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558" w:rsidRPr="0007271E" w:rsidRDefault="00735558" w:rsidP="00735558">
      <w:pPr>
        <w:pBdr>
          <w:bottom w:val="single" w:sz="12" w:space="1" w:color="00000A"/>
        </w:pBdr>
        <w:spacing w:before="120" w:after="0"/>
        <w:jc w:val="center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07271E">
        <w:rPr>
          <w:rFonts w:ascii="Times New Roman" w:hAnsi="Times New Roman"/>
          <w:b/>
          <w:color w:val="000000" w:themeColor="text1"/>
          <w:spacing w:val="20"/>
          <w:sz w:val="24"/>
          <w:szCs w:val="24"/>
        </w:rPr>
        <w:t>NÁRODNÁ  RADA  SLOVENSKEJ  REPUBLIKY</w:t>
      </w:r>
    </w:p>
    <w:p w:rsidR="00735558" w:rsidRPr="0007271E" w:rsidRDefault="00735558" w:rsidP="00735558">
      <w:pPr>
        <w:widowControl w:val="0"/>
        <w:tabs>
          <w:tab w:val="left" w:leader="dot" w:pos="35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pacing w:val="20"/>
          <w:sz w:val="24"/>
          <w:szCs w:val="24"/>
        </w:rPr>
      </w:pPr>
      <w:r w:rsidRPr="0007271E">
        <w:rPr>
          <w:rFonts w:ascii="Times New Roman" w:hAnsi="Times New Roman"/>
          <w:color w:val="000000" w:themeColor="text1"/>
          <w:sz w:val="24"/>
          <w:szCs w:val="24"/>
        </w:rPr>
        <w:br/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  <w:r w:rsidRPr="0007271E">
        <w:rPr>
          <w:rFonts w:ascii="Times New Roman" w:hAnsi="Times New Roman"/>
          <w:color w:val="000000" w:themeColor="text1"/>
          <w:spacing w:val="20"/>
          <w:sz w:val="24"/>
          <w:szCs w:val="24"/>
        </w:rPr>
        <w:t>VI</w:t>
      </w:r>
      <w:r>
        <w:rPr>
          <w:rFonts w:ascii="Times New Roman" w:hAnsi="Times New Roman"/>
          <w:color w:val="000000" w:themeColor="text1"/>
          <w:spacing w:val="20"/>
          <w:sz w:val="24"/>
          <w:szCs w:val="24"/>
        </w:rPr>
        <w:t>I</w:t>
      </w:r>
      <w:r w:rsidRPr="0007271E">
        <w:rPr>
          <w:rFonts w:ascii="Times New Roman" w:hAnsi="Times New Roman"/>
          <w:color w:val="000000" w:themeColor="text1"/>
          <w:spacing w:val="20"/>
          <w:sz w:val="24"/>
          <w:szCs w:val="24"/>
        </w:rPr>
        <w:t>I. volebné obdobie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  <w:r w:rsidRPr="0007271E"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  <w:t>Návrh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pacing w:val="30"/>
          <w:sz w:val="24"/>
          <w:szCs w:val="24"/>
        </w:rPr>
      </w:pP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7271E">
        <w:rPr>
          <w:rFonts w:ascii="Times New Roman" w:hAnsi="Times New Roman"/>
          <w:b/>
          <w:caps/>
          <w:color w:val="000000" w:themeColor="text1"/>
          <w:spacing w:val="30"/>
          <w:sz w:val="24"/>
          <w:szCs w:val="24"/>
        </w:rPr>
        <w:t>zákon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z ... 2021</w:t>
      </w:r>
      <w:r w:rsidRPr="0007271E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:rsidR="00735558" w:rsidRPr="0007271E" w:rsidRDefault="00735558" w:rsidP="00735558">
      <w:pPr>
        <w:spacing w:before="120"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35558" w:rsidRDefault="00735558" w:rsidP="00735558">
      <w:pPr>
        <w:pStyle w:val="TextBody"/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727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ktorým sa mení a dopĺňa zákon Národne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 rady Slovenskej republiky č. 527/2002</w:t>
      </w:r>
      <w:r w:rsidRPr="000727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Z. z.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3E6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dobrovoľných dražbách a o doplnení zákona Slovenskej národnej rady č. 323/1992 Zb.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3E66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notároch a notárskej činnosti (Notársky poriadok) v znení neskorších predpisov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 xml:space="preserve">a ktorým sa mení a dopĺňa </w:t>
      </w:r>
      <w:r w:rsidRPr="000727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zákon Národne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 rady Slovenskej republiky č. 233/1995 o</w:t>
      </w:r>
      <w:r w:rsidRPr="00BF0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súdnych exekútoroch a exekučnej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činnosti (Exekučný poriadok)</w:t>
      </w:r>
      <w:r w:rsidRPr="00BF0011">
        <w:t xml:space="preserve"> </w:t>
      </w:r>
      <w:r w:rsidRPr="00BF001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o zmene a doplnení ďalších zákonov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 znení neskorších predpisov</w:t>
      </w:r>
    </w:p>
    <w:p w:rsidR="00735558" w:rsidRPr="003673C1" w:rsidRDefault="00735558" w:rsidP="00735558">
      <w:pPr>
        <w:pStyle w:val="TextBody"/>
        <w:spacing w:after="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35558" w:rsidRPr="0007271E" w:rsidRDefault="00735558" w:rsidP="00735558">
      <w:pPr>
        <w:pStyle w:val="TextBody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271E">
        <w:rPr>
          <w:rFonts w:ascii="Times New Roman" w:hAnsi="Times New Roman" w:cs="Times New Roman"/>
          <w:color w:val="000000" w:themeColor="text1"/>
          <w:sz w:val="24"/>
          <w:szCs w:val="24"/>
        </w:rPr>
        <w:t>Národná rada Slovenskej republiky sa uzniesla na tomto zákone:</w:t>
      </w:r>
    </w:p>
    <w:p w:rsidR="00735558" w:rsidRDefault="00735558" w:rsidP="00735558">
      <w:pPr>
        <w:pStyle w:val="Default"/>
        <w:rPr>
          <w:rFonts w:ascii="Times New Roman" w:hAnsi="Times New Roman" w:cs="Times New Roman"/>
          <w:color w:val="000000" w:themeColor="text1"/>
          <w:lang w:bidi="ar-SA"/>
        </w:rPr>
      </w:pPr>
    </w:p>
    <w:p w:rsidR="00735558" w:rsidRPr="0007271E" w:rsidRDefault="00735558" w:rsidP="00735558">
      <w:pPr>
        <w:pStyle w:val="Default"/>
        <w:rPr>
          <w:rFonts w:ascii="Times New Roman" w:hAnsi="Times New Roman" w:cs="Times New Roman"/>
          <w:color w:val="000000" w:themeColor="text1"/>
          <w:lang w:bidi="ar-SA"/>
        </w:rPr>
      </w:pPr>
    </w:p>
    <w:p w:rsidR="00735558" w:rsidRPr="0007271E" w:rsidRDefault="00735558" w:rsidP="00735558">
      <w:pPr>
        <w:pStyle w:val="Default"/>
        <w:jc w:val="center"/>
        <w:rPr>
          <w:rFonts w:ascii="Times New Roman" w:hAnsi="Times New Roman" w:cs="Times New Roman"/>
          <w:color w:val="000000" w:themeColor="text1"/>
          <w:lang w:bidi="ar-SA"/>
        </w:rPr>
      </w:pPr>
      <w:r w:rsidRPr="0007271E">
        <w:rPr>
          <w:rFonts w:ascii="Times New Roman" w:hAnsi="Times New Roman" w:cs="Times New Roman"/>
          <w:b/>
          <w:color w:val="000000" w:themeColor="text1"/>
          <w:lang w:eastAsia="en-US" w:bidi="ar-SA"/>
        </w:rPr>
        <w:t>Čl. I</w:t>
      </w:r>
    </w:p>
    <w:p w:rsidR="00735558" w:rsidRPr="0007271E" w:rsidRDefault="00735558" w:rsidP="00735558">
      <w:pPr>
        <w:pStyle w:val="Default"/>
        <w:rPr>
          <w:rFonts w:ascii="Times New Roman" w:hAnsi="Times New Roman" w:cs="Times New Roman"/>
          <w:color w:val="000000" w:themeColor="text1"/>
          <w:lang w:bidi="ar-SA"/>
        </w:rPr>
      </w:pPr>
    </w:p>
    <w:p w:rsidR="00735558" w:rsidRPr="0007271E" w:rsidRDefault="00735558" w:rsidP="00735558">
      <w:pPr>
        <w:pStyle w:val="Default"/>
        <w:spacing w:line="276" w:lineRule="auto"/>
        <w:jc w:val="both"/>
        <w:rPr>
          <w:rFonts w:ascii="Times New Roman" w:hAnsi="Times New Roman" w:cs="Times New Roman"/>
          <w:kern w:val="2"/>
          <w:lang w:bidi="ar-SA"/>
        </w:rPr>
      </w:pPr>
      <w:r w:rsidRPr="0007271E">
        <w:rPr>
          <w:rFonts w:ascii="Times New Roman" w:hAnsi="Times New Roman" w:cs="Times New Roman"/>
          <w:kern w:val="2"/>
          <w:lang w:bidi="ar-SA"/>
        </w:rPr>
        <w:t xml:space="preserve">Zákon č. </w:t>
      </w:r>
      <w:r>
        <w:rPr>
          <w:rFonts w:ascii="Times New Roman" w:hAnsi="Times New Roman" w:cs="Times New Roman"/>
          <w:kern w:val="2"/>
          <w:lang w:bidi="ar-SA"/>
        </w:rPr>
        <w:t>527/2002</w:t>
      </w:r>
      <w:r w:rsidRPr="0007271E">
        <w:rPr>
          <w:rFonts w:ascii="Times New Roman" w:hAnsi="Times New Roman" w:cs="Times New Roman"/>
          <w:kern w:val="2"/>
          <w:lang w:bidi="ar-SA"/>
        </w:rPr>
        <w:t xml:space="preserve"> Z. z. </w:t>
      </w:r>
      <w:r w:rsidRPr="00F47E00">
        <w:rPr>
          <w:rFonts w:ascii="Times New Roman" w:hAnsi="Times New Roman" w:cs="Times New Roman"/>
          <w:kern w:val="2"/>
          <w:lang w:bidi="ar-SA"/>
        </w:rPr>
        <w:t xml:space="preserve">o dobrovoľných dražbách a o doplnení zákona Slovenskej národnej rady </w:t>
      </w:r>
      <w:r>
        <w:rPr>
          <w:rFonts w:ascii="Times New Roman" w:hAnsi="Times New Roman" w:cs="Times New Roman"/>
          <w:kern w:val="2"/>
          <w:lang w:bidi="ar-SA"/>
        </w:rPr>
        <w:br/>
      </w:r>
      <w:r w:rsidRPr="00F47E00">
        <w:rPr>
          <w:rFonts w:ascii="Times New Roman" w:hAnsi="Times New Roman" w:cs="Times New Roman"/>
          <w:kern w:val="2"/>
          <w:lang w:bidi="ar-SA"/>
        </w:rPr>
        <w:t xml:space="preserve">č. 323/1992 Zb. o notároch a notárskej činnosti (Notársky poriadok) v znení </w:t>
      </w:r>
      <w:r w:rsidRPr="0007271E">
        <w:rPr>
          <w:rFonts w:ascii="Times New Roman" w:hAnsi="Times New Roman" w:cs="Times New Roman"/>
          <w:kern w:val="2"/>
          <w:lang w:bidi="ar-SA"/>
        </w:rPr>
        <w:t>zákona</w:t>
      </w:r>
      <w:r>
        <w:rPr>
          <w:rFonts w:ascii="Times New Roman" w:hAnsi="Times New Roman" w:cs="Times New Roman"/>
          <w:kern w:val="2"/>
          <w:lang w:bidi="ar-SA"/>
        </w:rPr>
        <w:t xml:space="preserve"> </w:t>
      </w:r>
      <w:r>
        <w:rPr>
          <w:rFonts w:ascii="Times New Roman" w:hAnsi="Times New Roman" w:cs="Times New Roman"/>
          <w:kern w:val="2"/>
          <w:lang w:bidi="ar-SA"/>
        </w:rPr>
        <w:br/>
        <w:t xml:space="preserve">č. </w:t>
      </w:r>
      <w:r w:rsidRPr="00F47E00">
        <w:rPr>
          <w:rFonts w:ascii="Times New Roman" w:hAnsi="Times New Roman" w:cs="Times New Roman"/>
          <w:kern w:val="2"/>
          <w:lang w:bidi="ar-SA"/>
        </w:rPr>
        <w:t xml:space="preserve">568/2007 Z. z., </w:t>
      </w:r>
      <w:r w:rsidRPr="0007271E">
        <w:rPr>
          <w:rFonts w:ascii="Times New Roman" w:hAnsi="Times New Roman" w:cs="Times New Roman"/>
          <w:kern w:val="2"/>
          <w:lang w:bidi="ar-SA"/>
        </w:rPr>
        <w:t>zákona</w:t>
      </w:r>
      <w:r>
        <w:rPr>
          <w:rFonts w:ascii="Times New Roman" w:hAnsi="Times New Roman" w:cs="Times New Roman"/>
          <w:kern w:val="2"/>
          <w:lang w:bidi="ar-SA"/>
        </w:rPr>
        <w:t xml:space="preserve"> č. </w:t>
      </w:r>
      <w:r w:rsidRPr="00F47E00">
        <w:rPr>
          <w:rFonts w:ascii="Times New Roman" w:hAnsi="Times New Roman" w:cs="Times New Roman"/>
          <w:kern w:val="2"/>
          <w:lang w:bidi="ar-SA"/>
        </w:rPr>
        <w:t xml:space="preserve">477/2008 Z. z., </w:t>
      </w:r>
      <w:r w:rsidRPr="0007271E">
        <w:rPr>
          <w:rFonts w:ascii="Times New Roman" w:hAnsi="Times New Roman" w:cs="Times New Roman"/>
          <w:kern w:val="2"/>
          <w:lang w:bidi="ar-SA"/>
        </w:rPr>
        <w:t>zákona</w:t>
      </w:r>
      <w:r>
        <w:rPr>
          <w:rFonts w:ascii="Times New Roman" w:hAnsi="Times New Roman" w:cs="Times New Roman"/>
          <w:kern w:val="2"/>
          <w:lang w:bidi="ar-SA"/>
        </w:rPr>
        <w:t xml:space="preserve"> č. </w:t>
      </w:r>
      <w:r w:rsidRPr="00F47E00">
        <w:rPr>
          <w:rFonts w:ascii="Times New Roman" w:hAnsi="Times New Roman" w:cs="Times New Roman"/>
          <w:kern w:val="2"/>
          <w:lang w:bidi="ar-SA"/>
        </w:rPr>
        <w:t xml:space="preserve">180/2013 Z. z., </w:t>
      </w:r>
      <w:r w:rsidRPr="0007271E">
        <w:rPr>
          <w:rFonts w:ascii="Times New Roman" w:hAnsi="Times New Roman" w:cs="Times New Roman"/>
          <w:kern w:val="2"/>
          <w:lang w:bidi="ar-SA"/>
        </w:rPr>
        <w:t>zákona</w:t>
      </w:r>
      <w:r>
        <w:rPr>
          <w:rFonts w:ascii="Times New Roman" w:hAnsi="Times New Roman" w:cs="Times New Roman"/>
          <w:kern w:val="2"/>
          <w:lang w:bidi="ar-SA"/>
        </w:rPr>
        <w:t xml:space="preserve"> č. </w:t>
      </w:r>
      <w:r w:rsidRPr="00F47E00">
        <w:rPr>
          <w:rFonts w:ascii="Times New Roman" w:hAnsi="Times New Roman" w:cs="Times New Roman"/>
          <w:kern w:val="2"/>
          <w:lang w:bidi="ar-SA"/>
        </w:rPr>
        <w:t xml:space="preserve">106/2014 Z. z., </w:t>
      </w:r>
      <w:r>
        <w:rPr>
          <w:rFonts w:ascii="Times New Roman" w:hAnsi="Times New Roman" w:cs="Times New Roman"/>
          <w:kern w:val="2"/>
          <w:lang w:bidi="ar-SA"/>
        </w:rPr>
        <w:br/>
      </w:r>
      <w:r w:rsidRPr="0007271E">
        <w:rPr>
          <w:rFonts w:ascii="Times New Roman" w:hAnsi="Times New Roman" w:cs="Times New Roman"/>
          <w:kern w:val="2"/>
          <w:lang w:bidi="ar-SA"/>
        </w:rPr>
        <w:t>zákona</w:t>
      </w:r>
      <w:r>
        <w:rPr>
          <w:rFonts w:ascii="Times New Roman" w:hAnsi="Times New Roman" w:cs="Times New Roman"/>
          <w:kern w:val="2"/>
          <w:lang w:bidi="ar-SA"/>
        </w:rPr>
        <w:t xml:space="preserve"> č. </w:t>
      </w:r>
      <w:r w:rsidRPr="00F47E00">
        <w:rPr>
          <w:rFonts w:ascii="Times New Roman" w:hAnsi="Times New Roman" w:cs="Times New Roman"/>
          <w:kern w:val="2"/>
          <w:lang w:bidi="ar-SA"/>
        </w:rPr>
        <w:t xml:space="preserve">273/2015 Z. z., </w:t>
      </w:r>
      <w:r w:rsidRPr="0007271E">
        <w:rPr>
          <w:rFonts w:ascii="Times New Roman" w:hAnsi="Times New Roman" w:cs="Times New Roman"/>
          <w:kern w:val="2"/>
          <w:lang w:bidi="ar-SA"/>
        </w:rPr>
        <w:t>zákona</w:t>
      </w:r>
      <w:r>
        <w:rPr>
          <w:rFonts w:ascii="Times New Roman" w:hAnsi="Times New Roman" w:cs="Times New Roman"/>
          <w:kern w:val="2"/>
          <w:lang w:bidi="ar-SA"/>
        </w:rPr>
        <w:t xml:space="preserve"> č. </w:t>
      </w:r>
      <w:r w:rsidRPr="00F47E00">
        <w:rPr>
          <w:rFonts w:ascii="Times New Roman" w:hAnsi="Times New Roman" w:cs="Times New Roman"/>
          <w:kern w:val="2"/>
          <w:lang w:bidi="ar-SA"/>
        </w:rPr>
        <w:t>125/2016 Z. z.</w:t>
      </w:r>
      <w:r>
        <w:rPr>
          <w:rFonts w:ascii="Times New Roman" w:hAnsi="Times New Roman" w:cs="Times New Roman"/>
          <w:kern w:val="2"/>
          <w:lang w:bidi="ar-SA"/>
        </w:rPr>
        <w:t xml:space="preserve"> a</w:t>
      </w:r>
      <w:r w:rsidRPr="00F47E00">
        <w:rPr>
          <w:rFonts w:ascii="Times New Roman" w:hAnsi="Times New Roman" w:cs="Times New Roman"/>
          <w:kern w:val="2"/>
          <w:lang w:bidi="ar-SA"/>
        </w:rPr>
        <w:t xml:space="preserve"> </w:t>
      </w:r>
      <w:r w:rsidRPr="0007271E">
        <w:rPr>
          <w:rFonts w:ascii="Times New Roman" w:hAnsi="Times New Roman" w:cs="Times New Roman"/>
          <w:kern w:val="2"/>
          <w:lang w:bidi="ar-SA"/>
        </w:rPr>
        <w:t>zákona</w:t>
      </w:r>
      <w:r>
        <w:rPr>
          <w:rFonts w:ascii="Times New Roman" w:hAnsi="Times New Roman" w:cs="Times New Roman"/>
          <w:kern w:val="2"/>
          <w:lang w:bidi="ar-SA"/>
        </w:rPr>
        <w:t xml:space="preserve"> č. </w:t>
      </w:r>
      <w:r w:rsidRPr="00F47E00">
        <w:rPr>
          <w:rFonts w:ascii="Times New Roman" w:hAnsi="Times New Roman" w:cs="Times New Roman"/>
          <w:kern w:val="2"/>
          <w:lang w:bidi="ar-SA"/>
        </w:rPr>
        <w:t>315/2016 Z. z.</w:t>
      </w:r>
      <w:r w:rsidRPr="0007271E">
        <w:rPr>
          <w:rFonts w:ascii="Times New Roman" w:hAnsi="Times New Roman" w:cs="Times New Roman"/>
          <w:kern w:val="2"/>
          <w:lang w:bidi="ar-SA"/>
        </w:rPr>
        <w:t xml:space="preserve"> sa mení a dopĺňa takto:</w:t>
      </w:r>
    </w:p>
    <w:p w:rsidR="00735558" w:rsidRPr="0007271E" w:rsidRDefault="00735558" w:rsidP="00735558">
      <w:pPr>
        <w:suppressAutoHyphens w:val="0"/>
        <w:spacing w:after="0"/>
        <w:jc w:val="both"/>
        <w:rPr>
          <w:rFonts w:ascii="Times New Roman" w:hAnsi="Times New Roman"/>
          <w:color w:val="FF0000"/>
          <w:sz w:val="24"/>
          <w:szCs w:val="24"/>
          <w:lang w:eastAsia="en-US"/>
        </w:rPr>
      </w:pPr>
    </w:p>
    <w:p w:rsidR="00735558" w:rsidRPr="006E212E" w:rsidRDefault="00735558" w:rsidP="00735558">
      <w:pPr>
        <w:pStyle w:val="Odsekzoznamu"/>
        <w:widowControl/>
        <w:numPr>
          <w:ilvl w:val="0"/>
          <w:numId w:val="18"/>
        </w:numPr>
        <w:suppressAutoHyphens w:val="0"/>
        <w:autoSpaceDE/>
        <w:spacing w:after="0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eastAsia="sk-SK" w:bidi="ar-SA"/>
        </w:rPr>
        <w:t xml:space="preserve">V § 3 ods. 6 sa za prvú vetu vkladá veta, ktorá znie: „Suma podľa prvej vety sa zvyšuje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eastAsia="sk-SK" w:bidi="ar-SA"/>
        </w:rPr>
        <w:br/>
        <w:t xml:space="preserve">na 5 000 eur, </w:t>
      </w:r>
      <w:r w:rsidRPr="006E212E">
        <w:rPr>
          <w:rFonts w:ascii="Times New Roman" w:hAnsi="Times New Roman"/>
          <w:sz w:val="24"/>
          <w:szCs w:val="24"/>
          <w:lang w:eastAsia="sk-SK"/>
        </w:rPr>
        <w:t>ak k oznámeniu o začatí záložného práva došlo</w:t>
      </w:r>
      <w:r>
        <w:rPr>
          <w:rFonts w:ascii="Times New Roman" w:hAnsi="Times New Roman"/>
          <w:sz w:val="24"/>
          <w:szCs w:val="24"/>
          <w:lang w:eastAsia="sk-SK"/>
        </w:rPr>
        <w:t xml:space="preserve"> v čase</w:t>
      </w:r>
      <w:r w:rsidRPr="006E212E">
        <w:rPr>
          <w:rFonts w:ascii="Times New Roman" w:hAnsi="Times New Roman"/>
          <w:sz w:val="24"/>
          <w:szCs w:val="24"/>
          <w:lang w:eastAsia="sk-SK"/>
        </w:rPr>
        <w:t xml:space="preserve"> od vyhlásenia mimoriadnej situácie, núdzového stavu alebo výnimočného stavu v súvislosti s ochorením COVID-19 </w:t>
      </w:r>
      <w:r>
        <w:rPr>
          <w:rFonts w:ascii="Times New Roman" w:hAnsi="Times New Roman"/>
          <w:sz w:val="24"/>
          <w:szCs w:val="24"/>
          <w:lang w:eastAsia="sk-SK"/>
        </w:rPr>
        <w:br/>
      </w:r>
      <w:r w:rsidRPr="006E212E">
        <w:rPr>
          <w:rFonts w:ascii="Times New Roman" w:hAnsi="Times New Roman"/>
          <w:sz w:val="24"/>
          <w:szCs w:val="24"/>
          <w:lang w:eastAsia="sk-SK"/>
        </w:rPr>
        <w:t>(ďalej len „krízová situácia“)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E212E">
        <w:rPr>
          <w:rFonts w:ascii="Times New Roman" w:hAnsi="Times New Roman"/>
          <w:sz w:val="24"/>
          <w:szCs w:val="24"/>
          <w:lang w:eastAsia="sk-SK"/>
        </w:rPr>
        <w:t>až do uplynutia šiestich mesiacov od odvolania krízovej situácie.</w:t>
      </w:r>
      <w:r w:rsidR="00265AC1">
        <w:rPr>
          <w:rFonts w:ascii="Times New Roman" w:hAnsi="Times New Roman"/>
          <w:sz w:val="24"/>
          <w:szCs w:val="24"/>
          <w:lang w:eastAsia="sk-SK"/>
        </w:rPr>
        <w:t>“.</w:t>
      </w:r>
    </w:p>
    <w:p w:rsidR="00735558" w:rsidRPr="006E212E" w:rsidRDefault="00735558" w:rsidP="00735558">
      <w:pPr>
        <w:pStyle w:val="Odsekzoznamu"/>
        <w:widowControl/>
        <w:suppressAutoHyphens w:val="0"/>
        <w:autoSpaceDE/>
        <w:spacing w:after="0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</w:p>
    <w:p w:rsidR="00735558" w:rsidRDefault="00735558" w:rsidP="0073555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bidi="hi-IN"/>
        </w:rPr>
      </w:pPr>
    </w:p>
    <w:p w:rsidR="00735558" w:rsidRPr="0007271E" w:rsidRDefault="00735558" w:rsidP="00735558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07271E">
        <w:rPr>
          <w:rFonts w:ascii="Times New Roman" w:hAnsi="Times New Roman" w:cs="Times New Roman"/>
          <w:b/>
          <w:color w:val="000000" w:themeColor="text1"/>
        </w:rPr>
        <w:t>Čl. II</w:t>
      </w:r>
    </w:p>
    <w:p w:rsidR="00735558" w:rsidRPr="0007271E" w:rsidRDefault="00735558" w:rsidP="00735558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lang w:bidi="ar-SA"/>
        </w:rPr>
      </w:pPr>
    </w:p>
    <w:p w:rsidR="00735558" w:rsidRPr="0007271E" w:rsidRDefault="00735558" w:rsidP="00735558">
      <w:pPr>
        <w:pStyle w:val="Default"/>
        <w:spacing w:line="276" w:lineRule="auto"/>
        <w:jc w:val="both"/>
        <w:rPr>
          <w:rFonts w:ascii="Times New Roman" w:hAnsi="Times New Roman" w:cs="Times New Roman"/>
          <w:kern w:val="2"/>
          <w:lang w:bidi="ar-SA"/>
        </w:rPr>
      </w:pPr>
      <w:r w:rsidRPr="0007271E">
        <w:rPr>
          <w:rFonts w:ascii="Times New Roman" w:hAnsi="Times New Roman" w:cs="Times New Roman"/>
          <w:kern w:val="2"/>
          <w:lang w:bidi="ar-SA"/>
        </w:rPr>
        <w:t xml:space="preserve">Zákon č. </w:t>
      </w:r>
      <w:r>
        <w:rPr>
          <w:rFonts w:ascii="Times New Roman" w:hAnsi="Times New Roman" w:cs="Times New Roman"/>
          <w:kern w:val="2"/>
          <w:lang w:bidi="ar-SA"/>
        </w:rPr>
        <w:t>233/1995</w:t>
      </w:r>
      <w:r w:rsidRPr="0007271E">
        <w:rPr>
          <w:rFonts w:ascii="Times New Roman" w:hAnsi="Times New Roman" w:cs="Times New Roman"/>
          <w:kern w:val="2"/>
          <w:lang w:bidi="ar-SA"/>
        </w:rPr>
        <w:t xml:space="preserve"> Z. z. </w:t>
      </w:r>
      <w:r w:rsidRPr="006B68E7">
        <w:rPr>
          <w:rFonts w:ascii="Times New Roman" w:hAnsi="Times New Roman" w:cs="Times New Roman"/>
          <w:kern w:val="2"/>
          <w:lang w:bidi="ar-SA"/>
        </w:rPr>
        <w:t>o súdnych exekútoroch a exekučnej činnosti (Exekučný poriadok) a o zmene a doplnení ďalších zákonov</w:t>
      </w:r>
      <w:r w:rsidRPr="00F47E00">
        <w:rPr>
          <w:rFonts w:ascii="Times New Roman" w:hAnsi="Times New Roman" w:cs="Times New Roman"/>
          <w:kern w:val="2"/>
          <w:lang w:bidi="ar-SA"/>
        </w:rPr>
        <w:t xml:space="preserve"> v znení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211/1997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353/1997 Z. z., </w:t>
      </w:r>
      <w:r>
        <w:rPr>
          <w:rFonts w:ascii="Times New Roman" w:hAnsi="Times New Roman" w:cs="Times New Roman"/>
          <w:kern w:val="2"/>
          <w:lang w:bidi="ar-SA"/>
        </w:rPr>
        <w:t xml:space="preserve">zákona </w:t>
      </w:r>
      <w:r>
        <w:rPr>
          <w:rFonts w:ascii="Times New Roman" w:hAnsi="Times New Roman" w:cs="Times New Roman"/>
          <w:kern w:val="2"/>
          <w:lang w:bidi="ar-SA"/>
        </w:rPr>
        <w:br/>
        <w:t xml:space="preserve">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235/1998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240/1998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280/1999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415/2000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291/2001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483/2001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32/2002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356/2003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514/2003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589/2003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613/2004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125/2005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300/2005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341/2005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585/2006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84/2007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568/2007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384/2008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477/2008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554/2008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84/2009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192/2009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466/2009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144/2010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151/2010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102/2011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348/2011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230/2012 Z. z., </w:t>
      </w:r>
      <w:r>
        <w:rPr>
          <w:rFonts w:ascii="Times New Roman" w:hAnsi="Times New Roman" w:cs="Times New Roman"/>
          <w:kern w:val="2"/>
          <w:lang w:bidi="ar-SA"/>
        </w:rPr>
        <w:t xml:space="preserve">zákona </w:t>
      </w:r>
      <w:r>
        <w:rPr>
          <w:rFonts w:ascii="Times New Roman" w:hAnsi="Times New Roman" w:cs="Times New Roman"/>
          <w:kern w:val="2"/>
          <w:lang w:bidi="ar-SA"/>
        </w:rPr>
        <w:lastRenderedPageBreak/>
        <w:t xml:space="preserve">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335/2012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440/2012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461/2012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14/2013 Z. z., </w:t>
      </w:r>
      <w:r>
        <w:rPr>
          <w:rFonts w:ascii="Times New Roman" w:hAnsi="Times New Roman" w:cs="Times New Roman"/>
          <w:kern w:val="2"/>
          <w:lang w:bidi="ar-SA"/>
        </w:rPr>
        <w:t>zákona č. 180/2013 Z. z., zákona č. 299/2013 Z. z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355/2013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106/2014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335/2014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>160/2015 Z. z.,</w:t>
      </w:r>
      <w:r w:rsidRPr="00A0634D">
        <w:rPr>
          <w:rFonts w:ascii="Times New Roman" w:hAnsi="Times New Roman" w:cs="Times New Roman"/>
          <w:kern w:val="2"/>
          <w:lang w:bidi="ar-SA"/>
        </w:rPr>
        <w:t xml:space="preserve"> </w:t>
      </w:r>
      <w:r>
        <w:rPr>
          <w:rFonts w:ascii="Times New Roman" w:hAnsi="Times New Roman" w:cs="Times New Roman"/>
          <w:kern w:val="2"/>
          <w:lang w:bidi="ar-SA"/>
        </w:rPr>
        <w:t>zákona č.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 358/2015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437/2015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438/2015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440/2015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125/2016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2/2017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264/2017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59/2018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177/2018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57/2019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233/2019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389/2019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420/2019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 xml:space="preserve">46/2020 Z. z., </w:t>
      </w:r>
      <w:r>
        <w:rPr>
          <w:rFonts w:ascii="Times New Roman" w:hAnsi="Times New Roman" w:cs="Times New Roman"/>
          <w:kern w:val="2"/>
          <w:lang w:bidi="ar-SA"/>
        </w:rPr>
        <w:t xml:space="preserve">zákona č. </w:t>
      </w:r>
      <w:r w:rsidRPr="006B68E7">
        <w:rPr>
          <w:rFonts w:ascii="Times New Roman" w:hAnsi="Times New Roman" w:cs="Times New Roman"/>
          <w:kern w:val="2"/>
          <w:lang w:bidi="ar-SA"/>
        </w:rPr>
        <w:t>296/2020 Z. z.</w:t>
      </w:r>
      <w:r>
        <w:rPr>
          <w:rFonts w:ascii="Times New Roman" w:hAnsi="Times New Roman" w:cs="Times New Roman"/>
          <w:kern w:val="2"/>
          <w:lang w:bidi="ar-SA"/>
        </w:rPr>
        <w:t xml:space="preserve"> a zákona č. </w:t>
      </w:r>
      <w:r w:rsidRPr="006B68E7">
        <w:rPr>
          <w:rFonts w:ascii="Times New Roman" w:hAnsi="Times New Roman" w:cs="Times New Roman"/>
          <w:kern w:val="2"/>
          <w:lang w:bidi="ar-SA"/>
        </w:rPr>
        <w:t>66/2021 Z. z.</w:t>
      </w:r>
      <w:r w:rsidRPr="00F47E00">
        <w:rPr>
          <w:rFonts w:ascii="Times New Roman" w:hAnsi="Times New Roman" w:cs="Times New Roman"/>
          <w:kern w:val="2"/>
          <w:lang w:bidi="ar-SA"/>
        </w:rPr>
        <w:t>.</w:t>
      </w:r>
      <w:r w:rsidRPr="0007271E">
        <w:rPr>
          <w:rFonts w:ascii="Times New Roman" w:hAnsi="Times New Roman" w:cs="Times New Roman"/>
          <w:kern w:val="2"/>
          <w:lang w:bidi="ar-SA"/>
        </w:rPr>
        <w:t xml:space="preserve"> sa mení a dopĺňa takto:</w:t>
      </w:r>
    </w:p>
    <w:p w:rsidR="00735558" w:rsidRDefault="00735558" w:rsidP="0073555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bidi="hi-IN"/>
        </w:rPr>
      </w:pPr>
    </w:p>
    <w:p w:rsidR="00735558" w:rsidRPr="006E212E" w:rsidRDefault="00735558" w:rsidP="00735558">
      <w:pPr>
        <w:pStyle w:val="Odsekzoznamu"/>
        <w:widowControl/>
        <w:numPr>
          <w:ilvl w:val="0"/>
          <w:numId w:val="19"/>
        </w:numPr>
        <w:suppressAutoHyphens w:val="0"/>
        <w:autoSpaceDE/>
        <w:spacing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auto"/>
          <w:kern w:val="0"/>
          <w:sz w:val="24"/>
          <w:szCs w:val="24"/>
          <w:lang w:eastAsia="sk-SK" w:bidi="ar-SA"/>
        </w:rPr>
        <w:t xml:space="preserve">V § 63 ods. 2 sa za prvú vetu vkladá veta, ktorá znie: „Suma podľa prvej vety sa zvyšuje </w:t>
      </w:r>
      <w:r>
        <w:rPr>
          <w:rFonts w:ascii="Times New Roman" w:hAnsi="Times New Roman" w:cs="Times New Roman"/>
          <w:color w:val="auto"/>
          <w:kern w:val="0"/>
          <w:sz w:val="24"/>
          <w:szCs w:val="24"/>
          <w:lang w:eastAsia="sk-SK" w:bidi="ar-SA"/>
        </w:rPr>
        <w:br/>
        <w:t xml:space="preserve">na 5 000 eur, </w:t>
      </w:r>
      <w:r w:rsidRPr="006E212E">
        <w:rPr>
          <w:rFonts w:ascii="Times New Roman" w:hAnsi="Times New Roman"/>
          <w:sz w:val="24"/>
          <w:szCs w:val="24"/>
          <w:lang w:eastAsia="sk-SK"/>
        </w:rPr>
        <w:t>ak k</w:t>
      </w:r>
      <w:r>
        <w:rPr>
          <w:rFonts w:ascii="Times New Roman" w:hAnsi="Times New Roman"/>
          <w:sz w:val="24"/>
          <w:szCs w:val="24"/>
          <w:lang w:eastAsia="sk-SK"/>
        </w:rPr>
        <w:t> doručeniu návrhu na vykonanie exekúcie</w:t>
      </w:r>
      <w:r w:rsidRPr="006E212E">
        <w:rPr>
          <w:rFonts w:ascii="Times New Roman" w:hAnsi="Times New Roman"/>
          <w:sz w:val="24"/>
          <w:szCs w:val="24"/>
          <w:lang w:eastAsia="sk-SK"/>
        </w:rPr>
        <w:t xml:space="preserve"> došlo</w:t>
      </w:r>
      <w:r>
        <w:rPr>
          <w:rFonts w:ascii="Times New Roman" w:hAnsi="Times New Roman"/>
          <w:sz w:val="24"/>
          <w:szCs w:val="24"/>
          <w:lang w:eastAsia="sk-SK"/>
        </w:rPr>
        <w:t xml:space="preserve"> v čase</w:t>
      </w:r>
      <w:r w:rsidRPr="006E212E">
        <w:rPr>
          <w:rFonts w:ascii="Times New Roman" w:hAnsi="Times New Roman"/>
          <w:sz w:val="24"/>
          <w:szCs w:val="24"/>
          <w:lang w:eastAsia="sk-SK"/>
        </w:rPr>
        <w:t xml:space="preserve"> od vyhlásenia mimoriadnej situácie, núdzového stavu alebo výnimočného stavu v súvislosti s ochorením COVID-19 (ďalej len „krízová situácia“)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E212E">
        <w:rPr>
          <w:rFonts w:ascii="Times New Roman" w:hAnsi="Times New Roman"/>
          <w:sz w:val="24"/>
          <w:szCs w:val="24"/>
          <w:lang w:eastAsia="sk-SK"/>
        </w:rPr>
        <w:t>až do uplynutia šiestich mesiacov od odvolania krízovej situácie.</w:t>
      </w:r>
      <w:r w:rsidR="00265AC1">
        <w:rPr>
          <w:rFonts w:ascii="Times New Roman" w:hAnsi="Times New Roman"/>
          <w:sz w:val="24"/>
          <w:szCs w:val="24"/>
          <w:lang w:eastAsia="sk-SK"/>
        </w:rPr>
        <w:t>“.</w:t>
      </w:r>
      <w:bookmarkStart w:id="0" w:name="_GoBack"/>
      <w:bookmarkEnd w:id="0"/>
    </w:p>
    <w:p w:rsidR="00735558" w:rsidRDefault="00735558" w:rsidP="0073555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kern w:val="1"/>
          <w:sz w:val="24"/>
          <w:szCs w:val="24"/>
          <w:lang w:bidi="hi-IN"/>
        </w:rPr>
      </w:pPr>
    </w:p>
    <w:p w:rsidR="00735558" w:rsidRPr="0007271E" w:rsidRDefault="00735558" w:rsidP="00735558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kern w:val="1"/>
          <w:sz w:val="24"/>
          <w:szCs w:val="24"/>
          <w:lang w:bidi="hi-IN"/>
        </w:rPr>
      </w:pPr>
    </w:p>
    <w:p w:rsidR="00735558" w:rsidRPr="0007271E" w:rsidRDefault="00735558" w:rsidP="00735558">
      <w:pPr>
        <w:pStyle w:val="Default"/>
        <w:jc w:val="center"/>
        <w:rPr>
          <w:rFonts w:ascii="Times New Roman" w:hAnsi="Times New Roman" w:cs="Times New Roman"/>
          <w:b/>
          <w:color w:val="000000" w:themeColor="text1"/>
        </w:rPr>
      </w:pPr>
      <w:r w:rsidRPr="0007271E">
        <w:rPr>
          <w:rFonts w:ascii="Times New Roman" w:hAnsi="Times New Roman" w:cs="Times New Roman"/>
          <w:b/>
          <w:color w:val="000000" w:themeColor="text1"/>
        </w:rPr>
        <w:t>Čl. II</w:t>
      </w:r>
      <w:r>
        <w:rPr>
          <w:rFonts w:ascii="Times New Roman" w:hAnsi="Times New Roman" w:cs="Times New Roman"/>
          <w:b/>
          <w:color w:val="000000" w:themeColor="text1"/>
        </w:rPr>
        <w:t>I</w:t>
      </w:r>
    </w:p>
    <w:p w:rsidR="00735558" w:rsidRPr="0007271E" w:rsidRDefault="00735558" w:rsidP="00735558">
      <w:pPr>
        <w:pStyle w:val="Default"/>
        <w:jc w:val="center"/>
        <w:rPr>
          <w:rFonts w:ascii="Times New Roman" w:hAnsi="Times New Roman" w:cs="Times New Roman"/>
          <w:b/>
          <w:color w:val="000000" w:themeColor="text1"/>
          <w:lang w:bidi="ar-SA"/>
        </w:rPr>
      </w:pPr>
    </w:p>
    <w:p w:rsidR="0007271E" w:rsidRPr="00735558" w:rsidRDefault="00735558" w:rsidP="00735558">
      <w:pPr>
        <w:pStyle w:val="Default"/>
        <w:jc w:val="both"/>
        <w:rPr>
          <w:rFonts w:ascii="Times New Roman" w:hAnsi="Times New Roman" w:cs="Times New Roman"/>
          <w:color w:val="000000" w:themeColor="text1"/>
        </w:rPr>
      </w:pPr>
      <w:r w:rsidRPr="0007271E">
        <w:rPr>
          <w:rFonts w:ascii="Times New Roman" w:hAnsi="Times New Roman" w:cs="Times New Roman"/>
          <w:color w:val="000000" w:themeColor="text1"/>
          <w:lang w:bidi="ar-SA"/>
        </w:rPr>
        <w:t xml:space="preserve">Tento zákon nadobúda účinnosť </w:t>
      </w:r>
      <w:r w:rsidRPr="0007271E">
        <w:rPr>
          <w:rFonts w:ascii="Times New Roman" w:hAnsi="Times New Roman" w:cs="Times New Roman"/>
          <w:color w:val="000000" w:themeColor="text1"/>
        </w:rPr>
        <w:t xml:space="preserve">1. </w:t>
      </w:r>
      <w:r>
        <w:rPr>
          <w:rFonts w:ascii="Times New Roman" w:hAnsi="Times New Roman" w:cs="Times New Roman"/>
          <w:color w:val="000000" w:themeColor="text1"/>
        </w:rPr>
        <w:t>júla 2022</w:t>
      </w:r>
      <w:r w:rsidRPr="0007271E">
        <w:rPr>
          <w:rFonts w:ascii="Times New Roman" w:hAnsi="Times New Roman" w:cs="Times New Roman"/>
          <w:color w:val="000000" w:themeColor="text1"/>
        </w:rPr>
        <w:t>.</w:t>
      </w:r>
    </w:p>
    <w:sectPr w:rsidR="0007271E" w:rsidRPr="00735558" w:rsidSect="00B46F1D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A94A0786"/>
    <w:name w:val="WW8Num1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08933EF"/>
    <w:multiLevelType w:val="hybridMultilevel"/>
    <w:tmpl w:val="74A8B32E"/>
    <w:lvl w:ilvl="0" w:tplc="C86418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" w15:restartNumberingAfterBreak="0">
    <w:nsid w:val="04A60097"/>
    <w:multiLevelType w:val="hybridMultilevel"/>
    <w:tmpl w:val="730E67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04F79"/>
    <w:multiLevelType w:val="hybridMultilevel"/>
    <w:tmpl w:val="4DA8BA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D50646F"/>
    <w:multiLevelType w:val="hybridMultilevel"/>
    <w:tmpl w:val="74A8B32E"/>
    <w:lvl w:ilvl="0" w:tplc="C86418F2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0F445C23"/>
    <w:multiLevelType w:val="hybridMultilevel"/>
    <w:tmpl w:val="3124932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C87D83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6606C29"/>
    <w:multiLevelType w:val="hybridMultilevel"/>
    <w:tmpl w:val="730E676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A656BA"/>
    <w:multiLevelType w:val="hybridMultilevel"/>
    <w:tmpl w:val="B602E2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A84989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46904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200431E"/>
    <w:multiLevelType w:val="hybridMultilevel"/>
    <w:tmpl w:val="394467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AF00035"/>
    <w:multiLevelType w:val="hybridMultilevel"/>
    <w:tmpl w:val="8B6E967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B725C44"/>
    <w:multiLevelType w:val="hybridMultilevel"/>
    <w:tmpl w:val="6ED42248"/>
    <w:lvl w:ilvl="0" w:tplc="FF2288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5B63589"/>
    <w:multiLevelType w:val="hybridMultilevel"/>
    <w:tmpl w:val="22E41210"/>
    <w:lvl w:ilvl="0" w:tplc="5FC201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3"/>
  </w:num>
  <w:num w:numId="4">
    <w:abstractNumId w:val="4"/>
  </w:num>
  <w:num w:numId="5">
    <w:abstractNumId w:val="17"/>
  </w:num>
  <w:num w:numId="6">
    <w:abstractNumId w:val="9"/>
  </w:num>
  <w:num w:numId="7">
    <w:abstractNumId w:val="7"/>
  </w:num>
  <w:num w:numId="8">
    <w:abstractNumId w:val="11"/>
  </w:num>
  <w:num w:numId="9">
    <w:abstractNumId w:val="15"/>
  </w:num>
  <w:num w:numId="10">
    <w:abstractNumId w:val="10"/>
  </w:num>
  <w:num w:numId="11">
    <w:abstractNumId w:val="5"/>
  </w:num>
  <w:num w:numId="12">
    <w:abstractNumId w:val="3"/>
  </w:num>
  <w:num w:numId="13">
    <w:abstractNumId w:val="16"/>
  </w:num>
  <w:num w:numId="14">
    <w:abstractNumId w:val="6"/>
  </w:num>
  <w:num w:numId="15">
    <w:abstractNumId w:val="1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8B"/>
    <w:rsid w:val="00010D9B"/>
    <w:rsid w:val="00011AEB"/>
    <w:rsid w:val="000136AE"/>
    <w:rsid w:val="000156BB"/>
    <w:rsid w:val="00024802"/>
    <w:rsid w:val="00040DE1"/>
    <w:rsid w:val="00046A2D"/>
    <w:rsid w:val="0007271E"/>
    <w:rsid w:val="00076701"/>
    <w:rsid w:val="00092B2E"/>
    <w:rsid w:val="00093552"/>
    <w:rsid w:val="000944BB"/>
    <w:rsid w:val="000B2FAE"/>
    <w:rsid w:val="000B6F55"/>
    <w:rsid w:val="000C156B"/>
    <w:rsid w:val="000E4DF9"/>
    <w:rsid w:val="000F604C"/>
    <w:rsid w:val="00100170"/>
    <w:rsid w:val="00114D93"/>
    <w:rsid w:val="00122BC9"/>
    <w:rsid w:val="00126CC1"/>
    <w:rsid w:val="00150F80"/>
    <w:rsid w:val="001561DA"/>
    <w:rsid w:val="00162D55"/>
    <w:rsid w:val="001632E7"/>
    <w:rsid w:val="00164F77"/>
    <w:rsid w:val="00170248"/>
    <w:rsid w:val="00186F2D"/>
    <w:rsid w:val="001A3FA4"/>
    <w:rsid w:val="001A4E1B"/>
    <w:rsid w:val="001C329B"/>
    <w:rsid w:val="001D178D"/>
    <w:rsid w:val="001F012C"/>
    <w:rsid w:val="001F5741"/>
    <w:rsid w:val="00205740"/>
    <w:rsid w:val="00213F37"/>
    <w:rsid w:val="0025423F"/>
    <w:rsid w:val="0026460D"/>
    <w:rsid w:val="00265AC1"/>
    <w:rsid w:val="00265C56"/>
    <w:rsid w:val="002952F8"/>
    <w:rsid w:val="002C47FB"/>
    <w:rsid w:val="002F0EF0"/>
    <w:rsid w:val="00300633"/>
    <w:rsid w:val="00303BDE"/>
    <w:rsid w:val="00305DE0"/>
    <w:rsid w:val="00310106"/>
    <w:rsid w:val="0032109D"/>
    <w:rsid w:val="00322103"/>
    <w:rsid w:val="00331B62"/>
    <w:rsid w:val="00334AA1"/>
    <w:rsid w:val="003360F9"/>
    <w:rsid w:val="003400DA"/>
    <w:rsid w:val="00346630"/>
    <w:rsid w:val="00361473"/>
    <w:rsid w:val="00361BB3"/>
    <w:rsid w:val="00365DBE"/>
    <w:rsid w:val="003673C1"/>
    <w:rsid w:val="00377562"/>
    <w:rsid w:val="003A3A79"/>
    <w:rsid w:val="003A6619"/>
    <w:rsid w:val="003C1391"/>
    <w:rsid w:val="003C7988"/>
    <w:rsid w:val="003E093F"/>
    <w:rsid w:val="003E09B4"/>
    <w:rsid w:val="003E668C"/>
    <w:rsid w:val="004011A7"/>
    <w:rsid w:val="004037F7"/>
    <w:rsid w:val="00417D11"/>
    <w:rsid w:val="00420474"/>
    <w:rsid w:val="00422E02"/>
    <w:rsid w:val="0042757B"/>
    <w:rsid w:val="00462133"/>
    <w:rsid w:val="004719AB"/>
    <w:rsid w:val="00472679"/>
    <w:rsid w:val="00472E03"/>
    <w:rsid w:val="0048082B"/>
    <w:rsid w:val="00490A3E"/>
    <w:rsid w:val="004940B6"/>
    <w:rsid w:val="004B7F29"/>
    <w:rsid w:val="004C2749"/>
    <w:rsid w:val="004C5E2D"/>
    <w:rsid w:val="004D1544"/>
    <w:rsid w:val="004D2B56"/>
    <w:rsid w:val="004E137B"/>
    <w:rsid w:val="004F09B2"/>
    <w:rsid w:val="004F58E5"/>
    <w:rsid w:val="004F7FEE"/>
    <w:rsid w:val="005030CC"/>
    <w:rsid w:val="00511D6B"/>
    <w:rsid w:val="0052606C"/>
    <w:rsid w:val="005270AD"/>
    <w:rsid w:val="00551C8B"/>
    <w:rsid w:val="005812D9"/>
    <w:rsid w:val="005844AB"/>
    <w:rsid w:val="00591AE0"/>
    <w:rsid w:val="00591C08"/>
    <w:rsid w:val="00595534"/>
    <w:rsid w:val="005B4FBA"/>
    <w:rsid w:val="005B7F7E"/>
    <w:rsid w:val="005C1514"/>
    <w:rsid w:val="005C4313"/>
    <w:rsid w:val="005E3ACF"/>
    <w:rsid w:val="0060032A"/>
    <w:rsid w:val="006061FE"/>
    <w:rsid w:val="00626E0E"/>
    <w:rsid w:val="00634B93"/>
    <w:rsid w:val="00643142"/>
    <w:rsid w:val="006546AC"/>
    <w:rsid w:val="006728FA"/>
    <w:rsid w:val="00681218"/>
    <w:rsid w:val="00681923"/>
    <w:rsid w:val="00691E89"/>
    <w:rsid w:val="006974DD"/>
    <w:rsid w:val="006A2AB1"/>
    <w:rsid w:val="006B68E7"/>
    <w:rsid w:val="006C1AE0"/>
    <w:rsid w:val="006C2592"/>
    <w:rsid w:val="006D167F"/>
    <w:rsid w:val="006F2586"/>
    <w:rsid w:val="006F2C35"/>
    <w:rsid w:val="006F3643"/>
    <w:rsid w:val="0072063B"/>
    <w:rsid w:val="007239B0"/>
    <w:rsid w:val="00735558"/>
    <w:rsid w:val="00760B7D"/>
    <w:rsid w:val="0076667B"/>
    <w:rsid w:val="00784EF8"/>
    <w:rsid w:val="00786005"/>
    <w:rsid w:val="007A002C"/>
    <w:rsid w:val="007A15F6"/>
    <w:rsid w:val="007A63D5"/>
    <w:rsid w:val="007B47D4"/>
    <w:rsid w:val="007C25D3"/>
    <w:rsid w:val="007C538D"/>
    <w:rsid w:val="007E335C"/>
    <w:rsid w:val="007E33AF"/>
    <w:rsid w:val="00806CCD"/>
    <w:rsid w:val="00812F93"/>
    <w:rsid w:val="00820496"/>
    <w:rsid w:val="008224A0"/>
    <w:rsid w:val="00852C90"/>
    <w:rsid w:val="00863A54"/>
    <w:rsid w:val="008676DA"/>
    <w:rsid w:val="00885C6E"/>
    <w:rsid w:val="00885E13"/>
    <w:rsid w:val="0089270C"/>
    <w:rsid w:val="008977E9"/>
    <w:rsid w:val="008A5D9D"/>
    <w:rsid w:val="008B00C7"/>
    <w:rsid w:val="008B0BAD"/>
    <w:rsid w:val="008B5E0B"/>
    <w:rsid w:val="008C4076"/>
    <w:rsid w:val="008D2092"/>
    <w:rsid w:val="008D4FF3"/>
    <w:rsid w:val="008E0822"/>
    <w:rsid w:val="008E4DD7"/>
    <w:rsid w:val="00904FE2"/>
    <w:rsid w:val="009137C2"/>
    <w:rsid w:val="00913CF4"/>
    <w:rsid w:val="00914DA3"/>
    <w:rsid w:val="00922C21"/>
    <w:rsid w:val="00923346"/>
    <w:rsid w:val="00925A6C"/>
    <w:rsid w:val="00926493"/>
    <w:rsid w:val="00942D50"/>
    <w:rsid w:val="009436E6"/>
    <w:rsid w:val="009448AA"/>
    <w:rsid w:val="00955602"/>
    <w:rsid w:val="009605D9"/>
    <w:rsid w:val="0096229E"/>
    <w:rsid w:val="00971CF1"/>
    <w:rsid w:val="009777AF"/>
    <w:rsid w:val="009A0093"/>
    <w:rsid w:val="009C0F61"/>
    <w:rsid w:val="009E1696"/>
    <w:rsid w:val="009F231C"/>
    <w:rsid w:val="009F29E2"/>
    <w:rsid w:val="00A15BC0"/>
    <w:rsid w:val="00A215B8"/>
    <w:rsid w:val="00A245E1"/>
    <w:rsid w:val="00A24B3C"/>
    <w:rsid w:val="00A253A7"/>
    <w:rsid w:val="00A44CFD"/>
    <w:rsid w:val="00A553C3"/>
    <w:rsid w:val="00A63B57"/>
    <w:rsid w:val="00A741F6"/>
    <w:rsid w:val="00A96D4C"/>
    <w:rsid w:val="00AC1932"/>
    <w:rsid w:val="00AC2A5B"/>
    <w:rsid w:val="00AD21AC"/>
    <w:rsid w:val="00AE79FA"/>
    <w:rsid w:val="00AF255F"/>
    <w:rsid w:val="00B105A0"/>
    <w:rsid w:val="00B17A6E"/>
    <w:rsid w:val="00B264CE"/>
    <w:rsid w:val="00B46F1D"/>
    <w:rsid w:val="00B5595C"/>
    <w:rsid w:val="00B845D6"/>
    <w:rsid w:val="00BA5072"/>
    <w:rsid w:val="00BA5505"/>
    <w:rsid w:val="00BB1482"/>
    <w:rsid w:val="00BB3EA3"/>
    <w:rsid w:val="00BB59C0"/>
    <w:rsid w:val="00BB7DFD"/>
    <w:rsid w:val="00BD4297"/>
    <w:rsid w:val="00BF0011"/>
    <w:rsid w:val="00C325EF"/>
    <w:rsid w:val="00C46AE6"/>
    <w:rsid w:val="00C5238B"/>
    <w:rsid w:val="00C52443"/>
    <w:rsid w:val="00C52992"/>
    <w:rsid w:val="00C64AE6"/>
    <w:rsid w:val="00C71D1D"/>
    <w:rsid w:val="00C737D6"/>
    <w:rsid w:val="00C765D5"/>
    <w:rsid w:val="00C84EED"/>
    <w:rsid w:val="00C97565"/>
    <w:rsid w:val="00C97D8D"/>
    <w:rsid w:val="00CA4E1A"/>
    <w:rsid w:val="00CB42AB"/>
    <w:rsid w:val="00CD5855"/>
    <w:rsid w:val="00D017AB"/>
    <w:rsid w:val="00D17A28"/>
    <w:rsid w:val="00D21EA9"/>
    <w:rsid w:val="00D22FF6"/>
    <w:rsid w:val="00D24529"/>
    <w:rsid w:val="00D57E24"/>
    <w:rsid w:val="00D63EA2"/>
    <w:rsid w:val="00D70F0C"/>
    <w:rsid w:val="00D74E2D"/>
    <w:rsid w:val="00D77093"/>
    <w:rsid w:val="00D809D0"/>
    <w:rsid w:val="00D93BED"/>
    <w:rsid w:val="00DA1A51"/>
    <w:rsid w:val="00DA66BB"/>
    <w:rsid w:val="00DD50DA"/>
    <w:rsid w:val="00E43ADB"/>
    <w:rsid w:val="00E44300"/>
    <w:rsid w:val="00E81019"/>
    <w:rsid w:val="00E92958"/>
    <w:rsid w:val="00E93C27"/>
    <w:rsid w:val="00E954C9"/>
    <w:rsid w:val="00EB4BE4"/>
    <w:rsid w:val="00EC3DE4"/>
    <w:rsid w:val="00ED7B5A"/>
    <w:rsid w:val="00EE3DBA"/>
    <w:rsid w:val="00EF71AD"/>
    <w:rsid w:val="00F14804"/>
    <w:rsid w:val="00F1494A"/>
    <w:rsid w:val="00F14B38"/>
    <w:rsid w:val="00F216AA"/>
    <w:rsid w:val="00F31CDB"/>
    <w:rsid w:val="00F32E59"/>
    <w:rsid w:val="00F36282"/>
    <w:rsid w:val="00F40863"/>
    <w:rsid w:val="00F40EDF"/>
    <w:rsid w:val="00F41953"/>
    <w:rsid w:val="00F43BA8"/>
    <w:rsid w:val="00F43D9E"/>
    <w:rsid w:val="00F450DA"/>
    <w:rsid w:val="00F47159"/>
    <w:rsid w:val="00F47E00"/>
    <w:rsid w:val="00F657D4"/>
    <w:rsid w:val="00F84A26"/>
    <w:rsid w:val="00F945A1"/>
    <w:rsid w:val="00FA155D"/>
    <w:rsid w:val="00FA6FFF"/>
    <w:rsid w:val="00FB2B56"/>
    <w:rsid w:val="00FC460D"/>
    <w:rsid w:val="00FD19DF"/>
    <w:rsid w:val="00FD65B5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82CE08"/>
  <w14:defaultImageDpi w14:val="0"/>
  <w15:docId w15:val="{6586D29D-BBE8-4707-AEBA-D0A8E1D9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1932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74E2D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74E2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zh-CN"/>
    </w:rPr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26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26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BE9B-DA95-4EA1-844D-2CC95695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Beluský, Martin</cp:lastModifiedBy>
  <cp:revision>31</cp:revision>
  <cp:lastPrinted>2018-02-20T08:29:00Z</cp:lastPrinted>
  <dcterms:created xsi:type="dcterms:W3CDTF">2018-10-24T10:51:00Z</dcterms:created>
  <dcterms:modified xsi:type="dcterms:W3CDTF">2021-03-31T07:17:00Z</dcterms:modified>
</cp:coreProperties>
</file>