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5F6" w:rsidRDefault="005925F6" w:rsidP="005925F6">
      <w:pPr>
        <w:rPr>
          <w:b/>
          <w:bCs/>
          <w:i/>
        </w:rPr>
      </w:pPr>
      <w:r>
        <w:rPr>
          <w:b/>
          <w:bCs/>
          <w:i/>
        </w:rPr>
        <w:t xml:space="preserve">                           Výbor</w:t>
      </w:r>
    </w:p>
    <w:p w:rsidR="005925F6" w:rsidRDefault="005925F6" w:rsidP="005925F6">
      <w:pPr>
        <w:rPr>
          <w:b/>
          <w:bCs/>
          <w:i/>
        </w:rPr>
      </w:pPr>
      <w:r>
        <w:rPr>
          <w:b/>
          <w:bCs/>
          <w:i/>
        </w:rPr>
        <w:t xml:space="preserve">   Národnej rady Slovenskej republiky</w:t>
      </w:r>
    </w:p>
    <w:p w:rsidR="005925F6" w:rsidRDefault="005925F6" w:rsidP="005925F6">
      <w:pPr>
        <w:rPr>
          <w:i/>
        </w:rPr>
      </w:pPr>
      <w:r>
        <w:rPr>
          <w:b/>
          <w:bCs/>
          <w:i/>
        </w:rPr>
        <w:t xml:space="preserve">pre verejnú správu a regionálny rozvoj </w:t>
      </w:r>
      <w:r>
        <w:rPr>
          <w:i/>
        </w:rPr>
        <w:t xml:space="preserve">                             </w:t>
      </w:r>
    </w:p>
    <w:p w:rsidR="005925F6" w:rsidRDefault="005925F6" w:rsidP="005925F6">
      <w:pPr>
        <w:rPr>
          <w:i/>
        </w:rPr>
      </w:pPr>
      <w:r>
        <w:rPr>
          <w:i/>
        </w:rPr>
        <w:t xml:space="preserve">  </w:t>
      </w:r>
      <w:r>
        <w:t xml:space="preserve">                                                        </w:t>
      </w:r>
    </w:p>
    <w:p w:rsidR="005925F6" w:rsidRDefault="005925F6" w:rsidP="005925F6">
      <w:pPr>
        <w:ind w:left="5664"/>
      </w:pPr>
      <w:r>
        <w:t xml:space="preserve">           22. schôdza výboru                                                                                                   </w:t>
      </w:r>
    </w:p>
    <w:p w:rsidR="005925F6" w:rsidRDefault="005925F6" w:rsidP="005925F6">
      <w:pPr>
        <w:rPr>
          <w:b/>
          <w:szCs w:val="28"/>
        </w:rPr>
      </w:pPr>
      <w:r>
        <w:t xml:space="preserve">                                                                                                          K číslu: CRD-</w:t>
      </w:r>
      <w:r>
        <w:t>46</w:t>
      </w:r>
      <w:r>
        <w:t>/2021</w:t>
      </w:r>
    </w:p>
    <w:p w:rsidR="005925F6" w:rsidRDefault="005925F6" w:rsidP="005925F6">
      <w:pPr>
        <w:rPr>
          <w:b/>
          <w:szCs w:val="28"/>
        </w:rPr>
      </w:pPr>
    </w:p>
    <w:p w:rsidR="005925F6" w:rsidRDefault="005925F6" w:rsidP="005925F6">
      <w:pPr>
        <w:rPr>
          <w:b/>
          <w:szCs w:val="28"/>
        </w:rPr>
      </w:pPr>
    </w:p>
    <w:p w:rsidR="005925F6" w:rsidRDefault="005925F6" w:rsidP="005925F6">
      <w:pPr>
        <w:jc w:val="center"/>
        <w:rPr>
          <w:b/>
          <w:szCs w:val="28"/>
        </w:rPr>
      </w:pPr>
      <w:r>
        <w:rPr>
          <w:b/>
          <w:szCs w:val="28"/>
        </w:rPr>
        <w:t>77</w:t>
      </w:r>
    </w:p>
    <w:p w:rsidR="005925F6" w:rsidRDefault="005925F6" w:rsidP="005925F6">
      <w:pPr>
        <w:jc w:val="center"/>
        <w:rPr>
          <w:b/>
          <w:szCs w:val="28"/>
        </w:rPr>
      </w:pPr>
      <w:r>
        <w:rPr>
          <w:b/>
        </w:rPr>
        <w:t>U z n e s e n i e</w:t>
      </w:r>
    </w:p>
    <w:p w:rsidR="005925F6" w:rsidRDefault="005925F6" w:rsidP="005925F6">
      <w:pPr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:rsidR="005925F6" w:rsidRDefault="005925F6" w:rsidP="005925F6">
      <w:pPr>
        <w:jc w:val="center"/>
      </w:pPr>
      <w:r>
        <w:rPr>
          <w:b/>
          <w:bCs/>
        </w:rPr>
        <w:t>pre verejnú správu a regionálny rozvoj</w:t>
      </w:r>
    </w:p>
    <w:p w:rsidR="005925F6" w:rsidRDefault="005925F6" w:rsidP="005925F6">
      <w:pPr>
        <w:jc w:val="center"/>
      </w:pPr>
      <w:r>
        <w:t>z</w:t>
      </w:r>
      <w:r>
        <w:t>o 16. marca 2021</w:t>
      </w:r>
    </w:p>
    <w:p w:rsidR="005925F6" w:rsidRDefault="005925F6" w:rsidP="005925F6">
      <w:pPr>
        <w:jc w:val="center"/>
      </w:pPr>
    </w:p>
    <w:p w:rsidR="005925F6" w:rsidRDefault="005925F6" w:rsidP="005925F6">
      <w:pPr>
        <w:pStyle w:val="Zkladntext2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b/>
          <w:sz w:val="24"/>
          <w:szCs w:val="24"/>
        </w:rPr>
        <w:t xml:space="preserve"> spoločnej správy</w:t>
      </w:r>
      <w:r>
        <w:rPr>
          <w:sz w:val="24"/>
          <w:szCs w:val="24"/>
        </w:rPr>
        <w:t xml:space="preserve"> Výboru Národnej rady Slovenskej republiky pre verejnú správu a regionálny rozvoj o výsledku prerokovania </w:t>
      </w:r>
      <w:r>
        <w:rPr>
          <w:b/>
          <w:sz w:val="24"/>
          <w:szCs w:val="24"/>
        </w:rPr>
        <w:t xml:space="preserve">návrhu </w:t>
      </w:r>
      <w:bookmarkStart w:id="0" w:name="_Hlk56618058"/>
      <w:r w:rsidRPr="001B098B">
        <w:rPr>
          <w:b/>
          <w:sz w:val="24"/>
          <w:szCs w:val="24"/>
        </w:rPr>
        <w:t>skupiny poslancov Národnej rady Slovenskej republiky na vydanie zákona, ktorým sa mení a dopĺňa zákon č. 50/1976 Zb. o územnom plánovaní a stavebnom poriadku (stavebný zákon) v znení neskorších predpisov a ktorým sa menia a dopĺňajú niektoré zákony (tlač 390)</w:t>
      </w:r>
      <w:bookmarkEnd w:id="0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 druhom čítaní</w:t>
      </w:r>
      <w:r>
        <w:rPr>
          <w:b/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5925F6" w:rsidRDefault="005925F6" w:rsidP="005925F6">
      <w:pPr>
        <w:ind w:left="708"/>
        <w:jc w:val="both"/>
        <w:rPr>
          <w:b/>
          <w:bCs/>
        </w:rPr>
      </w:pPr>
    </w:p>
    <w:p w:rsidR="005925F6" w:rsidRDefault="005925F6" w:rsidP="005925F6">
      <w:pPr>
        <w:ind w:left="708"/>
        <w:jc w:val="both"/>
        <w:rPr>
          <w:b/>
          <w:bCs/>
        </w:rPr>
      </w:pPr>
      <w:r>
        <w:rPr>
          <w:b/>
          <w:bCs/>
        </w:rPr>
        <w:t xml:space="preserve">Výbor Národnej rady Slovenskej republiky </w:t>
      </w:r>
    </w:p>
    <w:p w:rsidR="005925F6" w:rsidRDefault="005925F6" w:rsidP="005925F6">
      <w:pPr>
        <w:ind w:left="708"/>
        <w:jc w:val="both"/>
        <w:rPr>
          <w:b/>
          <w:bCs/>
        </w:rPr>
      </w:pPr>
      <w:r>
        <w:rPr>
          <w:b/>
          <w:bCs/>
        </w:rPr>
        <w:t xml:space="preserve">pre verejnú správu a regionálny rozvoj </w:t>
      </w:r>
    </w:p>
    <w:p w:rsidR="005925F6" w:rsidRDefault="005925F6" w:rsidP="005925F6">
      <w:pPr>
        <w:pStyle w:val="Zkladntext2"/>
        <w:rPr>
          <w:b/>
          <w:bCs/>
          <w:sz w:val="24"/>
          <w:szCs w:val="24"/>
        </w:rPr>
      </w:pPr>
    </w:p>
    <w:p w:rsidR="005925F6" w:rsidRDefault="005925F6" w:rsidP="005925F6">
      <w:pPr>
        <w:pStyle w:val="Zkladntext2"/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A. s c h v a ľ u j e </w:t>
      </w:r>
    </w:p>
    <w:p w:rsidR="005925F6" w:rsidRDefault="005925F6" w:rsidP="005925F6">
      <w:pPr>
        <w:jc w:val="both"/>
        <w:rPr>
          <w:bCs/>
        </w:rPr>
      </w:pPr>
    </w:p>
    <w:p w:rsidR="005925F6" w:rsidRDefault="005925F6" w:rsidP="005925F6">
      <w:pPr>
        <w:pStyle w:val="Zkladntext2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ab/>
        <w:t xml:space="preserve">     </w:t>
      </w:r>
      <w:r>
        <w:rPr>
          <w:b/>
          <w:sz w:val="24"/>
          <w:szCs w:val="24"/>
        </w:rPr>
        <w:t>spoločnú správu</w:t>
      </w:r>
      <w:r>
        <w:rPr>
          <w:sz w:val="24"/>
          <w:szCs w:val="24"/>
        </w:rPr>
        <w:t xml:space="preserve"> Výboru Národnej rady Slovenskej republiky pre verejnú správu a regionálny rozvoj o výsledku prerokovania </w:t>
      </w:r>
      <w:r>
        <w:rPr>
          <w:b/>
          <w:sz w:val="24"/>
          <w:szCs w:val="24"/>
        </w:rPr>
        <w:t xml:space="preserve">návrhu </w:t>
      </w:r>
      <w:r w:rsidRPr="001B098B">
        <w:rPr>
          <w:b/>
          <w:sz w:val="24"/>
          <w:szCs w:val="24"/>
        </w:rPr>
        <w:t>skupiny poslancov Národnej rady Slovenskej republiky na vydanie zákona, ktorým sa mení a dopĺňa zákon č. 50/1976 Zb. o územnom plánovaní a stavebnom poriadku (stavebný zákon) v znení neskorších predpisov a ktorým sa menia a dopĺňajú niektoré zákony (tlač 390)</w:t>
      </w:r>
      <w:r>
        <w:rPr>
          <w:b/>
          <w:bCs/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5925F6" w:rsidRDefault="005925F6" w:rsidP="005925F6">
      <w:pPr>
        <w:jc w:val="both"/>
        <w:rPr>
          <w:bCs/>
        </w:rPr>
      </w:pPr>
    </w:p>
    <w:p w:rsidR="005925F6" w:rsidRDefault="005925F6" w:rsidP="005925F6">
      <w:pPr>
        <w:pStyle w:val="Nadpis1"/>
        <w:ind w:firstLine="708"/>
        <w:rPr>
          <w:sz w:val="24"/>
          <w:szCs w:val="24"/>
        </w:rPr>
      </w:pPr>
      <w:r>
        <w:rPr>
          <w:sz w:val="24"/>
          <w:szCs w:val="24"/>
        </w:rPr>
        <w:t>B.  p o v e r u j e</w:t>
      </w:r>
    </w:p>
    <w:p w:rsidR="005925F6" w:rsidRDefault="005925F6" w:rsidP="005925F6">
      <w:pPr>
        <w:pStyle w:val="Zkladntext"/>
        <w:rPr>
          <w:b/>
          <w:bCs/>
          <w:sz w:val="24"/>
          <w:szCs w:val="24"/>
        </w:rPr>
      </w:pPr>
    </w:p>
    <w:p w:rsidR="005925F6" w:rsidRDefault="005925F6" w:rsidP="005925F6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ab/>
        <w:t xml:space="preserve">     Martinu </w:t>
      </w:r>
      <w:proofErr w:type="spellStart"/>
      <w:r>
        <w:rPr>
          <w:b/>
          <w:bCs/>
          <w:sz w:val="24"/>
          <w:szCs w:val="24"/>
        </w:rPr>
        <w:t>Brisudovú</w:t>
      </w:r>
      <w:proofErr w:type="spellEnd"/>
      <w:r>
        <w:rPr>
          <w:b/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člen</w:t>
      </w:r>
      <w:r>
        <w:rPr>
          <w:bCs/>
          <w:sz w:val="24"/>
          <w:szCs w:val="24"/>
        </w:rPr>
        <w:t>ku</w:t>
      </w:r>
      <w:r>
        <w:rPr>
          <w:bCs/>
          <w:sz w:val="24"/>
          <w:szCs w:val="24"/>
        </w:rPr>
        <w:t xml:space="preserve"> výboru ako spravodaj</w:t>
      </w:r>
      <w:r>
        <w:rPr>
          <w:bCs/>
          <w:sz w:val="24"/>
          <w:szCs w:val="24"/>
        </w:rPr>
        <w:t>kyňu</w:t>
      </w:r>
      <w:r>
        <w:rPr>
          <w:bCs/>
          <w:sz w:val="24"/>
          <w:szCs w:val="24"/>
        </w:rPr>
        <w:t xml:space="preserve"> predniesť na schôdzi </w:t>
      </w:r>
      <w:bookmarkStart w:id="1" w:name="_GoBack"/>
      <w:bookmarkEnd w:id="1"/>
      <w:r>
        <w:rPr>
          <w:bCs/>
          <w:sz w:val="24"/>
          <w:szCs w:val="24"/>
        </w:rPr>
        <w:t xml:space="preserve">Národnej rady Slovenskej republiky spoločnú správu Výboru NR SR pre verejnú správu a regionálny rozvoj o výsledku prerokovania návrhu v gestorskom výbore a odporúča Národnej rade Slovenskej republiky predložený návrh zákona </w:t>
      </w:r>
      <w:r>
        <w:rPr>
          <w:b/>
          <w:bCs/>
          <w:sz w:val="24"/>
          <w:szCs w:val="24"/>
        </w:rPr>
        <w:t>schváliť</w:t>
      </w:r>
      <w:r>
        <w:rPr>
          <w:bCs/>
          <w:sz w:val="24"/>
          <w:szCs w:val="24"/>
        </w:rPr>
        <w:t xml:space="preserve">. </w:t>
      </w:r>
    </w:p>
    <w:p w:rsidR="005925F6" w:rsidRDefault="005925F6" w:rsidP="005925F6">
      <w:pPr>
        <w:pStyle w:val="Zkladntext"/>
        <w:rPr>
          <w:b/>
          <w:bCs/>
          <w:sz w:val="24"/>
          <w:szCs w:val="24"/>
        </w:rPr>
      </w:pPr>
    </w:p>
    <w:p w:rsidR="005925F6" w:rsidRDefault="005925F6" w:rsidP="005925F6">
      <w:pPr>
        <w:pStyle w:val="Zkladntext"/>
        <w:rPr>
          <w:b/>
          <w:bCs/>
          <w:sz w:val="24"/>
          <w:szCs w:val="24"/>
        </w:rPr>
      </w:pPr>
    </w:p>
    <w:p w:rsidR="005925F6" w:rsidRDefault="005925F6" w:rsidP="005925F6">
      <w:pPr>
        <w:pStyle w:val="Zkladntext"/>
        <w:rPr>
          <w:b/>
          <w:bCs/>
          <w:sz w:val="24"/>
          <w:szCs w:val="24"/>
        </w:rPr>
      </w:pPr>
    </w:p>
    <w:p w:rsidR="005925F6" w:rsidRDefault="005925F6" w:rsidP="005925F6">
      <w:pPr>
        <w:pStyle w:val="Zkladntext"/>
        <w:rPr>
          <w:b/>
          <w:bCs/>
          <w:sz w:val="24"/>
          <w:szCs w:val="24"/>
        </w:rPr>
      </w:pPr>
    </w:p>
    <w:p w:rsidR="005925F6" w:rsidRDefault="005925F6" w:rsidP="005925F6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                                                                              Jozef  L u k á č</w:t>
      </w:r>
    </w:p>
    <w:p w:rsidR="005925F6" w:rsidRDefault="005925F6" w:rsidP="005925F6">
      <w:pPr>
        <w:jc w:val="both"/>
      </w:pPr>
      <w:r>
        <w:t xml:space="preserve">                                                                                                            predseda výboru</w:t>
      </w:r>
    </w:p>
    <w:p w:rsidR="005925F6" w:rsidRDefault="005925F6" w:rsidP="005925F6">
      <w:pPr>
        <w:jc w:val="both"/>
        <w:rPr>
          <w:b/>
        </w:rPr>
      </w:pPr>
      <w:r>
        <w:rPr>
          <w:b/>
        </w:rPr>
        <w:t xml:space="preserve">    Peter  D o b e š</w:t>
      </w:r>
    </w:p>
    <w:p w:rsidR="005925F6" w:rsidRDefault="005925F6" w:rsidP="005925F6">
      <w:pPr>
        <w:jc w:val="both"/>
        <w:rPr>
          <w:b/>
        </w:rPr>
      </w:pPr>
      <w:r>
        <w:t xml:space="preserve">  overovateľ výboru</w:t>
      </w:r>
    </w:p>
    <w:p w:rsidR="005925F6" w:rsidRDefault="005925F6" w:rsidP="005925F6"/>
    <w:p w:rsidR="005925F6" w:rsidRDefault="005925F6" w:rsidP="005925F6"/>
    <w:p w:rsidR="005925F6" w:rsidRDefault="005925F6" w:rsidP="005925F6"/>
    <w:p w:rsidR="005925F6" w:rsidRDefault="005925F6" w:rsidP="005925F6"/>
    <w:p w:rsidR="00845B2E" w:rsidRDefault="00845B2E"/>
    <w:sectPr w:rsidR="00845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50"/>
    <w:rsid w:val="005925F6"/>
    <w:rsid w:val="00845B2E"/>
    <w:rsid w:val="00A4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74D84"/>
  <w15:chartTrackingRefBased/>
  <w15:docId w15:val="{43E90674-4946-40CD-870D-0FCC9FB2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92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925F6"/>
    <w:pPr>
      <w:keepNext/>
      <w:jc w:val="both"/>
      <w:outlineLvl w:val="0"/>
    </w:pPr>
    <w:rPr>
      <w:b/>
      <w:bCs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925F6"/>
    <w:rPr>
      <w:rFonts w:ascii="Times New Roman" w:eastAsia="Times New Roman" w:hAnsi="Times New Roman" w:cs="Times New Roman"/>
      <w:b/>
      <w:bCs/>
      <w:sz w:val="28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925F6"/>
    <w:pPr>
      <w:jc w:val="both"/>
    </w:pPr>
    <w:rPr>
      <w:sz w:val="28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925F6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5925F6"/>
    <w:pPr>
      <w:jc w:val="both"/>
    </w:pPr>
    <w:rPr>
      <w:sz w:val="28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5925F6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925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925F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2</cp:revision>
  <cp:lastPrinted>2021-02-25T09:40:00Z</cp:lastPrinted>
  <dcterms:created xsi:type="dcterms:W3CDTF">2021-02-25T09:38:00Z</dcterms:created>
  <dcterms:modified xsi:type="dcterms:W3CDTF">2021-02-25T09:40:00Z</dcterms:modified>
</cp:coreProperties>
</file>