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Číslo: CRD-52/2021</w:t>
      </w: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396a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C937BE" w:rsidRDefault="00C937BE" w:rsidP="00C937B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výborov Národnej rady Slovenskej republiky o prerokovaní  </w:t>
      </w:r>
      <w:bookmarkStart w:id="0" w:name="_Hlk64309899"/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845AB4">
        <w:rPr>
          <w:rFonts w:ascii="Times New Roman" w:hAnsi="Times New Roman" w:cs="Times New Roman"/>
          <w:b/>
          <w:bCs/>
          <w:sz w:val="24"/>
          <w:szCs w:val="24"/>
        </w:rPr>
        <w:t>poslancov Národnej rady Slovenskej republiky Milana VETRÁKA, Lukáša KYSELICU, Jozefa PROČKA, Moniky KOZELOVEJ a Marcela MIHALIKA na vydanie zákona, ktorým sa mení a dopĺňa zákon Slovenskej národnej rady č. 377/1990 Zb. o hlavnom meste Slovenskej republiky Bratislave v znení neskorších predpisov (tlač 396)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druhom čítaní</w:t>
      </w:r>
    </w:p>
    <w:p w:rsidR="00C937BE" w:rsidRPr="00CD7EF7" w:rsidRDefault="00C937BE" w:rsidP="00C937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845AB4">
        <w:rPr>
          <w:rFonts w:ascii="Times New Roman" w:hAnsi="Times New Roman" w:cs="Times New Roman"/>
          <w:b/>
          <w:bCs/>
          <w:sz w:val="24"/>
          <w:szCs w:val="24"/>
        </w:rPr>
        <w:t>poslancov Národnej rady Slovenskej republiky Milana VETRÁKA, Lukáša KYSELICU, Jozefa PROČKA, Moniky KOZELOVEJ a Marcela MIHALIKA na vydanie zákona, ktorým sa mení a dopĺňa zákon Slovenskej národnej rady č. 377/1990 Zb. o hlavnom meste Slovenskej republiky Bratislave v znení neskorších predpisov (tlač 396)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rada Slovenskej republiky uznesením č. 558 z 29. januára 2021 pridelila 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Pr="00845AB4">
        <w:rPr>
          <w:rFonts w:ascii="Times New Roman" w:hAnsi="Times New Roman" w:cs="Times New Roman"/>
          <w:b/>
          <w:bCs/>
          <w:sz w:val="24"/>
          <w:szCs w:val="24"/>
        </w:rPr>
        <w:t>poslancov Národnej rady Slovenskej republiky Milana VETRÁKA, Lukáša KYSELICU, Jozefa PROČKA, Moniky KOZELOVEJ a Marcela MIHALIKA na vydanie zákona, ktorým sa mení a dopĺňa zákon Slovenskej národnej rady č. 377/1990 Zb. o hlavnom meste Slovenskej republiky Bratislave v znení neskorších predpisov (tlač 396)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Pr="005A69D1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C937BE" w:rsidRDefault="00C937BE" w:rsidP="00C9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 xml:space="preserve">Výboru Národnej rady Slovenskej republiky pre verejnú správu a regionálny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prerokovali predmetný  návrh zákona v lehote určenej uznesením Národnej rady Slovenskej republiky.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Ústavnoprávny   výbor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uznesením č. 248  zo 16. marca 2021 s  návrhom 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937BE" w:rsidRDefault="00C937BE" w:rsidP="00C9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uznesením č. 74 zo 16.  marca  2021 s  návrhom 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doplňujúcimi návrhmi;</w:t>
      </w:r>
    </w:p>
    <w:p w:rsidR="00C937BE" w:rsidRDefault="00C937BE" w:rsidP="00C9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 vyplynuli dva pozmeňujúce a doplňujúce návrhy:</w:t>
      </w:r>
    </w:p>
    <w:p w:rsidR="00C937BE" w:rsidRDefault="00C937BE" w:rsidP="00C937BE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</w:p>
    <w:p w:rsidR="00C937BE" w:rsidRPr="00B20EE4" w:rsidRDefault="00C937BE" w:rsidP="00C937B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K názvu návrhu zákona</w:t>
      </w:r>
    </w:p>
    <w:p w:rsidR="00C937BE" w:rsidRPr="00B20EE4" w:rsidRDefault="00C937BE" w:rsidP="00C937B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0EE4">
        <w:rPr>
          <w:rFonts w:ascii="Times New Roman" w:hAnsi="Times New Roman"/>
          <w:sz w:val="24"/>
          <w:szCs w:val="24"/>
        </w:rPr>
        <w:t>V názve návrhu zákona sa vypúšťajú slová „mení a“ a za slová „dopĺňa zákon“ sa vkladajú slová „Slovenskej národnej rady“.</w:t>
      </w:r>
    </w:p>
    <w:p w:rsidR="00C937BE" w:rsidRDefault="00C937BE" w:rsidP="00C9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447D31">
        <w:rPr>
          <w:rFonts w:ascii="Times New Roman" w:hAnsi="Times New Roman"/>
          <w:sz w:val="24"/>
          <w:szCs w:val="24"/>
        </w:rPr>
        <w:t>Legislatívno-technická úprava. Vypúšťajú sa slová „mení a“, keďže návrhom zákona sa zákon Slovenskej národnej rady č. 377/1990 Zb. v znení neskorších predpisov iba dopĺňa vložením nového paragrafu a súvisiacich poznámok pod čiarou. Súčasne sa dopĺňajú chýbajúce slová v názve zákona Slovenskej národnej rady č. 377/1990 Zb. o hlavnom meste Slovenskej republiky Bratislave.</w:t>
      </w:r>
    </w:p>
    <w:p w:rsidR="00C937BE" w:rsidRDefault="00C937BE" w:rsidP="00C937BE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937BE" w:rsidRPr="00447D31" w:rsidRDefault="00C937BE" w:rsidP="00C937BE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:rsidR="00C937BE" w:rsidRDefault="00C937BE" w:rsidP="00C937B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937BE" w:rsidRPr="00B20EE4" w:rsidRDefault="00C937BE" w:rsidP="00C937B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937BE" w:rsidRPr="00B20EE4" w:rsidRDefault="00C937BE" w:rsidP="00C937B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EE4">
        <w:rPr>
          <w:rFonts w:ascii="Times New Roman" w:hAnsi="Times New Roman"/>
          <w:sz w:val="24"/>
          <w:szCs w:val="24"/>
        </w:rPr>
        <w:t>K čl. I úvodnej vete</w:t>
      </w:r>
    </w:p>
    <w:p w:rsidR="00C937BE" w:rsidRDefault="00C937BE" w:rsidP="00C937BE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0EE4">
        <w:rPr>
          <w:rFonts w:ascii="Times New Roman" w:hAnsi="Times New Roman"/>
          <w:sz w:val="24"/>
          <w:szCs w:val="24"/>
        </w:rPr>
        <w:t>V čl. I úvodnej vete sa slová „Zákon č. 377/1990 Zb. o hlavnom meste Slovenskej republiky Bratislave v znení zákona č. 523/1990 Zb., zákona č. 130/1991 Zb., zákona č. 295/1992 Zb.“ nahrádzajú slovami „Zákon Slovenskej národnej rady č. 377/1990 Zb. o hlavnom meste Slovenskej republiky Bratislave v znení zákona Slovenskej národnej rady č. 523/1990 Zb., zákona Slovenskej národnej rady č. 130/1991 Zb., zákona Slovenskej ná</w:t>
      </w:r>
      <w:r>
        <w:rPr>
          <w:rFonts w:ascii="Times New Roman" w:hAnsi="Times New Roman"/>
          <w:sz w:val="24"/>
          <w:szCs w:val="24"/>
        </w:rPr>
        <w:t xml:space="preserve">rodnej rady </w:t>
      </w:r>
      <w:r w:rsidRPr="00B20EE4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sz w:val="24"/>
          <w:szCs w:val="24"/>
        </w:rPr>
        <w:t> </w:t>
      </w:r>
      <w:r w:rsidRPr="00B20EE4">
        <w:rPr>
          <w:rFonts w:ascii="Times New Roman" w:hAnsi="Times New Roman"/>
          <w:sz w:val="24"/>
          <w:szCs w:val="24"/>
        </w:rPr>
        <w:t>295/1992 Zb.“ a vypúšťajú sa slová „mení a“.</w:t>
      </w:r>
    </w:p>
    <w:p w:rsidR="00C937BE" w:rsidRDefault="00C937BE" w:rsidP="00C9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7BE" w:rsidRPr="00447D31" w:rsidRDefault="00C937BE" w:rsidP="00C937BE">
      <w:pPr>
        <w:spacing w:after="0" w:line="240" w:lineRule="auto"/>
        <w:ind w:left="2829" w:firstLine="3"/>
        <w:jc w:val="both"/>
        <w:rPr>
          <w:rFonts w:ascii="Times New Roman" w:hAnsi="Times New Roman"/>
          <w:sz w:val="24"/>
          <w:szCs w:val="24"/>
        </w:rPr>
      </w:pPr>
      <w:r w:rsidRPr="00447D31">
        <w:rPr>
          <w:rFonts w:ascii="Times New Roman" w:hAnsi="Times New Roman"/>
          <w:sz w:val="24"/>
          <w:szCs w:val="24"/>
        </w:rPr>
        <w:t>Legislatívno-technická úprava. Dopĺňajú sa chýbajúce slová v názve zákona Slovenskej národnej rady č. 377/1990 Zb. o hlavnom meste Slovenskej republiky Bratislave a v citácii príslušných noviel. Zároveň sa vypúšťajú slová „mení a“, keďže návrhom zákona sa zákon Slovenskej národnej rady č. 377/1990 Zb. v znení neskorších predpisov iba dopĺňa vložením nového paragrafu a súvisiacich poznámok pod čiarou.</w:t>
      </w:r>
    </w:p>
    <w:p w:rsidR="00C937BE" w:rsidRDefault="00C937BE" w:rsidP="00C937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Ústavnoprávny výbor NR SR</w:t>
      </w: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Výbor NR SR pre verejnú správu a regionálny rozvoj</w:t>
      </w: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7BE" w:rsidRDefault="00C937BE" w:rsidP="00C937BE">
      <w:pPr>
        <w:spacing w:after="0" w:line="240" w:lineRule="auto"/>
        <w:ind w:left="282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Gestorský výbor odporúča schváliť.</w:t>
      </w:r>
    </w:p>
    <w:p w:rsidR="00C937BE" w:rsidRDefault="00C937BE" w:rsidP="00C937B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C937BE" w:rsidRDefault="00C937BE" w:rsidP="00C937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C937BE" w:rsidRDefault="00C937BE" w:rsidP="00C937B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lang w:val="cs-CZ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hlasovať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bodoch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1 a 2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spoločnej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správy, s  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odporúčaním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gestorského výboru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schváliť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C937BE" w:rsidRDefault="00C937BE" w:rsidP="00C937B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937BE" w:rsidRDefault="00C937BE" w:rsidP="00C93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Gestorský   výbor  na  základe  stanovísk  výborov 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845AB4">
        <w:rPr>
          <w:rFonts w:ascii="Times New Roman" w:hAnsi="Times New Roman" w:cs="Times New Roman"/>
          <w:b/>
          <w:bCs/>
          <w:sz w:val="24"/>
          <w:szCs w:val="24"/>
        </w:rPr>
        <w:t xml:space="preserve"> poslancov Národnej rady Slovenskej republiky Milana VETRÁKA, Lukáša KYSELICU, Jozefa PROČKA, Moniky KOZELOVEJ a Marcela MIHALIKA na vydanie zákona, ktorým sa mení a dopĺňa zákon Slovenskej národnej rady č. 377/1990 Zb. o hlavnom meste Slovenskej republiky Bratislave v znení neskorších predpisov (tlač 396)</w:t>
      </w:r>
      <w:r w:rsidRPr="00845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odporúča Národnej rade Slovenskej republiky predmetný návrh  zákona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v znení schválených  pozmeňujúcich a doplňujúcich návrhov uvedených v tejto spoločnej správe.</w:t>
      </w: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C22CBC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845AB4">
        <w:rPr>
          <w:rFonts w:ascii="Times New Roman" w:hAnsi="Times New Roman" w:cs="Times New Roman"/>
          <w:b/>
          <w:bCs/>
          <w:sz w:val="24"/>
          <w:szCs w:val="24"/>
        </w:rPr>
        <w:t xml:space="preserve"> poslancov Národnej rady Slovenskej republiky Milana VETRÁKA, Lukáša KYSELICU, Jozefa PROČKA, Moniky KOZELOVEJ a Marcela MIHALIKA na vydanie zákona, ktorým sa mení a dopĺňa zákon Slovenskej národnej rady č. 377/1990 Zb. o hlavnom meste Slovenskej republiky Bratislave v znení neskorších predpisov (tlač 396a)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 schválená   uznesením   gestorského  výboru  </w:t>
      </w:r>
      <w:r w:rsidRPr="00447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č. 78</w:t>
      </w:r>
      <w:r w:rsidRPr="009D3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zo </w:t>
      </w:r>
      <w:r w:rsidRPr="00447D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marca 2021.</w:t>
      </w:r>
    </w:p>
    <w:p w:rsidR="00C937BE" w:rsidRDefault="00C937BE" w:rsidP="00C93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Týmto uznesením výbor zároveň poveril spoločného spravodajcu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Petra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Dobeša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  <w:bookmarkStart w:id="1" w:name="_GoBack"/>
      <w:bookmarkEnd w:id="1"/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C937BE" w:rsidRDefault="00C937BE" w:rsidP="00C9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937BE" w:rsidRDefault="00C937BE" w:rsidP="00C93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16.  marca 2021</w:t>
      </w:r>
    </w:p>
    <w:p w:rsidR="00C937BE" w:rsidRDefault="00C937BE" w:rsidP="00C937BE"/>
    <w:p w:rsidR="00C937BE" w:rsidRDefault="00C937BE" w:rsidP="00C937BE"/>
    <w:p w:rsidR="00C937BE" w:rsidRDefault="00C937BE" w:rsidP="00C937BE"/>
    <w:p w:rsidR="00C937BE" w:rsidRDefault="00C937BE" w:rsidP="00C937BE"/>
    <w:p w:rsidR="006F150F" w:rsidRDefault="006F150F"/>
    <w:sectPr w:rsidR="006F150F" w:rsidSect="008B224C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07130"/>
      <w:docPartObj>
        <w:docPartGallery w:val="Page Numbers (Bottom of Page)"/>
        <w:docPartUnique/>
      </w:docPartObj>
    </w:sdtPr>
    <w:sdtEndPr/>
    <w:sdtContent>
      <w:p w:rsidR="008B224C" w:rsidRDefault="00C937B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B224C" w:rsidRDefault="00C937BE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9B"/>
    <w:rsid w:val="001A5E9B"/>
    <w:rsid w:val="006F150F"/>
    <w:rsid w:val="00C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38F5"/>
  <w15:chartTrackingRefBased/>
  <w15:docId w15:val="{86030892-9843-4632-A8DE-2A3962D7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7BE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93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37BE"/>
  </w:style>
  <w:style w:type="paragraph" w:styleId="Zarkazkladnhotextu">
    <w:name w:val="Body Text Indent"/>
    <w:basedOn w:val="Normlny"/>
    <w:link w:val="ZarkazkladnhotextuChar"/>
    <w:uiPriority w:val="99"/>
    <w:unhideWhenUsed/>
    <w:rsid w:val="00C937BE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937BE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C937B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3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3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2021-03-16T11:26:00Z</cp:lastPrinted>
  <dcterms:created xsi:type="dcterms:W3CDTF">2021-03-16T11:26:00Z</dcterms:created>
  <dcterms:modified xsi:type="dcterms:W3CDTF">2021-03-16T11:26:00Z</dcterms:modified>
</cp:coreProperties>
</file>