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1907" w14:textId="77777777" w:rsidR="008D2DD8" w:rsidRDefault="008D2DD8" w:rsidP="0051602F">
      <w:pPr>
        <w:pStyle w:val="Nadpis2"/>
        <w:ind w:hanging="3649"/>
        <w:jc w:val="left"/>
      </w:pPr>
    </w:p>
    <w:p w14:paraId="503D9B19" w14:textId="0280D97C" w:rsidR="0051602F" w:rsidRPr="00B92C35" w:rsidRDefault="0051602F" w:rsidP="0051602F">
      <w:pPr>
        <w:pStyle w:val="Nadpis2"/>
        <w:ind w:hanging="3649"/>
        <w:jc w:val="left"/>
      </w:pPr>
      <w:r w:rsidRPr="00B92C35">
        <w:t>ÚSTAVNOPRÁVNY VÝBOR</w:t>
      </w:r>
    </w:p>
    <w:p w14:paraId="6673E260" w14:textId="77777777" w:rsidR="0051602F" w:rsidRDefault="0051602F" w:rsidP="0051602F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06C063FB" w14:textId="77777777" w:rsidR="0051602F" w:rsidRPr="007D4829" w:rsidRDefault="0051602F" w:rsidP="0051602F">
      <w:pPr>
        <w:pStyle w:val="Bezriadkovania"/>
      </w:pPr>
    </w:p>
    <w:p w14:paraId="1DC84544" w14:textId="58F511BB" w:rsidR="0051602F" w:rsidRPr="00B92C35" w:rsidRDefault="0051602F" w:rsidP="0051602F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6</w:t>
      </w:r>
      <w:r w:rsidR="00177D46">
        <w:t>6</w:t>
      </w:r>
      <w:r w:rsidRPr="00B92C35">
        <w:t>. schôdza</w:t>
      </w:r>
    </w:p>
    <w:p w14:paraId="2715F435" w14:textId="77777777" w:rsidR="0051602F" w:rsidRDefault="0051602F" w:rsidP="0051602F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50</w:t>
      </w:r>
      <w:r w:rsidRPr="00B92C35">
        <w:t>/202</w:t>
      </w:r>
      <w:r>
        <w:t>1</w:t>
      </w:r>
    </w:p>
    <w:p w14:paraId="10465911" w14:textId="77777777" w:rsidR="0051602F" w:rsidRPr="007D4829" w:rsidRDefault="0051602F" w:rsidP="0051602F">
      <w:pPr>
        <w:pStyle w:val="Bezriadkovania"/>
      </w:pPr>
    </w:p>
    <w:p w14:paraId="75D3A369" w14:textId="43455B06" w:rsidR="0051602F" w:rsidRPr="004C5C9F" w:rsidRDefault="00F3442B" w:rsidP="0051602F">
      <w:pPr>
        <w:jc w:val="center"/>
        <w:rPr>
          <w:sz w:val="36"/>
          <w:szCs w:val="36"/>
        </w:rPr>
      </w:pPr>
      <w:r>
        <w:rPr>
          <w:sz w:val="36"/>
          <w:szCs w:val="36"/>
        </w:rPr>
        <w:t>247</w:t>
      </w:r>
    </w:p>
    <w:p w14:paraId="5330E2DD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U z n e s e n i e</w:t>
      </w:r>
    </w:p>
    <w:p w14:paraId="157C0B89" w14:textId="77777777" w:rsidR="0051602F" w:rsidRPr="00B92C35" w:rsidRDefault="0051602F" w:rsidP="0051602F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2D332AD" w14:textId="089E277E" w:rsidR="0051602F" w:rsidRDefault="0051602F" w:rsidP="0051602F">
      <w:pPr>
        <w:pStyle w:val="Zarkazkladnhotextu"/>
        <w:ind w:left="0"/>
        <w:jc w:val="center"/>
        <w:rPr>
          <w:b/>
          <w:bCs/>
        </w:rPr>
      </w:pPr>
      <w:r>
        <w:rPr>
          <w:b/>
          <w:bCs/>
        </w:rPr>
        <w:t>z</w:t>
      </w:r>
      <w:r w:rsidR="00177D46">
        <w:rPr>
          <w:b/>
          <w:bCs/>
        </w:rPr>
        <w:t>o</w:t>
      </w:r>
      <w:r>
        <w:rPr>
          <w:b/>
          <w:bCs/>
        </w:rPr>
        <w:t> 1</w:t>
      </w:r>
      <w:r w:rsidR="00177D46">
        <w:rPr>
          <w:b/>
          <w:bCs/>
        </w:rPr>
        <w:t>6</w:t>
      </w:r>
      <w:r>
        <w:rPr>
          <w:b/>
          <w:bCs/>
        </w:rPr>
        <w:t>. marca 2021</w:t>
      </w:r>
    </w:p>
    <w:p w14:paraId="0B4C01A0" w14:textId="77777777" w:rsidR="0051602F" w:rsidRPr="000A275B" w:rsidRDefault="0051602F" w:rsidP="0051602F">
      <w:pPr>
        <w:pStyle w:val="Odsekzoznamu"/>
        <w:tabs>
          <w:tab w:val="left" w:pos="0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 xml:space="preserve">k </w:t>
      </w:r>
      <w:r w:rsidRPr="00970833">
        <w:rPr>
          <w:rFonts w:ascii="Times New Roman" w:hAnsi="Times New Roman"/>
          <w:sz w:val="24"/>
          <w:szCs w:val="24"/>
        </w:rPr>
        <w:t xml:space="preserve">návrhu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poslanca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VETRÁKA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vydanie 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ktorým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zákon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č.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523/2004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Z.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z.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o rozpočtových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pravidlách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verejnej</w:t>
      </w:r>
      <w:r w:rsidRPr="0077693A">
        <w:rPr>
          <w:rStyle w:val="awspan"/>
          <w:rFonts w:ascii="Times New Roman" w:hAnsi="Times New Roman"/>
          <w:b/>
          <w:color w:val="000000"/>
          <w:spacing w:val="6"/>
          <w:sz w:val="24"/>
          <w:szCs w:val="24"/>
        </w:rPr>
        <w:t xml:space="preserve"> </w:t>
      </w:r>
      <w:r w:rsidRPr="0077693A">
        <w:rPr>
          <w:rStyle w:val="awspan"/>
          <w:rFonts w:ascii="Times New Roman" w:hAnsi="Times New Roman"/>
          <w:b/>
          <w:color w:val="000000"/>
          <w:sz w:val="24"/>
          <w:szCs w:val="24"/>
        </w:rPr>
        <w:t>správy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 xml:space="preserve"> a  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zmene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a doplnení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niektorých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394)</w:t>
      </w:r>
    </w:p>
    <w:p w14:paraId="7DE70461" w14:textId="77777777" w:rsidR="0051602F" w:rsidRPr="001A2C34" w:rsidRDefault="0051602F" w:rsidP="0051602F">
      <w:pPr>
        <w:pStyle w:val="Odsekzoznamu"/>
        <w:tabs>
          <w:tab w:val="left" w:pos="4962"/>
        </w:tabs>
        <w:spacing w:after="0" w:line="240" w:lineRule="auto"/>
        <w:ind w:left="284"/>
        <w:jc w:val="both"/>
        <w:rPr>
          <w:rFonts w:ascii="Times New Roman" w:hAnsi="Times New Roman"/>
          <w:noProof/>
          <w:sz w:val="24"/>
          <w:szCs w:val="24"/>
          <w:lang w:eastAsia="sk-SK"/>
        </w:rPr>
      </w:pPr>
    </w:p>
    <w:p w14:paraId="229FF25A" w14:textId="77777777" w:rsidR="0051602F" w:rsidRDefault="0051602F" w:rsidP="0051602F">
      <w:pPr>
        <w:tabs>
          <w:tab w:val="left" w:pos="851"/>
          <w:tab w:val="left" w:pos="993"/>
        </w:tabs>
      </w:pPr>
    </w:p>
    <w:p w14:paraId="6D213CEF" w14:textId="77777777" w:rsidR="0051602F" w:rsidRPr="00B92C35" w:rsidRDefault="0051602F" w:rsidP="0051602F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2F2B9FA6" w14:textId="77777777" w:rsidR="0051602F" w:rsidRPr="00B92C35" w:rsidRDefault="0051602F" w:rsidP="0051602F">
      <w:pPr>
        <w:tabs>
          <w:tab w:val="left" w:pos="851"/>
          <w:tab w:val="left" w:pos="993"/>
        </w:tabs>
        <w:jc w:val="both"/>
        <w:rPr>
          <w:b/>
        </w:rPr>
      </w:pPr>
    </w:p>
    <w:p w14:paraId="379882D7" w14:textId="77777777" w:rsidR="0051602F" w:rsidRPr="00B92C35" w:rsidRDefault="0051602F" w:rsidP="0051602F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0E03C48" w14:textId="77777777" w:rsidR="0051602F" w:rsidRPr="008E067A" w:rsidRDefault="0051602F" w:rsidP="0051602F">
      <w:pPr>
        <w:tabs>
          <w:tab w:val="left" w:pos="284"/>
          <w:tab w:val="left" w:pos="851"/>
          <w:tab w:val="left" w:pos="1276"/>
        </w:tabs>
        <w:jc w:val="both"/>
      </w:pPr>
    </w:p>
    <w:p w14:paraId="65758F9D" w14:textId="77777777" w:rsidR="0051602F" w:rsidRPr="008E067A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E067A">
        <w:rPr>
          <w:rFonts w:ascii="Times New Roman" w:hAnsi="Times New Roman"/>
          <w:sz w:val="24"/>
          <w:szCs w:val="24"/>
        </w:rPr>
        <w:tab/>
      </w:r>
      <w:r w:rsidRPr="008E067A">
        <w:rPr>
          <w:rFonts w:ascii="Times New Roman" w:hAnsi="Times New Roman"/>
          <w:bCs/>
          <w:sz w:val="24"/>
          <w:szCs w:val="24"/>
        </w:rPr>
        <w:t>s </w:t>
      </w:r>
      <w:r w:rsidRPr="008E067A">
        <w:rPr>
          <w:rFonts w:ascii="Times New Roman" w:hAnsi="Times New Roman"/>
          <w:sz w:val="24"/>
          <w:szCs w:val="24"/>
        </w:rPr>
        <w:t xml:space="preserve"> návrhom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poslanca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VETRÁKA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vydanie 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ktorým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č.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523/2004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o rozpočtových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pravidlách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verejnej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správy a o zmene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a doplnení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niektorých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394)</w:t>
      </w:r>
      <w:r w:rsidRPr="008E067A">
        <w:rPr>
          <w:rFonts w:ascii="Times New Roman" w:hAnsi="Times New Roman"/>
          <w:sz w:val="24"/>
          <w:szCs w:val="24"/>
        </w:rPr>
        <w:t>;</w:t>
      </w:r>
    </w:p>
    <w:p w14:paraId="6A1364CE" w14:textId="77777777" w:rsidR="0051602F" w:rsidRPr="008E067A" w:rsidRDefault="0051602F" w:rsidP="0051602F"/>
    <w:p w14:paraId="050F2CD3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3237430A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D13ACCE" w14:textId="77777777" w:rsidR="0051602F" w:rsidRPr="00B92C35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46D909F7" w14:textId="77777777" w:rsidR="0051602F" w:rsidRPr="00ED7011" w:rsidRDefault="0051602F" w:rsidP="0051602F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0F602C3D" w14:textId="6C2BCC7F" w:rsidR="0051602F" w:rsidRPr="00ED7011" w:rsidRDefault="0051602F" w:rsidP="0051602F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7011">
        <w:rPr>
          <w:rFonts w:ascii="Times New Roman" w:hAnsi="Times New Roman"/>
          <w:noProof/>
          <w:sz w:val="24"/>
          <w:szCs w:val="24"/>
        </w:rPr>
        <w:tab/>
      </w:r>
      <w:r w:rsidRPr="00ED7011">
        <w:rPr>
          <w:rFonts w:ascii="Times New Roman" w:hAnsi="Times New Roman"/>
          <w:sz w:val="24"/>
          <w:szCs w:val="24"/>
        </w:rPr>
        <w:t xml:space="preserve">návrh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poslanca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Národnej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rady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Slovenskej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republiky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Milana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VETRÁKA</w:t>
      </w:r>
      <w:r w:rsidRPr="000A275B">
        <w:rPr>
          <w:rStyle w:val="awspan"/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na</w:t>
      </w:r>
      <w:r>
        <w:rPr>
          <w:rStyle w:val="awspan"/>
          <w:rFonts w:ascii="Times New Roman" w:hAnsi="Times New Roman"/>
          <w:color w:val="000000"/>
          <w:sz w:val="24"/>
          <w:szCs w:val="24"/>
        </w:rPr>
        <w:t> 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vydanie zákona,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ktorým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dopĺňa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č.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523/2004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z.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o rozpočtových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pravidlách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verejnej</w:t>
      </w:r>
      <w:r w:rsidRPr="000A275B">
        <w:rPr>
          <w:rStyle w:val="awspan"/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správy a o zmene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a doplnení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niektorých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zákonov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v znení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neskorších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predpisov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(tlač</w:t>
      </w:r>
      <w:r w:rsidRPr="000A275B">
        <w:rPr>
          <w:rStyle w:val="awspan"/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r w:rsidRPr="000A275B">
        <w:rPr>
          <w:rStyle w:val="awspan"/>
          <w:rFonts w:ascii="Times New Roman" w:hAnsi="Times New Roman"/>
          <w:color w:val="000000"/>
          <w:sz w:val="24"/>
          <w:szCs w:val="24"/>
        </w:rPr>
        <w:t>394)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 w:rsidRPr="00ED7011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ED7011">
        <w:rPr>
          <w:rFonts w:ascii="Times New Roman" w:hAnsi="Times New Roman"/>
          <w:bCs/>
          <w:sz w:val="24"/>
          <w:szCs w:val="24"/>
        </w:rPr>
        <w:t xml:space="preserve"> </w:t>
      </w:r>
    </w:p>
    <w:p w14:paraId="778DDC06" w14:textId="77777777" w:rsidR="0051602F" w:rsidRPr="00ED7011" w:rsidRDefault="0051602F" w:rsidP="0051602F">
      <w:pPr>
        <w:tabs>
          <w:tab w:val="left" w:pos="1276"/>
        </w:tabs>
        <w:jc w:val="both"/>
        <w:rPr>
          <w:bCs/>
        </w:rPr>
      </w:pPr>
    </w:p>
    <w:p w14:paraId="183ED768" w14:textId="77777777" w:rsidR="0051602F" w:rsidRPr="00B92C35" w:rsidRDefault="0051602F" w:rsidP="0051602F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DDA62C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7E0B8C3B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C0FB8E2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</w:pPr>
    </w:p>
    <w:p w14:paraId="22347CE9" w14:textId="77777777" w:rsidR="0051602F" w:rsidRPr="000842D2" w:rsidRDefault="0051602F" w:rsidP="0051602F">
      <w:pPr>
        <w:pStyle w:val="Zkladntext"/>
        <w:tabs>
          <w:tab w:val="left" w:pos="1134"/>
          <w:tab w:val="left" w:pos="1276"/>
        </w:tabs>
        <w:ind w:firstLine="1134"/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financie a rozpočet.</w:t>
      </w:r>
    </w:p>
    <w:p w14:paraId="52A8C312" w14:textId="7777777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3B93BFCE" w14:textId="77777777" w:rsidR="0051602F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  <w:bookmarkStart w:id="0" w:name="_GoBack"/>
      <w:bookmarkEnd w:id="0"/>
    </w:p>
    <w:p w14:paraId="2E3219BA" w14:textId="77777777" w:rsidR="0051602F" w:rsidRPr="00B92C35" w:rsidRDefault="0051602F" w:rsidP="0051602F">
      <w:pPr>
        <w:pStyle w:val="Zkladntext"/>
        <w:tabs>
          <w:tab w:val="left" w:pos="1134"/>
          <w:tab w:val="left" w:pos="1276"/>
        </w:tabs>
        <w:rPr>
          <w:b/>
        </w:rPr>
      </w:pPr>
    </w:p>
    <w:p w14:paraId="5311D0E2" w14:textId="77777777" w:rsidR="0051602F" w:rsidRPr="00B92C35" w:rsidRDefault="0051602F" w:rsidP="0051602F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6D873F8C" w14:textId="77777777" w:rsidR="0051602F" w:rsidRDefault="0051602F" w:rsidP="0051602F">
      <w:pPr>
        <w:ind w:left="5664" w:firstLine="708"/>
        <w:jc w:val="both"/>
      </w:pPr>
      <w:r w:rsidRPr="00B92C35">
        <w:t xml:space="preserve">         predseda výboru</w:t>
      </w:r>
    </w:p>
    <w:p w14:paraId="789DC8B4" w14:textId="77777777" w:rsidR="0051602F" w:rsidRDefault="0051602F" w:rsidP="0051602F">
      <w:pPr>
        <w:ind w:left="5664" w:firstLine="708"/>
        <w:jc w:val="both"/>
      </w:pPr>
    </w:p>
    <w:p w14:paraId="5829A27E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>overovatelia výboru:</w:t>
      </w:r>
    </w:p>
    <w:p w14:paraId="504B946A" w14:textId="77777777" w:rsidR="0051602F" w:rsidRPr="00B92C35" w:rsidRDefault="0051602F" w:rsidP="0051602F">
      <w:pPr>
        <w:tabs>
          <w:tab w:val="left" w:pos="1021"/>
        </w:tabs>
        <w:jc w:val="both"/>
      </w:pPr>
      <w:r w:rsidRPr="00B92C35">
        <w:t xml:space="preserve">Ondrej Dostál </w:t>
      </w:r>
    </w:p>
    <w:p w14:paraId="7E897BC6" w14:textId="77777777" w:rsidR="0051602F" w:rsidRDefault="0051602F" w:rsidP="0051602F">
      <w:pPr>
        <w:tabs>
          <w:tab w:val="left" w:pos="1021"/>
        </w:tabs>
        <w:jc w:val="both"/>
      </w:pPr>
      <w:r w:rsidRPr="00B92C35">
        <w:t>Matúš Šutaj Eštok</w:t>
      </w:r>
    </w:p>
    <w:sectPr w:rsidR="0051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A"/>
    <w:rsid w:val="000A275B"/>
    <w:rsid w:val="00177D46"/>
    <w:rsid w:val="00383F4F"/>
    <w:rsid w:val="003F5221"/>
    <w:rsid w:val="004C5C9F"/>
    <w:rsid w:val="0051602F"/>
    <w:rsid w:val="006F64F0"/>
    <w:rsid w:val="0077693A"/>
    <w:rsid w:val="007A059A"/>
    <w:rsid w:val="00876A69"/>
    <w:rsid w:val="008D2DD8"/>
    <w:rsid w:val="00C227B2"/>
    <w:rsid w:val="00E75E1A"/>
    <w:rsid w:val="00EA35D0"/>
    <w:rsid w:val="00EC336B"/>
    <w:rsid w:val="00F3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810B"/>
  <w15:chartTrackingRefBased/>
  <w15:docId w15:val="{F2060B7F-81DF-4587-9118-E2914ACD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A275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A27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0A27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0A275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A275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link w:val="BezriadkovaniaChar"/>
    <w:uiPriority w:val="1"/>
    <w:qFormat/>
    <w:rsid w:val="000A2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locked/>
    <w:rsid w:val="000A275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A275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wspan">
    <w:name w:val="awspan"/>
    <w:basedOn w:val="Predvolenpsmoodseku"/>
    <w:rsid w:val="000A275B"/>
  </w:style>
  <w:style w:type="paragraph" w:styleId="Textbubliny">
    <w:name w:val="Balloon Text"/>
    <w:basedOn w:val="Normlny"/>
    <w:link w:val="TextbublinyChar"/>
    <w:uiPriority w:val="99"/>
    <w:semiHidden/>
    <w:unhideWhenUsed/>
    <w:rsid w:val="00F344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44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2021-03-12T08:53:00Z</cp:lastPrinted>
  <dcterms:created xsi:type="dcterms:W3CDTF">2021-02-12T10:10:00Z</dcterms:created>
  <dcterms:modified xsi:type="dcterms:W3CDTF">2021-03-16T07:32:00Z</dcterms:modified>
</cp:coreProperties>
</file>