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D7F3" w14:textId="034920FD" w:rsidR="00847666" w:rsidRPr="00B92C35" w:rsidRDefault="00847666" w:rsidP="00847666">
      <w:pPr>
        <w:pStyle w:val="Nadpis2"/>
        <w:ind w:hanging="3649"/>
        <w:jc w:val="left"/>
      </w:pPr>
      <w:bookmarkStart w:id="0" w:name="_GoBack"/>
      <w:bookmarkEnd w:id="0"/>
      <w:r w:rsidRPr="00B92C35">
        <w:t>ÚSTAVNOPRÁVNY VÝBOR</w:t>
      </w:r>
    </w:p>
    <w:p w14:paraId="1D71739C" w14:textId="3C26DC56" w:rsidR="00F9006B" w:rsidRDefault="00847666" w:rsidP="0084766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EC6F67B" w14:textId="39DFB093" w:rsidR="00F9006B" w:rsidRDefault="00F9006B" w:rsidP="00847666">
      <w:pPr>
        <w:spacing w:line="360" w:lineRule="auto"/>
        <w:rPr>
          <w:b/>
        </w:rPr>
      </w:pPr>
    </w:p>
    <w:p w14:paraId="5585CF5E" w14:textId="77777777" w:rsidR="006E42AE" w:rsidRDefault="006E42AE" w:rsidP="00847666">
      <w:pPr>
        <w:spacing w:line="360" w:lineRule="auto"/>
        <w:rPr>
          <w:b/>
        </w:rPr>
      </w:pPr>
    </w:p>
    <w:p w14:paraId="74539834" w14:textId="31CC04B5" w:rsidR="00847666" w:rsidRPr="00B92C35" w:rsidRDefault="00847666" w:rsidP="0084766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323B9A">
        <w:t>6</w:t>
      </w:r>
      <w:r w:rsidRPr="00B92C35">
        <w:t>. schôdza</w:t>
      </w:r>
    </w:p>
    <w:p w14:paraId="36795CAF" w14:textId="57BA637A" w:rsidR="00F9006B" w:rsidRPr="006E42AE" w:rsidRDefault="00847666" w:rsidP="006E42A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24</w:t>
      </w:r>
      <w:r w:rsidR="00A2020B">
        <w:t>1</w:t>
      </w:r>
      <w:r>
        <w:t>7</w:t>
      </w:r>
      <w:r w:rsidRPr="00B92C35">
        <w:t>/2020</w:t>
      </w:r>
    </w:p>
    <w:p w14:paraId="55C24549" w14:textId="18E8ECBF" w:rsidR="006E42AE" w:rsidRDefault="006E42AE" w:rsidP="00847666">
      <w:pPr>
        <w:jc w:val="center"/>
        <w:rPr>
          <w:i/>
          <w:sz w:val="32"/>
          <w:szCs w:val="32"/>
        </w:rPr>
      </w:pPr>
    </w:p>
    <w:p w14:paraId="066916D6" w14:textId="5697DB6E" w:rsidR="00847666" w:rsidRPr="006E42AE" w:rsidRDefault="00A42EB7" w:rsidP="00847666">
      <w:pPr>
        <w:jc w:val="center"/>
        <w:rPr>
          <w:sz w:val="36"/>
          <w:szCs w:val="36"/>
        </w:rPr>
      </w:pPr>
      <w:r>
        <w:rPr>
          <w:sz w:val="36"/>
          <w:szCs w:val="36"/>
        </w:rPr>
        <w:t>235</w:t>
      </w:r>
    </w:p>
    <w:p w14:paraId="089DD44E" w14:textId="77777777" w:rsidR="00847666" w:rsidRPr="00B92C35" w:rsidRDefault="00847666" w:rsidP="00847666">
      <w:pPr>
        <w:jc w:val="center"/>
        <w:rPr>
          <w:b/>
        </w:rPr>
      </w:pPr>
      <w:r w:rsidRPr="00B92C35">
        <w:rPr>
          <w:b/>
        </w:rPr>
        <w:t>U z n e s e n i e</w:t>
      </w:r>
    </w:p>
    <w:p w14:paraId="29E66F88" w14:textId="77777777" w:rsidR="00847666" w:rsidRPr="00B92C35" w:rsidRDefault="00847666" w:rsidP="0084766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08517AEB" w14:textId="572AC969" w:rsidR="00847666" w:rsidRDefault="00847666" w:rsidP="00847666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F7612B">
        <w:rPr>
          <w:b/>
          <w:bCs/>
        </w:rPr>
        <w:t>o</w:t>
      </w:r>
      <w:r>
        <w:rPr>
          <w:b/>
          <w:bCs/>
        </w:rPr>
        <w:t> 1</w:t>
      </w:r>
      <w:r w:rsidR="00323B9A">
        <w:rPr>
          <w:b/>
          <w:bCs/>
        </w:rPr>
        <w:t>6</w:t>
      </w:r>
      <w:r>
        <w:rPr>
          <w:b/>
          <w:bCs/>
        </w:rPr>
        <w:t>. marca 2021</w:t>
      </w:r>
    </w:p>
    <w:p w14:paraId="38E539ED" w14:textId="358D030C" w:rsidR="00847666" w:rsidRPr="008E067A" w:rsidRDefault="00847666" w:rsidP="006E42AE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 vládnemu návrhu zákona,</w:t>
      </w:r>
      <w:r w:rsidRPr="00847666">
        <w:rPr>
          <w:rFonts w:ascii="Times New Roman" w:hAnsi="Times New Roman"/>
          <w:sz w:val="24"/>
          <w:szCs w:val="24"/>
        </w:rPr>
        <w:t xml:space="preserve"> 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</w:t>
      </w:r>
      <w:r w:rsidRPr="006E42AE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139/1998 Z. z. o omamných látkach, psychotropných látkach a prípravkoch 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v znení neskorších predpisov a ktorým sa mení a dopĺňa zákon č. 374/2018 Z. z., ktorým sa mení a dopĺňa zákon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br/>
        <w:t>č. 153/2013 Z. z. o národnom zdravotníckom informačnom systéme a o zmene a doplnení niektorých zákonov v znení neskorších predpisov a ktorým sa menia a dopĺňajú niektoré zákony (tlač 354)</w:t>
      </w:r>
    </w:p>
    <w:p w14:paraId="4CEC078C" w14:textId="77777777" w:rsidR="00847666" w:rsidRPr="001A2C34" w:rsidRDefault="00847666" w:rsidP="00847666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15EA6685" w14:textId="77777777" w:rsidR="00847666" w:rsidRDefault="00847666" w:rsidP="00847666">
      <w:pPr>
        <w:tabs>
          <w:tab w:val="left" w:pos="851"/>
          <w:tab w:val="left" w:pos="993"/>
        </w:tabs>
      </w:pPr>
    </w:p>
    <w:p w14:paraId="5C6BBBEE" w14:textId="77777777" w:rsidR="00847666" w:rsidRPr="00B92C35" w:rsidRDefault="00847666" w:rsidP="0084766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C157B78" w14:textId="77777777" w:rsidR="00847666" w:rsidRPr="00B92C35" w:rsidRDefault="00847666" w:rsidP="00847666">
      <w:pPr>
        <w:tabs>
          <w:tab w:val="left" w:pos="851"/>
          <w:tab w:val="left" w:pos="993"/>
        </w:tabs>
        <w:jc w:val="both"/>
        <w:rPr>
          <w:b/>
        </w:rPr>
      </w:pPr>
    </w:p>
    <w:p w14:paraId="4F2E748C" w14:textId="77777777" w:rsidR="00847666" w:rsidRPr="00B92C35" w:rsidRDefault="00847666" w:rsidP="0084766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43A036A" w14:textId="77777777" w:rsidR="00847666" w:rsidRPr="008E067A" w:rsidRDefault="00847666" w:rsidP="00847666">
      <w:pPr>
        <w:tabs>
          <w:tab w:val="left" w:pos="284"/>
          <w:tab w:val="left" w:pos="851"/>
          <w:tab w:val="left" w:pos="1276"/>
        </w:tabs>
        <w:jc w:val="both"/>
      </w:pPr>
    </w:p>
    <w:p w14:paraId="00A1CA36" w14:textId="096CD9BB" w:rsidR="00847666" w:rsidRPr="008E067A" w:rsidRDefault="00847666" w:rsidP="00847666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vládnym návrhom zákona, 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139/1998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o omamných látkach, psychotropných látkach a prípravkoch v znení neskorších predpisov a ktorým sa mení a dopĺňa zákon č. 374/2018 Z. z., ktorým sa mení a dopĺňa zákon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br/>
        <w:t>č. 153/2013 Z. z. o národnom zdravotníckom informačnom systéme a o zmene a doplnení niektorých zákonov v znení neskorších predpisov a ktorým sa menia a dopĺňajú niektoré zákony (tlač 354)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59D71EC8" w14:textId="77777777" w:rsidR="00847666" w:rsidRPr="008E067A" w:rsidRDefault="00847666" w:rsidP="00847666"/>
    <w:p w14:paraId="2CC4BC18" w14:textId="77777777" w:rsidR="00847666" w:rsidRPr="00B92C35" w:rsidRDefault="00847666" w:rsidP="008476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270B711" w14:textId="77777777" w:rsidR="00847666" w:rsidRPr="00B92C35" w:rsidRDefault="00847666" w:rsidP="0084766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92BD28F" w14:textId="77777777" w:rsidR="00847666" w:rsidRPr="00B92C35" w:rsidRDefault="00847666" w:rsidP="0084766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1396115" w14:textId="77777777" w:rsidR="00847666" w:rsidRPr="00ED7011" w:rsidRDefault="00847666" w:rsidP="0084766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14E581E" w14:textId="0F069C11" w:rsidR="00847666" w:rsidRPr="00ED7011" w:rsidRDefault="00847666" w:rsidP="00847666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vládny návrh zákona, 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139/1998 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z.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t>o omamných látkach, psychotropných látkach a prípravkoch v znení neskorších predpisov a ktorým sa mení a dopĺňa zákon č. 374/2018 Z. z., ktorým sa mení a dopĺňa zákon</w:t>
      </w:r>
      <w:r w:rsidRPr="00847666">
        <w:rPr>
          <w:rFonts w:ascii="Times New Roman" w:hAnsi="Times New Roman"/>
          <w:color w:val="222222"/>
          <w:sz w:val="24"/>
          <w:szCs w:val="24"/>
          <w:lang w:eastAsia="sk-SK"/>
        </w:rPr>
        <w:br/>
        <w:t>č. 153/2013 Z. z. o národnom zdravotníckom informačnom systéme a o zmene a doplnení niektorých zákonov v znení neskorších predpisov a ktorým sa menia a dopĺňajú niektoré zákony (tlač 354)</w:t>
      </w:r>
      <w:r w:rsidRPr="00ED7011">
        <w:rPr>
          <w:rFonts w:ascii="Times New Roman" w:hAnsi="Times New Roman"/>
          <w:sz w:val="24"/>
          <w:szCs w:val="24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7597498B" w14:textId="31EAD91A" w:rsidR="00847666" w:rsidRDefault="00847666" w:rsidP="00847666">
      <w:pPr>
        <w:tabs>
          <w:tab w:val="left" w:pos="1276"/>
        </w:tabs>
        <w:jc w:val="both"/>
        <w:rPr>
          <w:bCs/>
        </w:rPr>
      </w:pPr>
    </w:p>
    <w:p w14:paraId="19977D36" w14:textId="58161370" w:rsidR="00F9006B" w:rsidRDefault="00F9006B" w:rsidP="00847666">
      <w:pPr>
        <w:tabs>
          <w:tab w:val="left" w:pos="1276"/>
        </w:tabs>
        <w:jc w:val="both"/>
        <w:rPr>
          <w:bCs/>
        </w:rPr>
      </w:pPr>
    </w:p>
    <w:p w14:paraId="61F4966A" w14:textId="7F3B3B78" w:rsidR="006E42AE" w:rsidRDefault="006E42AE" w:rsidP="00847666">
      <w:pPr>
        <w:tabs>
          <w:tab w:val="left" w:pos="1276"/>
        </w:tabs>
        <w:jc w:val="both"/>
        <w:rPr>
          <w:bCs/>
        </w:rPr>
      </w:pPr>
    </w:p>
    <w:p w14:paraId="1E655811" w14:textId="30F04630" w:rsidR="006E42AE" w:rsidRDefault="006E42AE" w:rsidP="00847666">
      <w:pPr>
        <w:tabs>
          <w:tab w:val="left" w:pos="1276"/>
        </w:tabs>
        <w:jc w:val="both"/>
        <w:rPr>
          <w:bCs/>
        </w:rPr>
      </w:pPr>
    </w:p>
    <w:p w14:paraId="0CC17A41" w14:textId="757BC8C8" w:rsidR="006E42AE" w:rsidRDefault="006E42AE" w:rsidP="00847666">
      <w:pPr>
        <w:tabs>
          <w:tab w:val="left" w:pos="1276"/>
        </w:tabs>
        <w:jc w:val="both"/>
        <w:rPr>
          <w:bCs/>
        </w:rPr>
      </w:pPr>
    </w:p>
    <w:p w14:paraId="28D29133" w14:textId="311924C6" w:rsidR="006E42AE" w:rsidRDefault="006E42AE" w:rsidP="00847666">
      <w:pPr>
        <w:tabs>
          <w:tab w:val="left" w:pos="1276"/>
        </w:tabs>
        <w:jc w:val="both"/>
        <w:rPr>
          <w:bCs/>
        </w:rPr>
      </w:pPr>
    </w:p>
    <w:p w14:paraId="2CA49234" w14:textId="77777777" w:rsidR="006E42AE" w:rsidRPr="00ED7011" w:rsidRDefault="006E42AE" w:rsidP="00847666">
      <w:pPr>
        <w:tabs>
          <w:tab w:val="left" w:pos="1276"/>
        </w:tabs>
        <w:jc w:val="both"/>
        <w:rPr>
          <w:bCs/>
        </w:rPr>
      </w:pPr>
    </w:p>
    <w:p w14:paraId="47ED40BF" w14:textId="77777777" w:rsidR="00847666" w:rsidRPr="00B92C35" w:rsidRDefault="00847666" w:rsidP="0084766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lastRenderedPageBreak/>
        <w:t> C.</w:t>
      </w:r>
      <w:r w:rsidRPr="00B92C35">
        <w:rPr>
          <w:b/>
        </w:rPr>
        <w:tab/>
        <w:t>p o v e r u j e</w:t>
      </w:r>
    </w:p>
    <w:p w14:paraId="73D9C4E9" w14:textId="77777777" w:rsidR="00847666" w:rsidRPr="00B92C35" w:rsidRDefault="00847666" w:rsidP="0084766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4642392" w14:textId="77777777" w:rsidR="00847666" w:rsidRPr="00B92C35" w:rsidRDefault="00847666" w:rsidP="0084766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0B55482" w14:textId="77777777" w:rsidR="00847666" w:rsidRPr="00B92C35" w:rsidRDefault="00847666" w:rsidP="00847666">
      <w:pPr>
        <w:pStyle w:val="Zkladntext"/>
        <w:tabs>
          <w:tab w:val="left" w:pos="1134"/>
          <w:tab w:val="left" w:pos="1276"/>
        </w:tabs>
      </w:pPr>
    </w:p>
    <w:p w14:paraId="1777C91C" w14:textId="0678E1B4" w:rsidR="00847666" w:rsidRDefault="00847666" w:rsidP="00847666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</w:t>
      </w:r>
      <w:r>
        <w:t xml:space="preserve">vládnemu </w:t>
      </w:r>
      <w:r w:rsidRPr="00B92C35">
        <w:t xml:space="preserve">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zdravotníctvo. </w:t>
      </w:r>
    </w:p>
    <w:p w14:paraId="696AEE64" w14:textId="77777777" w:rsidR="00847666" w:rsidRDefault="00847666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46486D83" w14:textId="63AB2E06" w:rsidR="00847666" w:rsidRDefault="00847666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391178DE" w14:textId="2B37704B" w:rsidR="00F9006B" w:rsidRDefault="00F9006B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08DBAD9D" w14:textId="77777777" w:rsidR="005059BF" w:rsidRDefault="005059BF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0DDA9FA6" w14:textId="77777777" w:rsidR="00F9006B" w:rsidRDefault="00F9006B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639E05BE" w14:textId="77777777" w:rsidR="00847666" w:rsidRPr="00B92C35" w:rsidRDefault="00847666" w:rsidP="00847666">
      <w:pPr>
        <w:pStyle w:val="Zkladntext"/>
        <w:tabs>
          <w:tab w:val="left" w:pos="1134"/>
          <w:tab w:val="left" w:pos="1276"/>
        </w:tabs>
        <w:rPr>
          <w:b/>
        </w:rPr>
      </w:pPr>
    </w:p>
    <w:p w14:paraId="404F2AFB" w14:textId="77777777" w:rsidR="00847666" w:rsidRPr="00B92C35" w:rsidRDefault="00847666" w:rsidP="0084766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830BAAC" w14:textId="77777777" w:rsidR="00847666" w:rsidRDefault="00847666" w:rsidP="00847666">
      <w:pPr>
        <w:ind w:left="5664" w:firstLine="708"/>
        <w:jc w:val="both"/>
      </w:pPr>
      <w:r w:rsidRPr="00B92C35">
        <w:t xml:space="preserve">         predseda výboru</w:t>
      </w:r>
    </w:p>
    <w:p w14:paraId="40762A02" w14:textId="77777777" w:rsidR="00847666" w:rsidRDefault="00847666" w:rsidP="00847666">
      <w:pPr>
        <w:ind w:left="5664" w:firstLine="708"/>
        <w:jc w:val="both"/>
      </w:pPr>
    </w:p>
    <w:p w14:paraId="10365A2F" w14:textId="77777777" w:rsidR="00847666" w:rsidRPr="00B92C35" w:rsidRDefault="00847666" w:rsidP="00847666">
      <w:pPr>
        <w:tabs>
          <w:tab w:val="left" w:pos="1021"/>
        </w:tabs>
        <w:jc w:val="both"/>
      </w:pPr>
      <w:r w:rsidRPr="00B92C35">
        <w:t>overovatelia výboru:</w:t>
      </w:r>
    </w:p>
    <w:p w14:paraId="102E6D2E" w14:textId="77777777" w:rsidR="00847666" w:rsidRPr="00B92C35" w:rsidRDefault="00847666" w:rsidP="00847666">
      <w:pPr>
        <w:tabs>
          <w:tab w:val="left" w:pos="1021"/>
        </w:tabs>
        <w:jc w:val="both"/>
      </w:pPr>
      <w:r w:rsidRPr="00B92C35">
        <w:t xml:space="preserve">Ondrej Dostál </w:t>
      </w:r>
    </w:p>
    <w:p w14:paraId="601F48B6" w14:textId="473C6157" w:rsidR="00847666" w:rsidRDefault="00847666" w:rsidP="00847666">
      <w:pPr>
        <w:tabs>
          <w:tab w:val="left" w:pos="1021"/>
        </w:tabs>
        <w:jc w:val="both"/>
      </w:pPr>
      <w:r w:rsidRPr="00B92C35">
        <w:t>Matúš Šutaj Eštok</w:t>
      </w:r>
    </w:p>
    <w:p w14:paraId="1866D57A" w14:textId="77777777" w:rsidR="00F9006B" w:rsidRDefault="00F9006B" w:rsidP="00847666">
      <w:pPr>
        <w:pStyle w:val="Nadpis2"/>
        <w:jc w:val="left"/>
      </w:pPr>
    </w:p>
    <w:p w14:paraId="0CA45BAF" w14:textId="77777777" w:rsidR="00F9006B" w:rsidRDefault="00F9006B" w:rsidP="00847666">
      <w:pPr>
        <w:pStyle w:val="Nadpis2"/>
        <w:jc w:val="left"/>
      </w:pPr>
    </w:p>
    <w:p w14:paraId="67DD98EE" w14:textId="77777777" w:rsidR="00F9006B" w:rsidRDefault="00F9006B" w:rsidP="00847666">
      <w:pPr>
        <w:pStyle w:val="Nadpis2"/>
        <w:jc w:val="left"/>
      </w:pPr>
    </w:p>
    <w:p w14:paraId="3DF7A279" w14:textId="77777777" w:rsidR="00F9006B" w:rsidRDefault="00F9006B" w:rsidP="00847666">
      <w:pPr>
        <w:pStyle w:val="Nadpis2"/>
        <w:jc w:val="left"/>
      </w:pPr>
    </w:p>
    <w:p w14:paraId="64F09936" w14:textId="77777777" w:rsidR="00F9006B" w:rsidRDefault="00F9006B" w:rsidP="00847666">
      <w:pPr>
        <w:pStyle w:val="Nadpis2"/>
        <w:jc w:val="left"/>
      </w:pPr>
    </w:p>
    <w:p w14:paraId="1BE3488D" w14:textId="77777777" w:rsidR="00F9006B" w:rsidRDefault="00F9006B" w:rsidP="00847666">
      <w:pPr>
        <w:pStyle w:val="Nadpis2"/>
        <w:jc w:val="left"/>
      </w:pPr>
    </w:p>
    <w:p w14:paraId="66542763" w14:textId="77777777" w:rsidR="00F9006B" w:rsidRDefault="00F9006B" w:rsidP="00847666">
      <w:pPr>
        <w:pStyle w:val="Nadpis2"/>
        <w:jc w:val="left"/>
      </w:pPr>
    </w:p>
    <w:p w14:paraId="238D5170" w14:textId="77777777" w:rsidR="00F9006B" w:rsidRDefault="00F9006B" w:rsidP="00847666">
      <w:pPr>
        <w:pStyle w:val="Nadpis2"/>
        <w:jc w:val="left"/>
      </w:pPr>
    </w:p>
    <w:p w14:paraId="0798CC64" w14:textId="77777777" w:rsidR="00F9006B" w:rsidRDefault="00F9006B" w:rsidP="00847666">
      <w:pPr>
        <w:pStyle w:val="Nadpis2"/>
        <w:jc w:val="left"/>
      </w:pPr>
    </w:p>
    <w:p w14:paraId="0CBF4D5F" w14:textId="77777777" w:rsidR="00F9006B" w:rsidRDefault="00F9006B" w:rsidP="00847666">
      <w:pPr>
        <w:pStyle w:val="Nadpis2"/>
        <w:jc w:val="left"/>
      </w:pPr>
    </w:p>
    <w:p w14:paraId="225FDC28" w14:textId="77777777" w:rsidR="00F9006B" w:rsidRDefault="00F9006B" w:rsidP="00847666">
      <w:pPr>
        <w:pStyle w:val="Nadpis2"/>
        <w:jc w:val="left"/>
      </w:pPr>
    </w:p>
    <w:p w14:paraId="203DEA05" w14:textId="77777777" w:rsidR="00F9006B" w:rsidRDefault="00F9006B" w:rsidP="00847666">
      <w:pPr>
        <w:pStyle w:val="Nadpis2"/>
        <w:jc w:val="left"/>
      </w:pPr>
    </w:p>
    <w:p w14:paraId="0AD8CB02" w14:textId="77777777" w:rsidR="00F9006B" w:rsidRDefault="00F9006B" w:rsidP="00847666">
      <w:pPr>
        <w:pStyle w:val="Nadpis2"/>
        <w:jc w:val="left"/>
      </w:pPr>
    </w:p>
    <w:p w14:paraId="635A1CC3" w14:textId="77777777" w:rsidR="00F9006B" w:rsidRDefault="00F9006B" w:rsidP="00847666">
      <w:pPr>
        <w:pStyle w:val="Nadpis2"/>
        <w:jc w:val="left"/>
      </w:pPr>
    </w:p>
    <w:p w14:paraId="2775A921" w14:textId="77777777" w:rsidR="00F9006B" w:rsidRDefault="00F9006B" w:rsidP="00847666">
      <w:pPr>
        <w:pStyle w:val="Nadpis2"/>
        <w:jc w:val="left"/>
      </w:pPr>
    </w:p>
    <w:p w14:paraId="04A429ED" w14:textId="77777777" w:rsidR="00F9006B" w:rsidRDefault="00F9006B" w:rsidP="00847666">
      <w:pPr>
        <w:pStyle w:val="Nadpis2"/>
        <w:jc w:val="left"/>
      </w:pPr>
    </w:p>
    <w:p w14:paraId="1019FAAD" w14:textId="77777777" w:rsidR="00F9006B" w:rsidRDefault="00F9006B" w:rsidP="00847666">
      <w:pPr>
        <w:pStyle w:val="Nadpis2"/>
        <w:jc w:val="left"/>
      </w:pPr>
    </w:p>
    <w:p w14:paraId="0B6E509D" w14:textId="77777777" w:rsidR="00F9006B" w:rsidRDefault="00F9006B" w:rsidP="00847666">
      <w:pPr>
        <w:pStyle w:val="Nadpis2"/>
        <w:jc w:val="left"/>
      </w:pPr>
    </w:p>
    <w:p w14:paraId="725BB7B7" w14:textId="644E2080" w:rsidR="00F9006B" w:rsidRDefault="00F9006B" w:rsidP="00847666">
      <w:pPr>
        <w:pStyle w:val="Nadpis2"/>
        <w:jc w:val="left"/>
      </w:pPr>
    </w:p>
    <w:p w14:paraId="2441AE8F" w14:textId="06D2788C" w:rsidR="00243D00" w:rsidRDefault="00243D00" w:rsidP="00243D00">
      <w:pPr>
        <w:rPr>
          <w:lang w:eastAsia="en-US"/>
        </w:rPr>
      </w:pPr>
    </w:p>
    <w:p w14:paraId="5367491B" w14:textId="3C6C7E21" w:rsidR="00243D00" w:rsidRDefault="00243D00" w:rsidP="00243D00">
      <w:pPr>
        <w:rPr>
          <w:lang w:eastAsia="en-US"/>
        </w:rPr>
      </w:pPr>
    </w:p>
    <w:p w14:paraId="292F925B" w14:textId="210E62C9" w:rsidR="00243D00" w:rsidRDefault="00243D00" w:rsidP="00243D00">
      <w:pPr>
        <w:rPr>
          <w:lang w:eastAsia="en-US"/>
        </w:rPr>
      </w:pPr>
    </w:p>
    <w:p w14:paraId="3FF07590" w14:textId="06DAE62A" w:rsidR="00243D00" w:rsidRDefault="00243D00" w:rsidP="00243D00">
      <w:pPr>
        <w:rPr>
          <w:lang w:eastAsia="en-US"/>
        </w:rPr>
      </w:pPr>
    </w:p>
    <w:p w14:paraId="16BC8C5D" w14:textId="77777777" w:rsidR="00243D00" w:rsidRPr="00243D00" w:rsidRDefault="00243D00" w:rsidP="00243D00">
      <w:pPr>
        <w:rPr>
          <w:lang w:eastAsia="en-US"/>
        </w:rPr>
      </w:pPr>
    </w:p>
    <w:p w14:paraId="18406A0F" w14:textId="5A617A9D" w:rsidR="00F9006B" w:rsidRDefault="00F9006B" w:rsidP="00847666">
      <w:pPr>
        <w:pStyle w:val="Nadpis2"/>
        <w:jc w:val="left"/>
      </w:pPr>
    </w:p>
    <w:p w14:paraId="68A9C707" w14:textId="54454A42" w:rsidR="00243D00" w:rsidRDefault="00243D00" w:rsidP="00243D00">
      <w:pPr>
        <w:rPr>
          <w:lang w:eastAsia="en-US"/>
        </w:rPr>
      </w:pPr>
    </w:p>
    <w:p w14:paraId="013EA357" w14:textId="5B0D0085" w:rsidR="00243D00" w:rsidRDefault="00243D00" w:rsidP="00243D00">
      <w:pPr>
        <w:rPr>
          <w:lang w:eastAsia="en-US"/>
        </w:rPr>
      </w:pPr>
    </w:p>
    <w:p w14:paraId="41D691D5" w14:textId="2470FA13" w:rsidR="00F9006B" w:rsidRDefault="00F9006B" w:rsidP="00847666">
      <w:pPr>
        <w:pStyle w:val="Nadpis2"/>
        <w:jc w:val="left"/>
        <w:rPr>
          <w:b w:val="0"/>
          <w:bCs w:val="0"/>
        </w:rPr>
      </w:pPr>
    </w:p>
    <w:p w14:paraId="6A40D2D2" w14:textId="2C2F02CC" w:rsidR="00F9006B" w:rsidRDefault="00F9006B" w:rsidP="00847666">
      <w:pPr>
        <w:pStyle w:val="Nadpis2"/>
        <w:jc w:val="left"/>
        <w:rPr>
          <w:b w:val="0"/>
          <w:bCs w:val="0"/>
        </w:rPr>
      </w:pPr>
    </w:p>
    <w:p w14:paraId="228B1923" w14:textId="77777777" w:rsidR="005059BF" w:rsidRPr="005059BF" w:rsidRDefault="005059BF" w:rsidP="005059BF">
      <w:pPr>
        <w:rPr>
          <w:lang w:eastAsia="en-US"/>
        </w:rPr>
      </w:pPr>
    </w:p>
    <w:p w14:paraId="3A7637F9" w14:textId="77777777" w:rsidR="00243D00" w:rsidRDefault="00243D00" w:rsidP="00847666">
      <w:pPr>
        <w:pStyle w:val="Nadpis2"/>
        <w:jc w:val="left"/>
      </w:pPr>
    </w:p>
    <w:p w14:paraId="2B356781" w14:textId="765BCA8B" w:rsidR="00847666" w:rsidRPr="00B92C35" w:rsidRDefault="00847666" w:rsidP="00847666">
      <w:pPr>
        <w:pStyle w:val="Nadpis2"/>
        <w:jc w:val="left"/>
      </w:pPr>
      <w:r w:rsidRPr="00B92C35">
        <w:t>P r í l o h a</w:t>
      </w:r>
    </w:p>
    <w:p w14:paraId="3AD07D3B" w14:textId="77777777" w:rsidR="00847666" w:rsidRPr="00B92C35" w:rsidRDefault="00847666" w:rsidP="00847666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6B611134" w14:textId="4E199EBB" w:rsidR="00847666" w:rsidRPr="00B92C35" w:rsidRDefault="00847666" w:rsidP="00847666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272B3F">
        <w:rPr>
          <w:b/>
        </w:rPr>
        <w:t>235</w:t>
      </w:r>
    </w:p>
    <w:p w14:paraId="05DDF0C1" w14:textId="1F7DB164" w:rsidR="00847666" w:rsidRPr="00B92C35" w:rsidRDefault="00847666" w:rsidP="00847666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F7612B">
        <w:rPr>
          <w:b/>
        </w:rPr>
        <w:t>o</w:t>
      </w:r>
      <w:r>
        <w:rPr>
          <w:b/>
        </w:rPr>
        <w:t> 1</w:t>
      </w:r>
      <w:r w:rsidR="003E4A35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2E69CF24" w14:textId="47EB4F70" w:rsidR="00847666" w:rsidRPr="00B92C35" w:rsidRDefault="00847666" w:rsidP="00847666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272B3F">
        <w:rPr>
          <w:b/>
          <w:bCs/>
        </w:rPr>
        <w:t>_</w:t>
      </w:r>
    </w:p>
    <w:p w14:paraId="2C3C664E" w14:textId="77777777" w:rsidR="00847666" w:rsidRPr="00B92C35" w:rsidRDefault="00847666" w:rsidP="00847666">
      <w:pPr>
        <w:jc w:val="center"/>
        <w:rPr>
          <w:lang w:eastAsia="en-US"/>
        </w:rPr>
      </w:pPr>
    </w:p>
    <w:p w14:paraId="242D8A17" w14:textId="77777777" w:rsidR="00847666" w:rsidRPr="00B92C35" w:rsidRDefault="00847666" w:rsidP="00847666">
      <w:pPr>
        <w:jc w:val="center"/>
        <w:rPr>
          <w:lang w:eastAsia="en-US"/>
        </w:rPr>
      </w:pPr>
    </w:p>
    <w:p w14:paraId="02176056" w14:textId="77777777" w:rsidR="00847666" w:rsidRPr="00B92C35" w:rsidRDefault="00847666" w:rsidP="00847666">
      <w:pPr>
        <w:rPr>
          <w:lang w:eastAsia="en-US"/>
        </w:rPr>
      </w:pPr>
    </w:p>
    <w:p w14:paraId="55D77DC3" w14:textId="77777777" w:rsidR="00847666" w:rsidRPr="00B92C35" w:rsidRDefault="00847666" w:rsidP="00847666">
      <w:pPr>
        <w:pStyle w:val="Nadpis2"/>
        <w:ind w:left="0" w:firstLine="0"/>
        <w:jc w:val="center"/>
      </w:pPr>
      <w:r w:rsidRPr="00B92C35">
        <w:t>Pozmeňujúce a doplňujúce návrhy</w:t>
      </w:r>
    </w:p>
    <w:p w14:paraId="4700765C" w14:textId="77777777" w:rsidR="00847666" w:rsidRPr="00ED7011" w:rsidRDefault="00847666" w:rsidP="00847666">
      <w:pPr>
        <w:tabs>
          <w:tab w:val="left" w:pos="1021"/>
        </w:tabs>
        <w:jc w:val="both"/>
        <w:rPr>
          <w:b/>
        </w:rPr>
      </w:pPr>
    </w:p>
    <w:p w14:paraId="77C99411" w14:textId="03B80FA2" w:rsidR="00847666" w:rsidRPr="00ED7011" w:rsidRDefault="00847666" w:rsidP="00847666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>k vládnemu návrhu zákona</w:t>
      </w:r>
      <w:r w:rsidRPr="005E7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47666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ktorým sa mení a dopĺňa zákon č. 139/1998 Z. z. o omamných látkach, psychotropných látkach a prípravkoch v znení neskorších predpisov a ktorým sa mení a dopĺňa zákon č. 374/2018 Z. z., ktorým sa mení a dopĺňa zákon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847666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č. 153/2013 Z. z. o národnom zdravotníckom informačnom systéme a o zmene a doplnení niektorých zákonov v znení neskorších predpisov a ktorým sa menia a dopĺňajú niektoré zákony (tlač 354)</w:t>
      </w:r>
    </w:p>
    <w:p w14:paraId="0B42388E" w14:textId="77777777" w:rsidR="00847666" w:rsidRPr="00B92C35" w:rsidRDefault="00847666" w:rsidP="00847666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0680541D" w14:textId="77777777" w:rsidR="00847666" w:rsidRDefault="00847666" w:rsidP="00847666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279CAE" w14:textId="77777777" w:rsidR="00847666" w:rsidRDefault="00847666" w:rsidP="00847666"/>
    <w:p w14:paraId="7EB25EE7" w14:textId="77777777" w:rsidR="00847666" w:rsidRDefault="00847666" w:rsidP="00847666"/>
    <w:p w14:paraId="29535DEC" w14:textId="77777777" w:rsidR="00272B3F" w:rsidRPr="00F770A8" w:rsidRDefault="00272B3F" w:rsidP="00272B3F">
      <w:pPr>
        <w:spacing w:line="360" w:lineRule="auto"/>
        <w:ind w:firstLine="426"/>
        <w:jc w:val="both"/>
      </w:pPr>
    </w:p>
    <w:p w14:paraId="7E46DF3A" w14:textId="77777777" w:rsidR="00272B3F" w:rsidRPr="00FC670C" w:rsidRDefault="00272B3F" w:rsidP="00272B3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čl. I bod 4, § 6 ods. 5 sa </w:t>
      </w:r>
      <w:r w:rsidRPr="00FC670C">
        <w:rPr>
          <w:rFonts w:ascii="Times New Roman" w:hAnsi="Times New Roman"/>
          <w:sz w:val="24"/>
          <w:szCs w:val="24"/>
          <w:lang w:eastAsia="sk-SK"/>
        </w:rPr>
        <w:t xml:space="preserve">slová </w:t>
      </w:r>
      <w:r w:rsidRPr="00FC670C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držiteľa povolenia na zaobchádzanie s omamnými a psychotropnými látkami</w:t>
      </w:r>
      <w:r w:rsidRPr="00FC670C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nahrádzajú slovami </w:t>
      </w:r>
      <w:r w:rsidRPr="00FC670C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držiteľa povolenia</w:t>
      </w:r>
      <w:r w:rsidRPr="00FC670C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EEB29F" w14:textId="77777777" w:rsidR="00272B3F" w:rsidRDefault="00272B3F" w:rsidP="00272B3F">
      <w:pPr>
        <w:pStyle w:val="Odsekzoznamu"/>
        <w:spacing w:after="0" w:line="36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14:paraId="03477607" w14:textId="77777777" w:rsidR="00272B3F" w:rsidRDefault="00272B3F" w:rsidP="00272B3F">
      <w:pPr>
        <w:pStyle w:val="Odsekzoznamu"/>
        <w:spacing w:after="0" w:line="240" w:lineRule="auto"/>
        <w:ind w:left="35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Legislatívno-technická úprava v nadväznosti na zavedenú legislatívnu skratku v § 6 ods. 3.</w:t>
      </w:r>
    </w:p>
    <w:p w14:paraId="67878C2F" w14:textId="77777777" w:rsidR="00272B3F" w:rsidRDefault="00272B3F" w:rsidP="00272B3F">
      <w:pPr>
        <w:pStyle w:val="Odsekzoznamu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19D645" w14:textId="77777777" w:rsidR="00272B3F" w:rsidRPr="00D657E7" w:rsidRDefault="00272B3F" w:rsidP="00272B3F">
      <w:pPr>
        <w:pStyle w:val="Odsekzoznamu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čl. I bod 4, § 6 ods. 5 sa </w:t>
      </w:r>
      <w:r w:rsidRPr="00FC670C">
        <w:rPr>
          <w:rFonts w:ascii="Times New Roman" w:hAnsi="Times New Roman"/>
          <w:sz w:val="24"/>
          <w:szCs w:val="24"/>
          <w:lang w:eastAsia="sk-SK"/>
        </w:rPr>
        <w:t>slová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670C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ktorá skončila</w:t>
      </w:r>
      <w:r w:rsidRPr="00FC670C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nahrádzajú slovami </w:t>
      </w:r>
      <w:r w:rsidRPr="00FC670C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ktorá by mala skončiť</w:t>
      </w:r>
      <w:r w:rsidRPr="00FC670C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83DF4D3" w14:textId="77777777" w:rsidR="00272B3F" w:rsidRDefault="00272B3F" w:rsidP="00272B3F">
      <w:pPr>
        <w:pStyle w:val="Odsekzoznamu"/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Formulačné spresnenie ustanovenia; nie je možné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predlžovať platnosť osvedčení, ktoré skončili.</w:t>
      </w:r>
    </w:p>
    <w:p w14:paraId="3BE621BD" w14:textId="77777777" w:rsidR="00272B3F" w:rsidRDefault="00272B3F" w:rsidP="00272B3F">
      <w:pPr>
        <w:pStyle w:val="Odsekzoznamu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6A91665" w14:textId="77777777" w:rsidR="00272B3F" w:rsidRPr="00FC670C" w:rsidRDefault="00272B3F" w:rsidP="00272B3F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670C">
        <w:rPr>
          <w:rFonts w:ascii="Times New Roman" w:hAnsi="Times New Roman"/>
          <w:sz w:val="24"/>
          <w:szCs w:val="24"/>
          <w:lang w:eastAsia="sk-SK"/>
        </w:rPr>
        <w:t xml:space="preserve">V čl. I  bod 30 sa označuje ako  bod  28 a body 28 a 29 sa označujú ako body 29 a 30. </w:t>
      </w:r>
    </w:p>
    <w:p w14:paraId="1FCCE627" w14:textId="77777777" w:rsidR="00272B3F" w:rsidRPr="00F770A8" w:rsidRDefault="00272B3F" w:rsidP="00272B3F">
      <w:pPr>
        <w:spacing w:line="360" w:lineRule="auto"/>
        <w:ind w:firstLine="426"/>
        <w:jc w:val="both"/>
      </w:pPr>
    </w:p>
    <w:p w14:paraId="12A62842" w14:textId="77777777" w:rsidR="00272B3F" w:rsidRPr="00F770A8" w:rsidRDefault="00272B3F" w:rsidP="00272B3F">
      <w:pPr>
        <w:ind w:left="3540"/>
        <w:jc w:val="both"/>
      </w:pPr>
      <w:r w:rsidRPr="00F770A8">
        <w:t xml:space="preserve">Legislatívno-technická úprava z dôvodu chronologického usporiadania jednotlivých novelizačných bodov  v súlade s textom zákona. </w:t>
      </w:r>
    </w:p>
    <w:p w14:paraId="0B632766" w14:textId="77777777" w:rsidR="00272B3F" w:rsidRDefault="00272B3F" w:rsidP="00272B3F">
      <w:pPr>
        <w:ind w:left="3540"/>
        <w:jc w:val="both"/>
      </w:pPr>
    </w:p>
    <w:p w14:paraId="75EB291A" w14:textId="77777777" w:rsidR="00272B3F" w:rsidRPr="00F770A8" w:rsidRDefault="00272B3F" w:rsidP="00272B3F">
      <w:pPr>
        <w:ind w:left="3540"/>
        <w:jc w:val="both"/>
      </w:pPr>
    </w:p>
    <w:p w14:paraId="0C4CE176" w14:textId="77777777" w:rsidR="00741160" w:rsidRDefault="00741160"/>
    <w:sectPr w:rsidR="0074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41C8B"/>
    <w:multiLevelType w:val="hybridMultilevel"/>
    <w:tmpl w:val="1A0A3C56"/>
    <w:lvl w:ilvl="0" w:tplc="CF269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0C"/>
    <w:rsid w:val="00243D00"/>
    <w:rsid w:val="00272B3F"/>
    <w:rsid w:val="00307B8A"/>
    <w:rsid w:val="00323B9A"/>
    <w:rsid w:val="003E4A35"/>
    <w:rsid w:val="005059BF"/>
    <w:rsid w:val="006E42AE"/>
    <w:rsid w:val="00713F0C"/>
    <w:rsid w:val="00741160"/>
    <w:rsid w:val="00847666"/>
    <w:rsid w:val="00865C17"/>
    <w:rsid w:val="00953F2D"/>
    <w:rsid w:val="00A2020B"/>
    <w:rsid w:val="00A42EB7"/>
    <w:rsid w:val="00B21161"/>
    <w:rsid w:val="00C72110"/>
    <w:rsid w:val="00DB58DA"/>
    <w:rsid w:val="00E55A97"/>
    <w:rsid w:val="00F7612B"/>
    <w:rsid w:val="00F9006B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4648"/>
  <w15:chartTrackingRefBased/>
  <w15:docId w15:val="{4C7E9E7B-33E5-4145-9E2D-45763A1D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766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47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84766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476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4766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4766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84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8476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84766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272B3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5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5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E8A1-6215-458E-99C8-42552346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19</cp:revision>
  <cp:lastPrinted>2021-03-12T08:24:00Z</cp:lastPrinted>
  <dcterms:created xsi:type="dcterms:W3CDTF">2021-02-11T11:26:00Z</dcterms:created>
  <dcterms:modified xsi:type="dcterms:W3CDTF">2021-03-16T07:29:00Z</dcterms:modified>
</cp:coreProperties>
</file>