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DE4237">
        <w:rPr>
          <w:sz w:val="22"/>
          <w:szCs w:val="22"/>
        </w:rPr>
        <w:t>3</w:t>
      </w:r>
      <w:r w:rsidR="00BE48F6">
        <w:rPr>
          <w:sz w:val="22"/>
          <w:szCs w:val="22"/>
        </w:rPr>
        <w:t>2</w:t>
      </w:r>
      <w:r w:rsidR="002A1DDB">
        <w:rPr>
          <w:sz w:val="22"/>
          <w:szCs w:val="22"/>
        </w:rPr>
        <w:t>7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30768C">
        <w:rPr>
          <w:sz w:val="22"/>
          <w:szCs w:val="22"/>
        </w:rPr>
        <w:t>1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30768C">
      <w:pPr>
        <w:pStyle w:val="rozhodnutia"/>
      </w:pPr>
      <w:r>
        <w:t>4</w:t>
      </w:r>
      <w:r w:rsidR="00BE48F6">
        <w:t>4</w:t>
      </w:r>
      <w:r w:rsidR="002A1DDB">
        <w:t>2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30768C">
        <w:rPr>
          <w:rFonts w:ascii="Arial" w:hAnsi="Arial" w:cs="Arial"/>
          <w:sz w:val="22"/>
          <w:szCs w:val="22"/>
        </w:rPr>
        <w:t> 1. marca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30768C">
        <w:rPr>
          <w:rFonts w:ascii="Arial" w:hAnsi="Arial" w:cs="Arial"/>
          <w:sz w:val="22"/>
          <w:szCs w:val="22"/>
        </w:rPr>
        <w:t>1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2A1DDB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2A1DDB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</w:t>
      </w:r>
      <w:r w:rsidR="009620DA">
        <w:rPr>
          <w:rFonts w:cs="Arial"/>
          <w:sz w:val="22"/>
          <w:szCs w:val="22"/>
          <w:lang w:val="sk-SK"/>
        </w:rPr>
        <w:t>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2A1DDB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1D251C">
        <w:rPr>
          <w:rFonts w:cs="Arial"/>
          <w:szCs w:val="22"/>
        </w:rPr>
        <w:t xml:space="preserve">na vydanie zákona, ktorým sa </w:t>
      </w:r>
      <w:r w:rsidR="002A1DDB">
        <w:rPr>
          <w:rFonts w:cs="Arial"/>
          <w:szCs w:val="22"/>
        </w:rPr>
        <w:t>dopĺňa</w:t>
      </w:r>
      <w:r w:rsidR="001D251C">
        <w:rPr>
          <w:rFonts w:cs="Arial"/>
          <w:szCs w:val="22"/>
        </w:rPr>
        <w:t xml:space="preserve"> zákon č. </w:t>
      </w:r>
      <w:r w:rsidR="002A1DDB">
        <w:rPr>
          <w:rFonts w:cs="Arial"/>
          <w:szCs w:val="22"/>
        </w:rPr>
        <w:t xml:space="preserve">300/2005 Z. z. Trestný zákon v znení neskorších predpisov </w:t>
      </w:r>
      <w:r w:rsidR="002A1DDB">
        <w:rPr>
          <w:rFonts w:cs="Arial"/>
          <w:szCs w:val="22"/>
        </w:rPr>
        <w:br/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30768C">
        <w:rPr>
          <w:rFonts w:cs="Arial"/>
          <w:szCs w:val="22"/>
        </w:rPr>
        <w:t>4</w:t>
      </w:r>
      <w:r w:rsidR="00DE4237">
        <w:rPr>
          <w:rFonts w:cs="Arial"/>
          <w:szCs w:val="22"/>
        </w:rPr>
        <w:t>4</w:t>
      </w:r>
      <w:r w:rsidR="002A1DDB">
        <w:rPr>
          <w:rFonts w:cs="Arial"/>
          <w:szCs w:val="22"/>
        </w:rPr>
        <w:t>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DE4237">
        <w:rPr>
          <w:rFonts w:cs="Arial"/>
          <w:szCs w:val="22"/>
        </w:rPr>
        <w:t>24</w:t>
      </w:r>
      <w:r w:rsidR="0030768C">
        <w:rPr>
          <w:rFonts w:cs="Arial"/>
          <w:szCs w:val="22"/>
        </w:rPr>
        <w:t>. februára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30768C">
        <w:rPr>
          <w:rFonts w:cs="Arial"/>
          <w:szCs w:val="22"/>
        </w:rPr>
        <w:t>1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E66789" w:rsidRPr="00E66789" w:rsidRDefault="008B1A45" w:rsidP="009620DA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9620DA">
        <w:rPr>
          <w:rFonts w:ascii="Arial" w:hAnsi="Arial" w:cs="Arial"/>
          <w:sz w:val="22"/>
          <w:szCs w:val="22"/>
        </w:rPr>
        <w:t>Ústavnoprávny 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30768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v druhom čítaní v gestorskom výbore </w:t>
      </w:r>
      <w:r w:rsidR="009620DA"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</w:t>
      </w:r>
      <w:r w:rsidR="0030768C">
        <w:rPr>
          <w:rFonts w:ascii="Arial" w:hAnsi="Arial" w:cs="Arial"/>
          <w:b/>
          <w:bCs/>
          <w:sz w:val="22"/>
          <w:u w:val="single"/>
        </w:rPr>
        <w:t>. mája 2021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  <w:bookmarkStart w:id="0" w:name="_GoBack"/>
      <w:bookmarkEnd w:id="0"/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6305D"/>
    <w:rsid w:val="00083AA4"/>
    <w:rsid w:val="000C251F"/>
    <w:rsid w:val="000C290E"/>
    <w:rsid w:val="000E308C"/>
    <w:rsid w:val="001010A5"/>
    <w:rsid w:val="00106234"/>
    <w:rsid w:val="00170CC8"/>
    <w:rsid w:val="00173C80"/>
    <w:rsid w:val="00177F9B"/>
    <w:rsid w:val="00192D80"/>
    <w:rsid w:val="001D251C"/>
    <w:rsid w:val="001D3570"/>
    <w:rsid w:val="001D7F32"/>
    <w:rsid w:val="00244D40"/>
    <w:rsid w:val="00294C93"/>
    <w:rsid w:val="002A1DDB"/>
    <w:rsid w:val="002B2F61"/>
    <w:rsid w:val="002C7297"/>
    <w:rsid w:val="0030768C"/>
    <w:rsid w:val="00345D4D"/>
    <w:rsid w:val="00351461"/>
    <w:rsid w:val="00370627"/>
    <w:rsid w:val="00383D18"/>
    <w:rsid w:val="00484701"/>
    <w:rsid w:val="00492F29"/>
    <w:rsid w:val="004D06C1"/>
    <w:rsid w:val="004F21D2"/>
    <w:rsid w:val="00515EFF"/>
    <w:rsid w:val="0054739D"/>
    <w:rsid w:val="005A2715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620DA"/>
    <w:rsid w:val="00992885"/>
    <w:rsid w:val="00A33F40"/>
    <w:rsid w:val="00AA3DED"/>
    <w:rsid w:val="00AB4082"/>
    <w:rsid w:val="00B1506F"/>
    <w:rsid w:val="00B20ACA"/>
    <w:rsid w:val="00B8251F"/>
    <w:rsid w:val="00BA3744"/>
    <w:rsid w:val="00BE48F6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DE4237"/>
    <w:rsid w:val="00E03578"/>
    <w:rsid w:val="00E047C7"/>
    <w:rsid w:val="00E06A51"/>
    <w:rsid w:val="00E449BA"/>
    <w:rsid w:val="00E64CB7"/>
    <w:rsid w:val="00E66789"/>
    <w:rsid w:val="00E93847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2021-03-01T10:51:00Z</cp:lastPrinted>
  <dcterms:created xsi:type="dcterms:W3CDTF">2021-03-01T05:51:00Z</dcterms:created>
  <dcterms:modified xsi:type="dcterms:W3CDTF">2021-03-01T10:52:00Z</dcterms:modified>
</cp:coreProperties>
</file>