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C621C">
        <w:rPr>
          <w:sz w:val="22"/>
          <w:szCs w:val="22"/>
        </w:rPr>
        <w:t>354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40712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C621C">
      <w:pPr>
        <w:pStyle w:val="rozhodnutia"/>
      </w:pPr>
      <w:r>
        <w:t>430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40712">
        <w:rPr>
          <w:rFonts w:ascii="Arial" w:hAnsi="Arial" w:cs="Arial"/>
          <w:sz w:val="22"/>
          <w:szCs w:val="22"/>
        </w:rPr>
        <w:t> </w:t>
      </w:r>
      <w:r w:rsidR="00C074B4">
        <w:rPr>
          <w:rFonts w:ascii="Arial" w:hAnsi="Arial" w:cs="Arial"/>
          <w:sz w:val="22"/>
          <w:szCs w:val="22"/>
        </w:rPr>
        <w:t>1</w:t>
      </w:r>
      <w:r w:rsidR="00B40712">
        <w:rPr>
          <w:rFonts w:ascii="Arial" w:hAnsi="Arial" w:cs="Arial"/>
          <w:sz w:val="22"/>
          <w:szCs w:val="22"/>
        </w:rPr>
        <w:t xml:space="preserve">. </w:t>
      </w:r>
      <w:r w:rsidR="006F6288">
        <w:rPr>
          <w:rFonts w:ascii="Arial" w:hAnsi="Arial" w:cs="Arial"/>
          <w:sz w:val="22"/>
          <w:szCs w:val="22"/>
        </w:rPr>
        <w:t>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40712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C074B4">
        <w:rPr>
          <w:rFonts w:cs="Arial"/>
          <w:sz w:val="22"/>
          <w:szCs w:val="22"/>
          <w:lang w:val="sk-SK"/>
        </w:rPr>
        <w:t xml:space="preserve">vládneho </w:t>
      </w:r>
      <w:r w:rsidRPr="00E66789">
        <w:rPr>
          <w:rFonts w:cs="Arial"/>
          <w:sz w:val="22"/>
          <w:szCs w:val="22"/>
          <w:lang w:val="sk-SK"/>
        </w:rPr>
        <w:t>návrhu zákona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836F7E" w:rsidRDefault="007351A5" w:rsidP="00836F7E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C074B4">
        <w:rPr>
          <w:rFonts w:cs="Arial"/>
          <w:szCs w:val="22"/>
        </w:rPr>
        <w:t xml:space="preserve">vládny </w:t>
      </w:r>
      <w:r w:rsidRPr="00E66789">
        <w:rPr>
          <w:rFonts w:cs="Arial"/>
          <w:szCs w:val="22"/>
        </w:rPr>
        <w:t>návrh</w:t>
      </w:r>
      <w:r w:rsidR="00DA0846">
        <w:rPr>
          <w:rFonts w:cs="Arial"/>
          <w:szCs w:val="22"/>
        </w:rPr>
        <w:t xml:space="preserve"> </w:t>
      </w:r>
      <w:r w:rsidR="00844759">
        <w:rPr>
          <w:rFonts w:cs="Arial"/>
          <w:szCs w:val="22"/>
        </w:rPr>
        <w:t xml:space="preserve">zákona, ktorým sa mení a dopĺňa zákon č. </w:t>
      </w:r>
      <w:r w:rsidR="00643C4A">
        <w:rPr>
          <w:rFonts w:cs="Arial"/>
          <w:szCs w:val="22"/>
        </w:rPr>
        <w:t>199/2004 Z. z. Colný zákon a o zmene a doplnení niektorých zákonov v znení neskorších predpisov a ktorým sa menia a dopĺňajú niektoré zákony</w:t>
      </w:r>
      <w:r w:rsidR="00844759">
        <w:rPr>
          <w:rFonts w:cs="Arial"/>
          <w:szCs w:val="22"/>
        </w:rPr>
        <w:t xml:space="preserve"> </w:t>
      </w:r>
      <w:r w:rsidR="00DA1E9A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B40712">
        <w:rPr>
          <w:rFonts w:cs="Arial"/>
          <w:szCs w:val="22"/>
        </w:rPr>
        <w:t>4</w:t>
      </w:r>
      <w:r w:rsidR="006F6288">
        <w:rPr>
          <w:rFonts w:cs="Arial"/>
          <w:szCs w:val="22"/>
        </w:rPr>
        <w:t>3</w:t>
      </w:r>
      <w:r w:rsidR="00643C4A">
        <w:rPr>
          <w:rFonts w:cs="Arial"/>
          <w:szCs w:val="22"/>
        </w:rPr>
        <w:t>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0C621C">
        <w:rPr>
          <w:rFonts w:cs="Arial"/>
          <w:szCs w:val="22"/>
        </w:rPr>
        <w:t>26.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B40712">
        <w:rPr>
          <w:rFonts w:cs="Arial"/>
          <w:szCs w:val="22"/>
        </w:rPr>
        <w:t>1</w:t>
      </w:r>
    </w:p>
    <w:p w:rsidR="00836F7E" w:rsidRPr="00E66789" w:rsidRDefault="00836F7E" w:rsidP="00836F7E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0C621C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6F628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0C621C">
        <w:rPr>
          <w:rFonts w:ascii="Arial" w:hAnsi="Arial" w:cs="Arial"/>
          <w:sz w:val="22"/>
          <w:szCs w:val="22"/>
        </w:rPr>
        <w:t>financie a rozpočet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C621C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0C621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</w:t>
      </w:r>
      <w:r w:rsidR="00F303D1">
        <w:rPr>
          <w:rFonts w:ascii="Arial" w:hAnsi="Arial" w:cs="Arial"/>
          <w:b/>
          <w:bCs/>
          <w:sz w:val="22"/>
          <w:u w:val="single"/>
        </w:rPr>
        <w:t>.</w:t>
      </w:r>
      <w:r>
        <w:rPr>
          <w:rFonts w:ascii="Arial" w:hAnsi="Arial" w:cs="Arial"/>
          <w:b/>
          <w:bCs/>
          <w:sz w:val="22"/>
          <w:u w:val="single"/>
        </w:rPr>
        <w:t xml:space="preserve"> </w:t>
      </w:r>
      <w:r w:rsidR="006F6288">
        <w:rPr>
          <w:rFonts w:ascii="Arial" w:hAnsi="Arial" w:cs="Arial"/>
          <w:b/>
          <w:bCs/>
          <w:sz w:val="22"/>
          <w:u w:val="single"/>
        </w:rPr>
        <w:t>apríla 2021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6F6288">
        <w:rPr>
          <w:rFonts w:ascii="Arial" w:hAnsi="Arial" w:cs="Arial"/>
          <w:b/>
          <w:bCs/>
          <w:sz w:val="22"/>
          <w:u w:val="single"/>
        </w:rPr>
        <w:t>3. mája 2021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B1DD1"/>
    <w:rsid w:val="000C251F"/>
    <w:rsid w:val="000C290E"/>
    <w:rsid w:val="000C621C"/>
    <w:rsid w:val="000E308C"/>
    <w:rsid w:val="001010A5"/>
    <w:rsid w:val="00106234"/>
    <w:rsid w:val="00112EF5"/>
    <w:rsid w:val="00127A2C"/>
    <w:rsid w:val="00170CC8"/>
    <w:rsid w:val="00173C80"/>
    <w:rsid w:val="00177F9B"/>
    <w:rsid w:val="00181F4F"/>
    <w:rsid w:val="00192D80"/>
    <w:rsid w:val="001D3570"/>
    <w:rsid w:val="001D7F32"/>
    <w:rsid w:val="00244D40"/>
    <w:rsid w:val="00274D0D"/>
    <w:rsid w:val="00294C93"/>
    <w:rsid w:val="002B0DC3"/>
    <w:rsid w:val="002B2F61"/>
    <w:rsid w:val="002C7297"/>
    <w:rsid w:val="0030611A"/>
    <w:rsid w:val="0033567E"/>
    <w:rsid w:val="00345D4D"/>
    <w:rsid w:val="00351461"/>
    <w:rsid w:val="00370627"/>
    <w:rsid w:val="003D2C60"/>
    <w:rsid w:val="00484701"/>
    <w:rsid w:val="00492F29"/>
    <w:rsid w:val="004D06C1"/>
    <w:rsid w:val="004F21D2"/>
    <w:rsid w:val="00515EFF"/>
    <w:rsid w:val="0054739D"/>
    <w:rsid w:val="005E59DC"/>
    <w:rsid w:val="005F3F76"/>
    <w:rsid w:val="00622903"/>
    <w:rsid w:val="00624912"/>
    <w:rsid w:val="00643C4A"/>
    <w:rsid w:val="00650056"/>
    <w:rsid w:val="00650575"/>
    <w:rsid w:val="00671C99"/>
    <w:rsid w:val="00691847"/>
    <w:rsid w:val="0069489D"/>
    <w:rsid w:val="006C24FD"/>
    <w:rsid w:val="006E6102"/>
    <w:rsid w:val="006F6288"/>
    <w:rsid w:val="007351A5"/>
    <w:rsid w:val="007448FA"/>
    <w:rsid w:val="00766984"/>
    <w:rsid w:val="00780E19"/>
    <w:rsid w:val="007A6E7F"/>
    <w:rsid w:val="007B2F24"/>
    <w:rsid w:val="00800B93"/>
    <w:rsid w:val="008026CE"/>
    <w:rsid w:val="00806A54"/>
    <w:rsid w:val="00807C33"/>
    <w:rsid w:val="00836F7E"/>
    <w:rsid w:val="00844759"/>
    <w:rsid w:val="008A0C9B"/>
    <w:rsid w:val="008A5653"/>
    <w:rsid w:val="008B1A45"/>
    <w:rsid w:val="008D04A8"/>
    <w:rsid w:val="00912B41"/>
    <w:rsid w:val="00992885"/>
    <w:rsid w:val="009976F6"/>
    <w:rsid w:val="00A50FC4"/>
    <w:rsid w:val="00A953D6"/>
    <w:rsid w:val="00AA3DED"/>
    <w:rsid w:val="00AB4082"/>
    <w:rsid w:val="00AC0DCB"/>
    <w:rsid w:val="00B07FCF"/>
    <w:rsid w:val="00B1506F"/>
    <w:rsid w:val="00B20ACA"/>
    <w:rsid w:val="00B40712"/>
    <w:rsid w:val="00B50314"/>
    <w:rsid w:val="00B975F7"/>
    <w:rsid w:val="00BB7B32"/>
    <w:rsid w:val="00BE56B2"/>
    <w:rsid w:val="00C074B4"/>
    <w:rsid w:val="00C11306"/>
    <w:rsid w:val="00C3768D"/>
    <w:rsid w:val="00C649B2"/>
    <w:rsid w:val="00C87421"/>
    <w:rsid w:val="00C90136"/>
    <w:rsid w:val="00D5482F"/>
    <w:rsid w:val="00D952E1"/>
    <w:rsid w:val="00DA0846"/>
    <w:rsid w:val="00DA1E9A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05A48"/>
    <w:rsid w:val="00F2429D"/>
    <w:rsid w:val="00F303D1"/>
    <w:rsid w:val="00F46EEF"/>
    <w:rsid w:val="00F51F0B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92D3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2021-03-01T08:09:00Z</cp:lastPrinted>
  <dcterms:created xsi:type="dcterms:W3CDTF">2021-02-24T11:21:00Z</dcterms:created>
  <dcterms:modified xsi:type="dcterms:W3CDTF">2021-03-01T08:10:00Z</dcterms:modified>
</cp:coreProperties>
</file>