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78588" w14:textId="77777777" w:rsidR="00010F6B" w:rsidRPr="00125639" w:rsidRDefault="00125639" w:rsidP="00125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39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296A6F2D" w14:textId="77777777" w:rsidR="00125639" w:rsidRPr="00125639" w:rsidRDefault="00125639" w:rsidP="0012563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639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5A25EBA9" w14:textId="13F253F2" w:rsidR="0008510D" w:rsidRDefault="0008510D" w:rsidP="000851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zákona, ktorým sa </w:t>
      </w:r>
      <w:r w:rsidRPr="001740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dopĺňa zákon č. 583/2004 Z. z. o rozpočtových pravidlách územnej samosprávy a o zmene a doplnení niektorých zákonov v znení neskorších predpisov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predkladá do legislatívneho procesu skupina poslancov Národnej rady Slovenskej republiky.</w:t>
      </w:r>
    </w:p>
    <w:p w14:paraId="7337D0BC" w14:textId="174BCEC6" w:rsidR="00125639" w:rsidRPr="00125639" w:rsidRDefault="00125639" w:rsidP="001256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639">
        <w:rPr>
          <w:rFonts w:ascii="Times New Roman" w:hAnsi="Times New Roman" w:cs="Times New Roman"/>
          <w:sz w:val="24"/>
          <w:szCs w:val="24"/>
        </w:rPr>
        <w:t>Na Slovensku, hlavne v rámci miest a obcí, sa nachádza niekoľko desiatok tisíc kilometrov ciest, ktoré nie sú zaradené do siete miestnych komunikácií, v mnohých prípadoch ide o komunikácie, ktoré ani nie sú zakreslené v katastrálnych mapách a nie sú zverené do správy mesta, mestskej časti resp. obce. Napriek tomu sa na týchto komunikáciách nachádzajú dopravné značky a sú využívané denne stovkami vodičov. Väčšinou ide o účelové verejne prístupné komunikácie.</w:t>
      </w:r>
    </w:p>
    <w:p w14:paraId="3F4FAFC3" w14:textId="3627749C" w:rsidR="00125639" w:rsidRDefault="00125639" w:rsidP="001256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639">
        <w:rPr>
          <w:rFonts w:ascii="Times New Roman" w:hAnsi="Times New Roman" w:cs="Times New Roman"/>
          <w:sz w:val="24"/>
          <w:szCs w:val="24"/>
        </w:rPr>
        <w:t>Samotný proces zakreslenia komunikácie a jeho následné zaradenie do majetku mesta, mestskej časti alebo obce</w:t>
      </w:r>
      <w:r w:rsidR="003751A5">
        <w:rPr>
          <w:rFonts w:ascii="Times New Roman" w:hAnsi="Times New Roman" w:cs="Times New Roman"/>
          <w:sz w:val="24"/>
          <w:szCs w:val="24"/>
        </w:rPr>
        <w:t>, teda</w:t>
      </w:r>
      <w:r w:rsidRPr="00125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25639">
        <w:rPr>
          <w:rFonts w:ascii="Times New Roman" w:hAnsi="Times New Roman" w:cs="Times New Roman"/>
          <w:sz w:val="24"/>
          <w:szCs w:val="24"/>
        </w:rPr>
        <w:t>roces tzv. pasportizácie komunikácií (ciest a chodníkov), aby postupne všetky komunikácie v meste mali</w:t>
      </w:r>
      <w:r>
        <w:rPr>
          <w:rFonts w:ascii="Times New Roman" w:hAnsi="Times New Roman" w:cs="Times New Roman"/>
          <w:sz w:val="24"/>
          <w:szCs w:val="24"/>
        </w:rPr>
        <w:t xml:space="preserve"> jasne identifikovaného správcu</w:t>
      </w:r>
      <w:r w:rsidR="003751A5">
        <w:rPr>
          <w:rFonts w:ascii="Times New Roman" w:hAnsi="Times New Roman" w:cs="Times New Roman"/>
          <w:sz w:val="24"/>
          <w:szCs w:val="24"/>
        </w:rPr>
        <w:t xml:space="preserve"> a/alebo</w:t>
      </w:r>
      <w:r w:rsidR="0091673D">
        <w:rPr>
          <w:rFonts w:ascii="Times New Roman" w:hAnsi="Times New Roman" w:cs="Times New Roman"/>
          <w:sz w:val="24"/>
          <w:szCs w:val="24"/>
        </w:rPr>
        <w:t xml:space="preserve"> vlastníka,</w:t>
      </w:r>
      <w:r>
        <w:rPr>
          <w:rFonts w:ascii="Times New Roman" w:hAnsi="Times New Roman" w:cs="Times New Roman"/>
          <w:sz w:val="24"/>
          <w:szCs w:val="24"/>
        </w:rPr>
        <w:t xml:space="preserve"> je pomerne zdĺhavý. Na druhej strane tieto cesty sú v mnohých prípadoch v katastrofálnom stave.</w:t>
      </w:r>
    </w:p>
    <w:p w14:paraId="6F16A23B" w14:textId="30913515" w:rsidR="00125639" w:rsidRDefault="00125639" w:rsidP="001256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Mestá, mestské časti a</w:t>
      </w:r>
      <w:r w:rsidR="00AE775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3751A5">
        <w:rPr>
          <w:rFonts w:ascii="Times New Roman" w:hAnsi="Times New Roman" w:cs="Times New Roman"/>
          <w:sz w:val="24"/>
          <w:szCs w:val="24"/>
        </w:rPr>
        <w:t>však</w:t>
      </w:r>
      <w:r>
        <w:rPr>
          <w:rFonts w:ascii="Times New Roman" w:hAnsi="Times New Roman" w:cs="Times New Roman"/>
          <w:sz w:val="24"/>
          <w:szCs w:val="24"/>
        </w:rPr>
        <w:t xml:space="preserve"> môžu vykonávať údržbu len takých komunikácií, ktoré majú v majetku resp. vo svojej správe.</w:t>
      </w:r>
    </w:p>
    <w:p w14:paraId="525A9BD5" w14:textId="2E96282B" w:rsidR="00AE7759" w:rsidRDefault="00AE7759" w:rsidP="006E31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Ministerstvo financií Slovenskej republiky aj na základe viacerých požiadaviek samospráv vydalo </w:t>
      </w:r>
      <w:r w:rsidR="006E3124">
        <w:rPr>
          <w:rFonts w:ascii="Times New Roman" w:hAnsi="Times New Roman" w:cs="Times New Roman"/>
          <w:sz w:val="24"/>
          <w:szCs w:val="24"/>
        </w:rPr>
        <w:t>30.5.2019 informáciu</w:t>
      </w:r>
      <w:r w:rsidR="006E3124" w:rsidRPr="006E3124">
        <w:rPr>
          <w:rFonts w:ascii="Times New Roman" w:hAnsi="Times New Roman" w:cs="Times New Roman"/>
          <w:sz w:val="24"/>
          <w:szCs w:val="24"/>
        </w:rPr>
        <w:t xml:space="preserve"> pre obce a vyššie územné celky k výdavkom do cudzieho majetku</w:t>
      </w:r>
      <w:r w:rsidR="006E3124">
        <w:rPr>
          <w:rFonts w:ascii="Times New Roman" w:hAnsi="Times New Roman" w:cs="Times New Roman"/>
          <w:sz w:val="24"/>
          <w:szCs w:val="24"/>
        </w:rPr>
        <w:t xml:space="preserve">. </w:t>
      </w:r>
      <w:r w:rsidR="006E3124" w:rsidRPr="006E3124">
        <w:rPr>
          <w:rFonts w:ascii="Times New Roman" w:hAnsi="Times New Roman" w:cs="Times New Roman"/>
          <w:sz w:val="24"/>
          <w:szCs w:val="24"/>
        </w:rPr>
        <w:t xml:space="preserve">Zákon č. 583/2004 Z. z. o rozpočtových pravidlách územnej samosprávy a o zmene a doplnení niektorých zákonov v znení neskorších predpisov (ďalej len „zákon č. 583/2004 Z. z.“) je všeobecná právna norma, ktorá neobsahuje ustanovenia, ktoré by subjektom územnej samosprávy (obciam a vyšším územným celkom, ďalej len „VÚC“) zamedzovali používanie ich vlastných finančných prostriedkov na správu, údržbu, resp. zhodnocovanie majetku iných osôb. Tento zákon rešpektuje skutočnosť, že v súlade s príslušnými ustanoveniami </w:t>
      </w:r>
      <w:r w:rsidR="003751A5">
        <w:rPr>
          <w:rFonts w:ascii="Times New Roman" w:hAnsi="Times New Roman" w:cs="Times New Roman"/>
          <w:sz w:val="24"/>
          <w:szCs w:val="24"/>
        </w:rPr>
        <w:t>č</w:t>
      </w:r>
      <w:r w:rsidR="006E3124" w:rsidRPr="006E3124">
        <w:rPr>
          <w:rFonts w:ascii="Times New Roman" w:hAnsi="Times New Roman" w:cs="Times New Roman"/>
          <w:sz w:val="24"/>
          <w:szCs w:val="24"/>
        </w:rPr>
        <w:t>l. 65 Ústavy SR sú subjekty územnej samosprávy samostatné</w:t>
      </w:r>
      <w:r w:rsidR="003751A5">
        <w:rPr>
          <w:rFonts w:ascii="Times New Roman" w:hAnsi="Times New Roman" w:cs="Times New Roman"/>
          <w:sz w:val="24"/>
          <w:szCs w:val="24"/>
        </w:rPr>
        <w:t>,</w:t>
      </w:r>
      <w:r w:rsidR="006E3124" w:rsidRPr="006E3124">
        <w:rPr>
          <w:rFonts w:ascii="Times New Roman" w:hAnsi="Times New Roman" w:cs="Times New Roman"/>
          <w:sz w:val="24"/>
          <w:szCs w:val="24"/>
        </w:rPr>
        <w:t xml:space="preserve"> územné</w:t>
      </w:r>
      <w:r w:rsidR="003751A5">
        <w:rPr>
          <w:rFonts w:ascii="Times New Roman" w:hAnsi="Times New Roman" w:cs="Times New Roman"/>
          <w:sz w:val="24"/>
          <w:szCs w:val="24"/>
        </w:rPr>
        <w:t>,</w:t>
      </w:r>
      <w:r w:rsidR="006E3124" w:rsidRPr="006E3124">
        <w:rPr>
          <w:rFonts w:ascii="Times New Roman" w:hAnsi="Times New Roman" w:cs="Times New Roman"/>
          <w:sz w:val="24"/>
          <w:szCs w:val="24"/>
        </w:rPr>
        <w:t xml:space="preserve"> samosprávne a správne celky Slovenskej republiky, ktoré za podmienok ustanovených zákonom samostatne hospodária s vlastným majetkom a so svojimi finančnými prostriedkami. V zmysle uvedeného  </w:t>
      </w:r>
      <w:r w:rsidR="003751A5">
        <w:rPr>
          <w:rFonts w:ascii="Times New Roman" w:hAnsi="Times New Roman" w:cs="Times New Roman"/>
          <w:sz w:val="24"/>
          <w:szCs w:val="24"/>
        </w:rPr>
        <w:t xml:space="preserve">a </w:t>
      </w:r>
      <w:r w:rsidR="006E3124" w:rsidRPr="006E3124">
        <w:rPr>
          <w:rFonts w:ascii="Times New Roman" w:hAnsi="Times New Roman" w:cs="Times New Roman"/>
          <w:sz w:val="24"/>
          <w:szCs w:val="24"/>
        </w:rPr>
        <w:t>v súlade s § 5 ods. 3 a § 6 ods. 3 zákona č. 583/2004 Z. z.  o použití vlastných príjmov rozpočtu obce</w:t>
      </w:r>
      <w:r w:rsidR="003751A5">
        <w:rPr>
          <w:rFonts w:ascii="Times New Roman" w:hAnsi="Times New Roman" w:cs="Times New Roman"/>
          <w:sz w:val="24"/>
          <w:szCs w:val="24"/>
        </w:rPr>
        <w:t xml:space="preserve"> </w:t>
      </w:r>
      <w:r w:rsidR="006E3124" w:rsidRPr="006E3124">
        <w:rPr>
          <w:rFonts w:ascii="Times New Roman" w:hAnsi="Times New Roman" w:cs="Times New Roman"/>
          <w:sz w:val="24"/>
          <w:szCs w:val="24"/>
        </w:rPr>
        <w:t>/</w:t>
      </w:r>
      <w:r w:rsidR="003751A5">
        <w:rPr>
          <w:rFonts w:ascii="Times New Roman" w:hAnsi="Times New Roman" w:cs="Times New Roman"/>
          <w:sz w:val="24"/>
          <w:szCs w:val="24"/>
        </w:rPr>
        <w:t xml:space="preserve"> </w:t>
      </w:r>
      <w:r w:rsidR="006E3124" w:rsidRPr="006E3124">
        <w:rPr>
          <w:rFonts w:ascii="Times New Roman" w:hAnsi="Times New Roman" w:cs="Times New Roman"/>
          <w:sz w:val="24"/>
          <w:szCs w:val="24"/>
        </w:rPr>
        <w:t>VÚC rozho</w:t>
      </w:r>
      <w:r w:rsidR="006E3124">
        <w:rPr>
          <w:rFonts w:ascii="Times New Roman" w:hAnsi="Times New Roman" w:cs="Times New Roman"/>
          <w:sz w:val="24"/>
          <w:szCs w:val="24"/>
        </w:rPr>
        <w:t xml:space="preserve">dujú tieto subjekty samostatne. </w:t>
      </w:r>
      <w:r w:rsidR="006E3124" w:rsidRPr="006E3124">
        <w:rPr>
          <w:rFonts w:ascii="Times New Roman" w:hAnsi="Times New Roman" w:cs="Times New Roman"/>
          <w:sz w:val="24"/>
          <w:szCs w:val="24"/>
        </w:rPr>
        <w:t>V tomto smere zákon č. 583/2004 Z. z. predpokladá možnosť rozhodnutia obcí a VÚC realizovať výdavky ich rozpočtu nielen do vlastného majetku, keď v § 7 ods. 1 písm. d)  zaraďuje medzi výdavky obce aj výdavky spojené so správou, údržbou a zhodnocovaním majetku obce a majetku iných osôb, ktorý obec užíva na plnenie úloh podľa osobitných predpisov (obdobne právna úprava zákona č. 583/2004 Z. z. umožňuje v § 8 ods. 1 písm. d) realizáciu takýchto výdavkov aj u VÚC).</w:t>
      </w:r>
    </w:p>
    <w:p w14:paraId="79191184" w14:textId="712FC319" w:rsidR="006E3124" w:rsidRDefault="006E3124" w:rsidP="006E31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Napriek vydanej informácií sa mestá, mestské časti a obce stretávajú s negatívnymi vyjadreniami zodpovedných pracovní</w:t>
      </w:r>
      <w:r w:rsidR="0091673D">
        <w:rPr>
          <w:rFonts w:ascii="Times New Roman" w:hAnsi="Times New Roman" w:cs="Times New Roman"/>
          <w:sz w:val="24"/>
          <w:szCs w:val="24"/>
        </w:rPr>
        <w:t xml:space="preserve">kov ekonomických úsekov, ako aj </w:t>
      </w:r>
      <w:r>
        <w:rPr>
          <w:rFonts w:ascii="Times New Roman" w:hAnsi="Times New Roman" w:cs="Times New Roman"/>
          <w:sz w:val="24"/>
          <w:szCs w:val="24"/>
        </w:rPr>
        <w:t xml:space="preserve">s hlavnými kontrolórmi. Navrhujeme preto </w:t>
      </w:r>
      <w:r w:rsidR="003751A5">
        <w:rPr>
          <w:rFonts w:ascii="Times New Roman" w:hAnsi="Times New Roman" w:cs="Times New Roman"/>
          <w:sz w:val="24"/>
          <w:szCs w:val="24"/>
        </w:rPr>
        <w:t>spresniť</w:t>
      </w:r>
      <w:r>
        <w:rPr>
          <w:rFonts w:ascii="Times New Roman" w:hAnsi="Times New Roman" w:cs="Times New Roman"/>
          <w:sz w:val="24"/>
          <w:szCs w:val="24"/>
        </w:rPr>
        <w:t xml:space="preserve"> § 7 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ds. 1 písmeno d) zákona</w:t>
      </w:r>
      <w:r w:rsidRPr="006E3124">
        <w:rPr>
          <w:rFonts w:ascii="Times New Roman" w:hAnsi="Times New Roman" w:cs="Times New Roman"/>
          <w:sz w:val="24"/>
          <w:szCs w:val="24"/>
        </w:rPr>
        <w:t xml:space="preserve"> č. 583/2004 Z. z.</w:t>
      </w:r>
      <w:r>
        <w:rPr>
          <w:rFonts w:ascii="Times New Roman" w:hAnsi="Times New Roman" w:cs="Times New Roman"/>
          <w:sz w:val="24"/>
          <w:szCs w:val="24"/>
        </w:rPr>
        <w:t xml:space="preserve"> tak</w:t>
      </w:r>
      <w:r w:rsidR="003751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aby bolo </w:t>
      </w:r>
      <w:r w:rsidR="0091673D">
        <w:rPr>
          <w:rFonts w:ascii="Times New Roman" w:hAnsi="Times New Roman" w:cs="Times New Roman"/>
          <w:sz w:val="24"/>
          <w:szCs w:val="24"/>
        </w:rPr>
        <w:t>jasné, že mesto, mestská časť</w:t>
      </w:r>
      <w:r w:rsidR="003751A5">
        <w:rPr>
          <w:rFonts w:ascii="Times New Roman" w:hAnsi="Times New Roman" w:cs="Times New Roman"/>
          <w:sz w:val="24"/>
          <w:szCs w:val="24"/>
        </w:rPr>
        <w:t xml:space="preserve"> a</w:t>
      </w:r>
      <w:r w:rsidR="0091673D">
        <w:rPr>
          <w:rFonts w:ascii="Times New Roman" w:hAnsi="Times New Roman" w:cs="Times New Roman"/>
          <w:sz w:val="24"/>
          <w:szCs w:val="24"/>
        </w:rPr>
        <w:t xml:space="preserve"> obec môže použiť svoje prostriedky aj na údržbu komunikácií, ktoré sú verejne prístupné, ale nie sú zaradené do siete miestnych komunikácií.</w:t>
      </w:r>
    </w:p>
    <w:p w14:paraId="331C031D" w14:textId="2F3F3CBF" w:rsidR="0008510D" w:rsidRPr="00174054" w:rsidRDefault="0008510D" w:rsidP="00174054">
      <w:pPr>
        <w:autoSpaceDE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054">
        <w:rPr>
          <w:rFonts w:ascii="Times New Roman" w:eastAsia="Times New Roman" w:hAnsi="Times New Roman" w:cs="Times New Roman"/>
          <w:sz w:val="24"/>
          <w:szCs w:val="24"/>
        </w:rPr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14:paraId="54B04FBE" w14:textId="14AA079B" w:rsidR="0008510D" w:rsidRPr="00174054" w:rsidRDefault="0008510D" w:rsidP="001740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054">
        <w:rPr>
          <w:rFonts w:ascii="Times New Roman" w:hAnsi="Times New Roman" w:cs="Times New Roman"/>
          <w:sz w:val="24"/>
          <w:szCs w:val="24"/>
        </w:rPr>
        <w:t xml:space="preserve">Návrh zákona </w:t>
      </w:r>
      <w:r>
        <w:rPr>
          <w:rFonts w:ascii="Times New Roman" w:hAnsi="Times New Roman" w:cs="Times New Roman"/>
          <w:sz w:val="24"/>
          <w:szCs w:val="24"/>
        </w:rPr>
        <w:t>nebude mať</w:t>
      </w:r>
      <w:r w:rsidRPr="00174054">
        <w:rPr>
          <w:rFonts w:ascii="Times New Roman" w:hAnsi="Times New Roman" w:cs="Times New Roman"/>
          <w:sz w:val="24"/>
          <w:szCs w:val="24"/>
        </w:rPr>
        <w:t xml:space="preserve"> negatívny vplyv na rozpočet verejnej správy</w:t>
      </w:r>
      <w:r>
        <w:rPr>
          <w:rFonts w:ascii="Times New Roman" w:hAnsi="Times New Roman" w:cs="Times New Roman"/>
          <w:sz w:val="24"/>
          <w:szCs w:val="24"/>
        </w:rPr>
        <w:t xml:space="preserve">. Návrh zákona nebude mať vplyv na </w:t>
      </w:r>
      <w:r w:rsidRPr="00174054">
        <w:rPr>
          <w:rFonts w:ascii="Times New Roman" w:hAnsi="Times New Roman" w:cs="Times New Roman"/>
          <w:sz w:val="24"/>
          <w:szCs w:val="24"/>
        </w:rPr>
        <w:t xml:space="preserve">podnikateľské prostredie, životné prostredie, na manželstvo, rodičovstvo a rodinu, na informatizáciu spoločnosti </w:t>
      </w:r>
      <w:r>
        <w:rPr>
          <w:rFonts w:ascii="Times New Roman" w:hAnsi="Times New Roman" w:cs="Times New Roman"/>
          <w:sz w:val="24"/>
          <w:szCs w:val="24"/>
        </w:rPr>
        <w:t>ani žiadne sociálne vplyvy</w:t>
      </w:r>
      <w:r w:rsidRPr="00174054">
        <w:rPr>
          <w:rFonts w:ascii="Times New Roman" w:hAnsi="Times New Roman" w:cs="Times New Roman"/>
          <w:sz w:val="24"/>
          <w:szCs w:val="24"/>
        </w:rPr>
        <w:t>.</w:t>
      </w:r>
    </w:p>
    <w:p w14:paraId="51C1FEAC" w14:textId="77777777" w:rsidR="00AE7759" w:rsidRDefault="006E3124" w:rsidP="006E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53E0EE" w14:textId="77777777" w:rsidR="00AE7759" w:rsidRDefault="00AE7759" w:rsidP="00AE775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59D06B09" w14:textId="77777777" w:rsidR="0008510D" w:rsidRDefault="0008510D" w:rsidP="0008510D">
      <w:pPr>
        <w:pStyle w:val="Odsekzoznamu"/>
        <w:ind w:left="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8D923" w14:textId="004AFA6A" w:rsidR="006E3124" w:rsidRDefault="0008510D" w:rsidP="0008510D">
      <w:pPr>
        <w:pStyle w:val="Odsekzoznamu"/>
        <w:ind w:left="3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</w:t>
      </w:r>
    </w:p>
    <w:p w14:paraId="461D8EEF" w14:textId="77777777" w:rsidR="0008510D" w:rsidRDefault="0008510D" w:rsidP="0008510D">
      <w:pPr>
        <w:pStyle w:val="Odsekzoznamu"/>
        <w:ind w:left="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6358E" w14:textId="2BA72405" w:rsidR="0008510D" w:rsidRDefault="0008510D" w:rsidP="00174054">
      <w:pPr>
        <w:pStyle w:val="Odsekzoznamu"/>
        <w:ind w:left="3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1. </w:t>
      </w:r>
    </w:p>
    <w:p w14:paraId="07E9569D" w14:textId="77777777" w:rsidR="0008510D" w:rsidRDefault="0008510D" w:rsidP="0008510D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DEE2E9" w14:textId="343EBA24" w:rsidR="006E3124" w:rsidRDefault="0091673D" w:rsidP="0017405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</w:t>
      </w:r>
      <w:r w:rsidR="006E3124" w:rsidRPr="00916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7 ods. 1 písmeno </w:t>
      </w:r>
      <w:r w:rsidR="006E3124" w:rsidRPr="0091673D">
        <w:rPr>
          <w:rFonts w:ascii="Times New Roman" w:hAnsi="Times New Roman" w:cs="Times New Roman"/>
          <w:sz w:val="24"/>
          <w:szCs w:val="24"/>
        </w:rPr>
        <w:t xml:space="preserve">d) </w:t>
      </w:r>
      <w:r w:rsidR="00424711">
        <w:rPr>
          <w:rFonts w:ascii="Times New Roman" w:hAnsi="Times New Roman" w:cs="Times New Roman"/>
          <w:sz w:val="24"/>
          <w:szCs w:val="24"/>
        </w:rPr>
        <w:t>spresniť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73D">
        <w:rPr>
          <w:rFonts w:ascii="Times New Roman" w:hAnsi="Times New Roman" w:cs="Times New Roman"/>
          <w:sz w:val="24"/>
          <w:szCs w:val="24"/>
        </w:rPr>
        <w:t>tak</w:t>
      </w:r>
      <w:r w:rsidR="00424711">
        <w:rPr>
          <w:rFonts w:ascii="Times New Roman" w:hAnsi="Times New Roman" w:cs="Times New Roman"/>
          <w:sz w:val="24"/>
          <w:szCs w:val="24"/>
        </w:rPr>
        <w:t>,</w:t>
      </w:r>
      <w:r w:rsidRPr="0091673D">
        <w:rPr>
          <w:rFonts w:ascii="Times New Roman" w:hAnsi="Times New Roman" w:cs="Times New Roman"/>
          <w:sz w:val="24"/>
          <w:szCs w:val="24"/>
        </w:rPr>
        <w:t xml:space="preserve"> aby bolo jasné, že </w:t>
      </w:r>
      <w:r>
        <w:rPr>
          <w:rFonts w:ascii="Times New Roman" w:hAnsi="Times New Roman" w:cs="Times New Roman"/>
          <w:sz w:val="24"/>
          <w:szCs w:val="24"/>
        </w:rPr>
        <w:t>mesto, mestská časť</w:t>
      </w:r>
      <w:r w:rsidR="00D73EFF">
        <w:rPr>
          <w:rFonts w:ascii="Times New Roman" w:hAnsi="Times New Roman" w:cs="Times New Roman"/>
          <w:sz w:val="24"/>
          <w:szCs w:val="24"/>
        </w:rPr>
        <w:t xml:space="preserve"> a</w:t>
      </w:r>
      <w:r w:rsidR="00033D4B">
        <w:rPr>
          <w:rFonts w:ascii="Times New Roman" w:hAnsi="Times New Roman" w:cs="Times New Roman"/>
          <w:sz w:val="24"/>
          <w:szCs w:val="24"/>
        </w:rPr>
        <w:t xml:space="preserve"> </w:t>
      </w:r>
      <w:r w:rsidRPr="0091673D">
        <w:rPr>
          <w:rFonts w:ascii="Times New Roman" w:hAnsi="Times New Roman" w:cs="Times New Roman"/>
          <w:sz w:val="24"/>
          <w:szCs w:val="24"/>
        </w:rPr>
        <w:t>obec môže použiť svoje prostriedky aj na údržbu</w:t>
      </w:r>
      <w:r w:rsidR="00033D4B">
        <w:rPr>
          <w:rFonts w:ascii="Times New Roman" w:hAnsi="Times New Roman" w:cs="Times New Roman"/>
          <w:sz w:val="24"/>
          <w:szCs w:val="24"/>
        </w:rPr>
        <w:t xml:space="preserve"> a zhodnocovanie</w:t>
      </w:r>
      <w:r w:rsidRPr="0091673D">
        <w:rPr>
          <w:rFonts w:ascii="Times New Roman" w:hAnsi="Times New Roman" w:cs="Times New Roman"/>
          <w:sz w:val="24"/>
          <w:szCs w:val="24"/>
        </w:rPr>
        <w:t xml:space="preserve"> komunikácií, ktoré sú verejne prístupné,</w:t>
      </w:r>
      <w:r>
        <w:rPr>
          <w:rFonts w:ascii="Times New Roman" w:hAnsi="Times New Roman" w:cs="Times New Roman"/>
          <w:sz w:val="24"/>
          <w:szCs w:val="24"/>
        </w:rPr>
        <w:t xml:space="preserve"> využívané obyvateľmi</w:t>
      </w:r>
      <w:r w:rsidR="00033D4B">
        <w:rPr>
          <w:rFonts w:ascii="Times New Roman" w:hAnsi="Times New Roman" w:cs="Times New Roman"/>
          <w:sz w:val="24"/>
          <w:szCs w:val="24"/>
        </w:rPr>
        <w:t xml:space="preserve"> na verejný účel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673D">
        <w:rPr>
          <w:rFonts w:ascii="Times New Roman" w:hAnsi="Times New Roman" w:cs="Times New Roman"/>
          <w:sz w:val="24"/>
          <w:szCs w:val="24"/>
        </w:rPr>
        <w:t xml:space="preserve"> ale nie sú zaradené</w:t>
      </w:r>
      <w:r>
        <w:rPr>
          <w:rFonts w:ascii="Times New Roman" w:hAnsi="Times New Roman" w:cs="Times New Roman"/>
          <w:sz w:val="24"/>
          <w:szCs w:val="24"/>
        </w:rPr>
        <w:t xml:space="preserve"> do siete miestnych komunikácií, resp. de jure neexistujú</w:t>
      </w:r>
      <w:r w:rsidR="00D73E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EFF">
        <w:rPr>
          <w:rFonts w:ascii="Times New Roman" w:hAnsi="Times New Roman" w:cs="Times New Roman"/>
          <w:sz w:val="24"/>
          <w:szCs w:val="24"/>
        </w:rPr>
        <w:t>Zároveň</w:t>
      </w:r>
      <w:r>
        <w:rPr>
          <w:rFonts w:ascii="Times New Roman" w:hAnsi="Times New Roman" w:cs="Times New Roman"/>
          <w:sz w:val="24"/>
          <w:szCs w:val="24"/>
        </w:rPr>
        <w:t xml:space="preserve"> samotný proces pasportizácie je zdĺhavý a už v súčasnosti </w:t>
      </w:r>
      <w:r w:rsidR="00D73EFF">
        <w:rPr>
          <w:rFonts w:ascii="Times New Roman" w:hAnsi="Times New Roman" w:cs="Times New Roman"/>
          <w:sz w:val="24"/>
          <w:szCs w:val="24"/>
        </w:rPr>
        <w:t xml:space="preserve">treba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D73EFF">
        <w:rPr>
          <w:rFonts w:ascii="Times New Roman" w:hAnsi="Times New Roman" w:cs="Times New Roman"/>
          <w:sz w:val="24"/>
          <w:szCs w:val="24"/>
        </w:rPr>
        <w:t>mnohých</w:t>
      </w:r>
      <w:r>
        <w:rPr>
          <w:rFonts w:ascii="Times New Roman" w:hAnsi="Times New Roman" w:cs="Times New Roman"/>
          <w:sz w:val="24"/>
          <w:szCs w:val="24"/>
        </w:rPr>
        <w:t xml:space="preserve"> komunikáciách riešiť zlý technický, </w:t>
      </w:r>
      <w:r w:rsidR="00D73EFF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až havarijný stav.</w:t>
      </w:r>
    </w:p>
    <w:p w14:paraId="32B404A0" w14:textId="5FEB21F0" w:rsidR="0091673D" w:rsidRDefault="0091673D" w:rsidP="0008510D">
      <w:pPr>
        <w:pStyle w:val="Odsekzoznamu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5A81CE53" w14:textId="65182B8D" w:rsidR="0008510D" w:rsidRDefault="0008510D" w:rsidP="0008510D">
      <w:pPr>
        <w:pStyle w:val="Odsekzoznamu"/>
        <w:ind w:left="3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054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6B4BBCE7" w14:textId="77777777" w:rsidR="0008510D" w:rsidRPr="00174054" w:rsidRDefault="0008510D" w:rsidP="00174054">
      <w:pPr>
        <w:pStyle w:val="Odsekzoznamu"/>
        <w:ind w:left="3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22AE4" w14:textId="176CE774" w:rsidR="0091673D" w:rsidRPr="0091673D" w:rsidRDefault="0091673D" w:rsidP="00174054">
      <w:pPr>
        <w:pStyle w:val="Odsekzoznamu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dĺžku legislatívneho procesu sa navrhuje účinnosť </w:t>
      </w:r>
      <w:r w:rsidR="00033D4B">
        <w:rPr>
          <w:rFonts w:ascii="Times New Roman" w:hAnsi="Times New Roman" w:cs="Times New Roman"/>
          <w:sz w:val="24"/>
          <w:szCs w:val="24"/>
        </w:rPr>
        <w:t xml:space="preserve">1. júna </w:t>
      </w:r>
      <w:r>
        <w:rPr>
          <w:rFonts w:ascii="Times New Roman" w:hAnsi="Times New Roman" w:cs="Times New Roman"/>
          <w:sz w:val="24"/>
          <w:szCs w:val="24"/>
        </w:rPr>
        <w:t>2021.</w:t>
      </w:r>
    </w:p>
    <w:p w14:paraId="1CD45295" w14:textId="77777777" w:rsidR="00125639" w:rsidRPr="00125639" w:rsidRDefault="00125639" w:rsidP="001256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70EB3C" w14:textId="1ABE956A" w:rsidR="00125639" w:rsidRDefault="00125639">
      <w:pPr>
        <w:rPr>
          <w:rFonts w:ascii="Times New Roman" w:hAnsi="Times New Roman" w:cs="Times New Roman"/>
          <w:sz w:val="24"/>
          <w:szCs w:val="24"/>
        </w:rPr>
      </w:pPr>
    </w:p>
    <w:p w14:paraId="1C76BDE1" w14:textId="125F2753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677452AC" w14:textId="7494812C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002C7C62" w14:textId="45AC77C5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047B94F1" w14:textId="140D9148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678B45AE" w14:textId="64FD0BD6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5ABBF299" w14:textId="7756B9F6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5528FF29" w14:textId="20D1BE35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297AC9D4" w14:textId="669D83EF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43DB5153" w14:textId="4FCBAD66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53C81080" w14:textId="3D2DCE4D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2150249C" w14:textId="1A9936D6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02D97222" w14:textId="6AFC3347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68481C16" w14:textId="316A5B20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58369A03" w14:textId="41BF588E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0D433686" w14:textId="668F772A" w:rsidR="0008510D" w:rsidRDefault="0008510D">
      <w:pPr>
        <w:rPr>
          <w:rFonts w:ascii="Times New Roman" w:hAnsi="Times New Roman" w:cs="Times New Roman"/>
          <w:sz w:val="24"/>
          <w:szCs w:val="24"/>
        </w:rPr>
      </w:pPr>
    </w:p>
    <w:p w14:paraId="031F2F77" w14:textId="77777777" w:rsidR="0008510D" w:rsidRDefault="0008510D" w:rsidP="0008510D">
      <w:pPr>
        <w:tabs>
          <w:tab w:val="left" w:pos="6015"/>
        </w:tabs>
        <w:spacing w:before="120"/>
        <w:jc w:val="center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 ZLUČITEĽNOSTI</w:t>
      </w:r>
    </w:p>
    <w:p w14:paraId="5E6C9868" w14:textId="77777777" w:rsidR="0008510D" w:rsidRDefault="0008510D" w:rsidP="0008510D">
      <w:pPr>
        <w:pStyle w:val="Normlnywebov1"/>
        <w:spacing w:before="120" w:after="0" w:line="276" w:lineRule="auto"/>
        <w:jc w:val="center"/>
      </w:pPr>
      <w:r>
        <w:rPr>
          <w:rFonts w:cs="Book Antiqua"/>
          <w:b/>
          <w:bCs/>
        </w:rPr>
        <w:t>návrhu zákona</w:t>
      </w:r>
      <w:r>
        <w:rPr>
          <w:rFonts w:cs="Book Antiqua"/>
        </w:rPr>
        <w:t xml:space="preserve"> </w:t>
      </w:r>
      <w:r>
        <w:rPr>
          <w:rFonts w:cs="Book Antiqua"/>
          <w:b/>
          <w:bCs/>
        </w:rPr>
        <w:t>s právom Európskej únie</w:t>
      </w:r>
    </w:p>
    <w:p w14:paraId="071FC61F" w14:textId="77777777" w:rsidR="0008510D" w:rsidRDefault="0008510D" w:rsidP="0008510D">
      <w:pPr>
        <w:pStyle w:val="Normlnywebov1"/>
        <w:spacing w:before="120" w:after="0" w:line="276" w:lineRule="auto"/>
        <w:jc w:val="both"/>
      </w:pPr>
      <w:r>
        <w:rPr>
          <w:rFonts w:cs="Book Antiqua"/>
        </w:rPr>
        <w:t> </w:t>
      </w:r>
    </w:p>
    <w:p w14:paraId="690052CC" w14:textId="77777777" w:rsidR="0008510D" w:rsidRDefault="0008510D" w:rsidP="0008510D">
      <w:pPr>
        <w:pStyle w:val="Normlnywebov1"/>
        <w:spacing w:before="120" w:after="0" w:line="276" w:lineRule="auto"/>
        <w:jc w:val="both"/>
        <w:rPr>
          <w:rFonts w:cs="Book Antiqua"/>
        </w:rPr>
      </w:pPr>
      <w:r>
        <w:rPr>
          <w:rFonts w:cs="Book Antiqua"/>
          <w:b/>
          <w:bCs/>
        </w:rPr>
        <w:t>1. Navrhovateľ zákona:</w:t>
      </w:r>
      <w:r>
        <w:rPr>
          <w:rFonts w:cs="Book Antiqua"/>
        </w:rPr>
        <w:t xml:space="preserve"> </w:t>
      </w:r>
      <w:r>
        <w:t>skupina poslancov Národnej rady Slovenskej republiky</w:t>
      </w:r>
    </w:p>
    <w:p w14:paraId="4C755D83" w14:textId="77777777" w:rsidR="0008510D" w:rsidRDefault="0008510D" w:rsidP="0008510D">
      <w:pPr>
        <w:pStyle w:val="Normlnywebov1"/>
        <w:spacing w:before="120" w:after="0" w:line="276" w:lineRule="auto"/>
        <w:jc w:val="both"/>
        <w:rPr>
          <w:rFonts w:cs="Book Antiqua"/>
          <w:b/>
          <w:bCs/>
        </w:rPr>
      </w:pPr>
    </w:p>
    <w:p w14:paraId="4D9138AA" w14:textId="236E99C4" w:rsidR="0008510D" w:rsidRDefault="0008510D" w:rsidP="0008510D">
      <w:pPr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4F590A">
        <w:rPr>
          <w:rFonts w:ascii="Times New Roman" w:hAnsi="Times New Roman" w:cs="Book Antiqua"/>
          <w:b/>
          <w:bCs/>
          <w:sz w:val="24"/>
          <w:szCs w:val="24"/>
        </w:rPr>
        <w:t>2.</w:t>
      </w:r>
      <w:r>
        <w:rPr>
          <w:rFonts w:ascii="Times New Roman" w:hAnsi="Times New Roman" w:cs="Book Antiqua"/>
          <w:b/>
          <w:bCs/>
          <w:sz w:val="24"/>
          <w:szCs w:val="24"/>
        </w:rPr>
        <w:t xml:space="preserve"> Názov návrhu právneho predpisu:</w:t>
      </w:r>
      <w:r>
        <w:rPr>
          <w:rFonts w:ascii="Times New Roman" w:hAnsi="Times New Roman" w:cs="Book Antiqua"/>
          <w:b/>
          <w:sz w:val="24"/>
          <w:szCs w:val="24"/>
        </w:rPr>
        <w:t xml:space="preserve"> </w:t>
      </w:r>
      <w:r w:rsidRPr="000F49F3">
        <w:rPr>
          <w:rFonts w:ascii="Times New Roman" w:hAnsi="Times New Roman" w:cs="Book Antiqua"/>
          <w:sz w:val="24"/>
          <w:szCs w:val="24"/>
        </w:rPr>
        <w:t xml:space="preserve">návrh zákona, </w:t>
      </w:r>
      <w:r>
        <w:rPr>
          <w:rFonts w:ascii="Times New Roman" w:hAnsi="Times New Roman" w:cs="Times New Roman"/>
          <w:sz w:val="24"/>
          <w:szCs w:val="24"/>
        </w:rPr>
        <w:t xml:space="preserve">ktorým sa </w:t>
      </w:r>
      <w:r w:rsidRPr="00741D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dopĺňa zákon č. 583/2004 Z. z. o rozpočtových pravidlách územnej samosprávy a o zmene a doplnení niektorých zákonov v znení neskorších predpisov</w:t>
      </w:r>
      <w:r w:rsidRPr="00FC3255" w:rsidDel="00E764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37B5F0" w14:textId="77777777" w:rsidR="0008510D" w:rsidRDefault="0008510D" w:rsidP="0008510D">
      <w:pPr>
        <w:jc w:val="both"/>
        <w:rPr>
          <w:rFonts w:ascii="Times New Roman" w:hAnsi="Times New Roman" w:cs="Book Antiqua"/>
          <w:sz w:val="24"/>
          <w:szCs w:val="24"/>
        </w:rPr>
      </w:pPr>
    </w:p>
    <w:p w14:paraId="0F4B8C69" w14:textId="77777777" w:rsidR="0008510D" w:rsidRDefault="0008510D" w:rsidP="0008510D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3. Predmet návrhu zákona:</w:t>
      </w:r>
    </w:p>
    <w:p w14:paraId="605651EA" w14:textId="77777777" w:rsidR="0008510D" w:rsidRDefault="0008510D" w:rsidP="0008510D">
      <w:pPr>
        <w:pStyle w:val="Vchodzie"/>
        <w:numPr>
          <w:ilvl w:val="0"/>
          <w:numId w:val="3"/>
        </w:numPr>
        <w:spacing w:before="120" w:after="200" w:line="276" w:lineRule="auto"/>
        <w:jc w:val="both"/>
      </w:pPr>
      <w:r>
        <w:t>nie je upravený v primárnom práve Európskej únie,</w:t>
      </w:r>
    </w:p>
    <w:p w14:paraId="6A915991" w14:textId="77777777" w:rsidR="0008510D" w:rsidRDefault="0008510D" w:rsidP="0008510D">
      <w:pPr>
        <w:pStyle w:val="Normlnywebov"/>
        <w:numPr>
          <w:ilvl w:val="0"/>
          <w:numId w:val="3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upravený v sekundárnom práve Európskej únie, </w:t>
      </w:r>
    </w:p>
    <w:p w14:paraId="65260E87" w14:textId="77777777" w:rsidR="0008510D" w:rsidRDefault="0008510D" w:rsidP="0008510D">
      <w:pPr>
        <w:pStyle w:val="Normlnywebov"/>
        <w:numPr>
          <w:ilvl w:val="0"/>
          <w:numId w:val="3"/>
        </w:numPr>
        <w:spacing w:before="120" w:after="0" w:line="276" w:lineRule="auto"/>
        <w:jc w:val="both"/>
      </w:pPr>
      <w:r>
        <w:t>nie</w:t>
      </w:r>
      <w:r>
        <w:rPr>
          <w:rFonts w:cs="Book Antiqua"/>
          <w:bCs/>
        </w:rPr>
        <w:t xml:space="preserve"> je obsiahnutý v judikatúre Súdneho dvora Európskej únie.</w:t>
      </w:r>
    </w:p>
    <w:p w14:paraId="00083EBE" w14:textId="77777777" w:rsidR="0008510D" w:rsidRDefault="0008510D" w:rsidP="0008510D">
      <w:pPr>
        <w:pStyle w:val="Normlnywebov"/>
        <w:spacing w:before="120" w:after="0" w:line="276" w:lineRule="auto"/>
        <w:ind w:left="720"/>
        <w:jc w:val="both"/>
        <w:rPr>
          <w:rFonts w:cs="Book Antiqua"/>
          <w:b/>
          <w:bCs/>
        </w:rPr>
      </w:pPr>
    </w:p>
    <w:p w14:paraId="575BAF80" w14:textId="77777777" w:rsidR="0008510D" w:rsidRDefault="0008510D" w:rsidP="0008510D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Vzhľadom na to, že predmet návrhu zákona nie je upravený v práve Európskej únie, je bezpredmetné vyjadrovať sa k bodom 4. a 5.</w:t>
      </w:r>
    </w:p>
    <w:p w14:paraId="7368AF58" w14:textId="77777777" w:rsidR="0008510D" w:rsidRDefault="0008510D" w:rsidP="0008510D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</w:p>
    <w:p w14:paraId="121BB563" w14:textId="77777777" w:rsidR="0008510D" w:rsidRDefault="0008510D" w:rsidP="0008510D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  <w:r>
        <w:br w:type="page"/>
      </w:r>
    </w:p>
    <w:p w14:paraId="4C0A5887" w14:textId="77777777" w:rsidR="0008510D" w:rsidRDefault="0008510D" w:rsidP="0008510D">
      <w:pPr>
        <w:spacing w:before="12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caps/>
          <w:spacing w:val="30"/>
          <w:sz w:val="24"/>
          <w:szCs w:val="24"/>
        </w:rPr>
        <w:lastRenderedPageBreak/>
        <w:t>Doložka</w:t>
      </w:r>
    </w:p>
    <w:p w14:paraId="43F30A69" w14:textId="77777777" w:rsidR="0008510D" w:rsidRDefault="0008510D" w:rsidP="0008510D">
      <w:pPr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vybraných vplyvov</w:t>
      </w:r>
    </w:p>
    <w:p w14:paraId="5DE3300A" w14:textId="77777777" w:rsidR="0008510D" w:rsidRDefault="0008510D" w:rsidP="0008510D">
      <w:pPr>
        <w:spacing w:before="120"/>
        <w:jc w:val="both"/>
        <w:rPr>
          <w:rFonts w:ascii="Times New Roman" w:hAnsi="Times New Roman" w:cs="Book Antiqua"/>
          <w:sz w:val="24"/>
          <w:szCs w:val="24"/>
        </w:rPr>
      </w:pPr>
    </w:p>
    <w:p w14:paraId="6FB6DDED" w14:textId="56B213CF" w:rsidR="0008510D" w:rsidRDefault="0008510D" w:rsidP="0008510D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 xml:space="preserve">A.1. Názov materiálu: </w:t>
      </w:r>
      <w:r w:rsidRPr="002E5EF3">
        <w:rPr>
          <w:rFonts w:ascii="Times New Roman" w:eastAsia="Times New Roman" w:hAnsi="Times New Roman" w:cs="Times New Roman"/>
          <w:sz w:val="24"/>
          <w:szCs w:val="24"/>
        </w:rPr>
        <w:t xml:space="preserve">návrh zákona, </w:t>
      </w:r>
      <w:r w:rsidR="009C5B11">
        <w:rPr>
          <w:rFonts w:ascii="Times New Roman" w:hAnsi="Times New Roman" w:cs="Times New Roman"/>
          <w:sz w:val="24"/>
          <w:szCs w:val="24"/>
        </w:rPr>
        <w:t xml:space="preserve">ktorým sa </w:t>
      </w:r>
      <w:r w:rsidR="009C5B11" w:rsidRPr="00741D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dopĺňa zákon č. 583/2004 Z. z. o rozpočtových pravidlách územnej samosprávy a o zmene a doplnení niektorých zákonov v znení neskorších predpisov</w:t>
      </w:r>
    </w:p>
    <w:p w14:paraId="556CB552" w14:textId="77777777" w:rsidR="0008510D" w:rsidRDefault="0008510D" w:rsidP="0008510D">
      <w:pPr>
        <w:pStyle w:val="Normlnywebov"/>
        <w:spacing w:before="120" w:after="0" w:line="276" w:lineRule="auto"/>
        <w:jc w:val="both"/>
        <w:rPr>
          <w:rFonts w:cs="Book Antiqua"/>
        </w:rPr>
      </w:pPr>
    </w:p>
    <w:p w14:paraId="4674FE1B" w14:textId="77777777" w:rsidR="0008510D" w:rsidRDefault="0008510D" w:rsidP="0008510D">
      <w:pPr>
        <w:spacing w:before="120"/>
        <w:jc w:val="both"/>
        <w:rPr>
          <w:rFonts w:ascii="Times New Roman" w:hAnsi="Times New Roman" w:cs="Book Antiqua"/>
          <w:bCs/>
          <w:sz w:val="24"/>
          <w:szCs w:val="24"/>
        </w:rPr>
      </w:pPr>
    </w:p>
    <w:p w14:paraId="11451A31" w14:textId="77777777" w:rsidR="0008510D" w:rsidRDefault="0008510D" w:rsidP="0008510D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Book Antiqua"/>
          <w:b/>
          <w:bCs/>
          <w:sz w:val="24"/>
          <w:szCs w:val="24"/>
        </w:rPr>
        <w:t>Termín začatia a ukončenia PPK:</w:t>
      </w:r>
      <w:r>
        <w:rPr>
          <w:rFonts w:ascii="Times New Roman" w:hAnsi="Times New Roman" w:cs="Book Antiqua"/>
          <w:sz w:val="24"/>
          <w:szCs w:val="24"/>
        </w:rPr>
        <w:t xml:space="preserve"> </w:t>
      </w:r>
      <w:r>
        <w:rPr>
          <w:rFonts w:ascii="Times New Roman" w:hAnsi="Times New Roman" w:cs="Book Antiqua"/>
          <w:i/>
          <w:iCs/>
          <w:sz w:val="24"/>
          <w:szCs w:val="24"/>
        </w:rPr>
        <w:t>bezpredmetné</w:t>
      </w:r>
    </w:p>
    <w:p w14:paraId="230A8F1D" w14:textId="77777777" w:rsidR="0008510D" w:rsidRDefault="0008510D" w:rsidP="0008510D">
      <w:pPr>
        <w:spacing w:before="120"/>
        <w:jc w:val="both"/>
        <w:rPr>
          <w:rFonts w:ascii="Times New Roman" w:hAnsi="Times New Roman" w:cs="Book Antiqua"/>
          <w:i/>
          <w:iCs/>
          <w:sz w:val="24"/>
          <w:szCs w:val="24"/>
        </w:rPr>
      </w:pPr>
    </w:p>
    <w:p w14:paraId="6720FFAF" w14:textId="77777777" w:rsidR="0008510D" w:rsidRDefault="0008510D" w:rsidP="0008510D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08510D" w14:paraId="115D6CB9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DC698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B63E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460A3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0735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Negatívne </w:t>
            </w:r>
          </w:p>
        </w:tc>
      </w:tr>
      <w:tr w:rsidR="0008510D" w14:paraId="07920E58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0C169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A892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B133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A1EE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8510D" w14:paraId="35F4CCDD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CF088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4B7B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5865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E2B4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8510D" w14:paraId="3BDC011E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F9FA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9AE6F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59E27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14975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 </w:t>
            </w:r>
          </w:p>
        </w:tc>
      </w:tr>
      <w:tr w:rsidR="0008510D" w14:paraId="28822196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C028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F735B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94614" w14:textId="20717974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137B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8510D" w14:paraId="318FBF76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5169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2DB6C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  <w:rPr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89380" w14:textId="3C4D1D93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F8A78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8510D" w14:paraId="6FF3236F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EF9A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C9B4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AC173" w14:textId="75746059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C486C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8510D" w14:paraId="4EC0C6A0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34F1C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ED3B1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C0412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4E70E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8510D" w14:paraId="6BA073CB" w14:textId="77777777" w:rsidTr="00741DD6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0BDFE" w14:textId="77777777" w:rsidR="0008510D" w:rsidRDefault="0008510D" w:rsidP="00741DD6">
            <w:pPr>
              <w:pStyle w:val="Normlnywebov"/>
              <w:spacing w:before="120" w:after="0" w:line="276" w:lineRule="auto"/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59942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5469A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62AD" w14:textId="77777777" w:rsidR="0008510D" w:rsidRDefault="0008510D" w:rsidP="00741DD6">
            <w:pPr>
              <w:pStyle w:val="Normlnywebov"/>
              <w:spacing w:before="120" w:after="0" w:line="276" w:lineRule="auto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058710A3" w14:textId="77777777" w:rsidR="0008510D" w:rsidRDefault="0008510D" w:rsidP="0008510D">
      <w:pPr>
        <w:pStyle w:val="Normlnywebov"/>
        <w:spacing w:before="120" w:after="0" w:line="276" w:lineRule="auto"/>
      </w:pPr>
      <w:r>
        <w:rPr>
          <w:color w:val="000000"/>
        </w:rPr>
        <w:t> </w:t>
      </w:r>
    </w:p>
    <w:p w14:paraId="2995E142" w14:textId="77777777" w:rsidR="0008510D" w:rsidRPr="005F7AE3" w:rsidRDefault="0008510D" w:rsidP="0008510D">
      <w:pPr>
        <w:pStyle w:val="Normlnywebov"/>
        <w:spacing w:before="120" w:after="0" w:line="276" w:lineRule="auto"/>
        <w:jc w:val="both"/>
      </w:pPr>
      <w:r>
        <w:rPr>
          <w:b/>
          <w:bCs/>
          <w:color w:val="000000"/>
        </w:rPr>
        <w:t>A.3. Poznámky</w:t>
      </w:r>
      <w:r>
        <w:rPr>
          <w:bCs/>
          <w:i/>
        </w:rPr>
        <w:t xml:space="preserve"> </w:t>
      </w:r>
    </w:p>
    <w:p w14:paraId="75EF629C" w14:textId="77777777" w:rsidR="0008510D" w:rsidRDefault="0008510D" w:rsidP="0008510D">
      <w:pPr>
        <w:pStyle w:val="Normlnywebov"/>
        <w:spacing w:before="120" w:after="0" w:line="276" w:lineRule="auto"/>
        <w:jc w:val="both"/>
        <w:rPr>
          <w:bCs/>
          <w:i/>
        </w:rPr>
      </w:pPr>
      <w:r>
        <w:rPr>
          <w:bCs/>
          <w:i/>
        </w:rPr>
        <w:t>bezpredmetné</w:t>
      </w:r>
    </w:p>
    <w:p w14:paraId="7BA6FF5E" w14:textId="77777777" w:rsidR="0008510D" w:rsidRPr="00220208" w:rsidRDefault="0008510D" w:rsidP="0008510D">
      <w:pPr>
        <w:pStyle w:val="Normlnywebov"/>
        <w:spacing w:before="120" w:after="0" w:line="276" w:lineRule="auto"/>
        <w:jc w:val="both"/>
        <w:rPr>
          <w:bCs/>
          <w:i/>
        </w:rPr>
      </w:pPr>
    </w:p>
    <w:p w14:paraId="509FAD5D" w14:textId="77777777" w:rsidR="0008510D" w:rsidRDefault="0008510D" w:rsidP="0008510D">
      <w:pPr>
        <w:spacing w:before="12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A.4. Alternatívne riešenia</w:t>
      </w:r>
    </w:p>
    <w:p w14:paraId="18CA9823" w14:textId="77777777" w:rsidR="0008510D" w:rsidRDefault="0008510D" w:rsidP="0008510D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bezpredmetné </w:t>
      </w:r>
    </w:p>
    <w:p w14:paraId="2F3B37E7" w14:textId="77777777" w:rsidR="0008510D" w:rsidRDefault="0008510D" w:rsidP="0008510D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C73CF" w14:textId="77777777" w:rsidR="0008510D" w:rsidRDefault="0008510D" w:rsidP="0008510D">
      <w:pPr>
        <w:pStyle w:val="Normlnywebov"/>
        <w:spacing w:before="120" w:after="0" w:line="276" w:lineRule="auto"/>
        <w:ind w:left="567" w:hanging="567"/>
        <w:jc w:val="both"/>
      </w:pPr>
      <w:r>
        <w:rPr>
          <w:b/>
          <w:bCs/>
        </w:rPr>
        <w:t xml:space="preserve">A.5. </w:t>
      </w:r>
      <w:r>
        <w:rPr>
          <w:b/>
          <w:bCs/>
        </w:rPr>
        <w:tab/>
        <w:t>Stanovisko gestorov</w:t>
      </w:r>
    </w:p>
    <w:p w14:paraId="28DB60D9" w14:textId="0EC87ECD" w:rsidR="0008510D" w:rsidRPr="00125639" w:rsidRDefault="0008510D" w:rsidP="009C5B11">
      <w:pPr>
        <w:pStyle w:val="Normlnywebov"/>
        <w:spacing w:before="120" w:after="0" w:line="276" w:lineRule="auto"/>
        <w:jc w:val="both"/>
      </w:pPr>
      <w:r>
        <w:rPr>
          <w:i/>
          <w:iCs/>
        </w:rPr>
        <w:t>Návrh zákona bol zaslaný na vyjadrenie Ministerstvu financií SR a stanovisko tohto ministerstva tvorí súčasť predkladaného materiálu.</w:t>
      </w:r>
    </w:p>
    <w:sectPr w:rsidR="0008510D" w:rsidRPr="00125639" w:rsidSect="0091673D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93F2A" w14:textId="77777777" w:rsidR="00AF51E3" w:rsidRDefault="00AF51E3" w:rsidP="00AF51E3">
      <w:pPr>
        <w:spacing w:after="0" w:line="240" w:lineRule="auto"/>
      </w:pPr>
      <w:r>
        <w:separator/>
      </w:r>
    </w:p>
  </w:endnote>
  <w:endnote w:type="continuationSeparator" w:id="0">
    <w:p w14:paraId="397458A9" w14:textId="77777777" w:rsidR="00AF51E3" w:rsidRDefault="00AF51E3" w:rsidP="00AF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786223"/>
      <w:docPartObj>
        <w:docPartGallery w:val="Page Numbers (Bottom of Page)"/>
        <w:docPartUnique/>
      </w:docPartObj>
    </w:sdtPr>
    <w:sdtContent>
      <w:p w14:paraId="22BAC4AD" w14:textId="698B56E0" w:rsidR="00AF51E3" w:rsidRDefault="00AF51E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E9C7BA3" w14:textId="77777777" w:rsidR="00AF51E3" w:rsidRDefault="00AF51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FF5F" w14:textId="77777777" w:rsidR="00AF51E3" w:rsidRDefault="00AF51E3" w:rsidP="00AF51E3">
      <w:pPr>
        <w:spacing w:after="0" w:line="240" w:lineRule="auto"/>
      </w:pPr>
      <w:r>
        <w:separator/>
      </w:r>
    </w:p>
  </w:footnote>
  <w:footnote w:type="continuationSeparator" w:id="0">
    <w:p w14:paraId="2F09C772" w14:textId="77777777" w:rsidR="00AF51E3" w:rsidRDefault="00AF51E3" w:rsidP="00AF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252283"/>
    <w:multiLevelType w:val="hybridMultilevel"/>
    <w:tmpl w:val="5E3238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350"/>
    <w:multiLevelType w:val="hybridMultilevel"/>
    <w:tmpl w:val="2480A712"/>
    <w:lvl w:ilvl="0" w:tplc="DDDE1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39"/>
    <w:rsid w:val="00010F6B"/>
    <w:rsid w:val="00033D4B"/>
    <w:rsid w:val="0008510D"/>
    <w:rsid w:val="000F5A08"/>
    <w:rsid w:val="00125639"/>
    <w:rsid w:val="00174054"/>
    <w:rsid w:val="003751A5"/>
    <w:rsid w:val="0039037B"/>
    <w:rsid w:val="00424711"/>
    <w:rsid w:val="006E3124"/>
    <w:rsid w:val="0091673D"/>
    <w:rsid w:val="009C5B11"/>
    <w:rsid w:val="00AE7759"/>
    <w:rsid w:val="00AF51E3"/>
    <w:rsid w:val="00D73EFF"/>
    <w:rsid w:val="00EB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052F"/>
  <w15:docId w15:val="{1829E8FA-1423-408C-80CF-020ABC5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5639"/>
    <w:pPr>
      <w:ind w:left="720"/>
      <w:contextualSpacing/>
    </w:pPr>
  </w:style>
  <w:style w:type="paragraph" w:styleId="Normlnywebov">
    <w:name w:val="Normal (Web)"/>
    <w:basedOn w:val="Normlny"/>
    <w:unhideWhenUsed/>
    <w:qFormat/>
    <w:rsid w:val="0008510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ywebov1">
    <w:name w:val="Normálny (webový)1"/>
    <w:basedOn w:val="Normlny"/>
    <w:qFormat/>
    <w:rsid w:val="0008510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08510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08510D"/>
  </w:style>
  <w:style w:type="paragraph" w:styleId="Textbubliny">
    <w:name w:val="Balloon Text"/>
    <w:basedOn w:val="Normlny"/>
    <w:link w:val="TextbublinyChar"/>
    <w:uiPriority w:val="99"/>
    <w:semiHidden/>
    <w:unhideWhenUsed/>
    <w:rsid w:val="0037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51A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F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51E3"/>
  </w:style>
  <w:style w:type="paragraph" w:styleId="Pta">
    <w:name w:val="footer"/>
    <w:basedOn w:val="Normlny"/>
    <w:link w:val="PtaChar"/>
    <w:uiPriority w:val="99"/>
    <w:unhideWhenUsed/>
    <w:rsid w:val="00AF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Kozarec, Sebastián (asistent)</cp:lastModifiedBy>
  <cp:revision>4</cp:revision>
  <dcterms:created xsi:type="dcterms:W3CDTF">2021-02-23T14:38:00Z</dcterms:created>
  <dcterms:modified xsi:type="dcterms:W3CDTF">2021-02-26T07:29:00Z</dcterms:modified>
</cp:coreProperties>
</file>