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89248" w14:textId="77777777" w:rsidR="002672CD" w:rsidRPr="00B21E04" w:rsidRDefault="002672CD" w:rsidP="00C12119">
      <w:pPr>
        <w:spacing w:before="120" w:after="0" w:line="240" w:lineRule="auto"/>
        <w:rPr>
          <w:rFonts w:ascii="Times New Roman" w:hAnsi="Times New Roman" w:cs="Times New Roman"/>
          <w:b/>
          <w:bCs/>
          <w:sz w:val="24"/>
          <w:szCs w:val="24"/>
        </w:rPr>
      </w:pPr>
      <w:r w:rsidRPr="00B21E04">
        <w:rPr>
          <w:rFonts w:ascii="Times New Roman" w:hAnsi="Times New Roman" w:cs="Times New Roman"/>
          <w:b/>
          <w:bCs/>
          <w:sz w:val="24"/>
          <w:szCs w:val="24"/>
        </w:rPr>
        <w:t>Osobitná časť</w:t>
      </w:r>
    </w:p>
    <w:p w14:paraId="41D08BAE" w14:textId="77777777" w:rsidR="002672CD" w:rsidRPr="00B21E04" w:rsidRDefault="002672CD" w:rsidP="00C12119">
      <w:pPr>
        <w:spacing w:before="120" w:after="0" w:line="240" w:lineRule="auto"/>
        <w:rPr>
          <w:rFonts w:ascii="Times New Roman" w:hAnsi="Times New Roman" w:cs="Times New Roman"/>
          <w:b/>
          <w:bCs/>
          <w:sz w:val="24"/>
          <w:szCs w:val="24"/>
        </w:rPr>
      </w:pPr>
    </w:p>
    <w:p w14:paraId="283F40D9" w14:textId="77777777" w:rsidR="00567166" w:rsidRDefault="00567166" w:rsidP="00567166">
      <w:pPr>
        <w:spacing w:before="120" w:after="0" w:line="240" w:lineRule="auto"/>
        <w:jc w:val="both"/>
        <w:rPr>
          <w:rFonts w:ascii="Times New Roman" w:hAnsi="Times New Roman" w:cs="Times New Roman"/>
          <w:b/>
          <w:bCs/>
          <w:sz w:val="24"/>
          <w:szCs w:val="24"/>
          <w:u w:val="single"/>
        </w:rPr>
      </w:pPr>
      <w:r w:rsidRPr="00B21E04">
        <w:rPr>
          <w:rFonts w:ascii="Times New Roman" w:hAnsi="Times New Roman" w:cs="Times New Roman"/>
          <w:b/>
          <w:bCs/>
          <w:sz w:val="24"/>
          <w:szCs w:val="24"/>
          <w:u w:val="single"/>
        </w:rPr>
        <w:t>K čl. I</w:t>
      </w:r>
    </w:p>
    <w:p w14:paraId="63102008" w14:textId="77777777" w:rsidR="00567166" w:rsidRPr="00B21E04" w:rsidRDefault="00567166" w:rsidP="00D56635">
      <w:pPr>
        <w:spacing w:after="0" w:line="240" w:lineRule="auto"/>
        <w:jc w:val="both"/>
        <w:rPr>
          <w:rFonts w:ascii="Times New Roman" w:hAnsi="Times New Roman" w:cs="Times New Roman"/>
          <w:b/>
          <w:bCs/>
          <w:sz w:val="24"/>
          <w:szCs w:val="24"/>
          <w:u w:val="single"/>
        </w:rPr>
      </w:pPr>
    </w:p>
    <w:p w14:paraId="1DA7880C" w14:textId="77777777" w:rsidR="00567166" w:rsidRPr="00B21E04" w:rsidRDefault="00567166" w:rsidP="00567166">
      <w:pPr>
        <w:spacing w:before="120" w:after="0" w:line="240" w:lineRule="auto"/>
        <w:jc w:val="both"/>
        <w:rPr>
          <w:rFonts w:ascii="Times New Roman" w:hAnsi="Times New Roman" w:cs="Times New Roman"/>
          <w:b/>
          <w:sz w:val="24"/>
          <w:szCs w:val="24"/>
        </w:rPr>
      </w:pPr>
      <w:r w:rsidRPr="00B21E04">
        <w:rPr>
          <w:rFonts w:ascii="Times New Roman" w:hAnsi="Times New Roman" w:cs="Times New Roman"/>
          <w:b/>
          <w:sz w:val="24"/>
          <w:szCs w:val="24"/>
        </w:rPr>
        <w:t>K § 1</w:t>
      </w:r>
    </w:p>
    <w:p w14:paraId="3F1AE537" w14:textId="77777777" w:rsidR="00567166" w:rsidRDefault="00567166" w:rsidP="00567166">
      <w:pPr>
        <w:spacing w:before="120" w:after="0" w:line="240" w:lineRule="auto"/>
        <w:jc w:val="both"/>
        <w:rPr>
          <w:rFonts w:ascii="Times New Roman" w:hAnsi="Times New Roman" w:cs="Times New Roman"/>
          <w:sz w:val="24"/>
          <w:szCs w:val="24"/>
        </w:rPr>
      </w:pPr>
      <w:r w:rsidRPr="00B21E04">
        <w:rPr>
          <w:rFonts w:ascii="Times New Roman" w:hAnsi="Times New Roman" w:cs="Times New Roman"/>
          <w:sz w:val="24"/>
          <w:szCs w:val="24"/>
        </w:rPr>
        <w:t>Navrhovaným ustanovením sa konkretizuje predmet návrhu zákona, ktorým je poskytovanie podpory v čase skrátenej práce zamestnávateľovi  v súlade s </w:t>
      </w:r>
      <w:r w:rsidRPr="00B21E04">
        <w:rPr>
          <w:rStyle w:val="Siln"/>
          <w:rFonts w:ascii="Times New Roman" w:hAnsi="Times New Roman" w:cs="Times New Roman"/>
          <w:b w:val="0"/>
          <w:sz w:val="24"/>
          <w:szCs w:val="24"/>
        </w:rPr>
        <w:t>Koncepciou zavedenia režimu skrátenej práce „</w:t>
      </w:r>
      <w:proofErr w:type="spellStart"/>
      <w:r w:rsidRPr="00B21E04">
        <w:rPr>
          <w:rStyle w:val="Siln"/>
          <w:rFonts w:ascii="Times New Roman" w:hAnsi="Times New Roman" w:cs="Times New Roman"/>
          <w:b w:val="0"/>
          <w:sz w:val="24"/>
          <w:szCs w:val="24"/>
        </w:rPr>
        <w:t>Kurzarbeit</w:t>
      </w:r>
      <w:proofErr w:type="spellEnd"/>
      <w:r w:rsidRPr="00B21E04">
        <w:rPr>
          <w:rStyle w:val="Siln"/>
          <w:rFonts w:ascii="Times New Roman" w:hAnsi="Times New Roman" w:cs="Times New Roman"/>
          <w:b w:val="0"/>
          <w:sz w:val="24"/>
          <w:szCs w:val="24"/>
        </w:rPr>
        <w:t>“ do slovenského právneho poriadku, ktorú schválila vláda Slovenskej republiky svojim uznesením č. 673 z 21. októbra 2020.</w:t>
      </w:r>
      <w:r>
        <w:rPr>
          <w:rStyle w:val="Siln"/>
          <w:rFonts w:ascii="Times New Roman" w:hAnsi="Times New Roman" w:cs="Times New Roman"/>
          <w:b w:val="0"/>
          <w:sz w:val="24"/>
          <w:szCs w:val="24"/>
        </w:rPr>
        <w:t xml:space="preserve"> </w:t>
      </w:r>
      <w:r w:rsidRPr="00523F0A">
        <w:rPr>
          <w:rStyle w:val="Siln"/>
          <w:rFonts w:ascii="Times New Roman" w:hAnsi="Times New Roman" w:cs="Times New Roman"/>
          <w:b w:val="0"/>
          <w:sz w:val="24"/>
          <w:szCs w:val="24"/>
        </w:rPr>
        <w:t xml:space="preserve">V tomto kontexte sa navrhuje, aby bola </w:t>
      </w:r>
      <w:r w:rsidRPr="0032746C">
        <w:rPr>
          <w:rFonts w:ascii="Times New Roman" w:hAnsi="Times New Roman" w:cs="Times New Roman"/>
          <w:sz w:val="24"/>
          <w:szCs w:val="24"/>
        </w:rPr>
        <w:t>podpora v čase skrátenej práce určená na čiastočnú úhradu nákladov na náhradu mzdy zamestnanca alebo na náhradu platu zamestnanca.</w:t>
      </w:r>
    </w:p>
    <w:p w14:paraId="0F7B0793" w14:textId="77777777" w:rsidR="00520669" w:rsidRPr="00520669" w:rsidRDefault="00520669" w:rsidP="00520669">
      <w:pPr>
        <w:spacing w:after="0" w:line="240" w:lineRule="auto"/>
        <w:jc w:val="both"/>
        <w:rPr>
          <w:rFonts w:ascii="Times New Roman" w:hAnsi="Times New Roman" w:cs="Times New Roman"/>
          <w:sz w:val="24"/>
          <w:szCs w:val="24"/>
        </w:rPr>
      </w:pPr>
    </w:p>
    <w:p w14:paraId="19381EF8" w14:textId="5A3B4424" w:rsidR="00520669" w:rsidRPr="00520669" w:rsidRDefault="008603DA" w:rsidP="00520669">
      <w:pPr>
        <w:spacing w:after="0" w:line="240" w:lineRule="auto"/>
        <w:jc w:val="both"/>
        <w:rPr>
          <w:rFonts w:ascii="Times New Roman" w:hAnsi="Times New Roman" w:cs="Times New Roman"/>
          <w:sz w:val="24"/>
          <w:szCs w:val="24"/>
        </w:rPr>
      </w:pPr>
      <w:r w:rsidRPr="00520669">
        <w:rPr>
          <w:rFonts w:ascii="Times New Roman" w:hAnsi="Times New Roman" w:cs="Times New Roman"/>
          <w:sz w:val="24"/>
          <w:szCs w:val="24"/>
        </w:rPr>
        <w:t>M</w:t>
      </w:r>
      <w:r>
        <w:rPr>
          <w:rFonts w:ascii="Times New Roman" w:hAnsi="Times New Roman" w:cs="Times New Roman"/>
          <w:sz w:val="24"/>
          <w:szCs w:val="24"/>
        </w:rPr>
        <w:t>inisterstvo práce, sociálnych vecí a rodiny SR</w:t>
      </w:r>
      <w:r w:rsidRPr="00520669">
        <w:rPr>
          <w:rFonts w:ascii="Times New Roman" w:hAnsi="Times New Roman" w:cs="Times New Roman"/>
          <w:sz w:val="24"/>
          <w:szCs w:val="24"/>
        </w:rPr>
        <w:t xml:space="preserve"> </w:t>
      </w:r>
      <w:r>
        <w:rPr>
          <w:rFonts w:ascii="Times New Roman" w:hAnsi="Times New Roman" w:cs="Times New Roman"/>
          <w:sz w:val="24"/>
          <w:szCs w:val="24"/>
        </w:rPr>
        <w:t>p</w:t>
      </w:r>
      <w:r w:rsidR="00520669" w:rsidRPr="00520669">
        <w:rPr>
          <w:rFonts w:ascii="Times New Roman" w:hAnsi="Times New Roman" w:cs="Times New Roman"/>
          <w:sz w:val="24"/>
          <w:szCs w:val="24"/>
        </w:rPr>
        <w:t>o dohode s</w:t>
      </w:r>
      <w:r w:rsidR="00520669">
        <w:rPr>
          <w:rFonts w:ascii="Times New Roman" w:hAnsi="Times New Roman" w:cs="Times New Roman"/>
          <w:sz w:val="24"/>
          <w:szCs w:val="24"/>
        </w:rPr>
        <w:t> </w:t>
      </w:r>
      <w:r w:rsidR="00520669" w:rsidRPr="00520669">
        <w:rPr>
          <w:rFonts w:ascii="Times New Roman" w:hAnsi="Times New Roman" w:cs="Times New Roman"/>
          <w:sz w:val="24"/>
          <w:szCs w:val="24"/>
        </w:rPr>
        <w:t>P</w:t>
      </w:r>
      <w:r w:rsidR="00520669">
        <w:rPr>
          <w:rFonts w:ascii="Times New Roman" w:hAnsi="Times New Roman" w:cs="Times New Roman"/>
          <w:sz w:val="24"/>
          <w:szCs w:val="24"/>
        </w:rPr>
        <w:t>rotimonopolným úradom SR</w:t>
      </w:r>
      <w:r w:rsidR="00520669" w:rsidRPr="00520669">
        <w:rPr>
          <w:rFonts w:ascii="Times New Roman" w:hAnsi="Times New Roman" w:cs="Times New Roman"/>
          <w:sz w:val="24"/>
          <w:szCs w:val="24"/>
        </w:rPr>
        <w:t xml:space="preserve"> </w:t>
      </w:r>
      <w:r>
        <w:rPr>
          <w:rFonts w:ascii="Times New Roman" w:hAnsi="Times New Roman" w:cs="Times New Roman"/>
          <w:sz w:val="24"/>
          <w:szCs w:val="24"/>
        </w:rPr>
        <w:t>a v spolupráci s ním</w:t>
      </w:r>
      <w:r w:rsidR="00520669" w:rsidRPr="00520669">
        <w:rPr>
          <w:rFonts w:ascii="Times New Roman" w:hAnsi="Times New Roman" w:cs="Times New Roman"/>
          <w:sz w:val="24"/>
          <w:szCs w:val="24"/>
        </w:rPr>
        <w:t xml:space="preserve"> </w:t>
      </w:r>
      <w:r>
        <w:rPr>
          <w:rFonts w:ascii="Times New Roman" w:hAnsi="Times New Roman" w:cs="Times New Roman"/>
          <w:sz w:val="24"/>
          <w:szCs w:val="24"/>
        </w:rPr>
        <w:t xml:space="preserve">po schválení návrhu zákona vládou SR </w:t>
      </w:r>
      <w:r w:rsidR="00520669" w:rsidRPr="00520669">
        <w:rPr>
          <w:rFonts w:ascii="Times New Roman" w:hAnsi="Times New Roman" w:cs="Times New Roman"/>
          <w:sz w:val="24"/>
          <w:szCs w:val="24"/>
        </w:rPr>
        <w:t>odkonzultuje návrh zákona s</w:t>
      </w:r>
      <w:r>
        <w:rPr>
          <w:rFonts w:ascii="Times New Roman" w:hAnsi="Times New Roman" w:cs="Times New Roman"/>
          <w:sz w:val="24"/>
          <w:szCs w:val="24"/>
        </w:rPr>
        <w:t> </w:t>
      </w:r>
      <w:r w:rsidR="00520669" w:rsidRPr="00520669">
        <w:rPr>
          <w:rFonts w:ascii="Times New Roman" w:hAnsi="Times New Roman" w:cs="Times New Roman"/>
          <w:sz w:val="24"/>
          <w:szCs w:val="24"/>
        </w:rPr>
        <w:t>E</w:t>
      </w:r>
      <w:r>
        <w:rPr>
          <w:rFonts w:ascii="Times New Roman" w:hAnsi="Times New Roman" w:cs="Times New Roman"/>
          <w:sz w:val="24"/>
          <w:szCs w:val="24"/>
        </w:rPr>
        <w:t>urópskou komisiou</w:t>
      </w:r>
      <w:r w:rsidR="00520669" w:rsidRPr="00520669">
        <w:rPr>
          <w:rFonts w:ascii="Times New Roman" w:hAnsi="Times New Roman" w:cs="Times New Roman"/>
          <w:sz w:val="24"/>
          <w:szCs w:val="24"/>
        </w:rPr>
        <w:t xml:space="preserve"> za účelom overenia, že </w:t>
      </w:r>
      <w:r>
        <w:rPr>
          <w:rFonts w:ascii="Times New Roman" w:hAnsi="Times New Roman" w:cs="Times New Roman"/>
          <w:sz w:val="24"/>
          <w:szCs w:val="24"/>
        </w:rPr>
        <w:t>poskytovanie podpory v čase skrátenej práce nepredstavuje</w:t>
      </w:r>
      <w:r w:rsidR="00520669" w:rsidRPr="00520669">
        <w:rPr>
          <w:rFonts w:ascii="Times New Roman" w:hAnsi="Times New Roman" w:cs="Times New Roman"/>
          <w:sz w:val="24"/>
          <w:szCs w:val="24"/>
        </w:rPr>
        <w:t xml:space="preserve"> štátnu pomoc</w:t>
      </w:r>
      <w:r>
        <w:rPr>
          <w:rFonts w:ascii="Times New Roman" w:hAnsi="Times New Roman" w:cs="Times New Roman"/>
          <w:sz w:val="24"/>
          <w:szCs w:val="24"/>
        </w:rPr>
        <w:t>.</w:t>
      </w:r>
    </w:p>
    <w:p w14:paraId="05D832F2" w14:textId="77777777" w:rsidR="00567166" w:rsidRPr="00520669" w:rsidRDefault="00567166" w:rsidP="00D56635">
      <w:pPr>
        <w:spacing w:after="0" w:line="240" w:lineRule="auto"/>
        <w:jc w:val="both"/>
        <w:rPr>
          <w:rFonts w:ascii="Times New Roman" w:hAnsi="Times New Roman" w:cs="Times New Roman"/>
          <w:b/>
          <w:bCs/>
          <w:sz w:val="24"/>
          <w:szCs w:val="24"/>
        </w:rPr>
      </w:pPr>
    </w:p>
    <w:p w14:paraId="522717B9" w14:textId="77777777" w:rsidR="00567166" w:rsidRPr="00B21E04" w:rsidRDefault="00567166" w:rsidP="00567166">
      <w:pPr>
        <w:spacing w:before="120" w:after="0" w:line="240" w:lineRule="auto"/>
        <w:jc w:val="both"/>
        <w:rPr>
          <w:rFonts w:ascii="Times New Roman" w:hAnsi="Times New Roman" w:cs="Times New Roman"/>
          <w:b/>
          <w:sz w:val="24"/>
          <w:szCs w:val="24"/>
        </w:rPr>
      </w:pPr>
      <w:r w:rsidRPr="00B21E04">
        <w:rPr>
          <w:rFonts w:ascii="Times New Roman" w:hAnsi="Times New Roman" w:cs="Times New Roman"/>
          <w:b/>
          <w:sz w:val="24"/>
          <w:szCs w:val="24"/>
        </w:rPr>
        <w:t>K § 2</w:t>
      </w:r>
    </w:p>
    <w:p w14:paraId="34A21E33" w14:textId="54CD18C9" w:rsidR="00490367" w:rsidRDefault="00490367" w:rsidP="00490367">
      <w:pPr>
        <w:spacing w:before="120" w:after="0" w:line="240" w:lineRule="auto"/>
        <w:jc w:val="both"/>
        <w:rPr>
          <w:rFonts w:ascii="Times New Roman" w:hAnsi="Times New Roman" w:cs="Times New Roman"/>
          <w:sz w:val="24"/>
          <w:szCs w:val="24"/>
        </w:rPr>
      </w:pPr>
      <w:r w:rsidRPr="00490367">
        <w:rPr>
          <w:rFonts w:ascii="Times New Roman" w:hAnsi="Times New Roman" w:cs="Times New Roman"/>
          <w:sz w:val="24"/>
          <w:szCs w:val="24"/>
        </w:rPr>
        <w:t xml:space="preserve">Navrhovaným znením § 2 sa na účely tohto zákona a jeho jednoznačného zavedenia do aplikačnej praxe navrhuje vecné vymedzenie pojmov tak, aby poskytovaná podpora bola zrozumiteľná tak pre poskytovateľov podpory, ako aj pre príjemcov tejto podpory. Vzhľadom na skutočnosť, že podporu v čase skrátenej práce sa navrhuje poskytovať z poistného systému ustanoveného podľa zákona o sociálnom poistení, navrhuje sa, aby podpora v čase skrátenej práce bola poskytovaná zamestnávateľovi, ktorého identifikácia vyplýva z príslušných ustanovení zákona o sociálnom poistení. Nadväzne sa na účel podpory v čase skrátenej práce navrhuje ustanoviť za čas skrátenej práce čas  od začatia obmedzenia činnosti zamestnávateľa vplyvom vonkajšieho faktora do skončenia tohto obmedzenia. Zároveň sa navrhuje ustanoviť za obmedzenie činnosti zamestnávateľa prekážku v práci na strane zamestnávateľa v takom rozsahu, že zamestnávateľ nemôže najmenej jednej tretine zamestnancov zamestnávateľa alebo časti zamestnávateľa prideľovať prácu v rozsahu najmenej 10 % ustanoveného týždenného pracovného času. </w:t>
      </w:r>
    </w:p>
    <w:p w14:paraId="2EDF2752" w14:textId="4A6D4CB0" w:rsidR="00490367" w:rsidRPr="00490367" w:rsidRDefault="00490367" w:rsidP="00490367">
      <w:pPr>
        <w:spacing w:before="120" w:after="0" w:line="240" w:lineRule="auto"/>
        <w:jc w:val="both"/>
        <w:rPr>
          <w:rFonts w:ascii="Times New Roman" w:hAnsi="Times New Roman" w:cs="Times New Roman"/>
          <w:sz w:val="24"/>
          <w:szCs w:val="24"/>
        </w:rPr>
      </w:pPr>
      <w:r w:rsidRPr="00490367">
        <w:rPr>
          <w:rFonts w:ascii="Times New Roman" w:hAnsi="Times New Roman" w:cs="Times New Roman"/>
          <w:sz w:val="24"/>
          <w:szCs w:val="24"/>
        </w:rPr>
        <w:t xml:space="preserve">Za  vonkajší faktor sa navrhuje vymedziť faktor, ktorý má dočasný charakter, zamestnávateľ ho nemohol ovplyvniť alebo mu nemohol predísť a ktorý má negatívny vplyv na prideľovanie práce zamestnancom, najmä mimoriadna situácia, výnimočný stav alebo núdzový stav, mimoriadna okolnosť alebo okolnosti vyššej moci. Zároveň sa za vonkajší faktor navrhuje nepovažovať čas vojny a vojnového stavu, ako aj sezónnosť vykonávanej činnosti, reštrukturalizáciu, plánovanú odstávku alebo rekonštrukciu. Na účely tohto zákona sa navrhuje za mimoriadnu okolnosť takú okolnosť, ktorú môže vyhlásiť vláda Slovenskej republiky na základe zverejnenia Štatistického úradu Slovenskej republiky, že hrubý domáci produkt za predchádzajúci štvrťrok vyjadrený v stálych cenách medziročne klesol, a na základe bezprostredne nasledujúcej prognózy Výboru pre makroekonomické prognózy, že príslušný ročný hrubý domáci produkt vyjadrený v stálych cenách klesne medziročne aspoň o tri percentuálne body. </w:t>
      </w:r>
    </w:p>
    <w:p w14:paraId="06553C7F" w14:textId="51D006CF" w:rsidR="00567166" w:rsidRPr="00B21E04" w:rsidRDefault="00490367" w:rsidP="00490367">
      <w:pPr>
        <w:spacing w:before="120" w:after="0" w:line="240" w:lineRule="auto"/>
        <w:jc w:val="both"/>
        <w:rPr>
          <w:rFonts w:ascii="Times New Roman" w:hAnsi="Times New Roman" w:cs="Times New Roman"/>
          <w:sz w:val="24"/>
          <w:szCs w:val="24"/>
        </w:rPr>
      </w:pPr>
      <w:r w:rsidRPr="00490367">
        <w:rPr>
          <w:rFonts w:ascii="Times New Roman" w:hAnsi="Times New Roman" w:cs="Times New Roman"/>
          <w:sz w:val="24"/>
          <w:szCs w:val="24"/>
        </w:rPr>
        <w:t xml:space="preserve">Zároveň sa navrhuje, aby sa na účely poskytovania podpory v čase skrátenej práce za zamestnanca považovala fyzická osoba, ktorá je v pracovnom pomere alebo v </w:t>
      </w:r>
      <w:r w:rsidRPr="00490367">
        <w:rPr>
          <w:rFonts w:ascii="Times New Roman" w:hAnsi="Times New Roman" w:cs="Times New Roman"/>
          <w:sz w:val="24"/>
          <w:szCs w:val="24"/>
        </w:rPr>
        <w:lastRenderedPageBreak/>
        <w:t>štátnozamestnaneckom pomere a  fyzická osoba, ktorá je v právnom vzťahu na základe zmluvy o profesionálnom vykonávaní športu.</w:t>
      </w:r>
    </w:p>
    <w:p w14:paraId="0EFE9866" w14:textId="77777777" w:rsidR="00567166" w:rsidRDefault="00567166" w:rsidP="00D56635">
      <w:pPr>
        <w:spacing w:after="0" w:line="240" w:lineRule="auto"/>
        <w:jc w:val="both"/>
        <w:rPr>
          <w:rFonts w:ascii="Times New Roman" w:hAnsi="Times New Roman" w:cs="Times New Roman"/>
          <w:b/>
          <w:bCs/>
          <w:sz w:val="24"/>
          <w:szCs w:val="24"/>
          <w:u w:val="single"/>
        </w:rPr>
      </w:pPr>
    </w:p>
    <w:p w14:paraId="582946BD" w14:textId="77777777" w:rsidR="00567166" w:rsidRPr="00B21E04" w:rsidRDefault="00567166" w:rsidP="00567166">
      <w:pPr>
        <w:spacing w:before="120" w:after="0" w:line="240" w:lineRule="auto"/>
        <w:jc w:val="both"/>
        <w:rPr>
          <w:rFonts w:ascii="Times New Roman" w:hAnsi="Times New Roman" w:cs="Times New Roman"/>
          <w:b/>
          <w:sz w:val="24"/>
          <w:szCs w:val="24"/>
        </w:rPr>
      </w:pPr>
      <w:r w:rsidRPr="00B21E04">
        <w:rPr>
          <w:rFonts w:ascii="Times New Roman" w:hAnsi="Times New Roman" w:cs="Times New Roman"/>
          <w:b/>
          <w:sz w:val="24"/>
          <w:szCs w:val="24"/>
        </w:rPr>
        <w:t>K § 3</w:t>
      </w:r>
    </w:p>
    <w:p w14:paraId="428B97A7" w14:textId="77777777" w:rsidR="00567166" w:rsidRPr="00D55EBC" w:rsidRDefault="00567166" w:rsidP="00567166">
      <w:pPr>
        <w:spacing w:before="120" w:after="0" w:line="240" w:lineRule="auto"/>
        <w:jc w:val="both"/>
        <w:rPr>
          <w:rFonts w:ascii="Times New Roman" w:hAnsi="Times New Roman" w:cs="Times New Roman"/>
          <w:sz w:val="24"/>
          <w:szCs w:val="24"/>
        </w:rPr>
      </w:pPr>
      <w:r w:rsidRPr="00B21E04">
        <w:rPr>
          <w:rFonts w:ascii="Times New Roman" w:hAnsi="Times New Roman" w:cs="Times New Roman"/>
          <w:sz w:val="24"/>
          <w:szCs w:val="24"/>
        </w:rPr>
        <w:t>S cieľom zabezpečenia poskytovania podpory v čase skrátenej práce sa navrhuje túto podporu poskytovať ako nárokovú po splnení zákonom ustanovených podmienok, a to zamestnávateľovi</w:t>
      </w:r>
      <w:r>
        <w:rPr>
          <w:rFonts w:ascii="Times New Roman" w:hAnsi="Times New Roman" w:cs="Times New Roman"/>
          <w:sz w:val="24"/>
          <w:szCs w:val="24"/>
        </w:rPr>
        <w:t>, ktorý je v čase skrátenej práce</w:t>
      </w:r>
      <w:r w:rsidRPr="00B21E04">
        <w:rPr>
          <w:rFonts w:ascii="Times New Roman" w:hAnsi="Times New Roman" w:cs="Times New Roman"/>
          <w:sz w:val="24"/>
          <w:szCs w:val="24"/>
        </w:rPr>
        <w:t xml:space="preserve">, </w:t>
      </w:r>
      <w:r w:rsidRPr="00D55EBC">
        <w:rPr>
          <w:rFonts w:ascii="Times New Roman" w:hAnsi="Times New Roman" w:cs="Times New Roman"/>
          <w:sz w:val="24"/>
          <w:szCs w:val="24"/>
        </w:rPr>
        <w:t xml:space="preserve">ktorý </w:t>
      </w:r>
      <w:r>
        <w:rPr>
          <w:rFonts w:ascii="Times New Roman" w:hAnsi="Times New Roman" w:cs="Times New Roman"/>
          <w:sz w:val="24"/>
          <w:szCs w:val="24"/>
        </w:rPr>
        <w:t xml:space="preserve">zároveň </w:t>
      </w:r>
      <w:r w:rsidRPr="001071AB">
        <w:rPr>
          <w:rFonts w:ascii="Times New Roman" w:hAnsi="Times New Roman" w:cs="Times New Roman"/>
          <w:sz w:val="24"/>
          <w:szCs w:val="24"/>
        </w:rPr>
        <w:t xml:space="preserve">má ku dňu podania žiadosti o poskytnutie podpory zaplatené poistné na sociálne poistenie a povinné príspevky na starobné dôchodkové sporenie za celé obdobie trvania povinnosti platiť poistné na sociálne poistenie a povinné príspevky na starobné dôchodkové sporenie a toto obdobie trvalo najmenej 24 kalendárnych mesiacov bezprostredne predchádzajúcich kalendárnemu mesiacu, za ktorý zamestnávateľ žiada o poskytnutie podpory. </w:t>
      </w:r>
      <w:r w:rsidRPr="00D04150">
        <w:rPr>
          <w:rFonts w:ascii="Times New Roman" w:hAnsi="Times New Roman" w:cs="Times New Roman"/>
          <w:sz w:val="24"/>
          <w:szCs w:val="24"/>
        </w:rPr>
        <w:t xml:space="preserve"> </w:t>
      </w:r>
      <w:r w:rsidRPr="001071AB">
        <w:rPr>
          <w:rFonts w:ascii="Times New Roman" w:hAnsi="Times New Roman" w:cs="Times New Roman"/>
          <w:sz w:val="24"/>
          <w:szCs w:val="24"/>
        </w:rPr>
        <w:t>Zároveň sa navrhuje ustanoviť, aby išlo výhradne o zamestnávateľa</w:t>
      </w:r>
      <w:r w:rsidRPr="00D55EBC">
        <w:rPr>
          <w:rFonts w:ascii="Times New Roman" w:hAnsi="Times New Roman" w:cs="Times New Roman"/>
          <w:sz w:val="24"/>
          <w:szCs w:val="24"/>
        </w:rPr>
        <w:t>, ktor</w:t>
      </w:r>
      <w:r>
        <w:rPr>
          <w:rFonts w:ascii="Times New Roman" w:hAnsi="Times New Roman" w:cs="Times New Roman"/>
          <w:sz w:val="24"/>
          <w:szCs w:val="24"/>
        </w:rPr>
        <w:t>ý</w:t>
      </w:r>
      <w:r w:rsidRPr="00D55EBC">
        <w:rPr>
          <w:rFonts w:ascii="Times New Roman" w:hAnsi="Times New Roman" w:cs="Times New Roman"/>
          <w:sz w:val="24"/>
          <w:szCs w:val="24"/>
        </w:rPr>
        <w:t xml:space="preserve"> ne</w:t>
      </w:r>
      <w:r>
        <w:rPr>
          <w:rFonts w:ascii="Times New Roman" w:hAnsi="Times New Roman" w:cs="Times New Roman"/>
          <w:sz w:val="24"/>
          <w:szCs w:val="24"/>
        </w:rPr>
        <w:t xml:space="preserve">porušil </w:t>
      </w:r>
      <w:r w:rsidRPr="00D55EBC">
        <w:rPr>
          <w:rFonts w:ascii="Times New Roman" w:hAnsi="Times New Roman" w:cs="Times New Roman"/>
          <w:sz w:val="24"/>
          <w:szCs w:val="24"/>
        </w:rPr>
        <w:t xml:space="preserve">zákaz nelegálneho zamestnávania v období dvoch rokov pred podaním žiadosti o poskytnutie podpory. Tiež </w:t>
      </w:r>
      <w:r w:rsidRPr="00E050C0">
        <w:rPr>
          <w:rFonts w:ascii="Times New Roman" w:hAnsi="Times New Roman" w:cs="Times New Roman"/>
          <w:sz w:val="24"/>
          <w:szCs w:val="24"/>
        </w:rPr>
        <w:t>sa navrhuje, aby takýto zamestnávateľ mal uzatvorenú písomnú dohodu so zástupcami zamestnancov alebo so  zamestnancom, ak u zamestnávateľa nepôsobia zástupcovia zamestnancov, o tom, že zamestnávateľ požiada o poskytnutie podpory</w:t>
      </w:r>
      <w:r>
        <w:rPr>
          <w:rFonts w:ascii="Times New Roman" w:hAnsi="Times New Roman" w:cs="Times New Roman"/>
          <w:sz w:val="24"/>
          <w:szCs w:val="24"/>
        </w:rPr>
        <w:t>. V</w:t>
      </w:r>
      <w:r w:rsidRPr="00D04150">
        <w:rPr>
          <w:rFonts w:ascii="Times New Roman" w:hAnsi="Times New Roman" w:cs="Times New Roman"/>
          <w:sz w:val="24"/>
          <w:szCs w:val="24"/>
        </w:rPr>
        <w:t xml:space="preserve"> prípade, ak </w:t>
      </w:r>
      <w:r w:rsidRPr="00D55EBC">
        <w:rPr>
          <w:rFonts w:ascii="Times New Roman" w:hAnsi="Times New Roman" w:cs="Times New Roman"/>
          <w:sz w:val="24"/>
          <w:szCs w:val="24"/>
        </w:rPr>
        <w:t xml:space="preserve">sa takúto dohodu nepodarí uzavrieť, navrhuje sa jej nahradenie súhlasom rozhodcu podľa Zákonníka práce  s podaním žiadosti o poskytnutie podpory. </w:t>
      </w:r>
    </w:p>
    <w:p w14:paraId="0045B717" w14:textId="77777777" w:rsidR="00567166" w:rsidRPr="00D20D87" w:rsidRDefault="00567166" w:rsidP="00567166">
      <w:pPr>
        <w:spacing w:before="120" w:after="0" w:line="240" w:lineRule="auto"/>
        <w:jc w:val="both"/>
        <w:rPr>
          <w:rFonts w:ascii="Times New Roman" w:hAnsi="Times New Roman" w:cs="Times New Roman"/>
          <w:sz w:val="24"/>
          <w:szCs w:val="24"/>
          <w:u w:val="single"/>
        </w:rPr>
      </w:pPr>
      <w:r w:rsidRPr="00A90CAD">
        <w:rPr>
          <w:rFonts w:ascii="Times New Roman" w:hAnsi="Times New Roman" w:cs="Times New Roman"/>
          <w:sz w:val="24"/>
          <w:szCs w:val="24"/>
        </w:rPr>
        <w:t xml:space="preserve">Medzi podmienky poskytovania podpory pre zamestnávateľa sa navrhuje </w:t>
      </w:r>
      <w:r w:rsidRPr="00A87959">
        <w:rPr>
          <w:rFonts w:ascii="Times New Roman" w:hAnsi="Times New Roman" w:cs="Times New Roman"/>
          <w:sz w:val="24"/>
          <w:szCs w:val="24"/>
        </w:rPr>
        <w:t>ustanoviť</w:t>
      </w:r>
      <w:r w:rsidRPr="00D20D87">
        <w:rPr>
          <w:rFonts w:ascii="Times New Roman" w:hAnsi="Times New Roman" w:cs="Times New Roman"/>
          <w:sz w:val="24"/>
          <w:szCs w:val="24"/>
        </w:rPr>
        <w:t xml:space="preserve"> aj podmienku, že</w:t>
      </w:r>
      <w:r w:rsidRPr="00510EE1">
        <w:rPr>
          <w:rFonts w:ascii="Times New Roman" w:hAnsi="Times New Roman" w:cs="Times New Roman"/>
          <w:sz w:val="24"/>
          <w:szCs w:val="24"/>
        </w:rPr>
        <w:t xml:space="preserve"> žiadosť </w:t>
      </w:r>
      <w:r w:rsidRPr="00E050C0">
        <w:rPr>
          <w:rFonts w:ascii="Times New Roman" w:hAnsi="Times New Roman" w:cs="Times New Roman"/>
          <w:sz w:val="24"/>
          <w:szCs w:val="24"/>
        </w:rPr>
        <w:t xml:space="preserve">o poskytnutie podpory  bude poskytovateľovi podpory doručená najneskôr </w:t>
      </w:r>
      <w:r w:rsidRPr="00D04150">
        <w:rPr>
          <w:rFonts w:ascii="Times New Roman" w:hAnsi="Times New Roman" w:cs="Times New Roman"/>
          <w:sz w:val="24"/>
          <w:szCs w:val="24"/>
        </w:rPr>
        <w:t>do konca kalendárneho mesiaca nasledujúceho po</w:t>
      </w:r>
      <w:r w:rsidRPr="00A87959">
        <w:rPr>
          <w:rFonts w:ascii="Times New Roman" w:hAnsi="Times New Roman" w:cs="Times New Roman"/>
          <w:sz w:val="24"/>
          <w:szCs w:val="24"/>
        </w:rPr>
        <w:t xml:space="preserve"> kalendárnom mesiaci, za ktorý žiada o poskytnutie podpory. Zároveň sa pre zamestnávateľa navrhuje, aby podmienka zaplateného poistného na sociálne poistenie a povinných príspevkov na starobné dôchodkové sporenie bola splnená aj v prípade, ak </w:t>
      </w:r>
      <w:r w:rsidRPr="001071AB">
        <w:rPr>
          <w:rFonts w:ascii="Times New Roman" w:hAnsi="Times New Roman" w:cs="Times New Roman"/>
          <w:sz w:val="24"/>
          <w:szCs w:val="24"/>
        </w:rPr>
        <w:t>majú povolené splátky dlžných súm a dlžná suma sa nestala splatnou.</w:t>
      </w:r>
      <w:r w:rsidRPr="00A87959">
        <w:rPr>
          <w:rFonts w:ascii="Times New Roman" w:hAnsi="Times New Roman" w:cs="Times New Roman"/>
          <w:sz w:val="24"/>
          <w:szCs w:val="24"/>
        </w:rPr>
        <w:t xml:space="preserve"> </w:t>
      </w:r>
    </w:p>
    <w:p w14:paraId="0D8DA388" w14:textId="77777777" w:rsidR="00567166" w:rsidRPr="00D56635" w:rsidRDefault="00567166" w:rsidP="00D56635">
      <w:pPr>
        <w:spacing w:after="0" w:line="240" w:lineRule="auto"/>
        <w:jc w:val="both"/>
        <w:rPr>
          <w:rFonts w:ascii="Times New Roman" w:hAnsi="Times New Roman" w:cs="Times New Roman"/>
          <w:b/>
          <w:bCs/>
          <w:sz w:val="24"/>
          <w:szCs w:val="24"/>
          <w:u w:val="single"/>
        </w:rPr>
      </w:pPr>
    </w:p>
    <w:p w14:paraId="0DC75866" w14:textId="77777777" w:rsidR="00567166" w:rsidRPr="00B21E04" w:rsidRDefault="00567166" w:rsidP="00567166">
      <w:pPr>
        <w:spacing w:before="120" w:after="0" w:line="240" w:lineRule="auto"/>
        <w:jc w:val="both"/>
        <w:rPr>
          <w:rFonts w:ascii="Times New Roman" w:hAnsi="Times New Roman" w:cs="Times New Roman"/>
          <w:b/>
          <w:sz w:val="24"/>
          <w:szCs w:val="24"/>
        </w:rPr>
      </w:pPr>
      <w:r w:rsidRPr="00B21E04">
        <w:rPr>
          <w:rFonts w:ascii="Times New Roman" w:hAnsi="Times New Roman" w:cs="Times New Roman"/>
          <w:b/>
          <w:sz w:val="24"/>
          <w:szCs w:val="24"/>
        </w:rPr>
        <w:t>K § 4</w:t>
      </w:r>
    </w:p>
    <w:p w14:paraId="17B9AFBD" w14:textId="77777777" w:rsidR="00490367" w:rsidRPr="00490367" w:rsidRDefault="00490367" w:rsidP="00490367">
      <w:pPr>
        <w:spacing w:before="120" w:after="0" w:line="240" w:lineRule="auto"/>
        <w:jc w:val="both"/>
        <w:rPr>
          <w:rFonts w:ascii="Times New Roman" w:hAnsi="Times New Roman" w:cs="Times New Roman"/>
          <w:sz w:val="24"/>
          <w:szCs w:val="24"/>
        </w:rPr>
      </w:pPr>
      <w:r w:rsidRPr="00490367">
        <w:rPr>
          <w:rFonts w:ascii="Times New Roman" w:hAnsi="Times New Roman" w:cs="Times New Roman"/>
          <w:sz w:val="24"/>
          <w:szCs w:val="24"/>
        </w:rPr>
        <w:t xml:space="preserve">Navrhované ustanovenia identifikujú najmä legislatívny rámec žiadosti zamestnávateľa  o poskytnutie  podpory na účely zabezpečenia jednoznačnosti a úplnosti predkladaných žiadostí  o poskytnutie podpory v čase skrátenej práce. Tiež definujú základné náležitosti žiadosti o poskytnutie podpory v čase skrátenej práce. Navrhované ustanovenia identifikujú najmä poskytovateľa podpory na účely podávania žiadosti o poskytnutie podpory v čase skrátenej práce, ktorým je Ústredie práce, sociálnych vecí a rodiny alebo úrad práce, sociálnych vecí a rodiny v prepojení na pôsobnosť poskytovateľa podpory vymedzenú v návrhu ustanovení § 10 tohto návrhu zákona. Na zabezpečenie vecnej oprávnenosti poskytovanej podpory sa navrhuje, aby prílohou k žiadosti o poskytnutie podpory bola písomná dohoda o tom, že zamestnávateľ požiada o podporu v čase skrátenej práce alebo súhlas rozhodcu podľa Zákonníka práce s podaním žiadosti o poskytnutie podpory, ak o poskytnutie podpory žiada zamestnávateľ a k písomnej dohode sa nepodarilo dospieť, ako aj doklady preukazujúce existenciu vonkajšieho faktora, vplyvom ktorého došlo k obmedzeniu prevádzkovej činnosti.  </w:t>
      </w:r>
    </w:p>
    <w:p w14:paraId="44093E43" w14:textId="77777777" w:rsidR="00567166" w:rsidRPr="00D56635" w:rsidRDefault="00567166" w:rsidP="00D56635">
      <w:pPr>
        <w:spacing w:after="0" w:line="240" w:lineRule="auto"/>
        <w:jc w:val="both"/>
        <w:rPr>
          <w:rFonts w:ascii="Times New Roman" w:hAnsi="Times New Roman" w:cs="Times New Roman"/>
          <w:b/>
          <w:bCs/>
          <w:sz w:val="24"/>
          <w:szCs w:val="24"/>
          <w:u w:val="single"/>
        </w:rPr>
      </w:pPr>
    </w:p>
    <w:p w14:paraId="56F46D61" w14:textId="7A14FEC6" w:rsidR="001B2B4A" w:rsidRPr="00B21E04" w:rsidRDefault="00567166" w:rsidP="00567166">
      <w:pPr>
        <w:spacing w:before="120" w:after="0" w:line="240" w:lineRule="auto"/>
        <w:jc w:val="both"/>
        <w:rPr>
          <w:rFonts w:ascii="Times New Roman" w:hAnsi="Times New Roman" w:cs="Times New Roman"/>
          <w:b/>
          <w:sz w:val="24"/>
          <w:szCs w:val="24"/>
        </w:rPr>
      </w:pPr>
      <w:r w:rsidRPr="00B21E04">
        <w:rPr>
          <w:rFonts w:ascii="Times New Roman" w:hAnsi="Times New Roman" w:cs="Times New Roman"/>
          <w:b/>
          <w:sz w:val="24"/>
          <w:szCs w:val="24"/>
        </w:rPr>
        <w:t>K § 5</w:t>
      </w:r>
    </w:p>
    <w:p w14:paraId="2DF60CC6" w14:textId="77777777" w:rsidR="001B2B4A" w:rsidRPr="001B2B4A" w:rsidRDefault="001B2B4A" w:rsidP="001B2B4A">
      <w:pPr>
        <w:spacing w:before="120" w:after="0" w:line="240" w:lineRule="auto"/>
        <w:jc w:val="both"/>
        <w:rPr>
          <w:rFonts w:ascii="Times New Roman" w:hAnsi="Times New Roman" w:cs="Times New Roman"/>
          <w:sz w:val="24"/>
          <w:szCs w:val="24"/>
        </w:rPr>
      </w:pPr>
      <w:r w:rsidRPr="001B2B4A">
        <w:rPr>
          <w:rFonts w:ascii="Times New Roman" w:hAnsi="Times New Roman" w:cs="Times New Roman"/>
          <w:sz w:val="24"/>
          <w:szCs w:val="24"/>
        </w:rPr>
        <w:t xml:space="preserve">Návrhom sa definuje podpora pre zamestnávateľa, ktorá sa navrhuje poskytnúť na čiastočnú úhradu nákladov zamestnávateľa na náhradu mzdy zamestnanca alebo náhradu platu zamestnanca za každú hodinu prekážky v práci na strane zamestnávateľa v čase skrátenej práce v sume 60 % priemerného hodinového  zárobku zamestnanca v kalendárnom mesiaci, </w:t>
      </w:r>
      <w:r w:rsidRPr="001B2B4A">
        <w:rPr>
          <w:rFonts w:ascii="Times New Roman" w:hAnsi="Times New Roman" w:cs="Times New Roman"/>
          <w:sz w:val="24"/>
          <w:szCs w:val="24"/>
        </w:rPr>
        <w:lastRenderedPageBreak/>
        <w:t>za ktorý sa podpora poskytuje, najviac v sume 1/174 dvojnásobku priemernej mzdy zamestnanca v hospodárstve Slovenskej republiky za kalendárny rok, ktorý dva roky predchádza kalendárnemu roku, v ktorom sa podpora poskytuje. Výšku podpory sa navrhuje vypočítavať z vymeriavacieho základu, ktorým je priemerný zárobok zamestnanca, pričom maximálnym vymeriavacím základom bude dvojnásobok priemernej mzdy zamestnanca v hospodárstve Slovenskej republiky zverejnenej Štatistickým úradom Slovenskej republiky za kalendárny rok, ktorý dva roky predchádza kalendárnemu roku, v ktorom sa podpora poskytuje. To znamená, že maximálnu výšku podpory za jednu hodinu prekážky v práci na strane zamestnávateľa sa navrhuje určiť  ako 60% z 1/174 dvojnásobku priemernej mzdy zamestnanca v hospodárstve pred dvomi rokmi. Napr. v prípade roku 2021 by sa vychádzalo z priemernej mzdy v roku 2019 podľa ŠÚSR 1092 €.   Maximálny (hodinový) vymeriavací základ by tak bol 1/174 z 2184 eur, čo predstavuje na výšku maximálneho hodinového zárobku 12,5517 €. To znamená, že maximálna výška podpory by v tomto prípade bola 0,6*12,5517= 7,5310 €, v prípade hodinovej podpory, t. j. 1310,3940 € mesačne.</w:t>
      </w:r>
    </w:p>
    <w:p w14:paraId="5354DBD9" w14:textId="77777777" w:rsidR="001B2B4A" w:rsidRPr="001B2B4A" w:rsidRDefault="001B2B4A" w:rsidP="001B2B4A">
      <w:pPr>
        <w:spacing w:after="0" w:line="240" w:lineRule="auto"/>
        <w:jc w:val="both"/>
        <w:rPr>
          <w:rFonts w:ascii="Times New Roman" w:hAnsi="Times New Roman" w:cs="Times New Roman"/>
          <w:sz w:val="24"/>
          <w:szCs w:val="24"/>
        </w:rPr>
      </w:pPr>
    </w:p>
    <w:p w14:paraId="7982FE74" w14:textId="77777777" w:rsidR="001B2B4A" w:rsidRPr="001B2B4A" w:rsidRDefault="001B2B4A" w:rsidP="001B2B4A">
      <w:pPr>
        <w:spacing w:after="0" w:line="240" w:lineRule="auto"/>
        <w:jc w:val="both"/>
        <w:rPr>
          <w:rFonts w:ascii="Times New Roman" w:hAnsi="Times New Roman" w:cs="Times New Roman"/>
          <w:sz w:val="24"/>
          <w:szCs w:val="24"/>
        </w:rPr>
      </w:pPr>
      <w:r w:rsidRPr="001B2B4A">
        <w:rPr>
          <w:rFonts w:ascii="Times New Roman" w:hAnsi="Times New Roman" w:cs="Times New Roman"/>
          <w:sz w:val="24"/>
          <w:szCs w:val="24"/>
        </w:rPr>
        <w:t>Podporu v čase skrátenej práce sa navrhuje poskytovať pre zamestnanca, ktorému zamestnávateľ nemôže prideľovať prácu v rozsahu najmenej 10 % ustanoveného týždenného pracovného času, ktorého pracovný vzťah ku dňu podania žiadosti zamestnávateľa o podporu trval najmenej jeden mesiac, ktorému neplynie výpovedná doba, výpovedná lehota alebo doba podľa osobitného predpisu, ktorý má vyčerpanú dovolenku za predchádzajúci kalendárny rok a vyčerpaný kladný účet konta pracovného času a zamestnávateľ ho nemôže preradiť na inú prácu v rámci dohodnutého druhu práce.</w:t>
      </w:r>
    </w:p>
    <w:p w14:paraId="08611691" w14:textId="31689430" w:rsidR="00567166" w:rsidRDefault="001B2B4A" w:rsidP="001B2B4A">
      <w:pPr>
        <w:spacing w:after="0" w:line="240" w:lineRule="auto"/>
        <w:jc w:val="both"/>
        <w:rPr>
          <w:rFonts w:ascii="Times New Roman" w:hAnsi="Times New Roman" w:cs="Times New Roman"/>
          <w:sz w:val="24"/>
          <w:szCs w:val="24"/>
        </w:rPr>
      </w:pPr>
      <w:r w:rsidRPr="001B2B4A">
        <w:rPr>
          <w:rFonts w:ascii="Times New Roman" w:hAnsi="Times New Roman" w:cs="Times New Roman"/>
          <w:sz w:val="24"/>
          <w:szCs w:val="24"/>
        </w:rPr>
        <w:t>Okrem toho sa navrhuje vylúčiť súbeh poskytovania podpory v čase skrátenej práce s príspevkami z iných zdrojov na pracovné miesto toho istého zamestnanca v tom istom období, ak sú svojim účelom alebo oprávnenými nákladmi súvisia so mzdou alebo platom zamestnanca. Príkladom je vylúčenie súbehu s príspevkami aktívnych opatrení na trhu práce  na úhradu časti celkovej ceny práce zamestnanca. V prípade, ak je úhrada časti celkovej ceny práce iba jedným z oprávnených nákladov príslušného aktívneho opatrenia na trhu práce podľa zákona o službách zamestnanosti (napr. § 60 ods. 2 písm. f) navrhuje sa vylúčiť iba súbeh s týmto jedným druhom nákladov a právo na úhradu ostatných druhov nákladov príslušného príspevku ostáva nedotknuté.</w:t>
      </w:r>
    </w:p>
    <w:p w14:paraId="1409CC6F" w14:textId="77777777" w:rsidR="001B2B4A" w:rsidRPr="00D56635" w:rsidRDefault="001B2B4A" w:rsidP="001B2B4A">
      <w:pPr>
        <w:spacing w:after="0" w:line="240" w:lineRule="auto"/>
        <w:jc w:val="both"/>
        <w:rPr>
          <w:rFonts w:ascii="Times New Roman" w:hAnsi="Times New Roman" w:cs="Times New Roman"/>
          <w:b/>
          <w:bCs/>
          <w:sz w:val="24"/>
          <w:szCs w:val="24"/>
          <w:u w:val="single"/>
        </w:rPr>
      </w:pPr>
    </w:p>
    <w:p w14:paraId="0FAB6C88" w14:textId="77777777" w:rsidR="00567166" w:rsidRPr="00B21E04" w:rsidRDefault="00567166" w:rsidP="00567166">
      <w:pPr>
        <w:spacing w:before="120" w:after="0" w:line="240" w:lineRule="auto"/>
        <w:jc w:val="both"/>
        <w:rPr>
          <w:rFonts w:ascii="Times New Roman" w:hAnsi="Times New Roman" w:cs="Times New Roman"/>
          <w:b/>
          <w:sz w:val="24"/>
          <w:szCs w:val="24"/>
        </w:rPr>
      </w:pPr>
      <w:r w:rsidRPr="00B21E04">
        <w:rPr>
          <w:rFonts w:ascii="Times New Roman" w:hAnsi="Times New Roman" w:cs="Times New Roman"/>
          <w:b/>
          <w:sz w:val="24"/>
          <w:szCs w:val="24"/>
        </w:rPr>
        <w:t>K § 6</w:t>
      </w:r>
    </w:p>
    <w:p w14:paraId="12747190" w14:textId="77777777" w:rsidR="00490367" w:rsidRDefault="00490367" w:rsidP="00490367">
      <w:pPr>
        <w:spacing w:before="120" w:after="0" w:line="240" w:lineRule="auto"/>
        <w:jc w:val="both"/>
        <w:rPr>
          <w:rFonts w:ascii="Times New Roman" w:hAnsi="Times New Roman" w:cs="Times New Roman"/>
          <w:sz w:val="24"/>
          <w:szCs w:val="24"/>
        </w:rPr>
      </w:pPr>
      <w:r w:rsidRPr="00B21E04">
        <w:rPr>
          <w:rFonts w:ascii="Times New Roman" w:hAnsi="Times New Roman" w:cs="Times New Roman"/>
          <w:sz w:val="24"/>
          <w:szCs w:val="24"/>
        </w:rPr>
        <w:t xml:space="preserve">Navrhuje sa ustanoviť povinnosť vyplácania podpory v čase skrátenej práce, a to mesačne a jej splatnosť ustanoviť na deň, ktorý je nasledujúcim pracovným dňom po </w:t>
      </w:r>
      <w:r>
        <w:rPr>
          <w:rFonts w:ascii="Times New Roman" w:hAnsi="Times New Roman" w:cs="Times New Roman"/>
          <w:sz w:val="24"/>
          <w:szCs w:val="24"/>
        </w:rPr>
        <w:t xml:space="preserve">pripísaní  finančných prostriedkov postúpených Sociálnou poisťovňou na samostatný účet </w:t>
      </w:r>
      <w:r w:rsidRPr="00B21E04">
        <w:rPr>
          <w:rFonts w:ascii="Times New Roman" w:hAnsi="Times New Roman" w:cs="Times New Roman"/>
          <w:sz w:val="24"/>
          <w:szCs w:val="24"/>
        </w:rPr>
        <w:t>poskytovateľ</w:t>
      </w:r>
      <w:r>
        <w:rPr>
          <w:rFonts w:ascii="Times New Roman" w:hAnsi="Times New Roman" w:cs="Times New Roman"/>
          <w:sz w:val="24"/>
          <w:szCs w:val="24"/>
        </w:rPr>
        <w:t>a</w:t>
      </w:r>
      <w:r w:rsidRPr="00B21E04">
        <w:rPr>
          <w:rFonts w:ascii="Times New Roman" w:hAnsi="Times New Roman" w:cs="Times New Roman"/>
          <w:sz w:val="24"/>
          <w:szCs w:val="24"/>
        </w:rPr>
        <w:t xml:space="preserve"> podpory. Vzhľadom na účel podpory v čase skrátenej práce, ktorým je čiastočná úhrada nákladov zamestnávateľa na náhradu mzdy zamestnanca alebo náhradu platu zamestnanca v čase skrátenej práce, sa navrhuje ustanoviť, aby podpora bola vyplatená na účet zamestnávateľa</w:t>
      </w:r>
      <w:r>
        <w:rPr>
          <w:rFonts w:ascii="Times New Roman" w:hAnsi="Times New Roman" w:cs="Times New Roman"/>
          <w:sz w:val="24"/>
          <w:szCs w:val="24"/>
        </w:rPr>
        <w:t>, ktorý uvedie v žiadosti o poskytnutie podpory</w:t>
      </w:r>
      <w:r w:rsidRPr="00B21E04">
        <w:rPr>
          <w:rFonts w:ascii="Times New Roman" w:hAnsi="Times New Roman" w:cs="Times New Roman"/>
          <w:sz w:val="24"/>
          <w:szCs w:val="24"/>
        </w:rPr>
        <w:t xml:space="preserve">. </w:t>
      </w:r>
    </w:p>
    <w:p w14:paraId="653026E1" w14:textId="77777777" w:rsidR="00520669" w:rsidRDefault="00520669" w:rsidP="00490367">
      <w:pPr>
        <w:spacing w:before="120" w:after="0" w:line="240" w:lineRule="auto"/>
        <w:jc w:val="both"/>
        <w:rPr>
          <w:rFonts w:ascii="Times New Roman" w:hAnsi="Times New Roman" w:cs="Times New Roman"/>
          <w:sz w:val="24"/>
          <w:szCs w:val="24"/>
        </w:rPr>
      </w:pPr>
    </w:p>
    <w:p w14:paraId="2AE04F49" w14:textId="48535AB2" w:rsidR="00490367" w:rsidRPr="00B21E04" w:rsidRDefault="00567166" w:rsidP="00490367">
      <w:pPr>
        <w:spacing w:line="240" w:lineRule="auto"/>
        <w:jc w:val="both"/>
        <w:rPr>
          <w:rFonts w:ascii="Times New Roman" w:hAnsi="Times New Roman" w:cs="Times New Roman"/>
          <w:b/>
          <w:sz w:val="24"/>
          <w:szCs w:val="24"/>
        </w:rPr>
      </w:pPr>
      <w:r w:rsidRPr="00B21E04">
        <w:rPr>
          <w:rFonts w:ascii="Times New Roman" w:hAnsi="Times New Roman" w:cs="Times New Roman"/>
          <w:b/>
          <w:sz w:val="24"/>
          <w:szCs w:val="24"/>
        </w:rPr>
        <w:t>K § 7</w:t>
      </w:r>
    </w:p>
    <w:p w14:paraId="557B0F3B" w14:textId="77777777" w:rsidR="00490367" w:rsidRPr="00626725" w:rsidRDefault="00490367" w:rsidP="00490367">
      <w:pPr>
        <w:spacing w:after="0" w:line="240" w:lineRule="auto"/>
        <w:jc w:val="both"/>
        <w:rPr>
          <w:rFonts w:ascii="Times New Roman" w:hAnsi="Times New Roman" w:cs="Times New Roman"/>
          <w:sz w:val="24"/>
          <w:szCs w:val="24"/>
        </w:rPr>
      </w:pPr>
      <w:r w:rsidRPr="00B21E04">
        <w:rPr>
          <w:rFonts w:ascii="Times New Roman" w:hAnsi="Times New Roman" w:cs="Times New Roman"/>
          <w:sz w:val="24"/>
          <w:szCs w:val="24"/>
        </w:rPr>
        <w:t xml:space="preserve">Navrhovaným znením sa navrhuje ustanoviť za obdobie poskytovania podpory v čase skrátenej práce obdobie v úhrne najviac šesť mesiacov počas 24 po sebe nasledujúcich mesiacov. </w:t>
      </w:r>
      <w:r w:rsidRPr="00BF0B73">
        <w:rPr>
          <w:rFonts w:ascii="Times New Roman" w:hAnsi="Times New Roman" w:cs="Times New Roman"/>
          <w:sz w:val="24"/>
          <w:szCs w:val="24"/>
        </w:rPr>
        <w:t>Zároveň sa navrhuje, aby vláda SR mohla svoj</w:t>
      </w:r>
      <w:r>
        <w:rPr>
          <w:rFonts w:ascii="Times New Roman" w:hAnsi="Times New Roman" w:cs="Times New Roman"/>
          <w:sz w:val="24"/>
          <w:szCs w:val="24"/>
        </w:rPr>
        <w:t>í</w:t>
      </w:r>
      <w:r w:rsidRPr="00BF0B73">
        <w:rPr>
          <w:rFonts w:ascii="Times New Roman" w:hAnsi="Times New Roman" w:cs="Times New Roman"/>
          <w:sz w:val="24"/>
          <w:szCs w:val="24"/>
        </w:rPr>
        <w:t xml:space="preserve">m nariadením </w:t>
      </w:r>
      <w:r w:rsidRPr="0032746C">
        <w:rPr>
          <w:rFonts w:ascii="Times New Roman" w:hAnsi="Times New Roman" w:cs="Times New Roman"/>
          <w:sz w:val="24"/>
          <w:szCs w:val="24"/>
        </w:rPr>
        <w:t xml:space="preserve">ustanoviť </w:t>
      </w:r>
      <w:r w:rsidRPr="00626725">
        <w:rPr>
          <w:rFonts w:ascii="Times New Roman" w:hAnsi="Times New Roman" w:cs="Times New Roman"/>
          <w:sz w:val="24"/>
          <w:szCs w:val="24"/>
        </w:rPr>
        <w:t xml:space="preserve">dlhšie obdobie poskytovania podpory </w:t>
      </w:r>
      <w:r>
        <w:rPr>
          <w:rFonts w:ascii="Times New Roman" w:hAnsi="Times New Roman" w:cs="Times New Roman"/>
          <w:sz w:val="24"/>
          <w:szCs w:val="24"/>
        </w:rPr>
        <w:t xml:space="preserve">v prípade vonkajšieho faktora, ktorým je </w:t>
      </w:r>
      <w:r w:rsidRPr="00626725">
        <w:rPr>
          <w:rFonts w:ascii="Times New Roman" w:hAnsi="Times New Roman" w:cs="Times New Roman"/>
          <w:sz w:val="24"/>
          <w:szCs w:val="24"/>
        </w:rPr>
        <w:t>mimoriadn</w:t>
      </w:r>
      <w:r>
        <w:rPr>
          <w:rFonts w:ascii="Times New Roman" w:hAnsi="Times New Roman" w:cs="Times New Roman"/>
          <w:sz w:val="24"/>
          <w:szCs w:val="24"/>
        </w:rPr>
        <w:t>a</w:t>
      </w:r>
      <w:r w:rsidRPr="00626725">
        <w:rPr>
          <w:rFonts w:ascii="Times New Roman" w:hAnsi="Times New Roman" w:cs="Times New Roman"/>
          <w:sz w:val="24"/>
          <w:szCs w:val="24"/>
        </w:rPr>
        <w:t xml:space="preserve"> situáci</w:t>
      </w:r>
      <w:r>
        <w:rPr>
          <w:rFonts w:ascii="Times New Roman" w:hAnsi="Times New Roman" w:cs="Times New Roman"/>
          <w:sz w:val="24"/>
          <w:szCs w:val="24"/>
        </w:rPr>
        <w:t>a</w:t>
      </w:r>
      <w:r w:rsidRPr="00626725">
        <w:rPr>
          <w:rFonts w:ascii="Times New Roman" w:hAnsi="Times New Roman" w:cs="Times New Roman"/>
          <w:sz w:val="24"/>
          <w:szCs w:val="24"/>
        </w:rPr>
        <w:t>, výnimočn</w:t>
      </w:r>
      <w:r>
        <w:rPr>
          <w:rFonts w:ascii="Times New Roman" w:hAnsi="Times New Roman" w:cs="Times New Roman"/>
          <w:sz w:val="24"/>
          <w:szCs w:val="24"/>
        </w:rPr>
        <w:t>ý</w:t>
      </w:r>
      <w:r w:rsidRPr="00626725">
        <w:rPr>
          <w:rFonts w:ascii="Times New Roman" w:hAnsi="Times New Roman" w:cs="Times New Roman"/>
          <w:sz w:val="24"/>
          <w:szCs w:val="24"/>
        </w:rPr>
        <w:t xml:space="preserve"> stav, núdzov</w:t>
      </w:r>
      <w:r>
        <w:rPr>
          <w:rFonts w:ascii="Times New Roman" w:hAnsi="Times New Roman" w:cs="Times New Roman"/>
          <w:sz w:val="24"/>
          <w:szCs w:val="24"/>
        </w:rPr>
        <w:t>ý stav</w:t>
      </w:r>
      <w:r w:rsidRPr="00626725">
        <w:rPr>
          <w:rFonts w:ascii="Times New Roman" w:hAnsi="Times New Roman" w:cs="Times New Roman"/>
          <w:sz w:val="24"/>
          <w:szCs w:val="24"/>
        </w:rPr>
        <w:t xml:space="preserve"> alebo mimoriadn</w:t>
      </w:r>
      <w:r>
        <w:rPr>
          <w:rFonts w:ascii="Times New Roman" w:hAnsi="Times New Roman" w:cs="Times New Roman"/>
          <w:sz w:val="24"/>
          <w:szCs w:val="24"/>
        </w:rPr>
        <w:t>a okolnosť</w:t>
      </w:r>
      <w:r w:rsidRPr="00626725">
        <w:rPr>
          <w:rFonts w:ascii="Times New Roman" w:hAnsi="Times New Roman" w:cs="Times New Roman"/>
          <w:sz w:val="24"/>
          <w:szCs w:val="24"/>
        </w:rPr>
        <w:t xml:space="preserve"> alebo ustanoviť poskytovanie podpory aj v období dvoch mesiacov po ich skončení.</w:t>
      </w:r>
    </w:p>
    <w:p w14:paraId="3BFBF705" w14:textId="77777777" w:rsidR="00490367" w:rsidRPr="00626725" w:rsidRDefault="00490367" w:rsidP="00490367">
      <w:pPr>
        <w:spacing w:after="0" w:line="240" w:lineRule="auto"/>
        <w:jc w:val="both"/>
        <w:rPr>
          <w:rFonts w:ascii="Times New Roman" w:hAnsi="Times New Roman" w:cs="Times New Roman"/>
          <w:bCs/>
          <w:sz w:val="24"/>
          <w:szCs w:val="24"/>
        </w:rPr>
      </w:pPr>
    </w:p>
    <w:p w14:paraId="271B08D4" w14:textId="77777777" w:rsidR="00567166" w:rsidRDefault="00567166" w:rsidP="00FA4568">
      <w:pPr>
        <w:spacing w:after="120" w:line="240" w:lineRule="auto"/>
        <w:jc w:val="both"/>
        <w:rPr>
          <w:rFonts w:ascii="Times New Roman" w:hAnsi="Times New Roman" w:cs="Times New Roman"/>
          <w:b/>
          <w:sz w:val="24"/>
          <w:szCs w:val="24"/>
        </w:rPr>
      </w:pPr>
      <w:r w:rsidRPr="00B21E04">
        <w:rPr>
          <w:rFonts w:ascii="Times New Roman" w:hAnsi="Times New Roman" w:cs="Times New Roman"/>
          <w:b/>
          <w:sz w:val="24"/>
          <w:szCs w:val="24"/>
        </w:rPr>
        <w:t>K § 8</w:t>
      </w:r>
    </w:p>
    <w:p w14:paraId="532E7638" w14:textId="77777777" w:rsidR="00567166" w:rsidRPr="00BF0B73" w:rsidRDefault="00567166" w:rsidP="00490367">
      <w:pPr>
        <w:spacing w:after="0" w:line="240" w:lineRule="auto"/>
        <w:jc w:val="both"/>
        <w:rPr>
          <w:rFonts w:ascii="Times New Roman" w:hAnsi="Times New Roman" w:cs="Times New Roman"/>
          <w:sz w:val="24"/>
          <w:szCs w:val="24"/>
        </w:rPr>
      </w:pPr>
      <w:r w:rsidRPr="00BF0B73">
        <w:rPr>
          <w:rFonts w:ascii="Times New Roman" w:hAnsi="Times New Roman" w:cs="Times New Roman"/>
          <w:sz w:val="24"/>
          <w:szCs w:val="24"/>
        </w:rPr>
        <w:t xml:space="preserve">S ohľadom na účel podpory v čase skrátenej práce sa navrhuje normatívna povinnosť zamestnávateľa, ktorému bola poskytnutá podpora,  zachovať pracovné miesto, na ktoré mu bola poskytnutá podpora, najmenej dva mesiace po skončení poberania podpory s výnimkou pracovného miesta,  </w:t>
      </w:r>
      <w:r w:rsidRPr="0032746C">
        <w:rPr>
          <w:rFonts w:ascii="Times New Roman" w:hAnsi="Times New Roman" w:cs="Times New Roman"/>
          <w:sz w:val="24"/>
          <w:szCs w:val="24"/>
        </w:rPr>
        <w:t>na ktorom došlo ku skončeniu pracovného vzťahu z dôvodov na strane zamestnanca, vrátane prípadov závažného porušenia pracovnej alebo služobnej disciplíny</w:t>
      </w:r>
      <w:r w:rsidRPr="00BF0B73">
        <w:rPr>
          <w:rFonts w:ascii="Times New Roman" w:hAnsi="Times New Roman" w:cs="Times New Roman"/>
          <w:sz w:val="24"/>
          <w:szCs w:val="24"/>
        </w:rPr>
        <w:t xml:space="preserve">. </w:t>
      </w:r>
    </w:p>
    <w:p w14:paraId="387A2DF1" w14:textId="77777777" w:rsidR="00567166" w:rsidRPr="00D56635" w:rsidRDefault="00567166" w:rsidP="00490367">
      <w:pPr>
        <w:spacing w:after="0" w:line="240" w:lineRule="auto"/>
        <w:jc w:val="both"/>
        <w:rPr>
          <w:rFonts w:ascii="Times New Roman" w:hAnsi="Times New Roman" w:cs="Times New Roman"/>
          <w:b/>
          <w:bCs/>
          <w:sz w:val="24"/>
          <w:szCs w:val="24"/>
          <w:u w:val="single"/>
        </w:rPr>
      </w:pPr>
    </w:p>
    <w:p w14:paraId="42414A19" w14:textId="77777777" w:rsidR="00567166" w:rsidRDefault="00567166" w:rsidP="00FA4568">
      <w:pPr>
        <w:spacing w:after="120" w:line="240" w:lineRule="auto"/>
        <w:jc w:val="both"/>
        <w:rPr>
          <w:rFonts w:ascii="Times New Roman" w:hAnsi="Times New Roman" w:cs="Times New Roman"/>
          <w:b/>
          <w:sz w:val="24"/>
          <w:szCs w:val="24"/>
        </w:rPr>
      </w:pPr>
      <w:r w:rsidRPr="00B21E04">
        <w:rPr>
          <w:rFonts w:ascii="Times New Roman" w:hAnsi="Times New Roman" w:cs="Times New Roman"/>
          <w:b/>
          <w:sz w:val="24"/>
          <w:szCs w:val="24"/>
        </w:rPr>
        <w:t>K § 9</w:t>
      </w:r>
    </w:p>
    <w:p w14:paraId="6FC36F86" w14:textId="77777777" w:rsidR="00490367" w:rsidRDefault="00490367" w:rsidP="00490367">
      <w:pPr>
        <w:spacing w:after="0" w:line="240" w:lineRule="auto"/>
        <w:jc w:val="both"/>
      </w:pPr>
      <w:r w:rsidRPr="00B21E04">
        <w:rPr>
          <w:rFonts w:ascii="Times New Roman" w:hAnsi="Times New Roman" w:cs="Times New Roman"/>
          <w:sz w:val="24"/>
          <w:szCs w:val="24"/>
        </w:rPr>
        <w:t xml:space="preserve">Navrhovaným ustanovením sa sleduje zabezpečenie vrátenia podpory v čase skrátenej práce alebo jej časti v prípadoch, ak </w:t>
      </w:r>
      <w:r w:rsidRPr="00017946">
        <w:rPr>
          <w:rFonts w:ascii="Times New Roman" w:hAnsi="Times New Roman" w:cs="Times New Roman"/>
          <w:sz w:val="24"/>
          <w:szCs w:val="24"/>
        </w:rPr>
        <w:t>poskytovateľ podpory zamestnávateľovi odňal alebo znížil podporu,</w:t>
      </w:r>
      <w:r>
        <w:rPr>
          <w:rFonts w:ascii="Times New Roman" w:hAnsi="Times New Roman" w:cs="Times New Roman"/>
          <w:sz w:val="24"/>
          <w:szCs w:val="24"/>
        </w:rPr>
        <w:t xml:space="preserve"> alebo </w:t>
      </w:r>
      <w:r w:rsidRPr="00017946">
        <w:rPr>
          <w:rFonts w:ascii="Times New Roman" w:hAnsi="Times New Roman" w:cs="Times New Roman"/>
          <w:sz w:val="24"/>
          <w:szCs w:val="24"/>
        </w:rPr>
        <w:t>uložil povinnosť vrátiť podporu.</w:t>
      </w:r>
      <w:r w:rsidRPr="00422E3F">
        <w:t xml:space="preserve"> </w:t>
      </w:r>
      <w:r w:rsidRPr="00626725">
        <w:rPr>
          <w:rFonts w:ascii="Times New Roman" w:hAnsi="Times New Roman" w:cs="Times New Roman"/>
          <w:sz w:val="24"/>
          <w:szCs w:val="24"/>
        </w:rPr>
        <w:t>Zároveň sa navrhuje povinnosť zamestnávateľa vrátiť podporu alebo jej časť do 30 dní odo dňa právoplatnosti rozhodnutia o odňatí alebo znížení podpory alebo odo dňa právoplatnosti rozhodnutia o uložení povinnosti vrátiť podporu.</w:t>
      </w:r>
      <w:r w:rsidRPr="00A37B11">
        <w:t xml:space="preserve"> </w:t>
      </w:r>
    </w:p>
    <w:p w14:paraId="52F7C093" w14:textId="77777777" w:rsidR="00567166" w:rsidRPr="00D56635" w:rsidRDefault="00567166" w:rsidP="00D56635">
      <w:pPr>
        <w:spacing w:after="0" w:line="240" w:lineRule="auto"/>
        <w:jc w:val="both"/>
        <w:rPr>
          <w:rFonts w:ascii="Times New Roman" w:hAnsi="Times New Roman" w:cs="Times New Roman"/>
          <w:b/>
          <w:bCs/>
          <w:sz w:val="24"/>
          <w:szCs w:val="24"/>
          <w:u w:val="single"/>
        </w:rPr>
      </w:pPr>
    </w:p>
    <w:p w14:paraId="7146DD70" w14:textId="77777777" w:rsidR="00567166" w:rsidRPr="00B21E04" w:rsidRDefault="00567166" w:rsidP="00567166">
      <w:pPr>
        <w:spacing w:before="120" w:after="0" w:line="240" w:lineRule="auto"/>
        <w:jc w:val="both"/>
        <w:rPr>
          <w:rFonts w:ascii="Times New Roman" w:hAnsi="Times New Roman" w:cs="Times New Roman"/>
          <w:b/>
          <w:sz w:val="24"/>
          <w:szCs w:val="24"/>
        </w:rPr>
      </w:pPr>
      <w:r w:rsidRPr="00B21E04">
        <w:rPr>
          <w:rFonts w:ascii="Times New Roman" w:hAnsi="Times New Roman" w:cs="Times New Roman"/>
          <w:b/>
          <w:sz w:val="24"/>
          <w:szCs w:val="24"/>
        </w:rPr>
        <w:t>K § 10</w:t>
      </w:r>
    </w:p>
    <w:p w14:paraId="6684BAF9" w14:textId="77777777" w:rsidR="00490367" w:rsidRPr="00490367" w:rsidRDefault="00490367" w:rsidP="00490367">
      <w:pPr>
        <w:spacing w:before="120" w:after="0" w:line="240" w:lineRule="auto"/>
        <w:jc w:val="both"/>
        <w:rPr>
          <w:rFonts w:ascii="Times New Roman" w:hAnsi="Times New Roman" w:cs="Times New Roman"/>
          <w:sz w:val="24"/>
          <w:szCs w:val="24"/>
        </w:rPr>
      </w:pPr>
      <w:r w:rsidRPr="00490367">
        <w:rPr>
          <w:rFonts w:ascii="Times New Roman" w:hAnsi="Times New Roman" w:cs="Times New Roman"/>
          <w:sz w:val="24"/>
          <w:szCs w:val="24"/>
        </w:rPr>
        <w:t xml:space="preserve">Navrhovanými ustanoveniami § 10 sa navrhuje pôsobnosť poskytovateľa podpory v čase skrátenej práce, ktorým je Ústredie práce, sociálnych vecí a rodiny alebo úrad práce, sociálnych vecí a rodiny tak, aby poskytovateľ podpory rozhodoval o podpore, odňatí a znížení podpory a povinnosti vrátiť podporu. Zároveň sa navrhuje, aby poskytovateľ podpory v čase skrátenej práce mal aj pôsobnosť podávať  žiadosť Sociálnej poisťovni o postúpenie finančných prostriedkov  na výplatu  podpory, o ktorej poskytnutí rozhodol a aby tak vykonal nasledujúci pracovný deň po rozhodnutí o  podpore. </w:t>
      </w:r>
    </w:p>
    <w:p w14:paraId="0D05BFAC" w14:textId="77777777" w:rsidR="00490367" w:rsidRPr="00490367" w:rsidRDefault="00490367" w:rsidP="00490367">
      <w:pPr>
        <w:spacing w:before="120" w:after="0" w:line="240" w:lineRule="auto"/>
        <w:jc w:val="both"/>
        <w:rPr>
          <w:rFonts w:ascii="Times New Roman" w:hAnsi="Times New Roman" w:cs="Times New Roman"/>
          <w:sz w:val="24"/>
          <w:szCs w:val="24"/>
        </w:rPr>
      </w:pPr>
      <w:r w:rsidRPr="00490367">
        <w:rPr>
          <w:rFonts w:ascii="Times New Roman" w:hAnsi="Times New Roman" w:cs="Times New Roman"/>
          <w:sz w:val="24"/>
          <w:szCs w:val="24"/>
        </w:rPr>
        <w:t>Súčasne sa navrhuje, aby poskytovateľ podpory mal pôsobnosť vyplácať podporu a na tento účel sústreďoval príjmy zo Sociálnej poisťovni na samostatnom účte a realizoval výdavky na podporu v čase skrátenej práce z tohto samostatného účtu vedeného v Štátnej pokladnici. Do  pôsobnosti poskytovateľa podpory sa tiež navrhuje povinnosť postúpiť Sociálnej poisťovni finančné prostriedky plynúce z vrátenej podpory alebo jej časti. Navrhuje sa ustanoviť, aby úrad práce, sociálnych vecí a rodiny vykonával takto navrhovanú pôsobnosť, ak ide o podporu za čas skrátenej práce vplyvom vonkajšieho faktora, ktorým je mimoriadna situácia, výnimočný stav, núdzový stav podľa osobitných predpisov alebo mimoriadna okolnosť podľa návrhu tohto zákona. Zároveň sa navrhuje ustanoviť, že navrhovanú pôsobnosť poskytovateľa podpory vykonáva Ústredie práce sociálnych vecí a rodiny v prípadoch podpory v čase skrátenej práce, ku ktorej došlo vplyvom vonkajších faktorov podľa § 2 písm. d) návrhu zákona, okrem poskytovania podpory za čas skrátenej práce, ktorá je  navrhovaná do pôsobnosti úradu práce, sociálnych vecí a rodiny.</w:t>
      </w:r>
    </w:p>
    <w:p w14:paraId="33DCAF5E" w14:textId="77777777" w:rsidR="00F84FE3" w:rsidRDefault="00F84FE3" w:rsidP="00520669">
      <w:pPr>
        <w:spacing w:after="0" w:line="240" w:lineRule="auto"/>
        <w:jc w:val="both"/>
        <w:rPr>
          <w:shd w:val="clear" w:color="auto" w:fill="FFFFFF"/>
        </w:rPr>
      </w:pPr>
    </w:p>
    <w:p w14:paraId="7C285F4B" w14:textId="15623813" w:rsidR="00F84FE3" w:rsidRPr="00520669" w:rsidRDefault="00F84FE3" w:rsidP="00520669">
      <w:pPr>
        <w:spacing w:after="0" w:line="240" w:lineRule="auto"/>
        <w:jc w:val="both"/>
        <w:rPr>
          <w:rFonts w:ascii="Times New Roman" w:hAnsi="Times New Roman" w:cs="Times New Roman"/>
          <w:sz w:val="24"/>
          <w:szCs w:val="24"/>
        </w:rPr>
      </w:pPr>
      <w:r w:rsidRPr="00520669">
        <w:rPr>
          <w:rFonts w:ascii="Times New Roman" w:hAnsi="Times New Roman" w:cs="Times New Roman"/>
          <w:sz w:val="24"/>
          <w:szCs w:val="24"/>
          <w:shd w:val="clear" w:color="auto" w:fill="FFFFFF"/>
        </w:rPr>
        <w:t>V súlade so správnym poriadkom sa navrhuje, aby na konanie v prvom stupni bola v mene Ú</w:t>
      </w:r>
      <w:r w:rsidRPr="00520669">
        <w:rPr>
          <w:rFonts w:ascii="Times New Roman" w:hAnsi="Times New Roman" w:cs="Times New Roman"/>
          <w:sz w:val="24"/>
          <w:szCs w:val="24"/>
        </w:rPr>
        <w:t xml:space="preserve">stredia práce, sociálnych vecí a rodiny príslušná konať </w:t>
      </w:r>
      <w:r w:rsidR="00520669">
        <w:rPr>
          <w:rFonts w:ascii="Times New Roman" w:hAnsi="Times New Roman" w:cs="Times New Roman"/>
          <w:sz w:val="24"/>
          <w:szCs w:val="24"/>
        </w:rPr>
        <w:t>k</w:t>
      </w:r>
      <w:r w:rsidRPr="00520669">
        <w:rPr>
          <w:rFonts w:ascii="Times New Roman" w:hAnsi="Times New Roman" w:cs="Times New Roman"/>
          <w:sz w:val="24"/>
          <w:szCs w:val="24"/>
        </w:rPr>
        <w:t xml:space="preserve">omisia, ktorá </w:t>
      </w:r>
      <w:r w:rsidRPr="00520669">
        <w:rPr>
          <w:rFonts w:ascii="Times New Roman" w:hAnsi="Times New Roman" w:cs="Times New Roman"/>
          <w:sz w:val="24"/>
          <w:szCs w:val="24"/>
          <w:shd w:val="clear" w:color="auto" w:fill="FFFFFF"/>
        </w:rPr>
        <w:t xml:space="preserve">má sedem členov. Členmi </w:t>
      </w:r>
      <w:r w:rsidR="00520669">
        <w:rPr>
          <w:rFonts w:ascii="Times New Roman" w:hAnsi="Times New Roman" w:cs="Times New Roman"/>
          <w:sz w:val="24"/>
          <w:szCs w:val="24"/>
          <w:shd w:val="clear" w:color="auto" w:fill="FFFFFF"/>
        </w:rPr>
        <w:t>k</w:t>
      </w:r>
      <w:r w:rsidRPr="00520669">
        <w:rPr>
          <w:rFonts w:ascii="Times New Roman" w:hAnsi="Times New Roman" w:cs="Times New Roman"/>
          <w:sz w:val="24"/>
          <w:szCs w:val="24"/>
          <w:shd w:val="clear" w:color="auto" w:fill="FFFFFF"/>
        </w:rPr>
        <w:t>omisie sú traja zástupcovia Ústredia práce, sociálnych vecí a rodiny, dvaja zástupcovia Ministerstva financií SR a dvaja zástupcovia Ministerstva hospodárstva SR. Predsedom komisie je generálny riaditeľ Ú</w:t>
      </w:r>
      <w:r w:rsidRPr="00520669">
        <w:rPr>
          <w:rFonts w:ascii="Times New Roman" w:hAnsi="Times New Roman" w:cs="Times New Roman"/>
          <w:sz w:val="24"/>
          <w:szCs w:val="24"/>
        </w:rPr>
        <w:t>stredia práce, sociálnych vecí a rodiny</w:t>
      </w:r>
      <w:r w:rsidRPr="00520669">
        <w:rPr>
          <w:rFonts w:ascii="Times New Roman" w:hAnsi="Times New Roman" w:cs="Times New Roman"/>
          <w:sz w:val="24"/>
          <w:szCs w:val="24"/>
          <w:shd w:val="clear" w:color="auto" w:fill="FFFFFF"/>
        </w:rPr>
        <w:t xml:space="preserve">. Zároveň sa navrhuje, aby podrobnosti o členstve v </w:t>
      </w:r>
      <w:r w:rsidR="00520669">
        <w:rPr>
          <w:rFonts w:ascii="Times New Roman" w:hAnsi="Times New Roman" w:cs="Times New Roman"/>
          <w:sz w:val="24"/>
          <w:szCs w:val="24"/>
          <w:shd w:val="clear" w:color="auto" w:fill="FFFFFF"/>
        </w:rPr>
        <w:t>k</w:t>
      </w:r>
      <w:r w:rsidRPr="00520669">
        <w:rPr>
          <w:rFonts w:ascii="Times New Roman" w:hAnsi="Times New Roman" w:cs="Times New Roman"/>
          <w:sz w:val="24"/>
          <w:szCs w:val="24"/>
          <w:shd w:val="clear" w:color="auto" w:fill="FFFFFF"/>
        </w:rPr>
        <w:t xml:space="preserve">omisii a o spôsobe rokovania </w:t>
      </w:r>
      <w:r w:rsidR="00520669">
        <w:rPr>
          <w:rFonts w:ascii="Times New Roman" w:hAnsi="Times New Roman" w:cs="Times New Roman"/>
          <w:sz w:val="24"/>
          <w:szCs w:val="24"/>
          <w:shd w:val="clear" w:color="auto" w:fill="FFFFFF"/>
        </w:rPr>
        <w:t>k</w:t>
      </w:r>
      <w:r w:rsidRPr="00520669">
        <w:rPr>
          <w:rFonts w:ascii="Times New Roman" w:hAnsi="Times New Roman" w:cs="Times New Roman"/>
          <w:sz w:val="24"/>
          <w:szCs w:val="24"/>
          <w:shd w:val="clear" w:color="auto" w:fill="FFFFFF"/>
        </w:rPr>
        <w:t>omisie upravoval rokovací poriadok, ktorý vydá Ú</w:t>
      </w:r>
      <w:r w:rsidRPr="00520669">
        <w:rPr>
          <w:rFonts w:ascii="Times New Roman" w:hAnsi="Times New Roman" w:cs="Times New Roman"/>
          <w:sz w:val="24"/>
          <w:szCs w:val="24"/>
        </w:rPr>
        <w:t>stredi</w:t>
      </w:r>
      <w:r w:rsidR="00207BCC" w:rsidRPr="00520669">
        <w:rPr>
          <w:rFonts w:ascii="Times New Roman" w:hAnsi="Times New Roman" w:cs="Times New Roman"/>
          <w:sz w:val="24"/>
          <w:szCs w:val="24"/>
        </w:rPr>
        <w:t>e</w:t>
      </w:r>
      <w:r w:rsidRPr="00520669">
        <w:rPr>
          <w:rFonts w:ascii="Times New Roman" w:hAnsi="Times New Roman" w:cs="Times New Roman"/>
          <w:sz w:val="24"/>
          <w:szCs w:val="24"/>
        </w:rPr>
        <w:t xml:space="preserve"> práce, sociálnych vecí a rodiny</w:t>
      </w:r>
      <w:r w:rsidRPr="00520669">
        <w:rPr>
          <w:rFonts w:ascii="Times New Roman" w:hAnsi="Times New Roman" w:cs="Times New Roman"/>
          <w:sz w:val="24"/>
          <w:szCs w:val="24"/>
          <w:shd w:val="clear" w:color="auto" w:fill="FFFFFF"/>
        </w:rPr>
        <w:t>.</w:t>
      </w:r>
    </w:p>
    <w:p w14:paraId="633455BB" w14:textId="77777777" w:rsidR="003F1B49" w:rsidRDefault="003F1B49" w:rsidP="00520669">
      <w:pPr>
        <w:spacing w:after="0" w:line="240" w:lineRule="auto"/>
        <w:jc w:val="both"/>
        <w:rPr>
          <w:rFonts w:ascii="Times New Roman" w:hAnsi="Times New Roman" w:cs="Times New Roman"/>
          <w:sz w:val="24"/>
          <w:szCs w:val="24"/>
        </w:rPr>
      </w:pPr>
    </w:p>
    <w:p w14:paraId="3096DB76" w14:textId="497A26F3" w:rsidR="00490367" w:rsidRPr="00490367" w:rsidRDefault="00490367" w:rsidP="00520669">
      <w:pPr>
        <w:spacing w:after="0" w:line="240" w:lineRule="auto"/>
        <w:jc w:val="both"/>
        <w:rPr>
          <w:rFonts w:ascii="Times New Roman" w:hAnsi="Times New Roman" w:cs="Times New Roman"/>
          <w:sz w:val="24"/>
          <w:szCs w:val="24"/>
        </w:rPr>
      </w:pPr>
      <w:r w:rsidRPr="00490367">
        <w:rPr>
          <w:rFonts w:ascii="Times New Roman" w:hAnsi="Times New Roman" w:cs="Times New Roman"/>
          <w:sz w:val="24"/>
          <w:szCs w:val="24"/>
        </w:rPr>
        <w:t xml:space="preserve">Súčasne sa navrhuje, aby poskytovateľ podpory spracúval údaje uvedené v žiadosti o poskytnutie podpory v čase skrátenej práce vrátane osobných údajov vo svojom informačnom </w:t>
      </w:r>
      <w:r w:rsidRPr="00490367">
        <w:rPr>
          <w:rFonts w:ascii="Times New Roman" w:hAnsi="Times New Roman" w:cs="Times New Roman"/>
          <w:sz w:val="24"/>
          <w:szCs w:val="24"/>
        </w:rPr>
        <w:lastRenderedPageBreak/>
        <w:t>systéme. Pri uplatňovaní navrhovanej pôsobnosti podľa § 10 využíva údaje z informačných systémov verejnej správy a výpisy z nich (okrem údajov a výpisov z registra trestov), ktoré sa považujú za všeobecne známe skutočnosti a sú použiteľné na právne účely. Tieto údaje nemusí účastník konania a zúčastnená osoba správnemu orgánu preukazovať dokladmi. Doklady vydané správnym orgánom a obsah vlastných evidencií správneho orgánu sa považujú za skutočnosti známe správnemu orgánu z úradnej činnosti, ktoré nemusí účastník konania a zúčastnená osoba správnemu orgánu dokladovať.</w:t>
      </w:r>
    </w:p>
    <w:p w14:paraId="266E1DA1" w14:textId="77777777" w:rsidR="00490367" w:rsidRPr="00490367" w:rsidRDefault="00490367" w:rsidP="00490367">
      <w:pPr>
        <w:spacing w:before="120" w:after="0" w:line="240" w:lineRule="auto"/>
        <w:jc w:val="both"/>
        <w:rPr>
          <w:rFonts w:ascii="Times New Roman" w:hAnsi="Times New Roman" w:cs="Times New Roman"/>
          <w:sz w:val="24"/>
          <w:szCs w:val="24"/>
        </w:rPr>
      </w:pPr>
      <w:r w:rsidRPr="00490367">
        <w:rPr>
          <w:rFonts w:ascii="Times New Roman" w:hAnsi="Times New Roman" w:cs="Times New Roman"/>
          <w:sz w:val="24"/>
          <w:szCs w:val="24"/>
        </w:rPr>
        <w:t>Na účely plnenia oznamovacej povinnosti Ústredia práce, sociálnych vecí a rodiny voči Sociálnej poisťovni, ktorá mu vyplýva z návrhu novelizácie zákona o sociálnom poistení podľa čl. III, sa do pôsobnosti úradu práce, sociálnych vecí a rodiny navrhuje, aby poskytoval Ústrediu práce, sociálnych vecí a rodiny osobné údaje spracúvané podľa  návrhu tohto zákona v rozsahu nevyhnutnom na plnenie tejto oznamovacej povinnosti. Ide o údaje vymedzené navrhovaným novým písm. d) v § 233 ods. 12 návrhu novely zákona o sociálnom poistení, ktoré sú obdobného charakteru, ako údaje uvádzane v žiadosti o poskytnutie podpory podľa čl. I návrhu zákona.</w:t>
      </w:r>
    </w:p>
    <w:p w14:paraId="668F4B89" w14:textId="18AF4915" w:rsidR="00567166" w:rsidRPr="00D56635" w:rsidRDefault="00567166" w:rsidP="00D56635">
      <w:pPr>
        <w:spacing w:after="0" w:line="240" w:lineRule="auto"/>
        <w:jc w:val="both"/>
        <w:rPr>
          <w:rFonts w:ascii="Times New Roman" w:hAnsi="Times New Roman" w:cs="Times New Roman"/>
          <w:b/>
          <w:bCs/>
          <w:sz w:val="24"/>
          <w:szCs w:val="24"/>
          <w:u w:val="single"/>
        </w:rPr>
      </w:pPr>
    </w:p>
    <w:p w14:paraId="2251C686" w14:textId="77777777" w:rsidR="00567166" w:rsidRPr="00B21E04" w:rsidRDefault="00567166" w:rsidP="00567166">
      <w:pPr>
        <w:spacing w:before="120" w:after="0" w:line="240" w:lineRule="auto"/>
        <w:jc w:val="both"/>
        <w:rPr>
          <w:rFonts w:ascii="Times New Roman" w:hAnsi="Times New Roman" w:cs="Times New Roman"/>
          <w:b/>
          <w:sz w:val="24"/>
          <w:szCs w:val="24"/>
        </w:rPr>
      </w:pPr>
      <w:r w:rsidRPr="00B21E04">
        <w:rPr>
          <w:rFonts w:ascii="Times New Roman" w:hAnsi="Times New Roman" w:cs="Times New Roman"/>
          <w:b/>
          <w:sz w:val="24"/>
          <w:szCs w:val="24"/>
        </w:rPr>
        <w:t>K § 11</w:t>
      </w:r>
    </w:p>
    <w:p w14:paraId="6846B51F" w14:textId="77777777" w:rsidR="00490367" w:rsidRPr="001071AB" w:rsidRDefault="00490367" w:rsidP="00490367">
      <w:pPr>
        <w:spacing w:before="120" w:after="0" w:line="240" w:lineRule="auto"/>
        <w:jc w:val="both"/>
        <w:rPr>
          <w:rFonts w:ascii="Times New Roman" w:hAnsi="Times New Roman" w:cs="Times New Roman"/>
          <w:sz w:val="24"/>
          <w:szCs w:val="24"/>
        </w:rPr>
      </w:pPr>
      <w:r w:rsidRPr="00B21E04">
        <w:rPr>
          <w:rFonts w:ascii="Times New Roman" w:hAnsi="Times New Roman" w:cs="Times New Roman"/>
          <w:sz w:val="24"/>
          <w:szCs w:val="24"/>
        </w:rPr>
        <w:t xml:space="preserve">Navrhuje sa ustanoviť, že na konanie podľa § 10 ods. 1 písm. a) sa vzťahuje </w:t>
      </w:r>
      <w:r>
        <w:rPr>
          <w:rFonts w:ascii="Times New Roman" w:hAnsi="Times New Roman" w:cs="Times New Roman"/>
          <w:sz w:val="24"/>
          <w:szCs w:val="24"/>
        </w:rPr>
        <w:t>správny poriadok,</w:t>
      </w:r>
      <w:r w:rsidRPr="00B21E04">
        <w:rPr>
          <w:rFonts w:ascii="Times New Roman" w:hAnsi="Times New Roman" w:cs="Times New Roman"/>
          <w:sz w:val="24"/>
          <w:szCs w:val="24"/>
        </w:rPr>
        <w:t xml:space="preserve"> ak návrh zákona nenavrhuje ustanoviť inak.</w:t>
      </w:r>
      <w:r>
        <w:rPr>
          <w:rFonts w:ascii="Times New Roman" w:hAnsi="Times New Roman" w:cs="Times New Roman"/>
          <w:sz w:val="24"/>
          <w:szCs w:val="24"/>
        </w:rPr>
        <w:t xml:space="preserve"> </w:t>
      </w:r>
      <w:r w:rsidRPr="00D04150">
        <w:rPr>
          <w:rFonts w:ascii="Times New Roman" w:hAnsi="Times New Roman" w:cs="Times New Roman"/>
          <w:sz w:val="24"/>
          <w:szCs w:val="24"/>
        </w:rPr>
        <w:t xml:space="preserve">Navrhuje sa </w:t>
      </w:r>
      <w:r>
        <w:rPr>
          <w:rFonts w:ascii="Times New Roman" w:hAnsi="Times New Roman" w:cs="Times New Roman"/>
          <w:sz w:val="24"/>
          <w:szCs w:val="24"/>
        </w:rPr>
        <w:t xml:space="preserve">na účely konania pri vykonávaní  pôsobnosti podľa § 10 ods. 2 </w:t>
      </w:r>
      <w:r w:rsidRPr="00D04150">
        <w:rPr>
          <w:rFonts w:ascii="Times New Roman" w:hAnsi="Times New Roman" w:cs="Times New Roman"/>
          <w:sz w:val="24"/>
          <w:szCs w:val="24"/>
        </w:rPr>
        <w:t xml:space="preserve">ustanoviť, aby bol </w:t>
      </w:r>
      <w:r>
        <w:rPr>
          <w:rFonts w:ascii="Times New Roman" w:hAnsi="Times New Roman" w:cs="Times New Roman"/>
          <w:sz w:val="24"/>
          <w:szCs w:val="24"/>
        </w:rPr>
        <w:t>miestne príslušný</w:t>
      </w:r>
      <w:r w:rsidRPr="00D04150">
        <w:rPr>
          <w:rFonts w:ascii="Times New Roman" w:hAnsi="Times New Roman" w:cs="Times New Roman"/>
          <w:sz w:val="24"/>
          <w:szCs w:val="24"/>
        </w:rPr>
        <w:t xml:space="preserve"> </w:t>
      </w:r>
      <w:r>
        <w:rPr>
          <w:rFonts w:ascii="Times New Roman" w:hAnsi="Times New Roman" w:cs="Times New Roman"/>
          <w:sz w:val="24"/>
          <w:szCs w:val="24"/>
        </w:rPr>
        <w:t xml:space="preserve">ten </w:t>
      </w:r>
      <w:r w:rsidRPr="00D04150">
        <w:rPr>
          <w:rFonts w:ascii="Times New Roman" w:hAnsi="Times New Roman" w:cs="Times New Roman"/>
          <w:sz w:val="24"/>
          <w:szCs w:val="24"/>
        </w:rPr>
        <w:t xml:space="preserve">úrad práce, sociálnych vecí a rodiny, v </w:t>
      </w:r>
      <w:r w:rsidRPr="001071AB">
        <w:rPr>
          <w:rFonts w:ascii="Times New Roman" w:hAnsi="Times New Roman" w:cs="Times New Roman"/>
          <w:sz w:val="24"/>
          <w:szCs w:val="24"/>
        </w:rPr>
        <w:t xml:space="preserve">ktorého územnom obvode sa nachádza  pracovné miesto, na ktoré zamestnávateľ žiada o poskytnutie podpory. Ak ide o prípad, kedy zamestnávateľ žiada o poskytnutie podpory na pracovné miesta nachádzajúce sa v územných obvodoch viacerých úradov práce, sociálnych vecí a rodiny, vtedy sa navrhuje, aby bol na konanie miestne príslušný ten úrad práce, sociálnych vecí a rodiny, v ktorého územnom obvode má zamestnávateľ sídlo (ak je právnickou osobou), alebo miesto trvalého pobytu (ak je fyzickou osobou). </w:t>
      </w:r>
      <w:r>
        <w:rPr>
          <w:rFonts w:ascii="Times New Roman" w:hAnsi="Times New Roman" w:cs="Times New Roman"/>
          <w:sz w:val="24"/>
          <w:szCs w:val="24"/>
        </w:rPr>
        <w:t>Za účelom urýchlenia poskytnutia podpory zo strany poskytovateľa podpory sa navrhuje skrátiť lehotu na rozhodnutie o podpore na desať dní od začatia konania ako aj lehoty v rámci konania o odvolaní proti rozhodnutiu o podpore. Z rovnakého dôvodu sa navrhuje ustanoviť, že  r</w:t>
      </w:r>
      <w:r w:rsidRPr="00DC4AFA">
        <w:rPr>
          <w:rFonts w:ascii="Times New Roman" w:hAnsi="Times New Roman" w:cs="Times New Roman"/>
          <w:sz w:val="24"/>
          <w:szCs w:val="24"/>
        </w:rPr>
        <w:t xml:space="preserve">ozhodnutie </w:t>
      </w:r>
      <w:r>
        <w:rPr>
          <w:rFonts w:ascii="Times New Roman" w:hAnsi="Times New Roman" w:cs="Times New Roman"/>
          <w:sz w:val="24"/>
          <w:szCs w:val="24"/>
        </w:rPr>
        <w:t xml:space="preserve">poskytovateľa podpory </w:t>
      </w:r>
      <w:r w:rsidRPr="00DC4AFA">
        <w:rPr>
          <w:rFonts w:ascii="Times New Roman" w:hAnsi="Times New Roman" w:cs="Times New Roman"/>
          <w:sz w:val="24"/>
          <w:szCs w:val="24"/>
        </w:rPr>
        <w:t>o podpore, ktorým sa účastníkovi konania v plnom rozsahu vyhovuje, sa vyznačí v spise a účastníkovi konania sa namiesto písomného vyhotovenia rozhodnutia poskytne podpora</w:t>
      </w:r>
      <w:r>
        <w:rPr>
          <w:rFonts w:ascii="Times New Roman" w:hAnsi="Times New Roman" w:cs="Times New Roman"/>
          <w:sz w:val="24"/>
          <w:szCs w:val="24"/>
        </w:rPr>
        <w:t>.</w:t>
      </w:r>
    </w:p>
    <w:p w14:paraId="755B2723" w14:textId="77777777" w:rsidR="00B83486" w:rsidRPr="00520669" w:rsidRDefault="00B83486" w:rsidP="00520669">
      <w:pPr>
        <w:spacing w:after="0" w:line="240" w:lineRule="auto"/>
        <w:jc w:val="both"/>
        <w:rPr>
          <w:rFonts w:ascii="Times New Roman" w:hAnsi="Times New Roman" w:cs="Times New Roman"/>
          <w:sz w:val="24"/>
          <w:szCs w:val="24"/>
        </w:rPr>
      </w:pPr>
    </w:p>
    <w:p w14:paraId="052F3D6A" w14:textId="24F2BC54" w:rsidR="00B83486" w:rsidRDefault="00B83486" w:rsidP="00520669">
      <w:pPr>
        <w:spacing w:after="120" w:line="240" w:lineRule="auto"/>
        <w:jc w:val="both"/>
        <w:rPr>
          <w:rFonts w:ascii="Times New Roman" w:hAnsi="Times New Roman" w:cs="Times New Roman"/>
          <w:b/>
          <w:sz w:val="24"/>
          <w:szCs w:val="24"/>
        </w:rPr>
      </w:pPr>
      <w:r w:rsidRPr="00B21E04">
        <w:rPr>
          <w:rFonts w:ascii="Times New Roman" w:hAnsi="Times New Roman" w:cs="Times New Roman"/>
          <w:b/>
          <w:sz w:val="24"/>
          <w:szCs w:val="24"/>
        </w:rPr>
        <w:t>K § 1</w:t>
      </w:r>
      <w:r>
        <w:rPr>
          <w:rFonts w:ascii="Times New Roman" w:hAnsi="Times New Roman" w:cs="Times New Roman"/>
          <w:b/>
          <w:sz w:val="24"/>
          <w:szCs w:val="24"/>
        </w:rPr>
        <w:t>2</w:t>
      </w:r>
    </w:p>
    <w:p w14:paraId="0E2A2911" w14:textId="77777777" w:rsidR="00520669" w:rsidRPr="00520669" w:rsidRDefault="00520669" w:rsidP="00520669">
      <w:pPr>
        <w:spacing w:after="0" w:line="240" w:lineRule="auto"/>
        <w:jc w:val="both"/>
        <w:rPr>
          <w:rFonts w:ascii="Times New Roman" w:hAnsi="Times New Roman" w:cs="Times New Roman"/>
          <w:sz w:val="24"/>
          <w:szCs w:val="24"/>
        </w:rPr>
      </w:pPr>
      <w:r w:rsidRPr="00520669">
        <w:rPr>
          <w:rFonts w:ascii="Times New Roman" w:hAnsi="Times New Roman" w:cs="Times New Roman"/>
          <w:sz w:val="24"/>
          <w:szCs w:val="24"/>
        </w:rPr>
        <w:t>V súvislosti so skutočnosťou, že fyzická osoba v právnom vzťahu na základe zmluvy o vykonávaní športu nemá na základe prechodného ustanovenia § 293do do 31. decembra 2021 v sociálnom poistení status zamestnanca a športová organizácia status zamestnávateľa, navrhuje sa za účelom umožnenia naplnenia podmienky podľa § 3 ods. 1 písm. b) obdobie trvania tohto právneho vzťahu pred 1. januárom 2022 započítavať ako obdobie trvania povinnosti zamestnávateľa platiť poistné a príspevky na starobné dôchodkové sporenie.</w:t>
      </w:r>
    </w:p>
    <w:p w14:paraId="4DB9D4A1" w14:textId="77777777" w:rsidR="00520669" w:rsidRDefault="00520669" w:rsidP="00520669">
      <w:pPr>
        <w:spacing w:after="0" w:line="240" w:lineRule="auto"/>
        <w:jc w:val="both"/>
        <w:rPr>
          <w:rFonts w:ascii="Times New Roman" w:hAnsi="Times New Roman" w:cs="Times New Roman"/>
          <w:sz w:val="24"/>
          <w:szCs w:val="24"/>
        </w:rPr>
      </w:pPr>
    </w:p>
    <w:p w14:paraId="02890C63" w14:textId="0B54FA69" w:rsidR="003F1B49" w:rsidRPr="00520669" w:rsidRDefault="003F1B49" w:rsidP="00520669">
      <w:pPr>
        <w:spacing w:after="0" w:line="240" w:lineRule="auto"/>
        <w:jc w:val="both"/>
        <w:rPr>
          <w:rFonts w:ascii="Times New Roman" w:hAnsi="Times New Roman" w:cs="Times New Roman"/>
          <w:sz w:val="24"/>
          <w:szCs w:val="24"/>
        </w:rPr>
      </w:pPr>
      <w:r w:rsidRPr="00520669">
        <w:rPr>
          <w:rFonts w:ascii="Times New Roman" w:hAnsi="Times New Roman" w:cs="Times New Roman"/>
          <w:sz w:val="24"/>
          <w:szCs w:val="24"/>
        </w:rPr>
        <w:t>Zároveň sa na prechodné obdobie v rokoch 2022 a 2023 navrhuje ustanoviť pre Ústredie práce, sociálnych vecí a rodiny maximálny limit podpory, a to ročne vo výške najviac</w:t>
      </w:r>
      <w:r w:rsidR="00520669">
        <w:rPr>
          <w:rFonts w:ascii="Times New Roman" w:hAnsi="Times New Roman" w:cs="Times New Roman"/>
          <w:sz w:val="24"/>
          <w:szCs w:val="24"/>
        </w:rPr>
        <w:t xml:space="preserve"> </w:t>
      </w:r>
      <w:r w:rsidRPr="00520669">
        <w:rPr>
          <w:rFonts w:ascii="Times New Roman" w:hAnsi="Times New Roman" w:cs="Times New Roman"/>
          <w:sz w:val="24"/>
          <w:szCs w:val="24"/>
          <w:shd w:val="clear" w:color="auto" w:fill="FFFFFF"/>
        </w:rPr>
        <w:t xml:space="preserve">20 miliónov eur, pričom sa navrhuje ustanoviť aj možnosť vlády SR rozhodnúť o navýšení tejto úhrnnej ročnej sumy podpory. </w:t>
      </w:r>
    </w:p>
    <w:p w14:paraId="5EACE0B8" w14:textId="77777777" w:rsidR="003F1B49" w:rsidRPr="00520669" w:rsidRDefault="003F1B49" w:rsidP="00520669">
      <w:pPr>
        <w:spacing w:after="0" w:line="240" w:lineRule="auto"/>
      </w:pPr>
    </w:p>
    <w:p w14:paraId="6589C39D" w14:textId="77777777" w:rsidR="00B83486" w:rsidRPr="00520669" w:rsidRDefault="00B83486" w:rsidP="00490367">
      <w:pPr>
        <w:spacing w:before="120" w:after="0" w:line="240" w:lineRule="auto"/>
        <w:jc w:val="both"/>
        <w:rPr>
          <w:rFonts w:ascii="Times New Roman" w:hAnsi="Times New Roman" w:cs="Times New Roman"/>
          <w:sz w:val="24"/>
          <w:szCs w:val="24"/>
        </w:rPr>
      </w:pPr>
    </w:p>
    <w:p w14:paraId="7866374A" w14:textId="77777777" w:rsidR="00490367" w:rsidRPr="00520669" w:rsidRDefault="00490367" w:rsidP="00C12119">
      <w:pPr>
        <w:spacing w:before="120" w:after="0" w:line="240" w:lineRule="auto"/>
        <w:rPr>
          <w:rFonts w:ascii="Times New Roman" w:hAnsi="Times New Roman" w:cs="Times New Roman"/>
          <w:bCs/>
          <w:sz w:val="24"/>
          <w:szCs w:val="24"/>
          <w:u w:val="single"/>
        </w:rPr>
      </w:pPr>
    </w:p>
    <w:p w14:paraId="7E6D9B8D" w14:textId="77777777" w:rsidR="006A29B2" w:rsidRPr="00520669" w:rsidRDefault="006A29B2" w:rsidP="006A29B2">
      <w:pPr>
        <w:spacing w:after="0" w:line="240" w:lineRule="auto"/>
        <w:jc w:val="both"/>
        <w:rPr>
          <w:rFonts w:ascii="Times New Roman" w:hAnsi="Times New Roman" w:cs="Times New Roman"/>
          <w:b/>
          <w:bCs/>
          <w:sz w:val="24"/>
          <w:szCs w:val="24"/>
          <w:u w:val="single"/>
        </w:rPr>
      </w:pPr>
      <w:r w:rsidRPr="00520669">
        <w:rPr>
          <w:rFonts w:ascii="Times New Roman" w:hAnsi="Times New Roman" w:cs="Times New Roman"/>
          <w:b/>
          <w:bCs/>
          <w:sz w:val="24"/>
          <w:szCs w:val="24"/>
          <w:u w:val="single"/>
        </w:rPr>
        <w:lastRenderedPageBreak/>
        <w:t>K čl. II</w:t>
      </w:r>
    </w:p>
    <w:p w14:paraId="4DF55D18" w14:textId="77777777" w:rsidR="006A29B2" w:rsidRPr="009F4943" w:rsidRDefault="006A29B2" w:rsidP="006A29B2">
      <w:pPr>
        <w:spacing w:after="0" w:line="240" w:lineRule="auto"/>
        <w:jc w:val="both"/>
        <w:rPr>
          <w:rFonts w:ascii="Times New Roman" w:hAnsi="Times New Roman" w:cs="Times New Roman"/>
          <w:b/>
          <w:bCs/>
          <w:sz w:val="24"/>
          <w:szCs w:val="24"/>
          <w:u w:val="single"/>
        </w:rPr>
      </w:pPr>
    </w:p>
    <w:p w14:paraId="590138B6" w14:textId="77777777" w:rsidR="006A29B2" w:rsidRPr="009F4943" w:rsidRDefault="006A29B2" w:rsidP="006A29B2">
      <w:pPr>
        <w:spacing w:after="120" w:line="240" w:lineRule="auto"/>
        <w:jc w:val="both"/>
        <w:rPr>
          <w:rFonts w:ascii="Times New Roman" w:hAnsi="Times New Roman" w:cs="Times New Roman"/>
          <w:b/>
          <w:sz w:val="24"/>
          <w:szCs w:val="24"/>
        </w:rPr>
      </w:pPr>
      <w:r w:rsidRPr="009F4943">
        <w:rPr>
          <w:rFonts w:ascii="Times New Roman" w:hAnsi="Times New Roman" w:cs="Times New Roman"/>
          <w:b/>
          <w:sz w:val="24"/>
          <w:szCs w:val="24"/>
        </w:rPr>
        <w:t>K bodu 1 [§ 131 ods. 2 písm. h)]</w:t>
      </w:r>
    </w:p>
    <w:p w14:paraId="1EE9738A" w14:textId="77777777" w:rsidR="006A29B2" w:rsidRPr="009F4943" w:rsidRDefault="006A29B2" w:rsidP="006A29B2">
      <w:pPr>
        <w:spacing w:after="0" w:line="240" w:lineRule="auto"/>
        <w:jc w:val="both"/>
        <w:rPr>
          <w:rFonts w:ascii="Times New Roman" w:hAnsi="Times New Roman" w:cs="Times New Roman"/>
          <w:i/>
          <w:sz w:val="24"/>
          <w:szCs w:val="24"/>
        </w:rPr>
      </w:pPr>
      <w:r w:rsidRPr="009F4943">
        <w:rPr>
          <w:rFonts w:ascii="Times New Roman" w:hAnsi="Times New Roman" w:cs="Times New Roman"/>
          <w:sz w:val="24"/>
          <w:szCs w:val="24"/>
        </w:rPr>
        <w:t xml:space="preserve">V § 131 ods. 2 písm. h) Zákonníka práce sa navrhuje ustanoviť právo zamestnávateľa vykonať zrážku mzdy, ak ide vrátenie náhrady mzdy alebo jej časti, na ktorú zamestnancovi nevznikol nárok, t.j. ak by zamestnanec dostal podľa navrhovaného § 142 ods. 5 vyššiu náhradu mzdy ako mu inak patrila. Zároveň však uvedené ustanovenie je potrebné posudzovať aj v kontexte § 222 ods. 6, t.j. </w:t>
      </w:r>
      <w:r w:rsidRPr="009F4943">
        <w:rPr>
          <w:rFonts w:ascii="Times New Roman" w:hAnsi="Times New Roman" w:cs="Times New Roman"/>
          <w:i/>
          <w:sz w:val="24"/>
          <w:szCs w:val="24"/>
        </w:rPr>
        <w:t>„Vrátenie neprávom vyplatených súm môže zamestnávateľ od zamestnanca požadovať, ak zamestnanec vedel alebo musel z okolností predpokladať, že ide o sumy nesprávne určené alebo omylom vyplatené, a to v lehote do troch rokov od ich výplaty.“.</w:t>
      </w:r>
    </w:p>
    <w:p w14:paraId="7D022B4D" w14:textId="77777777" w:rsidR="006A29B2" w:rsidRPr="009F4943" w:rsidRDefault="006A29B2" w:rsidP="006A29B2">
      <w:pPr>
        <w:spacing w:after="0" w:line="240" w:lineRule="auto"/>
        <w:jc w:val="both"/>
        <w:rPr>
          <w:rFonts w:ascii="Times New Roman" w:hAnsi="Times New Roman" w:cs="Times New Roman"/>
          <w:b/>
          <w:sz w:val="24"/>
          <w:szCs w:val="24"/>
        </w:rPr>
      </w:pPr>
    </w:p>
    <w:p w14:paraId="574435B0" w14:textId="77777777" w:rsidR="006A29B2" w:rsidRPr="009F4943" w:rsidRDefault="006A29B2" w:rsidP="006A29B2">
      <w:pPr>
        <w:spacing w:after="120" w:line="240" w:lineRule="auto"/>
        <w:jc w:val="both"/>
        <w:rPr>
          <w:rFonts w:ascii="Times New Roman" w:hAnsi="Times New Roman" w:cs="Times New Roman"/>
          <w:b/>
          <w:sz w:val="24"/>
          <w:szCs w:val="24"/>
        </w:rPr>
      </w:pPr>
      <w:r w:rsidRPr="009F4943">
        <w:rPr>
          <w:rFonts w:ascii="Times New Roman" w:hAnsi="Times New Roman" w:cs="Times New Roman"/>
          <w:b/>
          <w:sz w:val="24"/>
          <w:szCs w:val="24"/>
        </w:rPr>
        <w:t>K bodu 2 (§ 142 ods. 5)</w:t>
      </w:r>
    </w:p>
    <w:p w14:paraId="6ECC7F6B" w14:textId="77777777" w:rsidR="006A29B2" w:rsidRPr="009F4943" w:rsidRDefault="006A29B2" w:rsidP="006A29B2">
      <w:pPr>
        <w:spacing w:after="0" w:line="240" w:lineRule="auto"/>
        <w:jc w:val="both"/>
        <w:rPr>
          <w:rFonts w:ascii="Times New Roman" w:hAnsi="Times New Roman" w:cs="Times New Roman"/>
          <w:sz w:val="24"/>
          <w:szCs w:val="24"/>
        </w:rPr>
      </w:pPr>
      <w:r w:rsidRPr="009F4943">
        <w:rPr>
          <w:rFonts w:ascii="Times New Roman" w:hAnsi="Times New Roman" w:cs="Times New Roman"/>
          <w:sz w:val="24"/>
          <w:szCs w:val="24"/>
        </w:rPr>
        <w:t>V § 142 ods. 5 Zákonníka práce sa v rámci prekážok v práci na strane zamestnávateľa navrhuje ustanoviť postup zamestnávateľa, ktorý chce využiť systém podpory v čase skrátenej práce. Na využitie tohto systému sa vyžaduje dohoda so zástupcami zamestnancov, ak u zamestnávateľa pôsobia. V prípade, že u zamestnávateľa zástupcovia zamestnancov nepôsobia, vyžaduje sa dohoda s konkrétnym zamestnancom.</w:t>
      </w:r>
    </w:p>
    <w:p w14:paraId="36412DF3" w14:textId="77777777" w:rsidR="006A29B2" w:rsidRPr="009F4943" w:rsidRDefault="006A29B2" w:rsidP="006A29B2">
      <w:pPr>
        <w:spacing w:after="0" w:line="240" w:lineRule="auto"/>
        <w:jc w:val="both"/>
        <w:rPr>
          <w:rFonts w:ascii="Times New Roman" w:hAnsi="Times New Roman" w:cs="Times New Roman"/>
          <w:sz w:val="24"/>
          <w:szCs w:val="24"/>
        </w:rPr>
      </w:pPr>
    </w:p>
    <w:p w14:paraId="7D8C8356" w14:textId="77777777" w:rsidR="006A29B2" w:rsidRPr="009F4943" w:rsidRDefault="006A29B2" w:rsidP="006A29B2">
      <w:pPr>
        <w:spacing w:after="0" w:line="240" w:lineRule="auto"/>
        <w:jc w:val="both"/>
        <w:rPr>
          <w:rFonts w:ascii="Times New Roman" w:hAnsi="Times New Roman" w:cs="Times New Roman"/>
          <w:sz w:val="24"/>
          <w:szCs w:val="24"/>
        </w:rPr>
      </w:pPr>
      <w:r w:rsidRPr="009F4943">
        <w:rPr>
          <w:rFonts w:ascii="Times New Roman" w:hAnsi="Times New Roman" w:cs="Times New Roman"/>
          <w:sz w:val="24"/>
          <w:szCs w:val="24"/>
        </w:rPr>
        <w:t>Táto dohoda na jednej strane umožňuje zamestnávateľovi postupovať podľa zákona o podpore v čase skrátenej práce (t.j. podať žiadosť o poskytnutie podpory), na druhej strane dohoda znamená, že zamestnávateľ namiesto postupu podľa § 142 ods. 1, 3, 4, resp. § 250b ods. 6 Zákonníka práce z hľadiska výšky náhrady mzdy zamestnancovi na základe dohody poskytuje náhradu mzdy vo výške (najmenej) 80 % jeho priemerného zárobku.</w:t>
      </w:r>
      <w:r>
        <w:rPr>
          <w:rFonts w:ascii="Times New Roman" w:hAnsi="Times New Roman" w:cs="Times New Roman"/>
          <w:sz w:val="24"/>
          <w:szCs w:val="24"/>
        </w:rPr>
        <w:t xml:space="preserve"> V zmysle § 134 ide o priemerný hodinový zárobok.</w:t>
      </w:r>
    </w:p>
    <w:p w14:paraId="12978610" w14:textId="77777777" w:rsidR="006A29B2" w:rsidRPr="009F4943" w:rsidRDefault="006A29B2" w:rsidP="006A29B2">
      <w:pPr>
        <w:spacing w:after="0" w:line="240" w:lineRule="auto"/>
        <w:jc w:val="both"/>
        <w:rPr>
          <w:rFonts w:ascii="Times New Roman" w:hAnsi="Times New Roman" w:cs="Times New Roman"/>
          <w:b/>
          <w:bCs/>
          <w:sz w:val="24"/>
          <w:szCs w:val="24"/>
        </w:rPr>
      </w:pPr>
    </w:p>
    <w:p w14:paraId="59FEC50A" w14:textId="77777777" w:rsidR="006A29B2" w:rsidRPr="00D56635" w:rsidRDefault="006A29B2" w:rsidP="006A29B2">
      <w:pPr>
        <w:spacing w:after="120" w:line="240" w:lineRule="auto"/>
        <w:jc w:val="both"/>
        <w:rPr>
          <w:rFonts w:ascii="Times New Roman" w:hAnsi="Times New Roman" w:cs="Times New Roman"/>
          <w:b/>
          <w:sz w:val="24"/>
          <w:szCs w:val="24"/>
        </w:rPr>
      </w:pPr>
      <w:r w:rsidRPr="00D56635">
        <w:rPr>
          <w:rFonts w:ascii="Times New Roman" w:hAnsi="Times New Roman" w:cs="Times New Roman"/>
          <w:b/>
          <w:sz w:val="24"/>
          <w:szCs w:val="24"/>
        </w:rPr>
        <w:t>K bodu 3 (§ 142a)</w:t>
      </w:r>
    </w:p>
    <w:p w14:paraId="1DD9F770" w14:textId="77777777" w:rsidR="006A29B2" w:rsidRPr="009F4943" w:rsidRDefault="006A29B2" w:rsidP="006A29B2">
      <w:pPr>
        <w:spacing w:after="0" w:line="240" w:lineRule="auto"/>
        <w:jc w:val="both"/>
        <w:rPr>
          <w:rFonts w:ascii="Times New Roman" w:hAnsi="Times New Roman" w:cs="Times New Roman"/>
          <w:sz w:val="24"/>
          <w:szCs w:val="24"/>
        </w:rPr>
      </w:pPr>
      <w:r w:rsidRPr="009F4943">
        <w:rPr>
          <w:rFonts w:ascii="Times New Roman" w:hAnsi="Times New Roman" w:cs="Times New Roman"/>
          <w:sz w:val="24"/>
          <w:szCs w:val="24"/>
        </w:rPr>
        <w:t>Navrhuje sa ustanoviť možnosť v prípade, že zástupcovia zamestnancov nesúhlasili s podaním žiadosti o poskytnutie podpory v čase skrátenej práce, aby tento spor medzi nimi a zamestnávateľom rozhodol rozhodca. Na osobe rozhodcu sa primárne majú dohodnúť strany sporu. Ak sa na osobe rozhodcu strany sporu nedohodnú, zamestnávateľ môže požiadať o určenie rozhodcu Ministerstvo práce, sociálnych vecí a rodiny SR. Ministerstvo určí rozhodcu zapísaného v zozname rozhodcov vedeného podľa zákona č. 2/1991 Zb. o kolektívnom vyjednávaní, ak takýto rozhodca so svojím určením súhlasí, keďže ide o dodatočný mechanizmus poskytovania pomoci sociálnym partnerom nad rámec zákona o kolektívnom vyjednávaní.</w:t>
      </w:r>
      <w:r>
        <w:rPr>
          <w:rFonts w:ascii="Times New Roman" w:hAnsi="Times New Roman" w:cs="Times New Roman"/>
          <w:sz w:val="24"/>
          <w:szCs w:val="24"/>
        </w:rPr>
        <w:t xml:space="preserve"> Obdobne to platí pri spore zamestnávateľa s jednotlivými zamestnancami, pričom v tomto prípade sa pre riešenie sporu s jednotlivými zamestnancami určí len jeden rozhodca. </w:t>
      </w:r>
    </w:p>
    <w:p w14:paraId="4DF63F41" w14:textId="77777777" w:rsidR="006A29B2" w:rsidRPr="009F4943" w:rsidRDefault="006A29B2" w:rsidP="006A29B2">
      <w:pPr>
        <w:spacing w:after="0" w:line="240" w:lineRule="auto"/>
        <w:jc w:val="both"/>
        <w:rPr>
          <w:rFonts w:ascii="Times New Roman" w:hAnsi="Times New Roman" w:cs="Times New Roman"/>
          <w:sz w:val="24"/>
          <w:szCs w:val="24"/>
        </w:rPr>
      </w:pPr>
    </w:p>
    <w:p w14:paraId="7AE589F6" w14:textId="77777777" w:rsidR="006A29B2" w:rsidRPr="009F4943" w:rsidRDefault="006A29B2" w:rsidP="006A29B2">
      <w:pPr>
        <w:spacing w:after="0" w:line="240" w:lineRule="auto"/>
        <w:jc w:val="both"/>
        <w:rPr>
          <w:rFonts w:ascii="Times New Roman" w:hAnsi="Times New Roman" w:cs="Times New Roman"/>
          <w:sz w:val="24"/>
          <w:szCs w:val="24"/>
        </w:rPr>
      </w:pPr>
      <w:r w:rsidRPr="009F4943">
        <w:rPr>
          <w:rFonts w:ascii="Times New Roman" w:hAnsi="Times New Roman" w:cs="Times New Roman"/>
          <w:sz w:val="24"/>
          <w:szCs w:val="24"/>
        </w:rPr>
        <w:t xml:space="preserve">Navrhuje sa ustanoviť, že rozhodca rozhodne, či súhlas na podanie žiadosti namiesto zástupcov zamestnancov </w:t>
      </w:r>
      <w:r>
        <w:rPr>
          <w:rFonts w:ascii="Times New Roman" w:hAnsi="Times New Roman" w:cs="Times New Roman"/>
          <w:sz w:val="24"/>
          <w:szCs w:val="24"/>
        </w:rPr>
        <w:t xml:space="preserve">alebo jednotlivých zamestnancov </w:t>
      </w:r>
      <w:r w:rsidRPr="009F4943">
        <w:rPr>
          <w:rFonts w:ascii="Times New Roman" w:hAnsi="Times New Roman" w:cs="Times New Roman"/>
          <w:sz w:val="24"/>
          <w:szCs w:val="24"/>
        </w:rPr>
        <w:t xml:space="preserve">zamestnávateľovi udelí alebo nie. </w:t>
      </w:r>
    </w:p>
    <w:p w14:paraId="52EA8B0B" w14:textId="77777777" w:rsidR="006A29B2" w:rsidRPr="009F4943" w:rsidRDefault="006A29B2" w:rsidP="006A29B2">
      <w:pPr>
        <w:spacing w:after="0" w:line="240" w:lineRule="auto"/>
        <w:jc w:val="both"/>
        <w:rPr>
          <w:rFonts w:ascii="Times New Roman" w:hAnsi="Times New Roman" w:cs="Times New Roman"/>
          <w:sz w:val="24"/>
          <w:szCs w:val="24"/>
        </w:rPr>
      </w:pPr>
    </w:p>
    <w:p w14:paraId="0AE4F566" w14:textId="77777777" w:rsidR="006A29B2" w:rsidRPr="009F4943" w:rsidRDefault="006A29B2" w:rsidP="006A29B2">
      <w:pPr>
        <w:spacing w:after="0" w:line="240" w:lineRule="auto"/>
        <w:jc w:val="both"/>
        <w:rPr>
          <w:rFonts w:ascii="Times New Roman" w:hAnsi="Times New Roman" w:cs="Times New Roman"/>
          <w:sz w:val="24"/>
          <w:szCs w:val="24"/>
        </w:rPr>
      </w:pPr>
      <w:r w:rsidRPr="009F4943">
        <w:rPr>
          <w:rFonts w:ascii="Times New Roman" w:hAnsi="Times New Roman" w:cs="Times New Roman"/>
          <w:sz w:val="24"/>
          <w:szCs w:val="24"/>
        </w:rPr>
        <w:t xml:space="preserve">Navrhuje sa vymedziť aj rozsah pôsobnosti rozhodcu. Pri svojom rozhodovaní rozhodca posúdi, či sa dôvody na podanie žiadosti o poskytnutie podpory javia opodstatnené, a či námietky zástupcov zamestnancov </w:t>
      </w:r>
      <w:r>
        <w:rPr>
          <w:rFonts w:ascii="Times New Roman" w:hAnsi="Times New Roman" w:cs="Times New Roman"/>
          <w:sz w:val="24"/>
          <w:szCs w:val="24"/>
        </w:rPr>
        <w:t xml:space="preserve">alebo zamestnancov </w:t>
      </w:r>
      <w:r w:rsidRPr="009F4943">
        <w:rPr>
          <w:rFonts w:ascii="Times New Roman" w:hAnsi="Times New Roman" w:cs="Times New Roman"/>
          <w:sz w:val="24"/>
          <w:szCs w:val="24"/>
        </w:rPr>
        <w:t xml:space="preserve">majú objektívny základ. Úlohou rozhodcu, aj vzhľadom na čas pre rozhodnutie, ktoré musí byť rýchle (10 dní), ako aj na úlohy príslušných orgánov podľa zákona o podpore v čase skrátenej práce, ktoré posudzujú splnenie podmienok na poskytnutie podpory v čase skrátenej práce, nie je komplexne posúdiť situáciu u zamestnávateľa, ale zhodnotiť dôvodnosť podania žiadosti (t. j. či sa javí, že táto žiadosť je </w:t>
      </w:r>
      <w:r w:rsidRPr="009F4943">
        <w:rPr>
          <w:rFonts w:ascii="Times New Roman" w:hAnsi="Times New Roman" w:cs="Times New Roman"/>
          <w:sz w:val="24"/>
          <w:szCs w:val="24"/>
        </w:rPr>
        <w:lastRenderedPageBreak/>
        <w:t>oprávnená, či obsahuje základné požiadavky ustanovené zákonom, apod.) a dôvodnosť námietok zástupcov zamestnancov</w:t>
      </w:r>
      <w:r>
        <w:rPr>
          <w:rFonts w:ascii="Times New Roman" w:hAnsi="Times New Roman" w:cs="Times New Roman"/>
          <w:sz w:val="24"/>
          <w:szCs w:val="24"/>
        </w:rPr>
        <w:t xml:space="preserve">, resp. zamestnancov </w:t>
      </w:r>
      <w:r w:rsidRPr="009F4943">
        <w:rPr>
          <w:rFonts w:ascii="Times New Roman" w:hAnsi="Times New Roman" w:cs="Times New Roman"/>
          <w:sz w:val="24"/>
          <w:szCs w:val="24"/>
        </w:rPr>
        <w:t>(napr. či nie sú svojvoľné a výlučne subjektívne). Strany sporu sú pre tieto účely povinné rozhodcovi poskytnúť súčinnosť</w:t>
      </w:r>
      <w:r>
        <w:rPr>
          <w:rFonts w:ascii="Times New Roman" w:hAnsi="Times New Roman" w:cs="Times New Roman"/>
          <w:sz w:val="24"/>
          <w:szCs w:val="24"/>
        </w:rPr>
        <w:t>, stanovisko zamestnanca zabezpečí pre rozhodcu zamestnávateľ</w:t>
      </w:r>
      <w:r w:rsidRPr="009F4943">
        <w:rPr>
          <w:rFonts w:ascii="Times New Roman" w:hAnsi="Times New Roman" w:cs="Times New Roman"/>
          <w:sz w:val="24"/>
          <w:szCs w:val="24"/>
        </w:rPr>
        <w:t>.</w:t>
      </w:r>
      <w:r>
        <w:rPr>
          <w:rFonts w:ascii="Times New Roman" w:hAnsi="Times New Roman" w:cs="Times New Roman"/>
          <w:sz w:val="24"/>
          <w:szCs w:val="24"/>
        </w:rPr>
        <w:t xml:space="preserve"> Vzhľadom aj na možný vyšší počet dotknutých zamestnancov, ktorí nedali súhlas s podaním žiadosti by u zamestnávateľa, u ktorého nepôsobia zástupcovia zamestnancov komunikácia rozhodcu s jednotlivými zamestnancami mohla byť zdĺhavá (na rozhodnutie má 10 dní od prijatia riešenia sporu). Z tohto dôvodu sa navrhuje, že sprostredkovanie komunikácie medzi rozhodcom a jednotlivými zamestnancami zabezpečuje zamestnávateľ.</w:t>
      </w:r>
    </w:p>
    <w:p w14:paraId="0CA6F9B6" w14:textId="77777777" w:rsidR="006A29B2" w:rsidRPr="009F4943" w:rsidRDefault="006A29B2" w:rsidP="006A29B2">
      <w:pPr>
        <w:spacing w:after="0" w:line="240" w:lineRule="auto"/>
        <w:jc w:val="both"/>
        <w:rPr>
          <w:rFonts w:ascii="Times New Roman" w:hAnsi="Times New Roman" w:cs="Times New Roman"/>
          <w:sz w:val="24"/>
          <w:szCs w:val="24"/>
        </w:rPr>
      </w:pPr>
    </w:p>
    <w:p w14:paraId="7CC682AC" w14:textId="77777777" w:rsidR="006A29B2" w:rsidRPr="009F4943" w:rsidRDefault="006A29B2" w:rsidP="006A29B2">
      <w:pPr>
        <w:spacing w:after="0" w:line="240" w:lineRule="auto"/>
        <w:jc w:val="both"/>
        <w:rPr>
          <w:rFonts w:ascii="Times New Roman" w:hAnsi="Times New Roman" w:cs="Times New Roman"/>
          <w:sz w:val="24"/>
          <w:szCs w:val="24"/>
        </w:rPr>
      </w:pPr>
      <w:r w:rsidRPr="009F4943">
        <w:rPr>
          <w:rFonts w:ascii="Times New Roman" w:hAnsi="Times New Roman" w:cs="Times New Roman"/>
          <w:sz w:val="24"/>
          <w:szCs w:val="24"/>
        </w:rPr>
        <w:t>Navrhuje sa ustanoviť aj pravidlá pre určenie odmeny rozhodcu – dohodou a v prípade, že nedôjde k dohode, pevnou sumou</w:t>
      </w:r>
      <w:r>
        <w:rPr>
          <w:rFonts w:ascii="Times New Roman" w:hAnsi="Times New Roman" w:cs="Times New Roman"/>
          <w:sz w:val="24"/>
          <w:szCs w:val="24"/>
        </w:rPr>
        <w:t>, pričom ju hradí zamestnávateľ.</w:t>
      </w:r>
    </w:p>
    <w:p w14:paraId="668FEC3B" w14:textId="77777777" w:rsidR="006A29B2" w:rsidRPr="009F4943" w:rsidRDefault="006A29B2" w:rsidP="006A29B2">
      <w:pPr>
        <w:spacing w:after="0" w:line="240" w:lineRule="auto"/>
        <w:jc w:val="both"/>
        <w:rPr>
          <w:rFonts w:ascii="Times New Roman" w:hAnsi="Times New Roman" w:cs="Times New Roman"/>
          <w:sz w:val="24"/>
          <w:szCs w:val="24"/>
        </w:rPr>
      </w:pPr>
    </w:p>
    <w:p w14:paraId="3A6674EA" w14:textId="77777777" w:rsidR="006A29B2" w:rsidRPr="009F4943" w:rsidRDefault="006A29B2" w:rsidP="006A29B2">
      <w:pPr>
        <w:spacing w:after="120" w:line="240" w:lineRule="auto"/>
        <w:jc w:val="both"/>
        <w:rPr>
          <w:rFonts w:ascii="Times New Roman" w:hAnsi="Times New Roman" w:cs="Times New Roman"/>
          <w:b/>
          <w:sz w:val="24"/>
          <w:szCs w:val="24"/>
        </w:rPr>
      </w:pPr>
      <w:r w:rsidRPr="009F4943">
        <w:rPr>
          <w:rFonts w:ascii="Times New Roman" w:hAnsi="Times New Roman" w:cs="Times New Roman"/>
          <w:b/>
          <w:sz w:val="24"/>
          <w:szCs w:val="24"/>
        </w:rPr>
        <w:t>K bodu 4 (§ 250b ods. 6)</w:t>
      </w:r>
    </w:p>
    <w:p w14:paraId="07A01AEA" w14:textId="77777777" w:rsidR="006A29B2" w:rsidRDefault="006A29B2" w:rsidP="00516958">
      <w:pPr>
        <w:spacing w:before="120" w:after="0" w:line="240" w:lineRule="auto"/>
        <w:jc w:val="both"/>
        <w:rPr>
          <w:rFonts w:ascii="Times New Roman" w:hAnsi="Times New Roman" w:cs="Times New Roman"/>
          <w:sz w:val="24"/>
          <w:szCs w:val="24"/>
        </w:rPr>
      </w:pPr>
      <w:r w:rsidRPr="009F4943">
        <w:rPr>
          <w:rFonts w:ascii="Times New Roman" w:hAnsi="Times New Roman" w:cs="Times New Roman"/>
          <w:sz w:val="24"/>
          <w:szCs w:val="24"/>
        </w:rPr>
        <w:t>Navrhuje sa upraviť vzťah § 250b ods. 6 k § 142 ods. 5, keďže sa v niektorých aspektoch prekrývajú.</w:t>
      </w:r>
    </w:p>
    <w:p w14:paraId="7840A49D" w14:textId="3BA69AA2" w:rsidR="009F4943" w:rsidRDefault="009F4943" w:rsidP="00C12119">
      <w:pPr>
        <w:spacing w:before="120" w:after="0" w:line="240" w:lineRule="auto"/>
        <w:rPr>
          <w:rFonts w:ascii="Times New Roman" w:hAnsi="Times New Roman" w:cs="Times New Roman"/>
          <w:sz w:val="24"/>
          <w:szCs w:val="24"/>
        </w:rPr>
      </w:pPr>
    </w:p>
    <w:p w14:paraId="0FF6E948" w14:textId="77777777" w:rsidR="001F1721" w:rsidRPr="00B21E04" w:rsidRDefault="000502A6" w:rsidP="00C12119">
      <w:pPr>
        <w:spacing w:before="120" w:after="0" w:line="240" w:lineRule="auto"/>
        <w:rPr>
          <w:rFonts w:ascii="Times New Roman" w:hAnsi="Times New Roman" w:cs="Times New Roman"/>
          <w:b/>
          <w:bCs/>
          <w:sz w:val="24"/>
          <w:szCs w:val="24"/>
          <w:u w:val="single"/>
        </w:rPr>
      </w:pPr>
      <w:r w:rsidRPr="00B21E04">
        <w:rPr>
          <w:rFonts w:ascii="Times New Roman" w:hAnsi="Times New Roman" w:cs="Times New Roman"/>
          <w:b/>
          <w:bCs/>
          <w:sz w:val="24"/>
          <w:szCs w:val="24"/>
          <w:u w:val="single"/>
        </w:rPr>
        <w:t>K čl. III</w:t>
      </w:r>
    </w:p>
    <w:p w14:paraId="19B00BEE" w14:textId="77777777" w:rsidR="00797F7F" w:rsidRPr="006926D2" w:rsidRDefault="00797F7F" w:rsidP="00797F7F">
      <w:pPr>
        <w:spacing w:before="120" w:after="0" w:line="240" w:lineRule="auto"/>
        <w:jc w:val="both"/>
        <w:rPr>
          <w:rFonts w:ascii="Times New Roman" w:hAnsi="Times New Roman" w:cs="Times New Roman"/>
          <w:b/>
          <w:sz w:val="24"/>
          <w:szCs w:val="24"/>
        </w:rPr>
      </w:pPr>
      <w:r w:rsidRPr="00B21E04">
        <w:rPr>
          <w:rFonts w:ascii="Times New Roman" w:hAnsi="Times New Roman" w:cs="Times New Roman"/>
          <w:b/>
          <w:sz w:val="24"/>
          <w:szCs w:val="24"/>
        </w:rPr>
        <w:t>K </w:t>
      </w:r>
      <w:r w:rsidRPr="006926D2">
        <w:rPr>
          <w:rFonts w:ascii="Times New Roman" w:hAnsi="Times New Roman" w:cs="Times New Roman"/>
          <w:b/>
          <w:sz w:val="24"/>
          <w:szCs w:val="24"/>
        </w:rPr>
        <w:t>bodom 1 a 2  (§ 4 ods. 1 a 2)</w:t>
      </w:r>
    </w:p>
    <w:p w14:paraId="11C6707F" w14:textId="77777777" w:rsidR="00797F7F" w:rsidRPr="006926D2" w:rsidRDefault="00797F7F" w:rsidP="00797F7F">
      <w:pPr>
        <w:spacing w:before="120" w:after="0" w:line="240" w:lineRule="auto"/>
        <w:jc w:val="both"/>
        <w:rPr>
          <w:rStyle w:val="Textzstupnhosymbolu"/>
          <w:sz w:val="24"/>
          <w:szCs w:val="24"/>
        </w:rPr>
      </w:pPr>
      <w:r w:rsidRPr="006926D2">
        <w:rPr>
          <w:rStyle w:val="Textzstupnhosymbolu"/>
          <w:sz w:val="24"/>
          <w:szCs w:val="24"/>
        </w:rPr>
        <w:t>Navrhuje sa zrušiť výnimku z definície zamestnanca pre fyzickú osobu v pracovnom pomere alebo štátnozamestnaneckom pomere, ktorá pred vznikom tohto právneho vzťahu bola dlhodobo nezamestnaným občanom, alebo ktorá ku dňu vzniku tohto právneho vzťahu mala trvalý pobyt v najmenej rozvinutom okrese a z dôvodu jeho vzniku bola vyradená z evidencie uchádzačov o zamestnanie. Dôvodom zrušenia tejto výnimky je, že v praxi je využívaná len ojedinele a má klesajúci trend. Potvrdzujú to aj údaje evidované Sociálnou poisťovňou. Odvodovú úľavu z postavenia dlhodobo nezamestnaného občana k 31. decembru 2019 využilo 210 zamestnancov, kým k 30. septembru 2020 už len 112 zamestnancov. Z postavenia nezamestnaného občana s bydliskom v najmenej rozvinutom okrese odvodovú úľavu k 31. decembru 2019 využilo 128 zamestnancov, k 30. septembru 2020 už len 83 zamestnancov. Po jej zrušení takýto zamestnanec získa plnohodnotné sociálne poistenie (nemocenské poistenie, dôchodkové poistenie, poistenie v nezamestnanosti) a v prípade sociálnej udalosti bude krytý príslušnou dávkou sociálneho poistenia.</w:t>
      </w:r>
    </w:p>
    <w:p w14:paraId="04D6731C" w14:textId="77777777" w:rsidR="00797F7F" w:rsidRPr="006926D2" w:rsidRDefault="00797F7F" w:rsidP="00D56635">
      <w:pPr>
        <w:spacing w:after="0" w:line="240" w:lineRule="auto"/>
        <w:jc w:val="both"/>
        <w:rPr>
          <w:rFonts w:ascii="Times New Roman" w:hAnsi="Times New Roman" w:cs="Times New Roman"/>
          <w:b/>
          <w:sz w:val="24"/>
          <w:szCs w:val="24"/>
        </w:rPr>
      </w:pPr>
    </w:p>
    <w:p w14:paraId="320AAAC7" w14:textId="77777777" w:rsidR="00797F7F" w:rsidRPr="006926D2" w:rsidRDefault="00797F7F" w:rsidP="00797F7F">
      <w:pPr>
        <w:spacing w:before="120" w:after="0" w:line="240" w:lineRule="auto"/>
        <w:jc w:val="both"/>
        <w:rPr>
          <w:rFonts w:ascii="Times New Roman" w:hAnsi="Times New Roman" w:cs="Times New Roman"/>
          <w:b/>
          <w:sz w:val="24"/>
          <w:szCs w:val="24"/>
        </w:rPr>
      </w:pPr>
      <w:r w:rsidRPr="006926D2">
        <w:rPr>
          <w:rFonts w:ascii="Times New Roman" w:hAnsi="Times New Roman" w:cs="Times New Roman"/>
          <w:b/>
          <w:sz w:val="24"/>
          <w:szCs w:val="24"/>
        </w:rPr>
        <w:t>K bodu 3 (§ 4 ods. 2)</w:t>
      </w:r>
    </w:p>
    <w:p w14:paraId="5E465135" w14:textId="77777777" w:rsidR="00797F7F" w:rsidRPr="006926D2" w:rsidRDefault="00797F7F" w:rsidP="00797F7F">
      <w:pPr>
        <w:spacing w:before="120" w:after="0" w:line="240" w:lineRule="auto"/>
        <w:jc w:val="both"/>
        <w:rPr>
          <w:rFonts w:ascii="Times New Roman" w:hAnsi="Times New Roman" w:cs="Times New Roman"/>
          <w:sz w:val="24"/>
          <w:szCs w:val="24"/>
        </w:rPr>
      </w:pPr>
      <w:r w:rsidRPr="006926D2">
        <w:rPr>
          <w:rFonts w:ascii="Times New Roman" w:hAnsi="Times New Roman" w:cs="Times New Roman"/>
          <w:sz w:val="24"/>
          <w:szCs w:val="24"/>
        </w:rPr>
        <w:t>V súvislosti s platnou úpravou ročného zúčtovania v sociálnom poistení sa navrhuje zrušiť výnimku z definície zamestnanca pre fyzickú osobu v pracovnom pomere alebo štátnozamestnaneckom pomere, ktorá pred vznikom tohto právneho vzťahu bola dlhodobo nezamestnaným občanom, alebo ktorá ku dňu vzniku tohto právneho vzťahu mala trvalý pobyt v najmenej rozvinutom okrese a z dôvodu jeho vzniku bola vyradená z evidencie uchádzačov o zamestnanie, a to s účinnosťou od 1. januára 2023.</w:t>
      </w:r>
    </w:p>
    <w:p w14:paraId="4AA651F1" w14:textId="77777777" w:rsidR="00797F7F" w:rsidRPr="006926D2" w:rsidRDefault="00797F7F" w:rsidP="00D56635">
      <w:pPr>
        <w:spacing w:after="0" w:line="240" w:lineRule="auto"/>
        <w:jc w:val="both"/>
        <w:rPr>
          <w:b/>
        </w:rPr>
      </w:pPr>
    </w:p>
    <w:p w14:paraId="69A275C5" w14:textId="652CCC2E" w:rsidR="00797F7F" w:rsidRPr="00B21E04" w:rsidRDefault="00797F7F" w:rsidP="00797F7F">
      <w:pPr>
        <w:spacing w:before="120" w:after="0" w:line="240" w:lineRule="auto"/>
        <w:jc w:val="both"/>
        <w:rPr>
          <w:rFonts w:ascii="Times New Roman" w:hAnsi="Times New Roman" w:cs="Times New Roman"/>
          <w:b/>
          <w:sz w:val="24"/>
          <w:szCs w:val="24"/>
        </w:rPr>
      </w:pPr>
      <w:r w:rsidRPr="00F347CD">
        <w:rPr>
          <w:rFonts w:ascii="Times New Roman" w:hAnsi="Times New Roman" w:cs="Times New Roman"/>
          <w:b/>
          <w:sz w:val="24"/>
          <w:szCs w:val="24"/>
        </w:rPr>
        <w:t xml:space="preserve">K bodom 4, </w:t>
      </w:r>
      <w:r w:rsidR="0006548A" w:rsidRPr="00F347CD">
        <w:rPr>
          <w:rFonts w:ascii="Times New Roman" w:hAnsi="Times New Roman" w:cs="Times New Roman"/>
          <w:b/>
          <w:sz w:val="24"/>
          <w:szCs w:val="24"/>
        </w:rPr>
        <w:t>14</w:t>
      </w:r>
      <w:r w:rsidR="004F3146" w:rsidRPr="00F347CD">
        <w:rPr>
          <w:rFonts w:ascii="Times New Roman" w:hAnsi="Times New Roman" w:cs="Times New Roman"/>
          <w:b/>
          <w:sz w:val="24"/>
          <w:szCs w:val="24"/>
        </w:rPr>
        <w:t xml:space="preserve">, </w:t>
      </w:r>
      <w:r w:rsidR="00A268DA" w:rsidRPr="00F347CD">
        <w:rPr>
          <w:rFonts w:ascii="Times New Roman" w:hAnsi="Times New Roman" w:cs="Times New Roman"/>
          <w:b/>
          <w:sz w:val="24"/>
          <w:szCs w:val="24"/>
        </w:rPr>
        <w:t>16</w:t>
      </w:r>
      <w:r w:rsidR="004F3146" w:rsidRPr="00F347CD">
        <w:rPr>
          <w:rFonts w:ascii="Times New Roman" w:hAnsi="Times New Roman" w:cs="Times New Roman"/>
          <w:b/>
          <w:sz w:val="24"/>
          <w:szCs w:val="24"/>
        </w:rPr>
        <w:t>,</w:t>
      </w:r>
      <w:r w:rsidR="004F3146" w:rsidRPr="007E33D2">
        <w:rPr>
          <w:rFonts w:ascii="Times New Roman" w:hAnsi="Times New Roman" w:cs="Times New Roman"/>
          <w:b/>
          <w:sz w:val="24"/>
          <w:szCs w:val="24"/>
        </w:rPr>
        <w:t xml:space="preserve"> </w:t>
      </w:r>
      <w:r w:rsidR="00A268DA" w:rsidRPr="007E33D2">
        <w:rPr>
          <w:rFonts w:ascii="Times New Roman" w:hAnsi="Times New Roman" w:cs="Times New Roman"/>
          <w:b/>
          <w:sz w:val="24"/>
          <w:szCs w:val="24"/>
        </w:rPr>
        <w:t>23,</w:t>
      </w:r>
      <w:r w:rsidR="00A268DA" w:rsidRPr="0024180C">
        <w:rPr>
          <w:rFonts w:ascii="Times New Roman" w:hAnsi="Times New Roman" w:cs="Times New Roman"/>
          <w:b/>
          <w:sz w:val="24"/>
          <w:szCs w:val="24"/>
        </w:rPr>
        <w:t xml:space="preserve"> </w:t>
      </w:r>
      <w:r w:rsidR="00BC09D0" w:rsidRPr="00CF181E">
        <w:rPr>
          <w:rFonts w:ascii="Times New Roman" w:hAnsi="Times New Roman" w:cs="Times New Roman"/>
          <w:b/>
          <w:sz w:val="24"/>
          <w:szCs w:val="24"/>
        </w:rPr>
        <w:t xml:space="preserve">28, 33, 37, </w:t>
      </w:r>
      <w:r w:rsidR="000315EB" w:rsidRPr="00CF181E">
        <w:rPr>
          <w:rFonts w:ascii="Times New Roman" w:hAnsi="Times New Roman" w:cs="Times New Roman"/>
          <w:b/>
          <w:sz w:val="24"/>
          <w:szCs w:val="24"/>
        </w:rPr>
        <w:t xml:space="preserve">40, </w:t>
      </w:r>
      <w:r w:rsidR="00BC09D0" w:rsidRPr="00CF181E">
        <w:rPr>
          <w:rFonts w:ascii="Times New Roman" w:hAnsi="Times New Roman" w:cs="Times New Roman"/>
          <w:b/>
          <w:sz w:val="24"/>
          <w:szCs w:val="24"/>
        </w:rPr>
        <w:t>50</w:t>
      </w:r>
      <w:r w:rsidR="00540C7B" w:rsidRPr="00CF181E">
        <w:rPr>
          <w:rFonts w:ascii="Times New Roman" w:hAnsi="Times New Roman" w:cs="Times New Roman"/>
          <w:b/>
          <w:sz w:val="24"/>
          <w:szCs w:val="24"/>
        </w:rPr>
        <w:t xml:space="preserve"> a </w:t>
      </w:r>
      <w:r w:rsidR="000E3B80" w:rsidRPr="00CF181E">
        <w:rPr>
          <w:rFonts w:ascii="Times New Roman" w:hAnsi="Times New Roman" w:cs="Times New Roman"/>
          <w:b/>
          <w:sz w:val="24"/>
          <w:szCs w:val="24"/>
        </w:rPr>
        <w:t> </w:t>
      </w:r>
      <w:r w:rsidR="00695E8D" w:rsidRPr="00CF181E">
        <w:rPr>
          <w:rFonts w:ascii="Times New Roman" w:hAnsi="Times New Roman" w:cs="Times New Roman"/>
          <w:b/>
          <w:sz w:val="24"/>
          <w:szCs w:val="24"/>
        </w:rPr>
        <w:t>60</w:t>
      </w:r>
      <w:r w:rsidR="00540C7B" w:rsidRPr="00CF181E">
        <w:rPr>
          <w:rFonts w:ascii="Times New Roman" w:hAnsi="Times New Roman" w:cs="Times New Roman"/>
          <w:b/>
          <w:sz w:val="24"/>
          <w:szCs w:val="24"/>
        </w:rPr>
        <w:t xml:space="preserve"> až</w:t>
      </w:r>
      <w:r w:rsidR="00EB6F8B" w:rsidRPr="00CF181E">
        <w:rPr>
          <w:rFonts w:ascii="Times New Roman" w:hAnsi="Times New Roman" w:cs="Times New Roman"/>
          <w:b/>
          <w:sz w:val="24"/>
          <w:szCs w:val="24"/>
        </w:rPr>
        <w:t xml:space="preserve"> </w:t>
      </w:r>
      <w:r w:rsidR="00540C7B" w:rsidRPr="00CF181E">
        <w:rPr>
          <w:rFonts w:ascii="Times New Roman" w:hAnsi="Times New Roman" w:cs="Times New Roman"/>
          <w:b/>
          <w:sz w:val="24"/>
          <w:szCs w:val="24"/>
        </w:rPr>
        <w:t>62</w:t>
      </w:r>
      <w:r w:rsidRPr="00CF181E">
        <w:rPr>
          <w:rFonts w:ascii="Times New Roman" w:hAnsi="Times New Roman" w:cs="Times New Roman"/>
          <w:b/>
          <w:sz w:val="24"/>
          <w:szCs w:val="24"/>
        </w:rPr>
        <w:t xml:space="preserve"> </w:t>
      </w:r>
      <w:r w:rsidR="007B5443" w:rsidRPr="00CF181E">
        <w:rPr>
          <w:rFonts w:ascii="Times New Roman" w:hAnsi="Times New Roman" w:cs="Times New Roman"/>
          <w:b/>
          <w:sz w:val="24"/>
          <w:szCs w:val="24"/>
        </w:rPr>
        <w:t>[</w:t>
      </w:r>
      <w:r w:rsidRPr="00CF181E">
        <w:rPr>
          <w:rFonts w:ascii="Times New Roman" w:hAnsi="Times New Roman" w:cs="Times New Roman"/>
          <w:b/>
          <w:sz w:val="24"/>
          <w:szCs w:val="24"/>
        </w:rPr>
        <w:t>§ 11 ods. 1,</w:t>
      </w:r>
      <w:r w:rsidRPr="00CF181E">
        <w:rPr>
          <w:rFonts w:ascii="Times New Roman" w:hAnsi="Times New Roman" w:cs="Times New Roman"/>
          <w:sz w:val="24"/>
          <w:szCs w:val="24"/>
        </w:rPr>
        <w:t xml:space="preserve"> </w:t>
      </w:r>
      <w:r w:rsidR="004F3146" w:rsidRPr="00CF181E">
        <w:rPr>
          <w:rFonts w:ascii="Times New Roman" w:hAnsi="Times New Roman" w:cs="Times New Roman"/>
          <w:b/>
          <w:sz w:val="24"/>
          <w:szCs w:val="24"/>
        </w:rPr>
        <w:t xml:space="preserve">§ 122 ods. 2, § 123 ods. 3 písm. c), </w:t>
      </w:r>
      <w:r w:rsidR="00A268DA" w:rsidRPr="00CF181E">
        <w:rPr>
          <w:rFonts w:ascii="Times New Roman" w:hAnsi="Times New Roman" w:cs="Times New Roman"/>
          <w:b/>
          <w:sz w:val="24"/>
          <w:szCs w:val="24"/>
        </w:rPr>
        <w:t xml:space="preserve">§ 131 ods. 1 a 2, </w:t>
      </w:r>
      <w:r w:rsidR="00BC09D0" w:rsidRPr="00CF181E">
        <w:rPr>
          <w:rStyle w:val="Textzstupnhosymbolu"/>
          <w:b/>
          <w:sz w:val="24"/>
          <w:szCs w:val="24"/>
        </w:rPr>
        <w:t>§ 138 ods. 12, § 139a, § 139b ods. 1 a 2, §</w:t>
      </w:r>
      <w:r w:rsidR="003501DB" w:rsidRPr="00CF181E">
        <w:rPr>
          <w:rStyle w:val="Textzstupnhosymbolu"/>
          <w:b/>
          <w:sz w:val="24"/>
          <w:szCs w:val="24"/>
        </w:rPr>
        <w:t> </w:t>
      </w:r>
      <w:r w:rsidR="00BC09D0" w:rsidRPr="00CF181E">
        <w:rPr>
          <w:rStyle w:val="Textzstupnhosymbolu"/>
          <w:b/>
          <w:sz w:val="24"/>
          <w:szCs w:val="24"/>
        </w:rPr>
        <w:t>139c,</w:t>
      </w:r>
      <w:r w:rsidR="00BC09D0" w:rsidRPr="00CF181E">
        <w:rPr>
          <w:rFonts w:ascii="Times New Roman" w:hAnsi="Times New Roman" w:cs="Times New Roman"/>
          <w:b/>
          <w:sz w:val="24"/>
          <w:szCs w:val="24"/>
        </w:rPr>
        <w:t xml:space="preserve"> </w:t>
      </w:r>
      <w:r w:rsidR="00BC09D0" w:rsidRPr="00CF181E">
        <w:rPr>
          <w:rStyle w:val="Textzstupnhosymbolu"/>
          <w:b/>
          <w:sz w:val="24"/>
          <w:szCs w:val="24"/>
        </w:rPr>
        <w:t xml:space="preserve">§ 140 ods. 5, </w:t>
      </w:r>
      <w:r w:rsidR="005207AC" w:rsidRPr="00CF181E">
        <w:rPr>
          <w:rStyle w:val="Textzstupnhosymbolu"/>
          <w:b/>
          <w:sz w:val="24"/>
          <w:szCs w:val="24"/>
        </w:rPr>
        <w:t>§ </w:t>
      </w:r>
      <w:r w:rsidR="000315EB" w:rsidRPr="00CF181E">
        <w:rPr>
          <w:rStyle w:val="Textzstupnhosymbolu"/>
          <w:b/>
          <w:sz w:val="24"/>
          <w:szCs w:val="24"/>
        </w:rPr>
        <w:t xml:space="preserve">141 ods. 3, </w:t>
      </w:r>
      <w:r w:rsidR="000E3B80" w:rsidRPr="00CF181E">
        <w:rPr>
          <w:rStyle w:val="Textzstupnhosymbolu"/>
          <w:b/>
          <w:sz w:val="24"/>
          <w:szCs w:val="24"/>
        </w:rPr>
        <w:t>§ 194 ods. 2,</w:t>
      </w:r>
      <w:r w:rsidRPr="00CF181E">
        <w:rPr>
          <w:rFonts w:ascii="Times New Roman" w:hAnsi="Times New Roman" w:cs="Times New Roman"/>
          <w:b/>
          <w:sz w:val="24"/>
          <w:szCs w:val="24"/>
        </w:rPr>
        <w:t xml:space="preserve"> poznámka pod čiarou k odkazu 102aa</w:t>
      </w:r>
      <w:r w:rsidR="00540C7B" w:rsidRPr="00CF181E">
        <w:rPr>
          <w:rFonts w:ascii="Times New Roman" w:hAnsi="Times New Roman" w:cs="Times New Roman"/>
          <w:b/>
          <w:sz w:val="24"/>
          <w:szCs w:val="24"/>
        </w:rPr>
        <w:t>, § 241a ods. 1 a</w:t>
      </w:r>
      <w:r w:rsidR="000E3B80" w:rsidRPr="00CF181E">
        <w:rPr>
          <w:rFonts w:ascii="Times New Roman" w:hAnsi="Times New Roman" w:cs="Times New Roman"/>
          <w:b/>
          <w:sz w:val="24"/>
          <w:szCs w:val="24"/>
        </w:rPr>
        <w:t xml:space="preserve"> </w:t>
      </w:r>
      <w:r w:rsidR="000E3B80" w:rsidRPr="00CF181E">
        <w:rPr>
          <w:rStyle w:val="Textzstupnhosymbolu"/>
          <w:b/>
          <w:sz w:val="24"/>
          <w:szCs w:val="24"/>
        </w:rPr>
        <w:t>§ 246 ods. 1</w:t>
      </w:r>
      <w:r w:rsidR="007B5443" w:rsidRPr="00CF181E">
        <w:rPr>
          <w:rFonts w:ascii="Times New Roman" w:hAnsi="Times New Roman" w:cs="Times New Roman"/>
          <w:b/>
          <w:sz w:val="24"/>
          <w:szCs w:val="24"/>
        </w:rPr>
        <w:t>]</w:t>
      </w:r>
    </w:p>
    <w:p w14:paraId="188D0400" w14:textId="77777777" w:rsidR="00797F7F" w:rsidRDefault="00797F7F" w:rsidP="00797F7F">
      <w:pPr>
        <w:spacing w:before="120" w:after="0" w:line="240" w:lineRule="auto"/>
        <w:jc w:val="both"/>
        <w:rPr>
          <w:rFonts w:ascii="Times New Roman" w:hAnsi="Times New Roman" w:cs="Times New Roman"/>
          <w:sz w:val="24"/>
          <w:szCs w:val="24"/>
        </w:rPr>
      </w:pPr>
      <w:r w:rsidRPr="00B21E04">
        <w:rPr>
          <w:rFonts w:ascii="Times New Roman" w:hAnsi="Times New Roman" w:cs="Times New Roman"/>
          <w:sz w:val="24"/>
          <w:szCs w:val="24"/>
        </w:rPr>
        <w:t>Legislatívno-technická úprava.</w:t>
      </w:r>
    </w:p>
    <w:p w14:paraId="79222F08" w14:textId="77777777" w:rsidR="00552CF6" w:rsidRDefault="00552CF6" w:rsidP="00D56635">
      <w:pPr>
        <w:spacing w:after="0" w:line="240" w:lineRule="auto"/>
        <w:jc w:val="both"/>
        <w:rPr>
          <w:rFonts w:ascii="Times New Roman" w:hAnsi="Times New Roman" w:cs="Times New Roman"/>
          <w:b/>
          <w:sz w:val="24"/>
          <w:szCs w:val="24"/>
        </w:rPr>
      </w:pPr>
    </w:p>
    <w:p w14:paraId="74DF2A05" w14:textId="02A1DEC0" w:rsidR="00797F7F" w:rsidRPr="006926D2" w:rsidRDefault="00797F7F" w:rsidP="00797F7F">
      <w:pPr>
        <w:spacing w:before="120" w:after="0" w:line="240" w:lineRule="auto"/>
        <w:jc w:val="both"/>
        <w:rPr>
          <w:rFonts w:ascii="Times New Roman" w:hAnsi="Times New Roman" w:cs="Times New Roman"/>
          <w:b/>
          <w:sz w:val="24"/>
          <w:szCs w:val="24"/>
        </w:rPr>
      </w:pPr>
      <w:r w:rsidRPr="006926D2">
        <w:rPr>
          <w:rFonts w:ascii="Times New Roman" w:hAnsi="Times New Roman" w:cs="Times New Roman"/>
          <w:b/>
          <w:sz w:val="24"/>
          <w:szCs w:val="24"/>
        </w:rPr>
        <w:t xml:space="preserve">K bodu </w:t>
      </w:r>
      <w:r w:rsidR="0006548A" w:rsidRPr="006926D2">
        <w:rPr>
          <w:rFonts w:ascii="Times New Roman" w:hAnsi="Times New Roman" w:cs="Times New Roman"/>
          <w:b/>
          <w:sz w:val="24"/>
          <w:szCs w:val="24"/>
        </w:rPr>
        <w:t>5</w:t>
      </w:r>
      <w:r w:rsidRPr="006926D2">
        <w:rPr>
          <w:rFonts w:ascii="Times New Roman" w:hAnsi="Times New Roman" w:cs="Times New Roman"/>
          <w:b/>
          <w:sz w:val="24"/>
          <w:szCs w:val="24"/>
        </w:rPr>
        <w:t xml:space="preserve"> (§ 20 ods. 2)</w:t>
      </w:r>
    </w:p>
    <w:p w14:paraId="305C0099" w14:textId="77777777" w:rsidR="00797F7F" w:rsidRPr="006926D2" w:rsidRDefault="00797F7F" w:rsidP="00797F7F">
      <w:pPr>
        <w:spacing w:before="120" w:after="0" w:line="240" w:lineRule="auto"/>
        <w:jc w:val="both"/>
        <w:rPr>
          <w:rFonts w:ascii="Times New Roman" w:hAnsi="Times New Roman" w:cs="Times New Roman"/>
          <w:sz w:val="24"/>
          <w:szCs w:val="24"/>
        </w:rPr>
      </w:pPr>
      <w:r w:rsidRPr="006926D2">
        <w:rPr>
          <w:rFonts w:ascii="Times New Roman" w:hAnsi="Times New Roman" w:cs="Times New Roman"/>
          <w:sz w:val="24"/>
          <w:szCs w:val="24"/>
        </w:rPr>
        <w:t>Legislatívno-technická úprava v súvislosti s bodom 2.</w:t>
      </w:r>
    </w:p>
    <w:p w14:paraId="548FADF2" w14:textId="77777777" w:rsidR="00797F7F" w:rsidRPr="006926D2" w:rsidRDefault="00797F7F" w:rsidP="00D56635">
      <w:pPr>
        <w:spacing w:after="0" w:line="240" w:lineRule="auto"/>
        <w:jc w:val="both"/>
        <w:rPr>
          <w:b/>
        </w:rPr>
      </w:pPr>
    </w:p>
    <w:p w14:paraId="2710F7E1" w14:textId="16EB1DA8" w:rsidR="00797F7F" w:rsidRPr="006926D2" w:rsidRDefault="00797F7F" w:rsidP="00797F7F">
      <w:pPr>
        <w:spacing w:before="120" w:after="0" w:line="240" w:lineRule="auto"/>
        <w:jc w:val="both"/>
        <w:rPr>
          <w:rFonts w:ascii="Times New Roman" w:hAnsi="Times New Roman" w:cs="Times New Roman"/>
          <w:b/>
          <w:sz w:val="24"/>
          <w:szCs w:val="24"/>
        </w:rPr>
      </w:pPr>
      <w:r w:rsidRPr="006926D2">
        <w:rPr>
          <w:rFonts w:ascii="Times New Roman" w:hAnsi="Times New Roman" w:cs="Times New Roman"/>
          <w:b/>
          <w:sz w:val="24"/>
          <w:szCs w:val="24"/>
        </w:rPr>
        <w:t xml:space="preserve">K bodu </w:t>
      </w:r>
      <w:r w:rsidR="0006548A" w:rsidRPr="006926D2">
        <w:rPr>
          <w:rFonts w:ascii="Times New Roman" w:hAnsi="Times New Roman" w:cs="Times New Roman"/>
          <w:b/>
          <w:sz w:val="24"/>
          <w:szCs w:val="24"/>
        </w:rPr>
        <w:t>6</w:t>
      </w:r>
      <w:r w:rsidRPr="006926D2">
        <w:rPr>
          <w:rFonts w:ascii="Times New Roman" w:hAnsi="Times New Roman" w:cs="Times New Roman"/>
          <w:b/>
          <w:sz w:val="24"/>
          <w:szCs w:val="24"/>
        </w:rPr>
        <w:t xml:space="preserve"> (§ 20 ods. 4 a 5)</w:t>
      </w:r>
    </w:p>
    <w:p w14:paraId="510239D8" w14:textId="77777777" w:rsidR="00797F7F" w:rsidRPr="006926D2" w:rsidRDefault="00797F7F" w:rsidP="00797F7F">
      <w:pPr>
        <w:spacing w:before="120" w:after="0" w:line="240" w:lineRule="auto"/>
        <w:jc w:val="both"/>
        <w:rPr>
          <w:rStyle w:val="Textzstupnhosymbolu"/>
          <w:sz w:val="24"/>
          <w:szCs w:val="24"/>
        </w:rPr>
      </w:pPr>
      <w:r w:rsidRPr="006926D2">
        <w:rPr>
          <w:rStyle w:val="Textzstupnhosymbolu"/>
          <w:sz w:val="24"/>
          <w:szCs w:val="24"/>
        </w:rPr>
        <w:t>V súvislosti so zrušením výnimky z definície zamestnanca navrhovaným v bodoch 1 a 2 sa navrhuje vypustenie právnej úpravy vzniku a zániku povinného nemocenského poistenia, povinného dôchodkového poistenia a povinného poistenia v nezamestnanosti pre fyzickú osobu v pracovnom pomere alebo štátnozamestnaneckom pomere, ktorá pred vznikom tohto právneho vzťahu bola dlhodobo nezamestnaným občanom, alebo ktorá ku dňu vzniku tohto právneho vzťahu mala trvalý pobyt v najmenej rozvinutom okrese a z dôvodu jeho vzniku bola vyradená z evidencie uchádzačov o zamestnanie.</w:t>
      </w:r>
    </w:p>
    <w:p w14:paraId="5D71FBC4" w14:textId="77777777" w:rsidR="00797F7F" w:rsidRPr="006926D2" w:rsidRDefault="00797F7F" w:rsidP="00D56635">
      <w:pPr>
        <w:spacing w:after="0" w:line="240" w:lineRule="auto"/>
        <w:jc w:val="both"/>
        <w:rPr>
          <w:b/>
        </w:rPr>
      </w:pPr>
    </w:p>
    <w:p w14:paraId="78D48868" w14:textId="4CFD4AB6" w:rsidR="00797F7F" w:rsidRPr="006926D2" w:rsidRDefault="00797F7F" w:rsidP="00797F7F">
      <w:pPr>
        <w:spacing w:before="120" w:after="0" w:line="240" w:lineRule="auto"/>
        <w:jc w:val="both"/>
        <w:rPr>
          <w:rFonts w:ascii="Times New Roman" w:hAnsi="Times New Roman" w:cs="Times New Roman"/>
          <w:b/>
          <w:sz w:val="24"/>
          <w:szCs w:val="24"/>
        </w:rPr>
      </w:pPr>
      <w:r w:rsidRPr="006926D2">
        <w:rPr>
          <w:rFonts w:ascii="Times New Roman" w:hAnsi="Times New Roman" w:cs="Times New Roman"/>
          <w:b/>
          <w:sz w:val="24"/>
          <w:szCs w:val="24"/>
        </w:rPr>
        <w:t xml:space="preserve">K bodom </w:t>
      </w:r>
      <w:r w:rsidR="0006548A" w:rsidRPr="006926D2">
        <w:rPr>
          <w:rFonts w:ascii="Times New Roman" w:hAnsi="Times New Roman" w:cs="Times New Roman"/>
          <w:b/>
          <w:sz w:val="24"/>
          <w:szCs w:val="24"/>
        </w:rPr>
        <w:t>7</w:t>
      </w:r>
      <w:r w:rsidRPr="006926D2">
        <w:rPr>
          <w:rFonts w:ascii="Times New Roman" w:hAnsi="Times New Roman" w:cs="Times New Roman"/>
          <w:b/>
          <w:sz w:val="24"/>
          <w:szCs w:val="24"/>
        </w:rPr>
        <w:t xml:space="preserve"> až </w:t>
      </w:r>
      <w:r w:rsidR="0006548A" w:rsidRPr="006926D2">
        <w:rPr>
          <w:rFonts w:ascii="Times New Roman" w:hAnsi="Times New Roman" w:cs="Times New Roman"/>
          <w:b/>
          <w:sz w:val="24"/>
          <w:szCs w:val="24"/>
        </w:rPr>
        <w:t>13</w:t>
      </w:r>
      <w:r w:rsidR="003011B1" w:rsidRPr="006926D2">
        <w:rPr>
          <w:rFonts w:ascii="Times New Roman" w:hAnsi="Times New Roman" w:cs="Times New Roman"/>
          <w:b/>
          <w:sz w:val="24"/>
          <w:szCs w:val="24"/>
        </w:rPr>
        <w:t xml:space="preserve"> </w:t>
      </w:r>
      <w:r w:rsidRPr="006926D2">
        <w:rPr>
          <w:rFonts w:ascii="Times New Roman" w:hAnsi="Times New Roman" w:cs="Times New Roman"/>
          <w:b/>
          <w:sz w:val="24"/>
          <w:szCs w:val="24"/>
        </w:rPr>
        <w:t>(§ 67 ods. 4, 5 a 7, § 84 ods. 5 a § 112 ods. 10)</w:t>
      </w:r>
    </w:p>
    <w:p w14:paraId="0C8207CD" w14:textId="77777777" w:rsidR="00797F7F" w:rsidRPr="006926D2" w:rsidRDefault="00797F7F" w:rsidP="00797F7F">
      <w:pPr>
        <w:spacing w:before="120" w:after="0" w:line="240" w:lineRule="auto"/>
        <w:jc w:val="both"/>
        <w:rPr>
          <w:rStyle w:val="Textzstupnhosymbolu"/>
          <w:sz w:val="24"/>
          <w:szCs w:val="24"/>
        </w:rPr>
      </w:pPr>
      <w:r w:rsidRPr="006926D2">
        <w:rPr>
          <w:rStyle w:val="Textzstupnhosymbolu"/>
          <w:sz w:val="24"/>
          <w:szCs w:val="24"/>
        </w:rPr>
        <w:t>Legislatívno-technická úprava v súvislosti s bodom 1.</w:t>
      </w:r>
    </w:p>
    <w:p w14:paraId="47BD8312" w14:textId="0186FAF1" w:rsidR="00797F7F" w:rsidRDefault="00797F7F" w:rsidP="00D56635">
      <w:pPr>
        <w:spacing w:after="0" w:line="240" w:lineRule="auto"/>
        <w:jc w:val="both"/>
        <w:rPr>
          <w:b/>
        </w:rPr>
      </w:pPr>
    </w:p>
    <w:p w14:paraId="5E638A2A" w14:textId="2C280BC6" w:rsidR="00797F7F" w:rsidRPr="00B21E04" w:rsidRDefault="00797F7F" w:rsidP="00797F7F">
      <w:pPr>
        <w:spacing w:before="120" w:after="0" w:line="240" w:lineRule="auto"/>
        <w:jc w:val="both"/>
        <w:rPr>
          <w:rFonts w:ascii="Times New Roman" w:hAnsi="Times New Roman" w:cs="Times New Roman"/>
          <w:b/>
          <w:sz w:val="24"/>
          <w:szCs w:val="24"/>
        </w:rPr>
      </w:pPr>
      <w:r w:rsidRPr="006926D2">
        <w:rPr>
          <w:rFonts w:ascii="Times New Roman" w:hAnsi="Times New Roman" w:cs="Times New Roman"/>
          <w:b/>
          <w:sz w:val="24"/>
          <w:szCs w:val="24"/>
        </w:rPr>
        <w:t xml:space="preserve">K bodu </w:t>
      </w:r>
      <w:r w:rsidR="0006548A" w:rsidRPr="006926D2">
        <w:rPr>
          <w:rFonts w:ascii="Times New Roman" w:hAnsi="Times New Roman" w:cs="Times New Roman"/>
          <w:b/>
          <w:sz w:val="24"/>
          <w:szCs w:val="24"/>
        </w:rPr>
        <w:t>15</w:t>
      </w:r>
      <w:r w:rsidRPr="006926D2">
        <w:rPr>
          <w:rFonts w:ascii="Times New Roman" w:hAnsi="Times New Roman" w:cs="Times New Roman"/>
          <w:b/>
          <w:sz w:val="24"/>
          <w:szCs w:val="24"/>
        </w:rPr>
        <w:t xml:space="preserve"> [§ 123 ods. 2 písm. c) štvrtý bod]</w:t>
      </w:r>
    </w:p>
    <w:p w14:paraId="2BB8678B" w14:textId="25E1CE1B" w:rsidR="00797F7F" w:rsidRPr="00B21E04" w:rsidRDefault="00602983" w:rsidP="00797F7F">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Navrhuje sa rozšíriť</w:t>
      </w:r>
      <w:r w:rsidR="00797F7F" w:rsidRPr="00B21E04">
        <w:rPr>
          <w:rFonts w:ascii="Times New Roman" w:hAnsi="Times New Roman" w:cs="Times New Roman"/>
          <w:sz w:val="24"/>
          <w:szCs w:val="24"/>
        </w:rPr>
        <w:t xml:space="preserve"> právomoc Dozornej rady Sociálnej poisťovne prerokúvať aj návrh na odpísanie pohľadávky na poistnom </w:t>
      </w:r>
      <w:r>
        <w:rPr>
          <w:rFonts w:ascii="Times New Roman" w:hAnsi="Times New Roman" w:cs="Times New Roman"/>
          <w:sz w:val="24"/>
          <w:szCs w:val="24"/>
        </w:rPr>
        <w:t xml:space="preserve">na financovanie podpory v čase skrátenej práce. </w:t>
      </w:r>
    </w:p>
    <w:p w14:paraId="5474AD75" w14:textId="77777777" w:rsidR="00797F7F" w:rsidRPr="00D56635" w:rsidRDefault="00797F7F" w:rsidP="00D56635">
      <w:pPr>
        <w:spacing w:after="0" w:line="240" w:lineRule="auto"/>
        <w:jc w:val="both"/>
        <w:rPr>
          <w:b/>
        </w:rPr>
      </w:pPr>
    </w:p>
    <w:p w14:paraId="1B2F3E0B" w14:textId="175874BD" w:rsidR="00797F7F" w:rsidRPr="006926D2" w:rsidRDefault="00797F7F" w:rsidP="00797F7F">
      <w:pPr>
        <w:spacing w:before="120" w:after="0" w:line="240" w:lineRule="auto"/>
        <w:jc w:val="both"/>
        <w:rPr>
          <w:rFonts w:ascii="Times New Roman" w:hAnsi="Times New Roman" w:cs="Times New Roman"/>
          <w:b/>
          <w:sz w:val="24"/>
          <w:szCs w:val="24"/>
        </w:rPr>
      </w:pPr>
      <w:r w:rsidRPr="00B21E04">
        <w:rPr>
          <w:rFonts w:ascii="Times New Roman" w:hAnsi="Times New Roman" w:cs="Times New Roman"/>
          <w:b/>
          <w:sz w:val="24"/>
          <w:szCs w:val="24"/>
        </w:rPr>
        <w:t>K </w:t>
      </w:r>
      <w:r w:rsidRPr="006926D2">
        <w:rPr>
          <w:rFonts w:ascii="Times New Roman" w:hAnsi="Times New Roman" w:cs="Times New Roman"/>
          <w:b/>
          <w:sz w:val="24"/>
          <w:szCs w:val="24"/>
        </w:rPr>
        <w:t>bod</w:t>
      </w:r>
      <w:r w:rsidR="00FE194F" w:rsidRPr="006926D2">
        <w:rPr>
          <w:rFonts w:ascii="Times New Roman" w:hAnsi="Times New Roman" w:cs="Times New Roman"/>
          <w:b/>
          <w:sz w:val="24"/>
          <w:szCs w:val="24"/>
        </w:rPr>
        <w:t>u</w:t>
      </w:r>
      <w:r w:rsidRPr="006926D2">
        <w:rPr>
          <w:rFonts w:ascii="Times New Roman" w:hAnsi="Times New Roman" w:cs="Times New Roman"/>
          <w:b/>
          <w:sz w:val="24"/>
          <w:szCs w:val="24"/>
        </w:rPr>
        <w:t xml:space="preserve">  </w:t>
      </w:r>
      <w:r w:rsidR="0006548A" w:rsidRPr="006926D2">
        <w:rPr>
          <w:rFonts w:ascii="Times New Roman" w:hAnsi="Times New Roman" w:cs="Times New Roman"/>
          <w:b/>
          <w:sz w:val="24"/>
          <w:szCs w:val="24"/>
        </w:rPr>
        <w:t>17</w:t>
      </w:r>
      <w:r w:rsidR="00AD4A0B" w:rsidRPr="006926D2">
        <w:rPr>
          <w:rFonts w:ascii="Times New Roman" w:hAnsi="Times New Roman" w:cs="Times New Roman"/>
          <w:b/>
          <w:sz w:val="24"/>
          <w:szCs w:val="24"/>
        </w:rPr>
        <w:t xml:space="preserve"> </w:t>
      </w:r>
      <w:r w:rsidR="00FE194F" w:rsidRPr="006926D2">
        <w:rPr>
          <w:rFonts w:ascii="Times New Roman" w:hAnsi="Times New Roman" w:cs="Times New Roman"/>
          <w:b/>
          <w:sz w:val="24"/>
          <w:szCs w:val="24"/>
        </w:rPr>
        <w:t>(</w:t>
      </w:r>
      <w:r w:rsidRPr="006926D2">
        <w:rPr>
          <w:rFonts w:ascii="Times New Roman" w:hAnsi="Times New Roman" w:cs="Times New Roman"/>
          <w:b/>
          <w:sz w:val="24"/>
          <w:szCs w:val="24"/>
        </w:rPr>
        <w:t>§ 128</w:t>
      </w:r>
      <w:r w:rsidR="00FE194F" w:rsidRPr="006926D2">
        <w:rPr>
          <w:rFonts w:ascii="Times New Roman" w:hAnsi="Times New Roman" w:cs="Times New Roman"/>
          <w:b/>
          <w:sz w:val="24"/>
          <w:szCs w:val="24"/>
        </w:rPr>
        <w:t>)</w:t>
      </w:r>
    </w:p>
    <w:p w14:paraId="7E6BEBFB" w14:textId="39399D68" w:rsidR="00797F7F" w:rsidRPr="006926D2" w:rsidRDefault="00797F7F" w:rsidP="00797F7F">
      <w:pPr>
        <w:spacing w:before="120" w:after="0" w:line="240" w:lineRule="auto"/>
        <w:jc w:val="both"/>
        <w:rPr>
          <w:rFonts w:ascii="Times New Roman" w:hAnsi="Times New Roman" w:cs="Times New Roman"/>
          <w:color w:val="000000"/>
          <w:sz w:val="24"/>
          <w:szCs w:val="24"/>
        </w:rPr>
      </w:pPr>
      <w:r w:rsidRPr="006926D2">
        <w:rPr>
          <w:rFonts w:ascii="Times New Roman" w:hAnsi="Times New Roman" w:cs="Times New Roman"/>
          <w:color w:val="000000"/>
          <w:sz w:val="24"/>
          <w:szCs w:val="24"/>
        </w:rPr>
        <w:t xml:space="preserve">Navrhuje sa v § 128 ustanoviť povinnosť platiť poistné </w:t>
      </w:r>
      <w:r w:rsidR="00257465" w:rsidRPr="006926D2">
        <w:rPr>
          <w:rFonts w:ascii="Times New Roman" w:hAnsi="Times New Roman" w:cs="Times New Roman"/>
          <w:sz w:val="24"/>
          <w:szCs w:val="24"/>
        </w:rPr>
        <w:t>na financovanie podpory v čase skrátenej práce</w:t>
      </w:r>
      <w:r w:rsidR="00257465" w:rsidRPr="006926D2">
        <w:rPr>
          <w:rFonts w:ascii="Times New Roman" w:hAnsi="Times New Roman" w:cs="Times New Roman"/>
          <w:color w:val="000000"/>
          <w:sz w:val="24"/>
          <w:szCs w:val="24"/>
        </w:rPr>
        <w:t xml:space="preserve"> </w:t>
      </w:r>
      <w:r w:rsidRPr="006926D2">
        <w:rPr>
          <w:rFonts w:ascii="Times New Roman" w:hAnsi="Times New Roman" w:cs="Times New Roman"/>
          <w:color w:val="000000"/>
          <w:sz w:val="24"/>
          <w:szCs w:val="24"/>
        </w:rPr>
        <w:t xml:space="preserve"> pre zamestnávateľa, ktorý zamestnáva zamestnanca v určenom právnom vzťahu vykonávajúceho zárobkovú činnosť s právom na pravidelný mesačný príjem</w:t>
      </w:r>
      <w:r w:rsidR="00257465" w:rsidRPr="006926D2">
        <w:rPr>
          <w:rFonts w:ascii="Times New Roman" w:hAnsi="Times New Roman" w:cs="Times New Roman"/>
          <w:color w:val="000000"/>
          <w:sz w:val="24"/>
          <w:szCs w:val="24"/>
        </w:rPr>
        <w:t>.</w:t>
      </w:r>
      <w:r w:rsidRPr="006926D2">
        <w:rPr>
          <w:rFonts w:ascii="Times New Roman" w:hAnsi="Times New Roman" w:cs="Times New Roman"/>
          <w:color w:val="000000"/>
          <w:sz w:val="24"/>
          <w:szCs w:val="24"/>
        </w:rPr>
        <w:t xml:space="preserve"> </w:t>
      </w:r>
      <w:r w:rsidR="0089701D" w:rsidRPr="006926D2">
        <w:rPr>
          <w:rFonts w:ascii="Times New Roman" w:hAnsi="Times New Roman" w:cs="Times New Roman"/>
          <w:color w:val="000000"/>
          <w:sz w:val="24"/>
          <w:szCs w:val="24"/>
        </w:rPr>
        <w:t>Za n</w:t>
      </w:r>
      <w:r w:rsidRPr="006926D2">
        <w:rPr>
          <w:rFonts w:ascii="Times New Roman" w:hAnsi="Times New Roman" w:cs="Times New Roman"/>
          <w:color w:val="000000"/>
          <w:sz w:val="24"/>
          <w:szCs w:val="24"/>
        </w:rPr>
        <w:t xml:space="preserve">avrhovaný okruh </w:t>
      </w:r>
      <w:r w:rsidR="0089701D" w:rsidRPr="006926D2">
        <w:rPr>
          <w:rFonts w:ascii="Times New Roman" w:hAnsi="Times New Roman" w:cs="Times New Roman"/>
          <w:color w:val="000000"/>
          <w:sz w:val="24"/>
          <w:szCs w:val="24"/>
        </w:rPr>
        <w:t xml:space="preserve">zamestnancov </w:t>
      </w:r>
      <w:r w:rsidRPr="006926D2">
        <w:rPr>
          <w:rFonts w:ascii="Times New Roman" w:hAnsi="Times New Roman" w:cs="Times New Roman"/>
          <w:color w:val="000000"/>
          <w:sz w:val="24"/>
          <w:szCs w:val="24"/>
        </w:rPr>
        <w:t>bude mať za splnenia ustanovených podmienok nárok na poskytnutie podpory v čase skrátenej práce ako nástroja na čiastočnú úhradu nákladov.</w:t>
      </w:r>
    </w:p>
    <w:p w14:paraId="44B96BB2" w14:textId="77777777" w:rsidR="00797F7F" w:rsidRPr="006926D2" w:rsidRDefault="00797F7F" w:rsidP="00D56635">
      <w:pPr>
        <w:spacing w:after="0" w:line="240" w:lineRule="auto"/>
        <w:jc w:val="both"/>
        <w:rPr>
          <w:b/>
        </w:rPr>
      </w:pPr>
    </w:p>
    <w:p w14:paraId="186552B3" w14:textId="45914F06" w:rsidR="00797F7F" w:rsidRPr="006926D2" w:rsidRDefault="00797F7F" w:rsidP="00797F7F">
      <w:pPr>
        <w:spacing w:before="120" w:after="0" w:line="240" w:lineRule="auto"/>
        <w:jc w:val="both"/>
        <w:rPr>
          <w:rFonts w:ascii="Times New Roman" w:hAnsi="Times New Roman" w:cs="Times New Roman"/>
          <w:b/>
          <w:sz w:val="24"/>
          <w:szCs w:val="24"/>
        </w:rPr>
      </w:pPr>
      <w:r w:rsidRPr="006926D2">
        <w:rPr>
          <w:rFonts w:ascii="Times New Roman" w:hAnsi="Times New Roman" w:cs="Times New Roman"/>
          <w:b/>
          <w:sz w:val="24"/>
          <w:szCs w:val="24"/>
        </w:rPr>
        <w:t>K bod</w:t>
      </w:r>
      <w:r w:rsidR="008C6B80" w:rsidRPr="006926D2">
        <w:rPr>
          <w:rFonts w:ascii="Times New Roman" w:hAnsi="Times New Roman" w:cs="Times New Roman"/>
          <w:b/>
          <w:sz w:val="24"/>
          <w:szCs w:val="24"/>
        </w:rPr>
        <w:t>om</w:t>
      </w:r>
      <w:r w:rsidRPr="006926D2">
        <w:rPr>
          <w:rFonts w:ascii="Times New Roman" w:hAnsi="Times New Roman" w:cs="Times New Roman"/>
          <w:b/>
          <w:sz w:val="24"/>
          <w:szCs w:val="24"/>
        </w:rPr>
        <w:t xml:space="preserve"> </w:t>
      </w:r>
      <w:r w:rsidR="0006548A" w:rsidRPr="006926D2">
        <w:rPr>
          <w:rFonts w:ascii="Times New Roman" w:hAnsi="Times New Roman" w:cs="Times New Roman"/>
          <w:b/>
          <w:sz w:val="24"/>
          <w:szCs w:val="24"/>
        </w:rPr>
        <w:t>18</w:t>
      </w:r>
      <w:r w:rsidRPr="006926D2">
        <w:rPr>
          <w:rFonts w:ascii="Times New Roman" w:hAnsi="Times New Roman" w:cs="Times New Roman"/>
          <w:b/>
          <w:sz w:val="24"/>
          <w:szCs w:val="24"/>
        </w:rPr>
        <w:t xml:space="preserve"> </w:t>
      </w:r>
      <w:r w:rsidR="008C6B80" w:rsidRPr="006926D2">
        <w:rPr>
          <w:rFonts w:ascii="Times New Roman" w:hAnsi="Times New Roman" w:cs="Times New Roman"/>
          <w:b/>
          <w:sz w:val="24"/>
          <w:szCs w:val="24"/>
        </w:rPr>
        <w:t>a </w:t>
      </w:r>
      <w:r w:rsidR="0006548A" w:rsidRPr="006926D2">
        <w:rPr>
          <w:rFonts w:ascii="Times New Roman" w:hAnsi="Times New Roman" w:cs="Times New Roman"/>
          <w:b/>
          <w:sz w:val="24"/>
          <w:szCs w:val="24"/>
        </w:rPr>
        <w:t>19</w:t>
      </w:r>
      <w:r w:rsidR="008C6B80" w:rsidRPr="006926D2">
        <w:rPr>
          <w:rFonts w:ascii="Times New Roman" w:hAnsi="Times New Roman" w:cs="Times New Roman"/>
          <w:b/>
          <w:sz w:val="24"/>
          <w:szCs w:val="24"/>
        </w:rPr>
        <w:t xml:space="preserve"> </w:t>
      </w:r>
      <w:r w:rsidRPr="006926D2">
        <w:rPr>
          <w:rFonts w:ascii="Times New Roman" w:hAnsi="Times New Roman" w:cs="Times New Roman"/>
          <w:b/>
          <w:sz w:val="24"/>
          <w:szCs w:val="24"/>
        </w:rPr>
        <w:t>(§ 128 ods. 12</w:t>
      </w:r>
      <w:r w:rsidR="008C6B80" w:rsidRPr="006926D2">
        <w:rPr>
          <w:rFonts w:ascii="Times New Roman" w:hAnsi="Times New Roman" w:cs="Times New Roman"/>
          <w:b/>
          <w:sz w:val="24"/>
          <w:szCs w:val="24"/>
        </w:rPr>
        <w:t xml:space="preserve"> a § 128a</w:t>
      </w:r>
      <w:r w:rsidRPr="006926D2">
        <w:rPr>
          <w:rFonts w:ascii="Times New Roman" w:hAnsi="Times New Roman" w:cs="Times New Roman"/>
          <w:b/>
          <w:sz w:val="24"/>
          <w:szCs w:val="24"/>
        </w:rPr>
        <w:t>)</w:t>
      </w:r>
    </w:p>
    <w:p w14:paraId="02225800" w14:textId="77777777" w:rsidR="00797F7F" w:rsidRPr="006926D2" w:rsidRDefault="00797F7F" w:rsidP="00797F7F">
      <w:pPr>
        <w:spacing w:before="120" w:after="0" w:line="240" w:lineRule="auto"/>
        <w:jc w:val="both"/>
        <w:rPr>
          <w:rFonts w:ascii="Times New Roman" w:hAnsi="Times New Roman" w:cs="Times New Roman"/>
          <w:sz w:val="24"/>
          <w:szCs w:val="24"/>
        </w:rPr>
      </w:pPr>
      <w:r w:rsidRPr="006926D2">
        <w:rPr>
          <w:rFonts w:ascii="Times New Roman" w:hAnsi="Times New Roman" w:cs="Times New Roman"/>
          <w:sz w:val="24"/>
          <w:szCs w:val="24"/>
        </w:rPr>
        <w:t>Legislatívno-technická úprava v súvislosti s platnou úpravou ročného zúčtovania v sociálnom poistení účinnou od 1. januára 2023.</w:t>
      </w:r>
    </w:p>
    <w:p w14:paraId="2C64F3D8" w14:textId="77777777" w:rsidR="00425EC7" w:rsidRPr="006926D2" w:rsidRDefault="00425EC7" w:rsidP="00D56635">
      <w:pPr>
        <w:spacing w:after="0" w:line="240" w:lineRule="auto"/>
        <w:jc w:val="both"/>
        <w:rPr>
          <w:rFonts w:ascii="Times New Roman" w:hAnsi="Times New Roman" w:cs="Times New Roman"/>
          <w:b/>
          <w:sz w:val="24"/>
          <w:szCs w:val="24"/>
        </w:rPr>
      </w:pPr>
    </w:p>
    <w:p w14:paraId="2FA28837" w14:textId="4EA63321" w:rsidR="00797F7F" w:rsidRPr="006926D2" w:rsidRDefault="00797F7F" w:rsidP="00797F7F">
      <w:pPr>
        <w:spacing w:before="120" w:after="0" w:line="240" w:lineRule="auto"/>
        <w:jc w:val="both"/>
        <w:rPr>
          <w:rFonts w:ascii="Times New Roman" w:hAnsi="Times New Roman" w:cs="Times New Roman"/>
          <w:b/>
          <w:sz w:val="24"/>
          <w:szCs w:val="24"/>
        </w:rPr>
      </w:pPr>
      <w:r w:rsidRPr="006926D2">
        <w:rPr>
          <w:rFonts w:ascii="Times New Roman" w:hAnsi="Times New Roman" w:cs="Times New Roman"/>
          <w:b/>
          <w:sz w:val="24"/>
          <w:szCs w:val="24"/>
        </w:rPr>
        <w:t xml:space="preserve">K bodom </w:t>
      </w:r>
      <w:r w:rsidR="00425ECF" w:rsidRPr="006926D2">
        <w:rPr>
          <w:rFonts w:ascii="Times New Roman" w:hAnsi="Times New Roman" w:cs="Times New Roman"/>
          <w:b/>
          <w:sz w:val="24"/>
          <w:szCs w:val="24"/>
        </w:rPr>
        <w:t>20</w:t>
      </w:r>
      <w:r w:rsidR="002D2C6D" w:rsidRPr="006A086D">
        <w:rPr>
          <w:rFonts w:ascii="Times New Roman" w:hAnsi="Times New Roman" w:cs="Times New Roman"/>
          <w:b/>
          <w:sz w:val="24"/>
          <w:szCs w:val="24"/>
        </w:rPr>
        <w:t xml:space="preserve"> </w:t>
      </w:r>
      <w:r w:rsidR="00024F38" w:rsidRPr="006926D2">
        <w:rPr>
          <w:rFonts w:ascii="Times New Roman" w:hAnsi="Times New Roman" w:cs="Times New Roman"/>
          <w:b/>
          <w:sz w:val="24"/>
          <w:szCs w:val="24"/>
        </w:rPr>
        <w:t xml:space="preserve">až </w:t>
      </w:r>
      <w:r w:rsidR="00425ECF" w:rsidRPr="006926D2">
        <w:rPr>
          <w:rFonts w:ascii="Times New Roman" w:hAnsi="Times New Roman" w:cs="Times New Roman"/>
          <w:b/>
          <w:sz w:val="24"/>
          <w:szCs w:val="24"/>
        </w:rPr>
        <w:t>22</w:t>
      </w:r>
      <w:r w:rsidR="00EA1FA6" w:rsidRPr="006926D2">
        <w:rPr>
          <w:rFonts w:ascii="Times New Roman" w:hAnsi="Times New Roman" w:cs="Times New Roman"/>
          <w:b/>
          <w:sz w:val="24"/>
          <w:szCs w:val="24"/>
        </w:rPr>
        <w:t xml:space="preserve"> </w:t>
      </w:r>
      <w:r w:rsidRPr="006926D2">
        <w:rPr>
          <w:rFonts w:ascii="Times New Roman" w:hAnsi="Times New Roman" w:cs="Times New Roman"/>
          <w:b/>
          <w:sz w:val="24"/>
          <w:szCs w:val="24"/>
        </w:rPr>
        <w:t>(§ 129 nadpis, ods. 1 a 2)</w:t>
      </w:r>
    </w:p>
    <w:p w14:paraId="095062FA" w14:textId="41E1309C" w:rsidR="00797F7F" w:rsidRPr="006926D2" w:rsidRDefault="00797F7F" w:rsidP="00797F7F">
      <w:pPr>
        <w:spacing w:before="120" w:after="0" w:line="240" w:lineRule="auto"/>
        <w:jc w:val="both"/>
        <w:rPr>
          <w:rFonts w:ascii="Times New Roman" w:hAnsi="Times New Roman" w:cs="Times New Roman"/>
          <w:sz w:val="24"/>
          <w:szCs w:val="24"/>
        </w:rPr>
      </w:pPr>
      <w:r w:rsidRPr="006926D2">
        <w:rPr>
          <w:rFonts w:ascii="Times New Roman" w:hAnsi="Times New Roman" w:cs="Times New Roman"/>
          <w:sz w:val="24"/>
          <w:szCs w:val="24"/>
        </w:rPr>
        <w:t xml:space="preserve">Navrhuje sa rozšíriť uplatňovanie súčasnej právnej úpravy určovania sumy poistného a jej zaokrúhľovania aj na poistné </w:t>
      </w:r>
      <w:r w:rsidR="0076401F" w:rsidRPr="006926D2">
        <w:rPr>
          <w:rFonts w:ascii="Times New Roman" w:hAnsi="Times New Roman" w:cs="Times New Roman"/>
          <w:sz w:val="24"/>
          <w:szCs w:val="24"/>
        </w:rPr>
        <w:t>na financovanie podpory v čase skrátenej práce</w:t>
      </w:r>
      <w:r w:rsidRPr="006926D2">
        <w:rPr>
          <w:rFonts w:ascii="Times New Roman" w:hAnsi="Times New Roman" w:cs="Times New Roman"/>
          <w:sz w:val="24"/>
          <w:szCs w:val="24"/>
        </w:rPr>
        <w:t>.</w:t>
      </w:r>
    </w:p>
    <w:p w14:paraId="6BF1BEC0" w14:textId="77777777" w:rsidR="00797F7F" w:rsidRPr="006926D2" w:rsidRDefault="00797F7F" w:rsidP="00D56635">
      <w:pPr>
        <w:spacing w:after="0" w:line="240" w:lineRule="auto"/>
        <w:jc w:val="both"/>
        <w:rPr>
          <w:rFonts w:ascii="Times New Roman" w:hAnsi="Times New Roman" w:cs="Times New Roman"/>
          <w:b/>
          <w:sz w:val="24"/>
          <w:szCs w:val="24"/>
        </w:rPr>
      </w:pPr>
    </w:p>
    <w:p w14:paraId="342FB2DA" w14:textId="60CD5612" w:rsidR="00797F7F" w:rsidRPr="006926D2" w:rsidRDefault="00797F7F" w:rsidP="00797F7F">
      <w:pPr>
        <w:spacing w:before="120" w:after="0" w:line="240" w:lineRule="auto"/>
        <w:jc w:val="both"/>
        <w:rPr>
          <w:rFonts w:ascii="Times New Roman" w:hAnsi="Times New Roman" w:cs="Times New Roman"/>
          <w:b/>
          <w:sz w:val="24"/>
          <w:szCs w:val="24"/>
        </w:rPr>
      </w:pPr>
      <w:r w:rsidRPr="006926D2">
        <w:rPr>
          <w:rFonts w:ascii="Times New Roman" w:hAnsi="Times New Roman" w:cs="Times New Roman"/>
          <w:b/>
          <w:sz w:val="24"/>
          <w:szCs w:val="24"/>
        </w:rPr>
        <w:t xml:space="preserve">K bodom </w:t>
      </w:r>
      <w:r w:rsidR="004935C2" w:rsidRPr="006926D2">
        <w:rPr>
          <w:rFonts w:ascii="Times New Roman" w:hAnsi="Times New Roman" w:cs="Times New Roman"/>
          <w:b/>
          <w:sz w:val="24"/>
          <w:szCs w:val="24"/>
        </w:rPr>
        <w:t>24 a</w:t>
      </w:r>
      <w:r w:rsidR="00E02BE6" w:rsidRPr="006926D2">
        <w:rPr>
          <w:rFonts w:ascii="Times New Roman" w:hAnsi="Times New Roman" w:cs="Times New Roman"/>
          <w:b/>
          <w:sz w:val="24"/>
          <w:szCs w:val="24"/>
        </w:rPr>
        <w:t> </w:t>
      </w:r>
      <w:r w:rsidR="004935C2" w:rsidRPr="006926D2">
        <w:rPr>
          <w:rFonts w:ascii="Times New Roman" w:hAnsi="Times New Roman" w:cs="Times New Roman"/>
          <w:b/>
          <w:sz w:val="24"/>
          <w:szCs w:val="24"/>
        </w:rPr>
        <w:t>25</w:t>
      </w:r>
      <w:r w:rsidRPr="006926D2">
        <w:rPr>
          <w:rFonts w:ascii="Times New Roman" w:hAnsi="Times New Roman" w:cs="Times New Roman"/>
          <w:b/>
          <w:sz w:val="24"/>
          <w:szCs w:val="24"/>
        </w:rPr>
        <w:t xml:space="preserve"> [§ 136 písm. b) a § 13</w:t>
      </w:r>
      <w:r w:rsidR="004935C2" w:rsidRPr="006926D2">
        <w:rPr>
          <w:rFonts w:ascii="Times New Roman" w:hAnsi="Times New Roman" w:cs="Times New Roman"/>
          <w:b/>
          <w:sz w:val="24"/>
          <w:szCs w:val="24"/>
        </w:rPr>
        <w:t>6</w:t>
      </w:r>
      <w:r w:rsidRPr="006926D2">
        <w:rPr>
          <w:rFonts w:ascii="Times New Roman" w:hAnsi="Times New Roman" w:cs="Times New Roman"/>
          <w:b/>
          <w:sz w:val="24"/>
          <w:szCs w:val="24"/>
        </w:rPr>
        <w:t>a]</w:t>
      </w:r>
    </w:p>
    <w:p w14:paraId="39D64215" w14:textId="64EDC265" w:rsidR="00797F7F" w:rsidRPr="00B21E04" w:rsidRDefault="00797F7F" w:rsidP="00797F7F">
      <w:pPr>
        <w:spacing w:before="120" w:after="0" w:line="240" w:lineRule="auto"/>
        <w:jc w:val="both"/>
        <w:rPr>
          <w:rFonts w:ascii="Times New Roman" w:hAnsi="Times New Roman" w:cs="Times New Roman"/>
          <w:sz w:val="24"/>
          <w:szCs w:val="24"/>
        </w:rPr>
      </w:pPr>
      <w:r w:rsidRPr="006926D2">
        <w:rPr>
          <w:rFonts w:ascii="Times New Roman" w:hAnsi="Times New Roman" w:cs="Times New Roman"/>
          <w:sz w:val="24"/>
          <w:szCs w:val="24"/>
        </w:rPr>
        <w:t>Náhrada mzdy alebo náhrada platu, ktorú bude poskytovať</w:t>
      </w:r>
      <w:r w:rsidRPr="00B21E04">
        <w:rPr>
          <w:rFonts w:ascii="Times New Roman" w:hAnsi="Times New Roman" w:cs="Times New Roman"/>
          <w:sz w:val="24"/>
          <w:szCs w:val="24"/>
        </w:rPr>
        <w:t xml:space="preserve"> zamestnávateľ pri prekážkach v práci na jeho strane z dôvodu uplatnenia nároku na podporu v čase skrátenej práce </w:t>
      </w:r>
      <w:r w:rsidR="00025BC2">
        <w:rPr>
          <w:rFonts w:ascii="Times New Roman" w:hAnsi="Times New Roman" w:cs="Times New Roman"/>
          <w:sz w:val="24"/>
          <w:szCs w:val="24"/>
        </w:rPr>
        <w:t>bude vymeriavacím základom zamestnanca a zároveň bude aj vymeriavacím základom zamestnávateľa</w:t>
      </w:r>
      <w:r w:rsidRPr="00B21E04">
        <w:rPr>
          <w:rFonts w:ascii="Times New Roman" w:hAnsi="Times New Roman" w:cs="Times New Roman"/>
          <w:sz w:val="24"/>
          <w:szCs w:val="24"/>
        </w:rPr>
        <w:t xml:space="preserve">. </w:t>
      </w:r>
      <w:r w:rsidR="00025BC2">
        <w:rPr>
          <w:rFonts w:ascii="Times New Roman" w:hAnsi="Times New Roman" w:cs="Times New Roman"/>
          <w:sz w:val="24"/>
          <w:szCs w:val="24"/>
        </w:rPr>
        <w:t xml:space="preserve">Z tejto náhrady mzdy/platu bude zamestnanec platiť poistné na </w:t>
      </w:r>
      <w:r w:rsidR="00025BC2" w:rsidRPr="00025BC2">
        <w:rPr>
          <w:rFonts w:ascii="Times New Roman" w:hAnsi="Times New Roman" w:cs="Times New Roman"/>
          <w:sz w:val="24"/>
          <w:szCs w:val="24"/>
        </w:rPr>
        <w:t xml:space="preserve">nemocenské poistenie, poistné na </w:t>
      </w:r>
      <w:r w:rsidR="00025BC2">
        <w:rPr>
          <w:rFonts w:ascii="Times New Roman" w:hAnsi="Times New Roman" w:cs="Times New Roman"/>
          <w:sz w:val="24"/>
          <w:szCs w:val="24"/>
        </w:rPr>
        <w:t>dôchodkové</w:t>
      </w:r>
      <w:r w:rsidR="00025BC2" w:rsidRPr="00025BC2">
        <w:rPr>
          <w:rFonts w:ascii="Times New Roman" w:hAnsi="Times New Roman" w:cs="Times New Roman"/>
          <w:sz w:val="24"/>
          <w:szCs w:val="24"/>
        </w:rPr>
        <w:t xml:space="preserve"> poistenie a poistné na </w:t>
      </w:r>
      <w:r w:rsidR="00025BC2">
        <w:rPr>
          <w:rFonts w:ascii="Times New Roman" w:hAnsi="Times New Roman" w:cs="Times New Roman"/>
          <w:sz w:val="24"/>
          <w:szCs w:val="24"/>
        </w:rPr>
        <w:t>poistenie v nezamestnanosti. Jeho zamestnávateľ bude povinný platiť</w:t>
      </w:r>
      <w:r w:rsidR="00025BC2" w:rsidRPr="00025BC2">
        <w:rPr>
          <w:rFonts w:ascii="Times New Roman" w:hAnsi="Times New Roman" w:cs="Times New Roman"/>
          <w:sz w:val="24"/>
          <w:szCs w:val="24"/>
        </w:rPr>
        <w:t xml:space="preserve"> </w:t>
      </w:r>
      <w:r w:rsidR="00025BC2">
        <w:rPr>
          <w:rFonts w:ascii="Times New Roman" w:hAnsi="Times New Roman" w:cs="Times New Roman"/>
          <w:sz w:val="24"/>
          <w:szCs w:val="24"/>
        </w:rPr>
        <w:t xml:space="preserve">poistné na </w:t>
      </w:r>
      <w:r w:rsidR="00025BC2" w:rsidRPr="00025BC2">
        <w:rPr>
          <w:rFonts w:ascii="Times New Roman" w:hAnsi="Times New Roman" w:cs="Times New Roman"/>
          <w:sz w:val="24"/>
          <w:szCs w:val="24"/>
        </w:rPr>
        <w:t xml:space="preserve">nemocenské poistenie, poistné na </w:t>
      </w:r>
      <w:r w:rsidR="00025BC2">
        <w:rPr>
          <w:rFonts w:ascii="Times New Roman" w:hAnsi="Times New Roman" w:cs="Times New Roman"/>
          <w:sz w:val="24"/>
          <w:szCs w:val="24"/>
        </w:rPr>
        <w:t>dôchodkové</w:t>
      </w:r>
      <w:r w:rsidR="00025BC2" w:rsidRPr="00025BC2">
        <w:rPr>
          <w:rFonts w:ascii="Times New Roman" w:hAnsi="Times New Roman" w:cs="Times New Roman"/>
          <w:sz w:val="24"/>
          <w:szCs w:val="24"/>
        </w:rPr>
        <w:t xml:space="preserve"> poistenie</w:t>
      </w:r>
      <w:r w:rsidR="00025BC2">
        <w:rPr>
          <w:rFonts w:ascii="Times New Roman" w:hAnsi="Times New Roman" w:cs="Times New Roman"/>
          <w:sz w:val="24"/>
          <w:szCs w:val="24"/>
        </w:rPr>
        <w:t xml:space="preserve">, </w:t>
      </w:r>
      <w:r w:rsidR="00025BC2" w:rsidRPr="00025BC2">
        <w:rPr>
          <w:rFonts w:ascii="Times New Roman" w:hAnsi="Times New Roman" w:cs="Times New Roman"/>
          <w:sz w:val="24"/>
          <w:szCs w:val="24"/>
        </w:rPr>
        <w:t xml:space="preserve">poistné na </w:t>
      </w:r>
      <w:r w:rsidR="00025BC2">
        <w:rPr>
          <w:rFonts w:ascii="Times New Roman" w:hAnsi="Times New Roman" w:cs="Times New Roman"/>
          <w:sz w:val="24"/>
          <w:szCs w:val="24"/>
        </w:rPr>
        <w:t xml:space="preserve">poistenie v nezamestnanosti, </w:t>
      </w:r>
      <w:r w:rsidR="004935C2">
        <w:rPr>
          <w:rFonts w:ascii="Times New Roman" w:hAnsi="Times New Roman" w:cs="Times New Roman"/>
          <w:sz w:val="24"/>
          <w:szCs w:val="24"/>
        </w:rPr>
        <w:t xml:space="preserve">poistné na financovanie podpory v čase </w:t>
      </w:r>
      <w:r w:rsidR="004935C2">
        <w:rPr>
          <w:rFonts w:ascii="Times New Roman" w:hAnsi="Times New Roman" w:cs="Times New Roman"/>
          <w:sz w:val="24"/>
          <w:szCs w:val="24"/>
        </w:rPr>
        <w:lastRenderedPageBreak/>
        <w:t xml:space="preserve">skrátenej práce, </w:t>
      </w:r>
      <w:r w:rsidR="00025BC2">
        <w:rPr>
          <w:rFonts w:ascii="Times New Roman" w:hAnsi="Times New Roman" w:cs="Times New Roman"/>
          <w:sz w:val="24"/>
          <w:szCs w:val="24"/>
        </w:rPr>
        <w:t>poistné na úrazové poistenie, poistné na garančné postenie</w:t>
      </w:r>
      <w:r w:rsidR="004935C2">
        <w:rPr>
          <w:rFonts w:ascii="Times New Roman" w:hAnsi="Times New Roman" w:cs="Times New Roman"/>
          <w:sz w:val="24"/>
          <w:szCs w:val="24"/>
        </w:rPr>
        <w:t xml:space="preserve"> a</w:t>
      </w:r>
      <w:r w:rsidR="00025BC2">
        <w:rPr>
          <w:rFonts w:ascii="Times New Roman" w:hAnsi="Times New Roman" w:cs="Times New Roman"/>
          <w:sz w:val="24"/>
          <w:szCs w:val="24"/>
        </w:rPr>
        <w:t xml:space="preserve"> poistné do rezervného fondu solidarity. </w:t>
      </w:r>
    </w:p>
    <w:p w14:paraId="6BB1E370" w14:textId="398BF025" w:rsidR="00797F7F" w:rsidRPr="00B21E04" w:rsidRDefault="00025BC2" w:rsidP="00797F7F">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797F7F" w:rsidRPr="00B21E04">
        <w:rPr>
          <w:rFonts w:ascii="Times New Roman" w:hAnsi="Times New Roman" w:cs="Times New Roman"/>
          <w:sz w:val="24"/>
          <w:szCs w:val="24"/>
        </w:rPr>
        <w:t xml:space="preserve">avrhuje </w:t>
      </w:r>
      <w:r>
        <w:rPr>
          <w:rFonts w:ascii="Times New Roman" w:hAnsi="Times New Roman" w:cs="Times New Roman"/>
          <w:sz w:val="24"/>
          <w:szCs w:val="24"/>
        </w:rPr>
        <w:t xml:space="preserve">sa </w:t>
      </w:r>
      <w:r w:rsidR="00797F7F" w:rsidRPr="00B21E04">
        <w:rPr>
          <w:rFonts w:ascii="Times New Roman" w:hAnsi="Times New Roman" w:cs="Times New Roman"/>
          <w:sz w:val="24"/>
          <w:szCs w:val="24"/>
        </w:rPr>
        <w:t xml:space="preserve">ustanoviť sadzbu poistného </w:t>
      </w:r>
      <w:r w:rsidR="004935C2" w:rsidRPr="004935C2">
        <w:rPr>
          <w:rFonts w:ascii="Times New Roman" w:hAnsi="Times New Roman" w:cs="Times New Roman"/>
          <w:sz w:val="24"/>
          <w:szCs w:val="24"/>
        </w:rPr>
        <w:t>na financovanie podpory v čase skrátenej práce</w:t>
      </w:r>
      <w:r w:rsidR="00797F7F" w:rsidRPr="00B21E04">
        <w:rPr>
          <w:rFonts w:ascii="Times New Roman" w:hAnsi="Times New Roman" w:cs="Times New Roman"/>
          <w:sz w:val="24"/>
          <w:szCs w:val="24"/>
        </w:rPr>
        <w:t xml:space="preserve"> pre zamestnávateľa vo výške 0,5 %, o ktorú sa znižuje sadzba poistného na poistenie v nezamestnanosti. To znamená, že odvodové zaťaženie v sociálnom poistení zostáva pre zamestnávateľa zachované v prípade zamestnancov, za ktorých zamestnávateľ platí poistné na poistenie v nezamestnanosti. </w:t>
      </w:r>
    </w:p>
    <w:p w14:paraId="6CB97516" w14:textId="77777777" w:rsidR="00797F7F" w:rsidRPr="00D56635" w:rsidRDefault="00797F7F" w:rsidP="00D56635">
      <w:pPr>
        <w:spacing w:after="0" w:line="240" w:lineRule="auto"/>
        <w:jc w:val="both"/>
      </w:pPr>
    </w:p>
    <w:p w14:paraId="21CDB897" w14:textId="6107EFF7" w:rsidR="00797F7F" w:rsidRPr="006926D2" w:rsidRDefault="00797F7F" w:rsidP="00797F7F">
      <w:pPr>
        <w:spacing w:before="120" w:after="0" w:line="240" w:lineRule="auto"/>
        <w:jc w:val="both"/>
        <w:rPr>
          <w:rStyle w:val="Textzstupnhosymbolu"/>
          <w:b/>
          <w:sz w:val="24"/>
          <w:szCs w:val="24"/>
        </w:rPr>
      </w:pPr>
      <w:r w:rsidRPr="006926D2">
        <w:rPr>
          <w:rStyle w:val="Textzstupnhosymbolu"/>
          <w:b/>
          <w:sz w:val="24"/>
          <w:szCs w:val="24"/>
        </w:rPr>
        <w:t xml:space="preserve">K bodu </w:t>
      </w:r>
      <w:r w:rsidR="00550B24" w:rsidRPr="006926D2">
        <w:rPr>
          <w:rStyle w:val="Textzstupnhosymbolu"/>
          <w:b/>
          <w:sz w:val="24"/>
          <w:szCs w:val="24"/>
        </w:rPr>
        <w:t>26</w:t>
      </w:r>
      <w:r w:rsidR="009A6EFF" w:rsidRPr="006926D2">
        <w:rPr>
          <w:rStyle w:val="Textzstupnhosymbolu"/>
          <w:b/>
          <w:sz w:val="24"/>
          <w:szCs w:val="24"/>
        </w:rPr>
        <w:t xml:space="preserve"> </w:t>
      </w:r>
      <w:r w:rsidRPr="006926D2">
        <w:rPr>
          <w:rStyle w:val="Textzstupnhosymbolu"/>
          <w:b/>
          <w:sz w:val="24"/>
          <w:szCs w:val="24"/>
        </w:rPr>
        <w:t>(§ 138 ods. 6 až 9)</w:t>
      </w:r>
    </w:p>
    <w:p w14:paraId="603351F2" w14:textId="5644FB5B" w:rsidR="00797F7F" w:rsidRPr="006926D2" w:rsidRDefault="00F80C33" w:rsidP="00797F7F">
      <w:pPr>
        <w:spacing w:before="120" w:after="0" w:line="240" w:lineRule="auto"/>
        <w:jc w:val="both"/>
        <w:rPr>
          <w:rStyle w:val="Textzstupnhosymbolu"/>
          <w:b/>
          <w:sz w:val="24"/>
          <w:szCs w:val="24"/>
        </w:rPr>
      </w:pPr>
      <w:r w:rsidRPr="006926D2">
        <w:rPr>
          <w:rStyle w:val="Textzstupnhosymbolu"/>
          <w:sz w:val="24"/>
          <w:szCs w:val="24"/>
        </w:rPr>
        <w:t>V súvislosti so zrušením výnimky z definície zamestnanca navrhovaným v bodoch 1 a 2</w:t>
      </w:r>
      <w:r w:rsidRPr="006926D2">
        <w:rPr>
          <w:rStyle w:val="Textzstupnhosymbolu"/>
          <w:b/>
          <w:sz w:val="24"/>
          <w:szCs w:val="24"/>
        </w:rPr>
        <w:t xml:space="preserve"> </w:t>
      </w:r>
      <w:r w:rsidRPr="006926D2">
        <w:rPr>
          <w:rStyle w:val="Textzstupnhosymbolu"/>
          <w:sz w:val="24"/>
          <w:szCs w:val="24"/>
        </w:rPr>
        <w:t xml:space="preserve">sa </w:t>
      </w:r>
      <w:r w:rsidR="00797F7F" w:rsidRPr="006926D2">
        <w:rPr>
          <w:rStyle w:val="Textzstupnhosymbolu"/>
          <w:sz w:val="24"/>
          <w:szCs w:val="24"/>
        </w:rPr>
        <w:t>navrhuje z dôvodu nadbytočnosti vypustiť právnu úpravu vymeriavacieho základu pre fyzickú osobu v pracovnom pomere alebo štátnozamestnaneckom pomere, ktorá pred vznikom tohto právneho vzťahu bola dlhodobo nezamestnaným občanom, alebo ktorá ku dňu vzniku tohto právneho vzťahu mala trvalý pobyt v najmenej rozvinutom okrese a z dôvodu jeho vzniku bola vyradená z evidencie uchádzačov o zamestnanie.</w:t>
      </w:r>
    </w:p>
    <w:p w14:paraId="1707E3C0" w14:textId="77777777" w:rsidR="00AB1FEB" w:rsidRPr="006926D2" w:rsidRDefault="00AB1FEB" w:rsidP="00D56635">
      <w:pPr>
        <w:spacing w:after="0" w:line="240" w:lineRule="auto"/>
        <w:jc w:val="both"/>
      </w:pPr>
    </w:p>
    <w:p w14:paraId="259F83A7" w14:textId="406BE7D3" w:rsidR="00797F7F" w:rsidRPr="006926D2" w:rsidRDefault="00797F7F" w:rsidP="00797F7F">
      <w:pPr>
        <w:spacing w:before="120" w:after="0" w:line="240" w:lineRule="auto"/>
        <w:jc w:val="both"/>
        <w:rPr>
          <w:rStyle w:val="Textzstupnhosymbolu"/>
          <w:b/>
          <w:sz w:val="24"/>
          <w:szCs w:val="24"/>
        </w:rPr>
      </w:pPr>
      <w:r w:rsidRPr="006926D2">
        <w:rPr>
          <w:rStyle w:val="Textzstupnhosymbolu"/>
          <w:b/>
          <w:sz w:val="24"/>
          <w:szCs w:val="24"/>
        </w:rPr>
        <w:t xml:space="preserve">K bodu </w:t>
      </w:r>
      <w:r w:rsidR="00550B24" w:rsidRPr="006926D2">
        <w:rPr>
          <w:rStyle w:val="Textzstupnhosymbolu"/>
          <w:b/>
          <w:sz w:val="24"/>
          <w:szCs w:val="24"/>
        </w:rPr>
        <w:t>27</w:t>
      </w:r>
      <w:r w:rsidR="009A6EFF" w:rsidRPr="006926D2">
        <w:rPr>
          <w:rStyle w:val="Textzstupnhosymbolu"/>
          <w:b/>
          <w:sz w:val="24"/>
          <w:szCs w:val="24"/>
        </w:rPr>
        <w:t xml:space="preserve"> </w:t>
      </w:r>
      <w:r w:rsidRPr="006926D2">
        <w:rPr>
          <w:rStyle w:val="Textzstupnhosymbolu"/>
          <w:b/>
          <w:sz w:val="24"/>
          <w:szCs w:val="24"/>
        </w:rPr>
        <w:t>(§ 138 ods.  6)</w:t>
      </w:r>
    </w:p>
    <w:p w14:paraId="738A5291" w14:textId="3077A614" w:rsidR="00797F7F" w:rsidRPr="006926D2" w:rsidRDefault="00797F7F" w:rsidP="00797F7F">
      <w:pPr>
        <w:spacing w:before="120" w:after="0" w:line="240" w:lineRule="auto"/>
        <w:jc w:val="both"/>
        <w:rPr>
          <w:rFonts w:ascii="Times New Roman" w:hAnsi="Times New Roman" w:cs="Times New Roman"/>
          <w:sz w:val="24"/>
          <w:szCs w:val="24"/>
        </w:rPr>
      </w:pPr>
      <w:r w:rsidRPr="006926D2">
        <w:rPr>
          <w:rFonts w:ascii="Times New Roman" w:hAnsi="Times New Roman" w:cs="Times New Roman"/>
          <w:sz w:val="24"/>
          <w:szCs w:val="24"/>
        </w:rPr>
        <w:t xml:space="preserve">V súvislosti s platnou úpravou ročného zúčtovania v sociálnom poistení účinnou od 1. januára 2023 sa navrhuje právna úprava vymeriavacieho základu na platenie poistného zamestnávateľom analogická s právnou úpravou navrhovanou v bode </w:t>
      </w:r>
      <w:r w:rsidR="00550B24" w:rsidRPr="006926D2">
        <w:rPr>
          <w:rFonts w:ascii="Times New Roman" w:hAnsi="Times New Roman" w:cs="Times New Roman"/>
          <w:sz w:val="24"/>
          <w:szCs w:val="24"/>
        </w:rPr>
        <w:t>26</w:t>
      </w:r>
      <w:r w:rsidRPr="006926D2">
        <w:rPr>
          <w:rFonts w:ascii="Times New Roman" w:hAnsi="Times New Roman" w:cs="Times New Roman"/>
          <w:sz w:val="24"/>
          <w:szCs w:val="24"/>
        </w:rPr>
        <w:t>.</w:t>
      </w:r>
    </w:p>
    <w:p w14:paraId="363CD6CF" w14:textId="77777777" w:rsidR="00797F7F" w:rsidRPr="006926D2" w:rsidRDefault="00797F7F" w:rsidP="00D56635">
      <w:pPr>
        <w:spacing w:after="0" w:line="240" w:lineRule="auto"/>
        <w:jc w:val="both"/>
      </w:pPr>
    </w:p>
    <w:p w14:paraId="570987AF" w14:textId="387E172F" w:rsidR="00797F7F" w:rsidRPr="006926D2" w:rsidRDefault="00797F7F" w:rsidP="00797F7F">
      <w:pPr>
        <w:spacing w:before="120" w:after="0" w:line="240" w:lineRule="auto"/>
        <w:jc w:val="both"/>
        <w:rPr>
          <w:rStyle w:val="Textzstupnhosymbolu"/>
          <w:b/>
          <w:sz w:val="24"/>
          <w:szCs w:val="24"/>
        </w:rPr>
      </w:pPr>
      <w:r w:rsidRPr="006926D2">
        <w:rPr>
          <w:rStyle w:val="Textzstupnhosymbolu"/>
          <w:b/>
          <w:sz w:val="24"/>
          <w:szCs w:val="24"/>
        </w:rPr>
        <w:t xml:space="preserve">K bodu </w:t>
      </w:r>
      <w:r w:rsidR="008727E2" w:rsidRPr="006926D2">
        <w:rPr>
          <w:rStyle w:val="Textzstupnhosymbolu"/>
          <w:b/>
          <w:sz w:val="24"/>
          <w:szCs w:val="24"/>
        </w:rPr>
        <w:t>29</w:t>
      </w:r>
      <w:r w:rsidR="009A6EFF" w:rsidRPr="006926D2">
        <w:rPr>
          <w:rStyle w:val="Textzstupnhosymbolu"/>
          <w:b/>
          <w:sz w:val="24"/>
          <w:szCs w:val="24"/>
        </w:rPr>
        <w:t xml:space="preserve"> </w:t>
      </w:r>
      <w:r w:rsidRPr="006926D2">
        <w:rPr>
          <w:rStyle w:val="Textzstupnhosymbolu"/>
          <w:b/>
          <w:sz w:val="24"/>
          <w:szCs w:val="24"/>
        </w:rPr>
        <w:t>[§ 138 ods. 12 písm. a)</w:t>
      </w:r>
      <w:r w:rsidR="0076401F" w:rsidRPr="006926D2">
        <w:rPr>
          <w:rStyle w:val="Textzstupnhosymbolu"/>
          <w:b/>
          <w:sz w:val="24"/>
          <w:szCs w:val="24"/>
        </w:rPr>
        <w:t xml:space="preserve"> a</w:t>
      </w:r>
      <w:r w:rsidR="008727E2" w:rsidRPr="006926D2">
        <w:rPr>
          <w:rStyle w:val="Textzstupnhosymbolu"/>
          <w:b/>
          <w:sz w:val="24"/>
          <w:szCs w:val="24"/>
        </w:rPr>
        <w:t xml:space="preserve"> § 147b ods. 7</w:t>
      </w:r>
      <w:r w:rsidR="00394BCA" w:rsidRPr="006926D2">
        <w:rPr>
          <w:rStyle w:val="Textzstupnhosymbolu"/>
          <w:b/>
          <w:sz w:val="24"/>
          <w:szCs w:val="24"/>
        </w:rPr>
        <w:t xml:space="preserve"> druh</w:t>
      </w:r>
      <w:r w:rsidR="008A0D8A" w:rsidRPr="006A086D">
        <w:rPr>
          <w:rStyle w:val="Textzstupnhosymbolu"/>
          <w:b/>
          <w:sz w:val="24"/>
          <w:szCs w:val="24"/>
        </w:rPr>
        <w:t>á</w:t>
      </w:r>
      <w:r w:rsidR="00394BCA" w:rsidRPr="006926D2">
        <w:rPr>
          <w:rStyle w:val="Textzstupnhosymbolu"/>
          <w:b/>
          <w:sz w:val="24"/>
          <w:szCs w:val="24"/>
        </w:rPr>
        <w:t xml:space="preserve"> vet</w:t>
      </w:r>
      <w:r w:rsidR="008A0D8A" w:rsidRPr="006A086D">
        <w:rPr>
          <w:rStyle w:val="Textzstupnhosymbolu"/>
          <w:b/>
          <w:sz w:val="24"/>
          <w:szCs w:val="24"/>
        </w:rPr>
        <w:t>a</w:t>
      </w:r>
      <w:r w:rsidRPr="006926D2">
        <w:rPr>
          <w:rStyle w:val="Textzstupnhosymbolu"/>
          <w:b/>
          <w:sz w:val="24"/>
          <w:szCs w:val="24"/>
        </w:rPr>
        <w:t>]</w:t>
      </w:r>
    </w:p>
    <w:p w14:paraId="23A71F2A" w14:textId="7B666A43" w:rsidR="00797F7F" w:rsidRPr="006926D2" w:rsidRDefault="00797F7F" w:rsidP="00797F7F">
      <w:pPr>
        <w:spacing w:before="120" w:after="0" w:line="240" w:lineRule="auto"/>
        <w:jc w:val="both"/>
        <w:rPr>
          <w:rFonts w:ascii="Times New Roman" w:hAnsi="Times New Roman" w:cs="Times New Roman"/>
          <w:sz w:val="24"/>
          <w:szCs w:val="24"/>
        </w:rPr>
      </w:pPr>
      <w:r w:rsidRPr="006926D2">
        <w:rPr>
          <w:rFonts w:ascii="Times New Roman" w:hAnsi="Times New Roman" w:cs="Times New Roman"/>
          <w:sz w:val="24"/>
          <w:szCs w:val="24"/>
        </w:rPr>
        <w:t xml:space="preserve">Navrhuje sa, aby sa v právnej úprave ročného zúčtovania účinnej od 1. januára 2023 maximálny ročný vymeriavací základ, z ktorého zamestnávateľ platí poistné preddavkami, vzťahoval aj na poistné </w:t>
      </w:r>
      <w:r w:rsidR="008727E2" w:rsidRPr="006926D2">
        <w:rPr>
          <w:rFonts w:ascii="Times New Roman" w:hAnsi="Times New Roman" w:cs="Times New Roman"/>
          <w:sz w:val="24"/>
          <w:szCs w:val="24"/>
        </w:rPr>
        <w:t>na financovanie podpory v čase skrátenej práce</w:t>
      </w:r>
      <w:r w:rsidRPr="006926D2">
        <w:rPr>
          <w:rFonts w:ascii="Times New Roman" w:hAnsi="Times New Roman" w:cs="Times New Roman"/>
          <w:sz w:val="24"/>
          <w:szCs w:val="24"/>
        </w:rPr>
        <w:t>.</w:t>
      </w:r>
    </w:p>
    <w:p w14:paraId="5D6358E3" w14:textId="77777777" w:rsidR="009A6EFF" w:rsidRPr="006926D2" w:rsidRDefault="009A6EFF" w:rsidP="00D56635">
      <w:pPr>
        <w:spacing w:after="0" w:line="240" w:lineRule="auto"/>
        <w:jc w:val="both"/>
        <w:rPr>
          <w:rFonts w:ascii="Times New Roman" w:hAnsi="Times New Roman" w:cs="Times New Roman"/>
          <w:b/>
          <w:sz w:val="24"/>
          <w:szCs w:val="24"/>
        </w:rPr>
      </w:pPr>
    </w:p>
    <w:p w14:paraId="4755D302" w14:textId="7DB04308" w:rsidR="00797F7F" w:rsidRPr="00B21E04" w:rsidRDefault="00797F7F" w:rsidP="00797F7F">
      <w:pPr>
        <w:spacing w:before="120" w:after="0" w:line="240" w:lineRule="auto"/>
        <w:jc w:val="both"/>
        <w:rPr>
          <w:rStyle w:val="Textzstupnhosymbolu"/>
          <w:b/>
          <w:sz w:val="24"/>
          <w:szCs w:val="24"/>
        </w:rPr>
      </w:pPr>
      <w:r w:rsidRPr="006926D2">
        <w:rPr>
          <w:rStyle w:val="Textzstupnhosymbolu"/>
          <w:b/>
          <w:sz w:val="24"/>
          <w:szCs w:val="24"/>
        </w:rPr>
        <w:t xml:space="preserve">K bodom </w:t>
      </w:r>
      <w:r w:rsidR="005715EE" w:rsidRPr="006926D2">
        <w:rPr>
          <w:rStyle w:val="Textzstupnhosymbolu"/>
          <w:b/>
          <w:sz w:val="24"/>
          <w:szCs w:val="24"/>
        </w:rPr>
        <w:t>30</w:t>
      </w:r>
      <w:r w:rsidR="009A6EFF" w:rsidRPr="006926D2">
        <w:rPr>
          <w:rStyle w:val="Textzstupnhosymbolu"/>
          <w:b/>
          <w:sz w:val="24"/>
          <w:szCs w:val="24"/>
        </w:rPr>
        <w:t xml:space="preserve"> </w:t>
      </w:r>
      <w:r w:rsidRPr="006926D2">
        <w:rPr>
          <w:rStyle w:val="Textzstupnhosymbolu"/>
          <w:b/>
          <w:sz w:val="24"/>
          <w:szCs w:val="24"/>
        </w:rPr>
        <w:t>a </w:t>
      </w:r>
      <w:r w:rsidR="005715EE" w:rsidRPr="006926D2">
        <w:rPr>
          <w:rStyle w:val="Textzstupnhosymbolu"/>
          <w:b/>
          <w:sz w:val="24"/>
          <w:szCs w:val="24"/>
        </w:rPr>
        <w:t>36</w:t>
      </w:r>
      <w:r w:rsidR="009A6EFF" w:rsidRPr="006926D2">
        <w:rPr>
          <w:rStyle w:val="Textzstupnhosymbolu"/>
          <w:b/>
          <w:sz w:val="24"/>
          <w:szCs w:val="24"/>
        </w:rPr>
        <w:t xml:space="preserve"> </w:t>
      </w:r>
      <w:r w:rsidR="00EB71D7" w:rsidRPr="006926D2">
        <w:rPr>
          <w:rStyle w:val="Textzstupnhosymbolu"/>
          <w:b/>
          <w:sz w:val="24"/>
          <w:szCs w:val="24"/>
        </w:rPr>
        <w:t>[</w:t>
      </w:r>
      <w:r w:rsidRPr="006926D2">
        <w:rPr>
          <w:rStyle w:val="Textzstupnhosymbolu"/>
          <w:b/>
          <w:sz w:val="24"/>
          <w:szCs w:val="24"/>
        </w:rPr>
        <w:t>§ 139 ods. 1 a § 139b ods. 3</w:t>
      </w:r>
      <w:r w:rsidR="00EB71D7" w:rsidRPr="006926D2">
        <w:rPr>
          <w:rStyle w:val="Textzstupnhosymbolu"/>
          <w:b/>
          <w:sz w:val="24"/>
          <w:szCs w:val="24"/>
        </w:rPr>
        <w:t>]</w:t>
      </w:r>
    </w:p>
    <w:p w14:paraId="428CC5B3" w14:textId="77777777" w:rsidR="00797F7F" w:rsidRPr="006926D2" w:rsidRDefault="00797F7F" w:rsidP="00797F7F">
      <w:pPr>
        <w:spacing w:before="120" w:after="0" w:line="240" w:lineRule="auto"/>
        <w:jc w:val="both"/>
        <w:rPr>
          <w:rStyle w:val="Textzstupnhosymbolu"/>
          <w:b/>
          <w:sz w:val="24"/>
          <w:szCs w:val="24"/>
        </w:rPr>
      </w:pPr>
      <w:r w:rsidRPr="00B21E04">
        <w:rPr>
          <w:rFonts w:ascii="Times New Roman" w:hAnsi="Times New Roman" w:cs="Times New Roman"/>
          <w:sz w:val="24"/>
          <w:szCs w:val="24"/>
        </w:rPr>
        <w:t xml:space="preserve">Legislatívno-technická úprava v súvislosti s vypustením právnej úpravy vymeriavacieho základu pre fyzickú osobu v pracovnom pomere alebo štátnozamestnaneckom pomere, ktorá pred vznikom tohto právneho vzťahu bola dlhodobo nezamestnaným občanom, alebo ktorá ku dňu </w:t>
      </w:r>
      <w:r w:rsidRPr="006926D2">
        <w:rPr>
          <w:rFonts w:ascii="Times New Roman" w:hAnsi="Times New Roman" w:cs="Times New Roman"/>
          <w:sz w:val="24"/>
          <w:szCs w:val="24"/>
        </w:rPr>
        <w:t>vzniku tohto právneho vzťahu mala trvalý pobyt v najmenej rozvinutom okrese a z dôvodu jeho vzniku bola vyradená z evidencie uchádzačov o zamestnanie.</w:t>
      </w:r>
    </w:p>
    <w:p w14:paraId="3DCB919C" w14:textId="77777777" w:rsidR="00FC3A23" w:rsidRPr="006926D2" w:rsidRDefault="00FC3A23" w:rsidP="00D56635">
      <w:pPr>
        <w:spacing w:after="0" w:line="240" w:lineRule="auto"/>
        <w:jc w:val="both"/>
      </w:pPr>
    </w:p>
    <w:p w14:paraId="2D8932EE" w14:textId="69F02BC2" w:rsidR="00797F7F" w:rsidRPr="006926D2" w:rsidRDefault="00797F7F" w:rsidP="00797F7F">
      <w:pPr>
        <w:spacing w:before="120" w:after="0" w:line="240" w:lineRule="auto"/>
        <w:jc w:val="both"/>
        <w:rPr>
          <w:rStyle w:val="Textzstupnhosymbolu"/>
          <w:b/>
          <w:sz w:val="24"/>
          <w:szCs w:val="24"/>
        </w:rPr>
      </w:pPr>
      <w:r w:rsidRPr="006926D2">
        <w:rPr>
          <w:rStyle w:val="Textzstupnhosymbolu"/>
          <w:b/>
          <w:sz w:val="24"/>
          <w:szCs w:val="24"/>
        </w:rPr>
        <w:t xml:space="preserve">K bodom </w:t>
      </w:r>
      <w:r w:rsidR="007B18DC" w:rsidRPr="006926D2">
        <w:rPr>
          <w:rStyle w:val="Textzstupnhosymbolu"/>
          <w:b/>
          <w:sz w:val="24"/>
          <w:szCs w:val="24"/>
        </w:rPr>
        <w:t>31</w:t>
      </w:r>
      <w:r w:rsidRPr="006926D2">
        <w:rPr>
          <w:rStyle w:val="Textzstupnhosymbolu"/>
          <w:b/>
          <w:sz w:val="24"/>
          <w:szCs w:val="24"/>
        </w:rPr>
        <w:t xml:space="preserve">, </w:t>
      </w:r>
      <w:r w:rsidR="007B18DC" w:rsidRPr="006926D2">
        <w:rPr>
          <w:rStyle w:val="Textzstupnhosymbolu"/>
          <w:b/>
          <w:sz w:val="24"/>
          <w:szCs w:val="24"/>
        </w:rPr>
        <w:t>32</w:t>
      </w:r>
      <w:r w:rsidR="009A6EFF" w:rsidRPr="006926D2">
        <w:rPr>
          <w:rStyle w:val="Textzstupnhosymbolu"/>
          <w:b/>
          <w:sz w:val="24"/>
          <w:szCs w:val="24"/>
        </w:rPr>
        <w:t xml:space="preserve"> </w:t>
      </w:r>
      <w:r w:rsidRPr="006926D2">
        <w:rPr>
          <w:rStyle w:val="Textzstupnhosymbolu"/>
          <w:b/>
          <w:sz w:val="24"/>
          <w:szCs w:val="24"/>
        </w:rPr>
        <w:t xml:space="preserve">a </w:t>
      </w:r>
      <w:r w:rsidR="007B18DC" w:rsidRPr="006926D2">
        <w:rPr>
          <w:rStyle w:val="Textzstupnhosymbolu"/>
          <w:b/>
          <w:sz w:val="24"/>
          <w:szCs w:val="24"/>
        </w:rPr>
        <w:t>35</w:t>
      </w:r>
      <w:r w:rsidR="009A6EFF" w:rsidRPr="006926D2">
        <w:rPr>
          <w:rStyle w:val="Textzstupnhosymbolu"/>
          <w:b/>
          <w:sz w:val="24"/>
          <w:szCs w:val="24"/>
        </w:rPr>
        <w:t xml:space="preserve"> </w:t>
      </w:r>
      <w:r w:rsidRPr="006926D2">
        <w:rPr>
          <w:rStyle w:val="Textzstupnhosymbolu"/>
          <w:b/>
          <w:sz w:val="24"/>
          <w:szCs w:val="24"/>
        </w:rPr>
        <w:t xml:space="preserve">[§ 139 ods. 1 </w:t>
      </w:r>
      <w:r w:rsidRPr="006926D2">
        <w:rPr>
          <w:rFonts w:ascii="Times New Roman" w:hAnsi="Times New Roman" w:cs="Times New Roman"/>
          <w:b/>
          <w:sz w:val="24"/>
          <w:szCs w:val="24"/>
        </w:rPr>
        <w:t>písm. a), § 139 ods. 3 a § 139b ods. 1]</w:t>
      </w:r>
    </w:p>
    <w:p w14:paraId="03739235" w14:textId="77777777" w:rsidR="00797F7F" w:rsidRPr="006926D2" w:rsidRDefault="00797F7F" w:rsidP="00797F7F">
      <w:pPr>
        <w:spacing w:before="120" w:after="0" w:line="240" w:lineRule="auto"/>
        <w:jc w:val="both"/>
        <w:rPr>
          <w:rStyle w:val="Textzstupnhosymbolu"/>
          <w:b/>
          <w:sz w:val="24"/>
          <w:szCs w:val="24"/>
        </w:rPr>
      </w:pPr>
      <w:r w:rsidRPr="006A086D">
        <w:rPr>
          <w:rFonts w:ascii="Times New Roman" w:hAnsi="Times New Roman" w:cs="Times New Roman"/>
          <w:sz w:val="24"/>
          <w:szCs w:val="24"/>
        </w:rPr>
        <w:t>Legislatívno-technická úprava v úprave ročného zúčtovania v sociálnom poistení účinnej od 1. januára 2023 v súvislosti s vypustením právnej úpravy vymeriavacieho základu pre fyzickú osobu v pracovnom pomere alebo štátnozamestnaneckom pomere, ktorá pred vznikom tohto právneho vzťahu bola dlhodobo nezamestnaným občanom, alebo ktorá ku dňu vzniku tohto právneho vzťahu mala trvalý pobyt v najmenej rozvinutom okrese a z dôvodu jeho vzniku bola vyradená z evidencie uchádzačov o zamestnanie.</w:t>
      </w:r>
    </w:p>
    <w:p w14:paraId="6F6B1B43" w14:textId="77777777" w:rsidR="00797F7F" w:rsidRPr="006926D2" w:rsidRDefault="00797F7F" w:rsidP="00D56635">
      <w:pPr>
        <w:spacing w:after="0" w:line="240" w:lineRule="auto"/>
        <w:jc w:val="both"/>
        <w:rPr>
          <w:rFonts w:ascii="Times New Roman" w:hAnsi="Times New Roman" w:cs="Times New Roman"/>
          <w:b/>
          <w:sz w:val="24"/>
          <w:szCs w:val="24"/>
        </w:rPr>
      </w:pPr>
    </w:p>
    <w:p w14:paraId="773073E7" w14:textId="123B458E" w:rsidR="00797F7F" w:rsidRPr="006926D2" w:rsidRDefault="00797F7F" w:rsidP="00797F7F">
      <w:pPr>
        <w:spacing w:before="120" w:after="0" w:line="240" w:lineRule="auto"/>
        <w:jc w:val="both"/>
        <w:rPr>
          <w:rFonts w:ascii="Times New Roman" w:hAnsi="Times New Roman" w:cs="Times New Roman"/>
          <w:b/>
          <w:sz w:val="24"/>
          <w:szCs w:val="24"/>
        </w:rPr>
      </w:pPr>
      <w:r w:rsidRPr="006926D2">
        <w:rPr>
          <w:rFonts w:ascii="Times New Roman" w:hAnsi="Times New Roman" w:cs="Times New Roman"/>
          <w:b/>
          <w:sz w:val="24"/>
          <w:szCs w:val="24"/>
        </w:rPr>
        <w:t xml:space="preserve">K bodu </w:t>
      </w:r>
      <w:r w:rsidR="00C31EC3" w:rsidRPr="006926D2">
        <w:rPr>
          <w:rFonts w:ascii="Times New Roman" w:hAnsi="Times New Roman" w:cs="Times New Roman"/>
          <w:b/>
          <w:sz w:val="24"/>
          <w:szCs w:val="24"/>
        </w:rPr>
        <w:t>34</w:t>
      </w:r>
      <w:r w:rsidR="009A6EFF" w:rsidRPr="006926D2">
        <w:rPr>
          <w:rFonts w:ascii="Times New Roman" w:hAnsi="Times New Roman" w:cs="Times New Roman"/>
          <w:b/>
          <w:sz w:val="24"/>
          <w:szCs w:val="24"/>
        </w:rPr>
        <w:t xml:space="preserve"> </w:t>
      </w:r>
      <w:r w:rsidRPr="006926D2">
        <w:rPr>
          <w:rFonts w:ascii="Times New Roman" w:hAnsi="Times New Roman" w:cs="Times New Roman"/>
          <w:b/>
          <w:sz w:val="24"/>
          <w:szCs w:val="24"/>
        </w:rPr>
        <w:t>(§ 139a)</w:t>
      </w:r>
    </w:p>
    <w:p w14:paraId="306A8E8D" w14:textId="71CECFE6" w:rsidR="00797F7F" w:rsidRPr="006926D2" w:rsidRDefault="00797F7F" w:rsidP="00797F7F">
      <w:pPr>
        <w:spacing w:before="120" w:after="0" w:line="240" w:lineRule="auto"/>
        <w:jc w:val="both"/>
        <w:rPr>
          <w:rFonts w:ascii="Times New Roman" w:hAnsi="Times New Roman" w:cs="Times New Roman"/>
          <w:sz w:val="24"/>
          <w:szCs w:val="24"/>
        </w:rPr>
      </w:pPr>
      <w:r w:rsidRPr="006926D2">
        <w:rPr>
          <w:rFonts w:ascii="Times New Roman" w:hAnsi="Times New Roman" w:cs="Times New Roman"/>
          <w:sz w:val="24"/>
          <w:szCs w:val="24"/>
        </w:rPr>
        <w:t>Legislatívno-technická úprava v úprave ročného zúčtovania v sociálnom poistení účinnej od 1. januára 2023</w:t>
      </w:r>
    </w:p>
    <w:p w14:paraId="37EB715F" w14:textId="77777777" w:rsidR="00425EC7" w:rsidRPr="006926D2" w:rsidRDefault="00425EC7" w:rsidP="00D56635">
      <w:pPr>
        <w:spacing w:after="0" w:line="240" w:lineRule="auto"/>
        <w:jc w:val="both"/>
        <w:rPr>
          <w:rFonts w:ascii="Times New Roman" w:hAnsi="Times New Roman" w:cs="Times New Roman"/>
          <w:b/>
          <w:sz w:val="24"/>
          <w:szCs w:val="24"/>
        </w:rPr>
      </w:pPr>
    </w:p>
    <w:p w14:paraId="798EE056" w14:textId="4DF2A9A4" w:rsidR="00797F7F" w:rsidRPr="006926D2" w:rsidRDefault="00797F7F" w:rsidP="00797F7F">
      <w:pPr>
        <w:spacing w:before="120" w:after="0" w:line="240" w:lineRule="auto"/>
        <w:jc w:val="both"/>
        <w:rPr>
          <w:rFonts w:ascii="Times New Roman" w:hAnsi="Times New Roman" w:cs="Times New Roman"/>
          <w:b/>
          <w:sz w:val="24"/>
          <w:szCs w:val="24"/>
        </w:rPr>
      </w:pPr>
      <w:r w:rsidRPr="006926D2">
        <w:rPr>
          <w:rFonts w:ascii="Times New Roman" w:hAnsi="Times New Roman" w:cs="Times New Roman"/>
          <w:b/>
          <w:sz w:val="24"/>
          <w:szCs w:val="24"/>
        </w:rPr>
        <w:lastRenderedPageBreak/>
        <w:t xml:space="preserve">K bodu </w:t>
      </w:r>
      <w:r w:rsidR="00D15985" w:rsidRPr="006926D2">
        <w:rPr>
          <w:rFonts w:ascii="Times New Roman" w:hAnsi="Times New Roman" w:cs="Times New Roman"/>
          <w:b/>
          <w:sz w:val="24"/>
          <w:szCs w:val="24"/>
        </w:rPr>
        <w:t>38</w:t>
      </w:r>
      <w:r w:rsidR="009A6EFF" w:rsidRPr="006926D2">
        <w:rPr>
          <w:rFonts w:ascii="Times New Roman" w:hAnsi="Times New Roman" w:cs="Times New Roman"/>
          <w:b/>
          <w:sz w:val="24"/>
          <w:szCs w:val="24"/>
        </w:rPr>
        <w:t xml:space="preserve"> </w:t>
      </w:r>
      <w:r w:rsidRPr="006926D2">
        <w:rPr>
          <w:rFonts w:ascii="Times New Roman" w:hAnsi="Times New Roman" w:cs="Times New Roman"/>
          <w:b/>
          <w:sz w:val="24"/>
          <w:szCs w:val="24"/>
        </w:rPr>
        <w:t>(</w:t>
      </w:r>
      <w:r w:rsidRPr="006926D2">
        <w:rPr>
          <w:rStyle w:val="Textzstupnhosymbolu"/>
          <w:b/>
          <w:sz w:val="24"/>
          <w:szCs w:val="24"/>
        </w:rPr>
        <w:t>§ 140 ods. 6</w:t>
      </w:r>
      <w:r w:rsidRPr="006926D2">
        <w:rPr>
          <w:rFonts w:ascii="Times New Roman" w:hAnsi="Times New Roman" w:cs="Times New Roman"/>
          <w:b/>
          <w:sz w:val="24"/>
          <w:szCs w:val="24"/>
        </w:rPr>
        <w:t>)</w:t>
      </w:r>
    </w:p>
    <w:p w14:paraId="7941434B" w14:textId="79AA67F5" w:rsidR="00797F7F" w:rsidRPr="006926D2" w:rsidRDefault="00797F7F" w:rsidP="00797F7F">
      <w:pPr>
        <w:spacing w:before="120" w:after="0" w:line="240" w:lineRule="auto"/>
        <w:jc w:val="both"/>
        <w:rPr>
          <w:rFonts w:ascii="Times New Roman" w:hAnsi="Times New Roman" w:cs="Times New Roman"/>
          <w:sz w:val="24"/>
          <w:szCs w:val="24"/>
        </w:rPr>
      </w:pPr>
      <w:r w:rsidRPr="006926D2">
        <w:rPr>
          <w:rFonts w:ascii="Times New Roman" w:hAnsi="Times New Roman" w:cs="Times New Roman"/>
          <w:sz w:val="24"/>
          <w:szCs w:val="24"/>
        </w:rPr>
        <w:t>V súvislosti s</w:t>
      </w:r>
      <w:r w:rsidR="00D15985" w:rsidRPr="006926D2">
        <w:rPr>
          <w:rFonts w:ascii="Times New Roman" w:hAnsi="Times New Roman" w:cs="Times New Roman"/>
          <w:sz w:val="24"/>
          <w:szCs w:val="24"/>
        </w:rPr>
        <w:t> platením poistného na</w:t>
      </w:r>
      <w:r w:rsidR="00D15985">
        <w:rPr>
          <w:rFonts w:ascii="Times New Roman" w:hAnsi="Times New Roman" w:cs="Times New Roman"/>
          <w:sz w:val="24"/>
          <w:szCs w:val="24"/>
        </w:rPr>
        <w:t xml:space="preserve"> financovanie podpory v čase skrátenej práce</w:t>
      </w:r>
      <w:r w:rsidR="00D15985" w:rsidRPr="00B21E04">
        <w:rPr>
          <w:rFonts w:ascii="Times New Roman" w:hAnsi="Times New Roman" w:cs="Times New Roman"/>
          <w:sz w:val="24"/>
          <w:szCs w:val="24"/>
        </w:rPr>
        <w:t xml:space="preserve"> </w:t>
      </w:r>
      <w:r w:rsidRPr="00B21E04">
        <w:rPr>
          <w:rFonts w:ascii="Times New Roman" w:hAnsi="Times New Roman" w:cs="Times New Roman"/>
          <w:sz w:val="24"/>
          <w:szCs w:val="24"/>
        </w:rPr>
        <w:t xml:space="preserve">zamestnávateľom sa navrhuje uplatňovať súčasnú právnu úpravu vylúčenia povinnosti platiť poistné zamestnávateľom aj na </w:t>
      </w:r>
      <w:r w:rsidR="00D15985">
        <w:rPr>
          <w:rFonts w:ascii="Times New Roman" w:hAnsi="Times New Roman" w:cs="Times New Roman"/>
          <w:sz w:val="24"/>
          <w:szCs w:val="24"/>
        </w:rPr>
        <w:t xml:space="preserve">poistné </w:t>
      </w:r>
      <w:r w:rsidR="00D15985" w:rsidRPr="00D15985">
        <w:rPr>
          <w:rFonts w:ascii="Times New Roman" w:hAnsi="Times New Roman" w:cs="Times New Roman"/>
          <w:sz w:val="24"/>
          <w:szCs w:val="24"/>
        </w:rPr>
        <w:t xml:space="preserve">na financovanie podpory v čase skrátenej práce </w:t>
      </w:r>
      <w:r w:rsidRPr="00B21E04">
        <w:rPr>
          <w:rFonts w:ascii="Times New Roman" w:hAnsi="Times New Roman" w:cs="Times New Roman"/>
          <w:sz w:val="24"/>
          <w:szCs w:val="24"/>
        </w:rPr>
        <w:t>v období, počas ktorého je zo zákona vylúčená povinnosť platiť poistné jeho zamestnancom z </w:t>
      </w:r>
      <w:r w:rsidRPr="006926D2">
        <w:rPr>
          <w:rFonts w:ascii="Times New Roman" w:hAnsi="Times New Roman" w:cs="Times New Roman"/>
          <w:sz w:val="24"/>
          <w:szCs w:val="24"/>
        </w:rPr>
        <w:t>objektívnych dôvodov.</w:t>
      </w:r>
    </w:p>
    <w:p w14:paraId="57BF7E6B" w14:textId="77777777" w:rsidR="00797F7F" w:rsidRPr="006926D2" w:rsidRDefault="00797F7F" w:rsidP="006A086D">
      <w:pPr>
        <w:spacing w:after="0" w:line="240" w:lineRule="auto"/>
        <w:ind w:firstLine="708"/>
        <w:jc w:val="both"/>
        <w:rPr>
          <w:rFonts w:ascii="Times New Roman" w:hAnsi="Times New Roman" w:cs="Times New Roman"/>
          <w:b/>
          <w:sz w:val="24"/>
          <w:szCs w:val="24"/>
        </w:rPr>
      </w:pPr>
    </w:p>
    <w:p w14:paraId="6861B78B" w14:textId="0C940C73" w:rsidR="00797F7F" w:rsidRPr="006926D2" w:rsidRDefault="00797F7F" w:rsidP="00797F7F">
      <w:pPr>
        <w:spacing w:before="120" w:after="0" w:line="240" w:lineRule="auto"/>
        <w:jc w:val="both"/>
        <w:rPr>
          <w:rFonts w:ascii="Times New Roman" w:hAnsi="Times New Roman" w:cs="Times New Roman"/>
          <w:b/>
          <w:sz w:val="24"/>
          <w:szCs w:val="24"/>
        </w:rPr>
      </w:pPr>
      <w:r w:rsidRPr="006926D2">
        <w:rPr>
          <w:rFonts w:ascii="Times New Roman" w:hAnsi="Times New Roman" w:cs="Times New Roman"/>
          <w:b/>
          <w:sz w:val="24"/>
          <w:szCs w:val="24"/>
        </w:rPr>
        <w:t xml:space="preserve">K bodu </w:t>
      </w:r>
      <w:r w:rsidR="006F4044" w:rsidRPr="006926D2">
        <w:rPr>
          <w:rFonts w:ascii="Times New Roman" w:hAnsi="Times New Roman" w:cs="Times New Roman"/>
          <w:b/>
          <w:sz w:val="24"/>
          <w:szCs w:val="24"/>
        </w:rPr>
        <w:t>39</w:t>
      </w:r>
      <w:r w:rsidR="009A6EFF" w:rsidRPr="006926D2">
        <w:rPr>
          <w:rFonts w:ascii="Times New Roman" w:hAnsi="Times New Roman" w:cs="Times New Roman"/>
          <w:b/>
          <w:sz w:val="24"/>
          <w:szCs w:val="24"/>
        </w:rPr>
        <w:t xml:space="preserve"> </w:t>
      </w:r>
      <w:r w:rsidRPr="006926D2">
        <w:rPr>
          <w:rFonts w:ascii="Times New Roman" w:hAnsi="Times New Roman" w:cs="Times New Roman"/>
          <w:b/>
          <w:sz w:val="24"/>
          <w:szCs w:val="24"/>
        </w:rPr>
        <w:t>(</w:t>
      </w:r>
      <w:r w:rsidRPr="006926D2">
        <w:rPr>
          <w:rStyle w:val="Textzstupnhosymbolu"/>
          <w:b/>
          <w:sz w:val="24"/>
          <w:szCs w:val="24"/>
        </w:rPr>
        <w:t>§ 140a</w:t>
      </w:r>
      <w:r w:rsidRPr="006926D2">
        <w:rPr>
          <w:rFonts w:ascii="Times New Roman" w:hAnsi="Times New Roman" w:cs="Times New Roman"/>
          <w:b/>
          <w:sz w:val="24"/>
          <w:szCs w:val="24"/>
        </w:rPr>
        <w:t>)</w:t>
      </w:r>
    </w:p>
    <w:p w14:paraId="07CB4630" w14:textId="6DDC6A17" w:rsidR="00797F7F" w:rsidRPr="006926D2" w:rsidRDefault="00797F7F" w:rsidP="00797F7F">
      <w:pPr>
        <w:spacing w:before="120" w:after="0" w:line="240" w:lineRule="auto"/>
        <w:jc w:val="both"/>
        <w:rPr>
          <w:rFonts w:ascii="Times New Roman" w:hAnsi="Times New Roman" w:cs="Times New Roman"/>
          <w:sz w:val="24"/>
          <w:szCs w:val="24"/>
        </w:rPr>
      </w:pPr>
      <w:r w:rsidRPr="006926D2">
        <w:rPr>
          <w:rFonts w:ascii="Times New Roman" w:hAnsi="Times New Roman" w:cs="Times New Roman"/>
          <w:sz w:val="24"/>
          <w:szCs w:val="24"/>
        </w:rPr>
        <w:t>Navrhuje sa, aby vláda Slovenskej republiky mohla prostredníctvom nariadenia rozhodnúť o odpustení povinnosti platiť poistné a povinné príspevky na starobné dôchodkové sporenie alebo ich časť</w:t>
      </w:r>
      <w:r w:rsidR="00870C94" w:rsidRPr="006926D2">
        <w:t xml:space="preserve"> </w:t>
      </w:r>
      <w:r w:rsidR="00870C94" w:rsidRPr="006926D2">
        <w:rPr>
          <w:rFonts w:ascii="Times New Roman" w:hAnsi="Times New Roman" w:cs="Times New Roman"/>
          <w:sz w:val="24"/>
          <w:szCs w:val="24"/>
        </w:rPr>
        <w:t>zamestnávateľovi, ktorému sa poskytuje podpora v čase skrátenej práce</w:t>
      </w:r>
      <w:r w:rsidRPr="006926D2">
        <w:rPr>
          <w:rFonts w:ascii="Times New Roman" w:hAnsi="Times New Roman" w:cs="Times New Roman"/>
          <w:sz w:val="24"/>
          <w:szCs w:val="24"/>
        </w:rPr>
        <w:t>, ak bola vyhlásená mimoriadna situácia, núdzový stav</w:t>
      </w:r>
      <w:r w:rsidR="00E33057" w:rsidRPr="006926D2">
        <w:rPr>
          <w:rFonts w:ascii="Times New Roman" w:hAnsi="Times New Roman" w:cs="Times New Roman"/>
          <w:sz w:val="24"/>
          <w:szCs w:val="24"/>
        </w:rPr>
        <w:t>,</w:t>
      </w:r>
      <w:r w:rsidRPr="006926D2">
        <w:rPr>
          <w:rFonts w:ascii="Times New Roman" w:hAnsi="Times New Roman" w:cs="Times New Roman"/>
          <w:sz w:val="24"/>
          <w:szCs w:val="24"/>
        </w:rPr>
        <w:t xml:space="preserve"> výnimočný stav</w:t>
      </w:r>
      <w:r w:rsidR="00E33057" w:rsidRPr="006926D2">
        <w:t xml:space="preserve"> </w:t>
      </w:r>
      <w:r w:rsidR="00E33057" w:rsidRPr="006926D2">
        <w:rPr>
          <w:rFonts w:ascii="Times New Roman" w:hAnsi="Times New Roman" w:cs="Times New Roman"/>
          <w:sz w:val="24"/>
          <w:szCs w:val="24"/>
        </w:rPr>
        <w:t xml:space="preserve">alebo </w:t>
      </w:r>
      <w:r w:rsidR="00870C94" w:rsidRPr="006926D2">
        <w:rPr>
          <w:rFonts w:ascii="Times New Roman" w:hAnsi="Times New Roman" w:cs="Times New Roman"/>
          <w:sz w:val="24"/>
          <w:szCs w:val="24"/>
        </w:rPr>
        <w:t xml:space="preserve">ak vláda Slovenskej republiky vyhlásila </w:t>
      </w:r>
      <w:r w:rsidR="00E33057" w:rsidRPr="006926D2">
        <w:rPr>
          <w:rFonts w:ascii="Times New Roman" w:hAnsi="Times New Roman" w:cs="Times New Roman"/>
          <w:sz w:val="24"/>
          <w:szCs w:val="24"/>
        </w:rPr>
        <w:t>mimoriadn</w:t>
      </w:r>
      <w:r w:rsidR="00870C94" w:rsidRPr="006926D2">
        <w:rPr>
          <w:rFonts w:ascii="Times New Roman" w:hAnsi="Times New Roman" w:cs="Times New Roman"/>
          <w:sz w:val="24"/>
          <w:szCs w:val="24"/>
        </w:rPr>
        <w:t>u</w:t>
      </w:r>
      <w:r w:rsidR="00E33057" w:rsidRPr="006926D2">
        <w:rPr>
          <w:rFonts w:ascii="Times New Roman" w:hAnsi="Times New Roman" w:cs="Times New Roman"/>
          <w:sz w:val="24"/>
          <w:szCs w:val="24"/>
        </w:rPr>
        <w:t xml:space="preserve"> okolnosť na základe zverejnenia Štatistického úrad</w:t>
      </w:r>
      <w:r w:rsidR="00B12287" w:rsidRPr="006926D2">
        <w:rPr>
          <w:rFonts w:ascii="Times New Roman" w:hAnsi="Times New Roman" w:cs="Times New Roman"/>
          <w:sz w:val="24"/>
          <w:szCs w:val="24"/>
        </w:rPr>
        <w:t>u</w:t>
      </w:r>
      <w:r w:rsidR="00E33057" w:rsidRPr="006926D2">
        <w:rPr>
          <w:rFonts w:ascii="Times New Roman" w:hAnsi="Times New Roman" w:cs="Times New Roman"/>
          <w:sz w:val="24"/>
          <w:szCs w:val="24"/>
        </w:rPr>
        <w:t xml:space="preserve"> S</w:t>
      </w:r>
      <w:r w:rsidR="00B12287" w:rsidRPr="006926D2">
        <w:rPr>
          <w:rFonts w:ascii="Times New Roman" w:hAnsi="Times New Roman" w:cs="Times New Roman"/>
          <w:sz w:val="24"/>
          <w:szCs w:val="24"/>
        </w:rPr>
        <w:t>R</w:t>
      </w:r>
      <w:r w:rsidR="00E33057" w:rsidRPr="006926D2">
        <w:rPr>
          <w:rFonts w:ascii="Times New Roman" w:hAnsi="Times New Roman" w:cs="Times New Roman"/>
          <w:sz w:val="24"/>
          <w:szCs w:val="24"/>
        </w:rPr>
        <w:t xml:space="preserve">, že hrubý domáci produkt </w:t>
      </w:r>
      <w:r w:rsidR="00B12287" w:rsidRPr="006926D2">
        <w:rPr>
          <w:rFonts w:ascii="Times New Roman" w:hAnsi="Times New Roman" w:cs="Times New Roman"/>
          <w:sz w:val="24"/>
          <w:szCs w:val="24"/>
        </w:rPr>
        <w:t xml:space="preserve">(HDP) </w:t>
      </w:r>
      <w:r w:rsidR="00E33057" w:rsidRPr="006926D2">
        <w:rPr>
          <w:rFonts w:ascii="Times New Roman" w:hAnsi="Times New Roman" w:cs="Times New Roman"/>
          <w:sz w:val="24"/>
          <w:szCs w:val="24"/>
        </w:rPr>
        <w:t xml:space="preserve">za predchádzajúci štvrťrok vyjadrený v stálych cenách medziročne klesol, a na základe bezprostredne nasledujúcej prognózy Výboru pre makroekonomické prognózy, že príslušný ročný </w:t>
      </w:r>
      <w:r w:rsidR="00B12287" w:rsidRPr="006926D2">
        <w:rPr>
          <w:rFonts w:ascii="Times New Roman" w:hAnsi="Times New Roman" w:cs="Times New Roman"/>
          <w:sz w:val="24"/>
          <w:szCs w:val="24"/>
        </w:rPr>
        <w:t>HDP</w:t>
      </w:r>
      <w:r w:rsidR="00E33057" w:rsidRPr="006926D2">
        <w:rPr>
          <w:rFonts w:ascii="Times New Roman" w:hAnsi="Times New Roman" w:cs="Times New Roman"/>
          <w:sz w:val="24"/>
          <w:szCs w:val="24"/>
        </w:rPr>
        <w:t xml:space="preserve"> vyjadrený v stálych cenách klesne medziročne aspoň o tri percentuálne body</w:t>
      </w:r>
      <w:r w:rsidRPr="006926D2">
        <w:rPr>
          <w:rFonts w:ascii="Times New Roman" w:hAnsi="Times New Roman" w:cs="Times New Roman"/>
          <w:sz w:val="24"/>
          <w:szCs w:val="24"/>
        </w:rPr>
        <w:t xml:space="preserve">. </w:t>
      </w:r>
    </w:p>
    <w:p w14:paraId="43650D27" w14:textId="77777777" w:rsidR="006E094B" w:rsidRPr="006926D2" w:rsidRDefault="006E094B" w:rsidP="00D56635">
      <w:pPr>
        <w:spacing w:after="0" w:line="240" w:lineRule="auto"/>
        <w:jc w:val="both"/>
        <w:rPr>
          <w:rFonts w:ascii="Times New Roman" w:hAnsi="Times New Roman" w:cs="Times New Roman"/>
          <w:b/>
          <w:sz w:val="24"/>
          <w:szCs w:val="24"/>
        </w:rPr>
      </w:pPr>
    </w:p>
    <w:p w14:paraId="1C504820" w14:textId="65ECAA0C" w:rsidR="00797F7F" w:rsidRPr="006926D2" w:rsidRDefault="00797F7F" w:rsidP="00797F7F">
      <w:pPr>
        <w:spacing w:before="120" w:after="0" w:line="240" w:lineRule="auto"/>
        <w:jc w:val="both"/>
        <w:rPr>
          <w:rFonts w:ascii="Times New Roman" w:hAnsi="Times New Roman" w:cs="Times New Roman"/>
          <w:b/>
          <w:sz w:val="24"/>
          <w:szCs w:val="24"/>
        </w:rPr>
      </w:pPr>
      <w:r w:rsidRPr="006926D2">
        <w:rPr>
          <w:rFonts w:ascii="Times New Roman" w:hAnsi="Times New Roman" w:cs="Times New Roman"/>
          <w:b/>
          <w:sz w:val="24"/>
          <w:szCs w:val="24"/>
        </w:rPr>
        <w:t xml:space="preserve">K </w:t>
      </w:r>
      <w:r w:rsidRPr="00F347CD">
        <w:rPr>
          <w:rFonts w:ascii="Times New Roman" w:hAnsi="Times New Roman" w:cs="Times New Roman"/>
          <w:b/>
          <w:sz w:val="24"/>
          <w:szCs w:val="24"/>
        </w:rPr>
        <w:t xml:space="preserve">bodom </w:t>
      </w:r>
      <w:r w:rsidR="00C53A49" w:rsidRPr="00F347CD">
        <w:rPr>
          <w:rFonts w:ascii="Times New Roman" w:hAnsi="Times New Roman" w:cs="Times New Roman"/>
          <w:b/>
          <w:sz w:val="24"/>
          <w:szCs w:val="24"/>
        </w:rPr>
        <w:t>41</w:t>
      </w:r>
      <w:r w:rsidRPr="00F347CD">
        <w:rPr>
          <w:rFonts w:ascii="Times New Roman" w:hAnsi="Times New Roman" w:cs="Times New Roman"/>
          <w:b/>
          <w:sz w:val="24"/>
          <w:szCs w:val="24"/>
        </w:rPr>
        <w:t xml:space="preserve">, </w:t>
      </w:r>
      <w:r w:rsidR="00C444D3" w:rsidRPr="007E33D2">
        <w:rPr>
          <w:rFonts w:ascii="Times New Roman" w:hAnsi="Times New Roman" w:cs="Times New Roman"/>
          <w:b/>
          <w:sz w:val="24"/>
          <w:szCs w:val="24"/>
        </w:rPr>
        <w:t xml:space="preserve">43 </w:t>
      </w:r>
      <w:r w:rsidRPr="007E33D2">
        <w:rPr>
          <w:rFonts w:ascii="Times New Roman" w:hAnsi="Times New Roman" w:cs="Times New Roman"/>
          <w:b/>
          <w:sz w:val="24"/>
          <w:szCs w:val="24"/>
        </w:rPr>
        <w:t>a </w:t>
      </w:r>
      <w:r w:rsidR="00E822BE" w:rsidRPr="007E33D2">
        <w:rPr>
          <w:rFonts w:ascii="Times New Roman" w:hAnsi="Times New Roman" w:cs="Times New Roman"/>
          <w:b/>
          <w:sz w:val="24"/>
          <w:szCs w:val="24"/>
        </w:rPr>
        <w:t>53</w:t>
      </w:r>
      <w:r w:rsidR="009A6EFF" w:rsidRPr="0024180C">
        <w:rPr>
          <w:rFonts w:ascii="Times New Roman" w:hAnsi="Times New Roman" w:cs="Times New Roman"/>
          <w:b/>
          <w:sz w:val="24"/>
          <w:szCs w:val="24"/>
        </w:rPr>
        <w:t xml:space="preserve"> </w:t>
      </w:r>
      <w:r w:rsidRPr="00F347CD">
        <w:rPr>
          <w:rFonts w:ascii="Times New Roman" w:hAnsi="Times New Roman" w:cs="Times New Roman"/>
          <w:b/>
          <w:sz w:val="24"/>
          <w:szCs w:val="24"/>
        </w:rPr>
        <w:t xml:space="preserve">až </w:t>
      </w:r>
      <w:r w:rsidR="00E822BE" w:rsidRPr="00F347CD">
        <w:rPr>
          <w:rFonts w:ascii="Times New Roman" w:hAnsi="Times New Roman" w:cs="Times New Roman"/>
          <w:b/>
          <w:sz w:val="24"/>
          <w:szCs w:val="24"/>
        </w:rPr>
        <w:t>55</w:t>
      </w:r>
      <w:r w:rsidR="009A6EFF" w:rsidRPr="00F347CD">
        <w:rPr>
          <w:rFonts w:ascii="Times New Roman" w:hAnsi="Times New Roman" w:cs="Times New Roman"/>
          <w:b/>
          <w:sz w:val="24"/>
          <w:szCs w:val="24"/>
        </w:rPr>
        <w:t xml:space="preserve"> </w:t>
      </w:r>
      <w:r w:rsidRPr="00F347CD">
        <w:rPr>
          <w:rFonts w:ascii="Times New Roman" w:hAnsi="Times New Roman" w:cs="Times New Roman"/>
          <w:b/>
          <w:sz w:val="24"/>
          <w:szCs w:val="24"/>
        </w:rPr>
        <w:t>[</w:t>
      </w:r>
      <w:r w:rsidRPr="00F347CD">
        <w:rPr>
          <w:rStyle w:val="Textzstupnhosymbolu"/>
          <w:b/>
          <w:sz w:val="24"/>
          <w:szCs w:val="24"/>
        </w:rPr>
        <w:t xml:space="preserve">§ 142 ods. 3, </w:t>
      </w:r>
      <w:r w:rsidRPr="00F347CD">
        <w:rPr>
          <w:rFonts w:ascii="Times New Roman" w:hAnsi="Times New Roman" w:cs="Times New Roman"/>
          <w:b/>
          <w:sz w:val="24"/>
          <w:szCs w:val="24"/>
        </w:rPr>
        <w:t xml:space="preserve">§ 143 ods. 1 a </w:t>
      </w:r>
      <w:r w:rsidRPr="00F347CD">
        <w:rPr>
          <w:rStyle w:val="Textzstupnhosymbolu"/>
          <w:b/>
          <w:sz w:val="24"/>
          <w:szCs w:val="24"/>
        </w:rPr>
        <w:t>§ 231 ods. 1 písm. b)]</w:t>
      </w:r>
    </w:p>
    <w:p w14:paraId="4EEBBF4D" w14:textId="77777777" w:rsidR="00797F7F" w:rsidRPr="006926D2" w:rsidRDefault="00797F7F" w:rsidP="00797F7F">
      <w:pPr>
        <w:spacing w:before="120" w:after="0" w:line="240" w:lineRule="auto"/>
        <w:jc w:val="both"/>
        <w:rPr>
          <w:rStyle w:val="Textzstupnhosymbolu"/>
          <w:b/>
          <w:sz w:val="24"/>
          <w:szCs w:val="24"/>
        </w:rPr>
      </w:pPr>
      <w:r w:rsidRPr="006A086D">
        <w:rPr>
          <w:rFonts w:ascii="Times New Roman" w:hAnsi="Times New Roman" w:cs="Times New Roman"/>
          <w:sz w:val="24"/>
          <w:szCs w:val="24"/>
        </w:rPr>
        <w:t xml:space="preserve">Legislatívno-technická úprava v súvislosti so </w:t>
      </w:r>
      <w:r w:rsidRPr="006926D2">
        <w:rPr>
          <w:rStyle w:val="Textzstupnhosymbolu"/>
          <w:sz w:val="24"/>
          <w:szCs w:val="24"/>
        </w:rPr>
        <w:t>zrušením výnimky z definície zamestnanca pre fyzickú osobu v pracovnom pomere alebo štátnozamestnaneckom pomere, ktorá pred vznikom tohto právneho vzťahu bola dlhodobo nezamestnaným občanom, alebo ktorá ku dňu vzniku tohto právneho vzťahu mala trvalý pobyt v najmenej rozvinutom okrese a z dôvodu jeho vzniku bola vyradená z evidencie uchádzačov o zamestnanie.</w:t>
      </w:r>
    </w:p>
    <w:p w14:paraId="4516D858" w14:textId="77777777" w:rsidR="00797F7F" w:rsidRPr="006926D2" w:rsidRDefault="00797F7F" w:rsidP="00D56635">
      <w:pPr>
        <w:spacing w:after="0" w:line="240" w:lineRule="auto"/>
        <w:jc w:val="both"/>
        <w:rPr>
          <w:rFonts w:ascii="Times New Roman" w:hAnsi="Times New Roman" w:cs="Times New Roman"/>
          <w:b/>
          <w:sz w:val="24"/>
          <w:szCs w:val="24"/>
        </w:rPr>
      </w:pPr>
    </w:p>
    <w:p w14:paraId="18768CFA" w14:textId="36A56CED" w:rsidR="00797F7F" w:rsidRPr="00B21E04" w:rsidRDefault="00797F7F" w:rsidP="00797F7F">
      <w:pPr>
        <w:spacing w:before="120" w:after="0" w:line="240" w:lineRule="auto"/>
        <w:jc w:val="both"/>
        <w:rPr>
          <w:rFonts w:ascii="Times New Roman" w:hAnsi="Times New Roman" w:cs="Times New Roman"/>
          <w:b/>
          <w:sz w:val="24"/>
          <w:szCs w:val="24"/>
        </w:rPr>
      </w:pPr>
      <w:r w:rsidRPr="006926D2">
        <w:rPr>
          <w:rFonts w:ascii="Times New Roman" w:hAnsi="Times New Roman" w:cs="Times New Roman"/>
          <w:b/>
          <w:sz w:val="24"/>
          <w:szCs w:val="24"/>
        </w:rPr>
        <w:t xml:space="preserve">K bodu </w:t>
      </w:r>
      <w:r w:rsidR="007E62D7" w:rsidRPr="006926D2">
        <w:rPr>
          <w:rFonts w:ascii="Times New Roman" w:hAnsi="Times New Roman" w:cs="Times New Roman"/>
          <w:b/>
          <w:sz w:val="24"/>
          <w:szCs w:val="24"/>
        </w:rPr>
        <w:t xml:space="preserve">42 </w:t>
      </w:r>
      <w:r w:rsidRPr="006926D2">
        <w:rPr>
          <w:rFonts w:ascii="Times New Roman" w:hAnsi="Times New Roman" w:cs="Times New Roman"/>
          <w:b/>
          <w:sz w:val="24"/>
          <w:szCs w:val="24"/>
        </w:rPr>
        <w:t>(</w:t>
      </w:r>
      <w:r w:rsidRPr="006926D2">
        <w:rPr>
          <w:rStyle w:val="Textzstupnhosymbolu"/>
          <w:b/>
          <w:sz w:val="24"/>
          <w:szCs w:val="24"/>
        </w:rPr>
        <w:t>§ 142 ods. 3</w:t>
      </w:r>
      <w:r w:rsidRPr="006926D2">
        <w:rPr>
          <w:rFonts w:ascii="Times New Roman" w:hAnsi="Times New Roman" w:cs="Times New Roman"/>
          <w:b/>
          <w:sz w:val="24"/>
          <w:szCs w:val="24"/>
        </w:rPr>
        <w:t>)</w:t>
      </w:r>
    </w:p>
    <w:p w14:paraId="170B009B" w14:textId="6B8A7675" w:rsidR="00797F7F" w:rsidRPr="00B21E04" w:rsidRDefault="00797F7F" w:rsidP="00797F7F">
      <w:pPr>
        <w:spacing w:before="120" w:after="0" w:line="240" w:lineRule="auto"/>
        <w:jc w:val="both"/>
        <w:rPr>
          <w:rFonts w:ascii="Times New Roman" w:hAnsi="Times New Roman" w:cs="Times New Roman"/>
          <w:sz w:val="24"/>
          <w:szCs w:val="24"/>
        </w:rPr>
      </w:pPr>
      <w:r w:rsidRPr="00B21E04">
        <w:rPr>
          <w:rFonts w:ascii="Times New Roman" w:hAnsi="Times New Roman" w:cs="Times New Roman"/>
          <w:sz w:val="24"/>
          <w:szCs w:val="24"/>
        </w:rPr>
        <w:t xml:space="preserve">V právnej úprave ročného zúčtovania v sociálnom poistení účinnej od 1. januára 2023 sa navrhuje, aby sa vylúčenie povinnosti platiť poistné zamestnávateľom pri dosiahnutí maximálneho ročného vymeriavacieho základu v priebehu kalendárneho roka vzťahovalo aj na poistné </w:t>
      </w:r>
      <w:r w:rsidR="00DF758A">
        <w:rPr>
          <w:rFonts w:ascii="Times New Roman" w:hAnsi="Times New Roman" w:cs="Times New Roman"/>
          <w:sz w:val="24"/>
          <w:szCs w:val="24"/>
        </w:rPr>
        <w:t>na financovanie podpory v čase skrátenej práce</w:t>
      </w:r>
      <w:r w:rsidRPr="00B21E04">
        <w:rPr>
          <w:rFonts w:ascii="Times New Roman" w:hAnsi="Times New Roman" w:cs="Times New Roman"/>
          <w:sz w:val="24"/>
          <w:szCs w:val="24"/>
        </w:rPr>
        <w:t>.</w:t>
      </w:r>
    </w:p>
    <w:p w14:paraId="1C22ED1D" w14:textId="77777777" w:rsidR="00797F7F" w:rsidRPr="006926D2" w:rsidRDefault="00797F7F" w:rsidP="00797F7F">
      <w:pPr>
        <w:spacing w:before="120" w:after="0" w:line="240" w:lineRule="auto"/>
        <w:jc w:val="both"/>
        <w:rPr>
          <w:rFonts w:ascii="Times New Roman" w:hAnsi="Times New Roman" w:cs="Times New Roman"/>
          <w:sz w:val="24"/>
          <w:szCs w:val="24"/>
        </w:rPr>
      </w:pPr>
      <w:r w:rsidRPr="00B21E04">
        <w:rPr>
          <w:rFonts w:ascii="Times New Roman" w:hAnsi="Times New Roman" w:cs="Times New Roman"/>
          <w:sz w:val="24"/>
          <w:szCs w:val="24"/>
        </w:rPr>
        <w:t xml:space="preserve">Súčasne sa </w:t>
      </w:r>
      <w:r w:rsidRPr="006926D2">
        <w:rPr>
          <w:rFonts w:ascii="Times New Roman" w:hAnsi="Times New Roman" w:cs="Times New Roman"/>
          <w:sz w:val="24"/>
          <w:szCs w:val="24"/>
        </w:rPr>
        <w:t>navrhuje legislatívno-technická úprava v súvislosti s vypustením právnej úpravy vymeriavacieho základu pre fyzickú osobu v pracovnom pomere alebo štátnozamestnaneckom pomere, ktorá pred vznikom tohto právneho vzťahu bola dlhodobo nezamestnaným občanom, alebo ktorá ku dňu vzniku tohto právneho vzťahu mala trvalý pobyt v najmenej rozvinutom okrese a z dôvodu jeho vzniku bola vyradená z evidencie uchádzačov o zamestnanie.</w:t>
      </w:r>
    </w:p>
    <w:p w14:paraId="02EF2ADC" w14:textId="77777777" w:rsidR="00797F7F" w:rsidRPr="006926D2" w:rsidRDefault="00797F7F" w:rsidP="00D56635">
      <w:pPr>
        <w:spacing w:after="0" w:line="240" w:lineRule="auto"/>
        <w:jc w:val="both"/>
        <w:rPr>
          <w:rFonts w:ascii="Times New Roman" w:hAnsi="Times New Roman" w:cs="Times New Roman"/>
          <w:b/>
          <w:sz w:val="24"/>
          <w:szCs w:val="24"/>
        </w:rPr>
      </w:pPr>
    </w:p>
    <w:p w14:paraId="2C4BEBAD" w14:textId="565A6CEC" w:rsidR="00797F7F" w:rsidRPr="006926D2" w:rsidRDefault="00797F7F" w:rsidP="00797F7F">
      <w:pPr>
        <w:spacing w:before="120" w:after="0" w:line="240" w:lineRule="auto"/>
        <w:jc w:val="both"/>
        <w:rPr>
          <w:rFonts w:ascii="Times New Roman" w:hAnsi="Times New Roman" w:cs="Times New Roman"/>
          <w:b/>
          <w:sz w:val="24"/>
          <w:szCs w:val="24"/>
        </w:rPr>
      </w:pPr>
      <w:r w:rsidRPr="006926D2">
        <w:rPr>
          <w:rFonts w:ascii="Times New Roman" w:hAnsi="Times New Roman" w:cs="Times New Roman"/>
          <w:b/>
          <w:sz w:val="24"/>
          <w:szCs w:val="24"/>
        </w:rPr>
        <w:t>K bod</w:t>
      </w:r>
      <w:r w:rsidR="00A04C31" w:rsidRPr="006926D2">
        <w:rPr>
          <w:rFonts w:ascii="Times New Roman" w:hAnsi="Times New Roman" w:cs="Times New Roman"/>
          <w:b/>
          <w:sz w:val="24"/>
          <w:szCs w:val="24"/>
        </w:rPr>
        <w:t>om</w:t>
      </w:r>
      <w:r w:rsidRPr="006926D2">
        <w:rPr>
          <w:rFonts w:ascii="Times New Roman" w:hAnsi="Times New Roman" w:cs="Times New Roman"/>
          <w:b/>
          <w:sz w:val="24"/>
          <w:szCs w:val="24"/>
        </w:rPr>
        <w:t xml:space="preserve"> </w:t>
      </w:r>
      <w:r w:rsidR="00C444D3" w:rsidRPr="006926D2">
        <w:rPr>
          <w:rFonts w:ascii="Times New Roman" w:hAnsi="Times New Roman" w:cs="Times New Roman"/>
          <w:b/>
          <w:sz w:val="24"/>
          <w:szCs w:val="24"/>
        </w:rPr>
        <w:t xml:space="preserve">44 </w:t>
      </w:r>
      <w:r w:rsidRPr="006926D2">
        <w:rPr>
          <w:rFonts w:ascii="Times New Roman" w:hAnsi="Times New Roman" w:cs="Times New Roman"/>
          <w:b/>
          <w:sz w:val="24"/>
          <w:szCs w:val="24"/>
        </w:rPr>
        <w:t>a</w:t>
      </w:r>
      <w:r w:rsidR="009A6EFF" w:rsidRPr="006926D2">
        <w:rPr>
          <w:rFonts w:ascii="Times New Roman" w:hAnsi="Times New Roman" w:cs="Times New Roman"/>
          <w:b/>
          <w:sz w:val="24"/>
          <w:szCs w:val="24"/>
        </w:rPr>
        <w:t> </w:t>
      </w:r>
      <w:r w:rsidR="005A1661" w:rsidRPr="006926D2">
        <w:rPr>
          <w:rFonts w:ascii="Times New Roman" w:hAnsi="Times New Roman" w:cs="Times New Roman"/>
          <w:b/>
          <w:sz w:val="24"/>
          <w:szCs w:val="24"/>
        </w:rPr>
        <w:t>58</w:t>
      </w:r>
      <w:r w:rsidR="009A6EFF" w:rsidRPr="006926D2">
        <w:rPr>
          <w:rFonts w:ascii="Times New Roman" w:hAnsi="Times New Roman" w:cs="Times New Roman"/>
          <w:b/>
          <w:sz w:val="24"/>
          <w:szCs w:val="24"/>
        </w:rPr>
        <w:t xml:space="preserve"> </w:t>
      </w:r>
      <w:r w:rsidRPr="006926D2">
        <w:rPr>
          <w:rFonts w:ascii="Times New Roman" w:hAnsi="Times New Roman" w:cs="Times New Roman"/>
          <w:b/>
          <w:sz w:val="24"/>
          <w:szCs w:val="24"/>
        </w:rPr>
        <w:t>(</w:t>
      </w:r>
      <w:r w:rsidRPr="006926D2">
        <w:rPr>
          <w:rStyle w:val="Textzstupnhosymbolu"/>
          <w:b/>
          <w:sz w:val="24"/>
          <w:szCs w:val="24"/>
        </w:rPr>
        <w:t>§ 143 ods. 1 a § 232a ods. 1</w:t>
      </w:r>
      <w:r w:rsidRPr="006926D2">
        <w:rPr>
          <w:rFonts w:ascii="Times New Roman" w:hAnsi="Times New Roman" w:cs="Times New Roman"/>
          <w:b/>
          <w:sz w:val="24"/>
          <w:szCs w:val="24"/>
        </w:rPr>
        <w:t>)</w:t>
      </w:r>
    </w:p>
    <w:p w14:paraId="779D16B3" w14:textId="77777777" w:rsidR="00797F7F" w:rsidRPr="006926D2" w:rsidRDefault="00797F7F" w:rsidP="00797F7F">
      <w:pPr>
        <w:spacing w:before="120" w:after="0" w:line="240" w:lineRule="auto"/>
        <w:jc w:val="both"/>
        <w:rPr>
          <w:rFonts w:ascii="Times New Roman" w:hAnsi="Times New Roman" w:cs="Times New Roman"/>
          <w:sz w:val="24"/>
          <w:szCs w:val="24"/>
        </w:rPr>
      </w:pPr>
      <w:r w:rsidRPr="006926D2">
        <w:rPr>
          <w:rFonts w:ascii="Times New Roman" w:hAnsi="Times New Roman" w:cs="Times New Roman"/>
          <w:sz w:val="24"/>
          <w:szCs w:val="24"/>
        </w:rPr>
        <w:t>V právnej úprave ročného zúčtovania v sociálnom poistení účinnej od 1. januára 2023 sa navrhuje legislatívno-technická úprava v súvislosti so zrušením výnimky z definície zamestnanca pre fyzickú osobu v pracovnom pomere alebo štátnozamestnaneckom pomere, ktorá pred vznikom tohto právneho vzťahu bola dlhodobo nezamestnaným občanom, alebo ktorá ku dňu vzniku tohto právneho vzťahu mala trvalý pobyt v najmenej rozvinutom okrese a z dôvodu jeho vzniku bola vyradená z evidencie uchádzačov o zamestnanie.</w:t>
      </w:r>
    </w:p>
    <w:p w14:paraId="59F853DE" w14:textId="77777777" w:rsidR="00797F7F" w:rsidRPr="006926D2" w:rsidRDefault="00797F7F" w:rsidP="00D56635">
      <w:pPr>
        <w:spacing w:after="0" w:line="240" w:lineRule="auto"/>
        <w:jc w:val="both"/>
      </w:pPr>
    </w:p>
    <w:p w14:paraId="2B329F78" w14:textId="117C83B9" w:rsidR="00797F7F" w:rsidRPr="006926D2" w:rsidRDefault="00216E9B" w:rsidP="00797F7F">
      <w:pPr>
        <w:spacing w:before="120" w:after="0" w:line="240" w:lineRule="auto"/>
        <w:jc w:val="both"/>
        <w:rPr>
          <w:rFonts w:ascii="Times New Roman" w:hAnsi="Times New Roman" w:cs="Times New Roman"/>
          <w:b/>
          <w:sz w:val="24"/>
          <w:szCs w:val="24"/>
        </w:rPr>
      </w:pPr>
      <w:r w:rsidRPr="006926D2">
        <w:rPr>
          <w:rFonts w:ascii="Times New Roman" w:hAnsi="Times New Roman" w:cs="Times New Roman"/>
          <w:b/>
          <w:sz w:val="24"/>
          <w:szCs w:val="24"/>
        </w:rPr>
        <w:lastRenderedPageBreak/>
        <w:t>K bod</w:t>
      </w:r>
      <w:r w:rsidR="00131866" w:rsidRPr="006A086D">
        <w:rPr>
          <w:rFonts w:ascii="Times New Roman" w:hAnsi="Times New Roman" w:cs="Times New Roman"/>
          <w:b/>
          <w:sz w:val="24"/>
          <w:szCs w:val="24"/>
        </w:rPr>
        <w:t>om</w:t>
      </w:r>
      <w:r w:rsidRPr="006926D2">
        <w:rPr>
          <w:rFonts w:ascii="Times New Roman" w:hAnsi="Times New Roman" w:cs="Times New Roman"/>
          <w:b/>
          <w:sz w:val="24"/>
          <w:szCs w:val="24"/>
        </w:rPr>
        <w:t xml:space="preserve"> </w:t>
      </w:r>
      <w:r w:rsidR="00C444D3" w:rsidRPr="006926D2">
        <w:rPr>
          <w:rFonts w:ascii="Times New Roman" w:hAnsi="Times New Roman" w:cs="Times New Roman"/>
          <w:b/>
          <w:sz w:val="24"/>
          <w:szCs w:val="24"/>
        </w:rPr>
        <w:t xml:space="preserve">45 </w:t>
      </w:r>
      <w:r w:rsidR="00436049" w:rsidRPr="006926D2">
        <w:rPr>
          <w:rFonts w:ascii="Times New Roman" w:hAnsi="Times New Roman" w:cs="Times New Roman"/>
          <w:b/>
          <w:sz w:val="24"/>
          <w:szCs w:val="24"/>
        </w:rPr>
        <w:t>a</w:t>
      </w:r>
      <w:r w:rsidR="00C444D3" w:rsidRPr="006A086D">
        <w:rPr>
          <w:rFonts w:ascii="Times New Roman" w:hAnsi="Times New Roman" w:cs="Times New Roman"/>
          <w:b/>
          <w:sz w:val="24"/>
          <w:szCs w:val="24"/>
        </w:rPr>
        <w:t>ž</w:t>
      </w:r>
      <w:r w:rsidR="00436049" w:rsidRPr="006926D2">
        <w:rPr>
          <w:rFonts w:ascii="Times New Roman" w:hAnsi="Times New Roman" w:cs="Times New Roman"/>
          <w:b/>
          <w:sz w:val="24"/>
          <w:szCs w:val="24"/>
        </w:rPr>
        <w:t> </w:t>
      </w:r>
      <w:r w:rsidR="00C444D3" w:rsidRPr="006926D2">
        <w:rPr>
          <w:rFonts w:ascii="Times New Roman" w:hAnsi="Times New Roman" w:cs="Times New Roman"/>
          <w:b/>
          <w:sz w:val="24"/>
          <w:szCs w:val="24"/>
        </w:rPr>
        <w:t>4</w:t>
      </w:r>
      <w:r w:rsidR="00131866" w:rsidRPr="006A086D">
        <w:rPr>
          <w:rFonts w:ascii="Times New Roman" w:hAnsi="Times New Roman" w:cs="Times New Roman"/>
          <w:b/>
          <w:sz w:val="24"/>
          <w:szCs w:val="24"/>
        </w:rPr>
        <w:t>7</w:t>
      </w:r>
      <w:r w:rsidR="00C444D3" w:rsidRPr="006926D2">
        <w:rPr>
          <w:rFonts w:ascii="Times New Roman" w:hAnsi="Times New Roman" w:cs="Times New Roman"/>
          <w:b/>
          <w:sz w:val="24"/>
          <w:szCs w:val="24"/>
        </w:rPr>
        <w:t xml:space="preserve"> </w:t>
      </w:r>
      <w:r w:rsidR="00436049" w:rsidRPr="006926D2">
        <w:rPr>
          <w:rFonts w:ascii="Times New Roman" w:hAnsi="Times New Roman" w:cs="Times New Roman"/>
          <w:b/>
          <w:sz w:val="24"/>
          <w:szCs w:val="24"/>
        </w:rPr>
        <w:t>[</w:t>
      </w:r>
      <w:r w:rsidRPr="006926D2">
        <w:rPr>
          <w:rFonts w:ascii="Times New Roman" w:hAnsi="Times New Roman" w:cs="Times New Roman"/>
          <w:b/>
          <w:sz w:val="24"/>
          <w:szCs w:val="24"/>
        </w:rPr>
        <w:t>§ 166 ods. 1</w:t>
      </w:r>
      <w:r w:rsidR="00436049" w:rsidRPr="006926D2">
        <w:rPr>
          <w:rFonts w:ascii="Times New Roman" w:hAnsi="Times New Roman" w:cs="Times New Roman"/>
          <w:b/>
          <w:sz w:val="24"/>
          <w:szCs w:val="24"/>
        </w:rPr>
        <w:t>, § 166 ods. 2 písm. c) a § 166 ods. 2 písm. f)]</w:t>
      </w:r>
      <w:r w:rsidRPr="006926D2">
        <w:rPr>
          <w:rFonts w:ascii="Times New Roman" w:hAnsi="Times New Roman" w:cs="Times New Roman"/>
          <w:b/>
          <w:sz w:val="24"/>
          <w:szCs w:val="24"/>
        </w:rPr>
        <w:t xml:space="preserve"> </w:t>
      </w:r>
    </w:p>
    <w:p w14:paraId="501C79B6" w14:textId="649A18B9" w:rsidR="00F26436" w:rsidRDefault="00216E9B" w:rsidP="00797F7F">
      <w:pPr>
        <w:spacing w:before="120" w:after="0" w:line="240" w:lineRule="auto"/>
        <w:jc w:val="both"/>
        <w:rPr>
          <w:rFonts w:ascii="Times New Roman" w:hAnsi="Times New Roman" w:cs="Times New Roman"/>
          <w:sz w:val="24"/>
          <w:szCs w:val="24"/>
        </w:rPr>
      </w:pPr>
      <w:r w:rsidRPr="006926D2">
        <w:rPr>
          <w:rFonts w:ascii="Times New Roman" w:hAnsi="Times New Roman" w:cs="Times New Roman"/>
          <w:sz w:val="24"/>
          <w:szCs w:val="24"/>
        </w:rPr>
        <w:t xml:space="preserve">Navrhuje sa rozšírenie účelu použitia prostriedkov zo základného fondu poistenia v nezamestnanosti, ktorý bude určený aj na postúpenie sumy finančných prostriedkov určenej na úhradu podpory v čase skrátenej práce vyplácanej príslušným </w:t>
      </w:r>
      <w:r w:rsidR="00763E64">
        <w:rPr>
          <w:rFonts w:ascii="Times New Roman" w:hAnsi="Times New Roman" w:cs="Times New Roman"/>
          <w:sz w:val="24"/>
          <w:szCs w:val="24"/>
        </w:rPr>
        <w:t>orgánom</w:t>
      </w:r>
      <w:r w:rsidRPr="00216E9B">
        <w:rPr>
          <w:rFonts w:ascii="Times New Roman" w:hAnsi="Times New Roman" w:cs="Times New Roman"/>
          <w:sz w:val="24"/>
          <w:szCs w:val="24"/>
        </w:rPr>
        <w:t>.</w:t>
      </w:r>
      <w:r w:rsidR="00575E30">
        <w:rPr>
          <w:rFonts w:ascii="Times New Roman" w:hAnsi="Times New Roman" w:cs="Times New Roman"/>
          <w:sz w:val="24"/>
          <w:szCs w:val="24"/>
        </w:rPr>
        <w:t xml:space="preserve"> </w:t>
      </w:r>
      <w:r w:rsidR="00436049">
        <w:rPr>
          <w:rFonts w:ascii="Times New Roman" w:hAnsi="Times New Roman" w:cs="Times New Roman"/>
          <w:sz w:val="24"/>
          <w:szCs w:val="24"/>
        </w:rPr>
        <w:t>Ďalším</w:t>
      </w:r>
      <w:r w:rsidR="00436049" w:rsidRPr="00436049">
        <w:rPr>
          <w:rFonts w:ascii="Times New Roman" w:hAnsi="Times New Roman" w:cs="Times New Roman"/>
          <w:sz w:val="24"/>
          <w:szCs w:val="24"/>
        </w:rPr>
        <w:t xml:space="preserve"> zdrojom príjmu tohto fondu bude poistné </w:t>
      </w:r>
      <w:r w:rsidR="00436049">
        <w:rPr>
          <w:rFonts w:ascii="Times New Roman" w:hAnsi="Times New Roman" w:cs="Times New Roman"/>
          <w:sz w:val="24"/>
          <w:szCs w:val="24"/>
        </w:rPr>
        <w:t xml:space="preserve">na financovanie podpory v čase skrátenej práce a odplata za postúpenie pohľadávky na </w:t>
      </w:r>
      <w:r w:rsidR="00436049" w:rsidRPr="00436049">
        <w:rPr>
          <w:rFonts w:ascii="Times New Roman" w:hAnsi="Times New Roman" w:cs="Times New Roman"/>
          <w:sz w:val="24"/>
          <w:szCs w:val="24"/>
        </w:rPr>
        <w:t>poistn</w:t>
      </w:r>
      <w:r w:rsidR="00436049">
        <w:rPr>
          <w:rFonts w:ascii="Times New Roman" w:hAnsi="Times New Roman" w:cs="Times New Roman"/>
          <w:sz w:val="24"/>
          <w:szCs w:val="24"/>
        </w:rPr>
        <w:t>om</w:t>
      </w:r>
      <w:r w:rsidR="00436049" w:rsidRPr="00436049">
        <w:rPr>
          <w:rFonts w:ascii="Times New Roman" w:hAnsi="Times New Roman" w:cs="Times New Roman"/>
          <w:sz w:val="24"/>
          <w:szCs w:val="24"/>
        </w:rPr>
        <w:t xml:space="preserve"> </w:t>
      </w:r>
      <w:r w:rsidR="00436049">
        <w:rPr>
          <w:rFonts w:ascii="Times New Roman" w:hAnsi="Times New Roman" w:cs="Times New Roman"/>
          <w:sz w:val="24"/>
          <w:szCs w:val="24"/>
        </w:rPr>
        <w:t xml:space="preserve">na financovanie podpory v čase skrátenej práce. </w:t>
      </w:r>
    </w:p>
    <w:p w14:paraId="1B2C1266" w14:textId="77777777" w:rsidR="00436049" w:rsidRDefault="00436049" w:rsidP="00D56635">
      <w:pPr>
        <w:spacing w:after="0" w:line="240" w:lineRule="auto"/>
        <w:jc w:val="both"/>
        <w:rPr>
          <w:rFonts w:ascii="Times New Roman" w:hAnsi="Times New Roman" w:cs="Times New Roman"/>
          <w:b/>
          <w:sz w:val="24"/>
          <w:szCs w:val="24"/>
        </w:rPr>
      </w:pPr>
    </w:p>
    <w:p w14:paraId="6F762104" w14:textId="70D614FD" w:rsidR="00797F7F" w:rsidRPr="006926D2" w:rsidRDefault="00797F7F" w:rsidP="00797F7F">
      <w:pPr>
        <w:spacing w:before="120" w:after="0" w:line="240" w:lineRule="auto"/>
        <w:jc w:val="both"/>
        <w:rPr>
          <w:rStyle w:val="Textzstupnhosymbolu"/>
          <w:b/>
          <w:sz w:val="24"/>
          <w:szCs w:val="24"/>
        </w:rPr>
      </w:pPr>
      <w:r w:rsidRPr="006926D2">
        <w:rPr>
          <w:rFonts w:ascii="Times New Roman" w:hAnsi="Times New Roman" w:cs="Times New Roman"/>
          <w:b/>
          <w:sz w:val="24"/>
          <w:szCs w:val="24"/>
        </w:rPr>
        <w:t xml:space="preserve">K bodu </w:t>
      </w:r>
      <w:r w:rsidR="008E5B01" w:rsidRPr="006926D2">
        <w:rPr>
          <w:rFonts w:ascii="Times New Roman" w:hAnsi="Times New Roman" w:cs="Times New Roman"/>
          <w:b/>
          <w:sz w:val="24"/>
          <w:szCs w:val="24"/>
        </w:rPr>
        <w:t>48</w:t>
      </w:r>
      <w:r w:rsidR="009A6EFF" w:rsidRPr="006926D2">
        <w:rPr>
          <w:rFonts w:ascii="Times New Roman" w:hAnsi="Times New Roman" w:cs="Times New Roman"/>
          <w:b/>
          <w:sz w:val="24"/>
          <w:szCs w:val="24"/>
        </w:rPr>
        <w:t xml:space="preserve"> </w:t>
      </w:r>
      <w:r w:rsidRPr="006926D2">
        <w:rPr>
          <w:rFonts w:ascii="Times New Roman" w:hAnsi="Times New Roman" w:cs="Times New Roman"/>
          <w:b/>
          <w:sz w:val="24"/>
          <w:szCs w:val="24"/>
        </w:rPr>
        <w:t>[</w:t>
      </w:r>
      <w:r w:rsidRPr="006926D2">
        <w:rPr>
          <w:rStyle w:val="Textzstupnhosymbolu"/>
          <w:b/>
          <w:sz w:val="24"/>
          <w:szCs w:val="24"/>
        </w:rPr>
        <w:t xml:space="preserve">§ 168 ods. 2 písm. </w:t>
      </w:r>
      <w:r w:rsidR="00C8005A" w:rsidRPr="006926D2">
        <w:rPr>
          <w:rStyle w:val="Textzstupnhosymbolu"/>
          <w:b/>
          <w:sz w:val="24"/>
          <w:szCs w:val="24"/>
        </w:rPr>
        <w:t>a</w:t>
      </w:r>
      <w:r w:rsidRPr="006926D2">
        <w:rPr>
          <w:rStyle w:val="Textzstupnhosymbolu"/>
          <w:b/>
          <w:sz w:val="24"/>
          <w:szCs w:val="24"/>
        </w:rPr>
        <w:t>)]</w:t>
      </w:r>
    </w:p>
    <w:p w14:paraId="21DD97DB" w14:textId="380620A7" w:rsidR="00797F7F" w:rsidRPr="006926D2" w:rsidRDefault="00797F7F" w:rsidP="00797F7F">
      <w:pPr>
        <w:spacing w:before="120" w:after="0" w:line="240" w:lineRule="auto"/>
        <w:jc w:val="both"/>
        <w:rPr>
          <w:rStyle w:val="Textzstupnhosymbolu"/>
          <w:sz w:val="24"/>
          <w:szCs w:val="24"/>
        </w:rPr>
      </w:pPr>
      <w:r w:rsidRPr="006926D2">
        <w:rPr>
          <w:rStyle w:val="Textzstupnhosymbolu"/>
          <w:sz w:val="24"/>
          <w:szCs w:val="24"/>
        </w:rPr>
        <w:t xml:space="preserve">Navrhuje sa tvorba správneho fondu Sociálnej poisťovne z poistného </w:t>
      </w:r>
      <w:r w:rsidR="00C8005A" w:rsidRPr="006926D2">
        <w:rPr>
          <w:rStyle w:val="Textzstupnhosymbolu"/>
          <w:sz w:val="24"/>
          <w:szCs w:val="24"/>
        </w:rPr>
        <w:t>na financovanie podpory v čase skrátenej práce</w:t>
      </w:r>
      <w:r w:rsidRPr="006926D2">
        <w:rPr>
          <w:rStyle w:val="Textzstupnhosymbolu"/>
          <w:sz w:val="24"/>
          <w:szCs w:val="24"/>
        </w:rPr>
        <w:t xml:space="preserve"> v rovnakej výške</w:t>
      </w:r>
      <w:r w:rsidR="00C8005A" w:rsidRPr="006926D2">
        <w:rPr>
          <w:rStyle w:val="Textzstupnhosymbolu"/>
          <w:sz w:val="24"/>
          <w:szCs w:val="24"/>
        </w:rPr>
        <w:t>,</w:t>
      </w:r>
      <w:r w:rsidRPr="006926D2">
        <w:rPr>
          <w:rStyle w:val="Textzstupnhosymbolu"/>
          <w:sz w:val="24"/>
          <w:szCs w:val="24"/>
        </w:rPr>
        <w:t xml:space="preserve"> ako sa tvorí z</w:t>
      </w:r>
      <w:r w:rsidR="0049645A" w:rsidRPr="006926D2">
        <w:rPr>
          <w:rStyle w:val="Textzstupnhosymbolu"/>
          <w:sz w:val="24"/>
          <w:szCs w:val="24"/>
        </w:rPr>
        <w:t xml:space="preserve"> </w:t>
      </w:r>
      <w:r w:rsidR="00C8005A" w:rsidRPr="006926D2">
        <w:rPr>
          <w:rStyle w:val="Textzstupnhosymbolu"/>
          <w:sz w:val="24"/>
          <w:szCs w:val="24"/>
        </w:rPr>
        <w:t xml:space="preserve">poistného na sociálne poistenie.  </w:t>
      </w:r>
    </w:p>
    <w:p w14:paraId="4D177AB5" w14:textId="77777777" w:rsidR="00797F7F" w:rsidRPr="006926D2" w:rsidRDefault="00797F7F" w:rsidP="00D56635">
      <w:pPr>
        <w:spacing w:after="0" w:line="240" w:lineRule="auto"/>
        <w:jc w:val="both"/>
      </w:pPr>
    </w:p>
    <w:p w14:paraId="18CB5CE7" w14:textId="1AB03119" w:rsidR="00797F7F" w:rsidRPr="006926D2" w:rsidRDefault="00797F7F" w:rsidP="00797F7F">
      <w:pPr>
        <w:spacing w:before="120" w:after="0" w:line="240" w:lineRule="auto"/>
        <w:jc w:val="both"/>
        <w:rPr>
          <w:rStyle w:val="Textzstupnhosymbolu"/>
          <w:b/>
          <w:sz w:val="24"/>
          <w:szCs w:val="24"/>
        </w:rPr>
      </w:pPr>
      <w:r w:rsidRPr="006A086D">
        <w:rPr>
          <w:rFonts w:ascii="Times New Roman" w:hAnsi="Times New Roman" w:cs="Times New Roman"/>
          <w:b/>
          <w:sz w:val="24"/>
          <w:szCs w:val="24"/>
        </w:rPr>
        <w:t xml:space="preserve">K bodu </w:t>
      </w:r>
      <w:r w:rsidR="008E5B01" w:rsidRPr="006926D2">
        <w:rPr>
          <w:rFonts w:ascii="Times New Roman" w:hAnsi="Times New Roman" w:cs="Times New Roman"/>
          <w:b/>
          <w:sz w:val="24"/>
          <w:szCs w:val="24"/>
        </w:rPr>
        <w:t xml:space="preserve">49 </w:t>
      </w:r>
      <w:r w:rsidRPr="006926D2">
        <w:rPr>
          <w:rFonts w:ascii="Times New Roman" w:hAnsi="Times New Roman" w:cs="Times New Roman"/>
          <w:b/>
          <w:sz w:val="24"/>
          <w:szCs w:val="24"/>
        </w:rPr>
        <w:t>[</w:t>
      </w:r>
      <w:r w:rsidRPr="006926D2">
        <w:rPr>
          <w:rStyle w:val="Textzstupnhosymbolu"/>
          <w:b/>
          <w:sz w:val="24"/>
          <w:szCs w:val="24"/>
        </w:rPr>
        <w:t>§ 168 ods. 2 písm. i)]</w:t>
      </w:r>
    </w:p>
    <w:p w14:paraId="4CB7DA04" w14:textId="77777777" w:rsidR="00797F7F" w:rsidRPr="006926D2" w:rsidRDefault="00797F7F" w:rsidP="00797F7F">
      <w:pPr>
        <w:spacing w:before="120" w:after="0" w:line="240" w:lineRule="auto"/>
        <w:jc w:val="both"/>
        <w:rPr>
          <w:rFonts w:ascii="Times New Roman" w:hAnsi="Times New Roman" w:cs="Times New Roman"/>
          <w:sz w:val="24"/>
          <w:szCs w:val="24"/>
        </w:rPr>
      </w:pPr>
      <w:r w:rsidRPr="006926D2">
        <w:rPr>
          <w:rFonts w:ascii="Times New Roman" w:hAnsi="Times New Roman" w:cs="Times New Roman"/>
          <w:sz w:val="24"/>
          <w:szCs w:val="24"/>
        </w:rPr>
        <w:t>Legislatívno-technická úprava v úprave ročného zúčtovania v sociálnom poistení účinnej od 1. januára 2023.</w:t>
      </w:r>
    </w:p>
    <w:p w14:paraId="27332795" w14:textId="77777777" w:rsidR="00896224" w:rsidRPr="006926D2" w:rsidRDefault="00896224" w:rsidP="00D56635">
      <w:pPr>
        <w:spacing w:after="0" w:line="240" w:lineRule="auto"/>
        <w:jc w:val="both"/>
      </w:pPr>
    </w:p>
    <w:p w14:paraId="3ACA4DC5" w14:textId="40718CB5" w:rsidR="00797F7F" w:rsidRPr="006926D2" w:rsidRDefault="00797F7F" w:rsidP="00797F7F">
      <w:pPr>
        <w:spacing w:before="120" w:after="0" w:line="240" w:lineRule="auto"/>
        <w:jc w:val="both"/>
        <w:rPr>
          <w:rStyle w:val="Textzstupnhosymbolu"/>
          <w:b/>
          <w:sz w:val="24"/>
          <w:szCs w:val="24"/>
        </w:rPr>
      </w:pPr>
      <w:r w:rsidRPr="006A086D">
        <w:rPr>
          <w:rFonts w:ascii="Times New Roman" w:hAnsi="Times New Roman" w:cs="Times New Roman"/>
          <w:b/>
          <w:sz w:val="24"/>
          <w:szCs w:val="24"/>
        </w:rPr>
        <w:t xml:space="preserve">K bodu </w:t>
      </w:r>
      <w:r w:rsidR="00A57E29" w:rsidRPr="006926D2">
        <w:rPr>
          <w:rFonts w:ascii="Times New Roman" w:hAnsi="Times New Roman" w:cs="Times New Roman"/>
          <w:b/>
          <w:sz w:val="24"/>
          <w:szCs w:val="24"/>
        </w:rPr>
        <w:t>51</w:t>
      </w:r>
      <w:r w:rsidR="008E7C83" w:rsidRPr="006926D2">
        <w:rPr>
          <w:rFonts w:ascii="Times New Roman" w:hAnsi="Times New Roman" w:cs="Times New Roman"/>
          <w:b/>
          <w:sz w:val="24"/>
          <w:szCs w:val="24"/>
        </w:rPr>
        <w:t xml:space="preserve"> </w:t>
      </w:r>
      <w:r w:rsidRPr="006926D2">
        <w:rPr>
          <w:rFonts w:ascii="Times New Roman" w:hAnsi="Times New Roman" w:cs="Times New Roman"/>
          <w:b/>
          <w:sz w:val="24"/>
          <w:szCs w:val="24"/>
        </w:rPr>
        <w:t>[</w:t>
      </w:r>
      <w:r w:rsidRPr="006926D2">
        <w:rPr>
          <w:rStyle w:val="Textzstupnhosymbolu"/>
          <w:b/>
          <w:sz w:val="24"/>
          <w:szCs w:val="24"/>
        </w:rPr>
        <w:t>§ 226 ods. 1 písm. f)]</w:t>
      </w:r>
    </w:p>
    <w:p w14:paraId="1CA3BA30" w14:textId="77777777" w:rsidR="00763E64" w:rsidRPr="006926D2" w:rsidRDefault="00763E64" w:rsidP="00763E64">
      <w:pPr>
        <w:spacing w:before="120" w:after="0" w:line="240" w:lineRule="auto"/>
        <w:jc w:val="both"/>
        <w:rPr>
          <w:rStyle w:val="Textzstupnhosymbolu"/>
          <w:sz w:val="24"/>
          <w:szCs w:val="24"/>
        </w:rPr>
      </w:pPr>
      <w:r w:rsidRPr="006926D2">
        <w:rPr>
          <w:rStyle w:val="Textzstupnhosymbolu"/>
          <w:sz w:val="24"/>
          <w:szCs w:val="24"/>
        </w:rPr>
        <w:t>Navrhuje sa ustanoviť povinnosť pre Sociálnu poisťovňu súvisiacu so zavedením právneho režimu poskytovania podpory v čase skrátenej práce v kompetencii</w:t>
      </w:r>
      <w:r w:rsidRPr="003B5C19">
        <w:t xml:space="preserve"> </w:t>
      </w:r>
      <w:r w:rsidRPr="003B5C19">
        <w:rPr>
          <w:rFonts w:ascii="Times New Roman" w:hAnsi="Times New Roman" w:cs="Times New Roman"/>
          <w:sz w:val="24"/>
          <w:szCs w:val="24"/>
        </w:rPr>
        <w:t>orgán</w:t>
      </w:r>
      <w:r>
        <w:rPr>
          <w:rFonts w:ascii="Times New Roman" w:hAnsi="Times New Roman" w:cs="Times New Roman"/>
          <w:sz w:val="24"/>
          <w:szCs w:val="24"/>
        </w:rPr>
        <w:t>u</w:t>
      </w:r>
      <w:r w:rsidRPr="003B5C19">
        <w:rPr>
          <w:rFonts w:ascii="Times New Roman" w:hAnsi="Times New Roman" w:cs="Times New Roman"/>
          <w:sz w:val="24"/>
          <w:szCs w:val="24"/>
        </w:rPr>
        <w:t xml:space="preserve"> príslušn</w:t>
      </w:r>
      <w:r>
        <w:rPr>
          <w:rFonts w:ascii="Times New Roman" w:hAnsi="Times New Roman" w:cs="Times New Roman"/>
          <w:sz w:val="24"/>
          <w:szCs w:val="24"/>
        </w:rPr>
        <w:t>ého</w:t>
      </w:r>
      <w:r w:rsidRPr="003B5C19">
        <w:rPr>
          <w:rFonts w:ascii="Times New Roman" w:hAnsi="Times New Roman" w:cs="Times New Roman"/>
          <w:sz w:val="24"/>
          <w:szCs w:val="24"/>
        </w:rPr>
        <w:t xml:space="preserve"> na výplatu podpory v čase skrátenej práce</w:t>
      </w:r>
      <w:r w:rsidRPr="00B21E04">
        <w:rPr>
          <w:rStyle w:val="Textzstupnhosymbolu"/>
          <w:sz w:val="24"/>
          <w:szCs w:val="24"/>
        </w:rPr>
        <w:t xml:space="preserve">, pričom náklady na úhradu tejto podpory budú financované z poistného </w:t>
      </w:r>
      <w:r>
        <w:rPr>
          <w:rStyle w:val="Textzstupnhosymbolu"/>
          <w:sz w:val="24"/>
          <w:szCs w:val="24"/>
        </w:rPr>
        <w:t xml:space="preserve">zo základného fondu poistenia v nezamestnanosti </w:t>
      </w:r>
      <w:r w:rsidRPr="00B21E04">
        <w:rPr>
          <w:rStyle w:val="Textzstupnhosymbolu"/>
          <w:sz w:val="24"/>
          <w:szCs w:val="24"/>
        </w:rPr>
        <w:t xml:space="preserve">vedeného Sociálnou poisťovňou. Povinnosťou Sociálnej poisťovne bude postúpiť sumu finančných prostriedkov, o ktorú požiada </w:t>
      </w:r>
      <w:r w:rsidRPr="003B5C19">
        <w:rPr>
          <w:rStyle w:val="Textzstupnhosymbolu"/>
          <w:sz w:val="24"/>
          <w:szCs w:val="24"/>
        </w:rPr>
        <w:t>orgán príslušný na výplatu podpory v čase skrátenej práce</w:t>
      </w:r>
      <w:r w:rsidRPr="006926D2">
        <w:rPr>
          <w:rFonts w:ascii="Times New Roman" w:hAnsi="Times New Roman" w:cs="Times New Roman"/>
          <w:sz w:val="24"/>
          <w:szCs w:val="24"/>
        </w:rPr>
        <w:t>,</w:t>
      </w:r>
      <w:r w:rsidRPr="006926D2">
        <w:rPr>
          <w:rStyle w:val="Textzstupnhosymbolu"/>
          <w:sz w:val="24"/>
          <w:szCs w:val="24"/>
        </w:rPr>
        <w:t xml:space="preserve"> na </w:t>
      </w:r>
      <w:r w:rsidRPr="006926D2">
        <w:rPr>
          <w:rStyle w:val="WW8Num2z6"/>
          <w:rFonts w:ascii="Times New Roman" w:hAnsi="Times New Roman" w:cs="Times New Roman"/>
          <w:sz w:val="24"/>
          <w:szCs w:val="24"/>
        </w:rPr>
        <w:t>jeho samostatný účet</w:t>
      </w:r>
      <w:r w:rsidRPr="006926D2">
        <w:rPr>
          <w:rStyle w:val="WW8Num2z6"/>
          <w:sz w:val="24"/>
          <w:szCs w:val="24"/>
        </w:rPr>
        <w:t xml:space="preserve"> </w:t>
      </w:r>
      <w:r w:rsidRPr="006926D2">
        <w:rPr>
          <w:rStyle w:val="WW8Num2z6"/>
          <w:rFonts w:ascii="Times New Roman" w:hAnsi="Times New Roman" w:cs="Times New Roman"/>
          <w:sz w:val="24"/>
          <w:szCs w:val="24"/>
        </w:rPr>
        <w:t>na</w:t>
      </w:r>
      <w:r w:rsidRPr="006926D2">
        <w:rPr>
          <w:rStyle w:val="WW8Num2z6"/>
          <w:sz w:val="24"/>
          <w:szCs w:val="24"/>
        </w:rPr>
        <w:t xml:space="preserve"> </w:t>
      </w:r>
      <w:r w:rsidRPr="006926D2">
        <w:rPr>
          <w:rStyle w:val="Textzstupnhosymbolu"/>
          <w:sz w:val="24"/>
          <w:szCs w:val="24"/>
        </w:rPr>
        <w:t>úhradu podpory v čase skrátenej práce, a to v ustanovenej lehote.</w:t>
      </w:r>
    </w:p>
    <w:p w14:paraId="3958EA51" w14:textId="77777777" w:rsidR="00797F7F" w:rsidRPr="006926D2" w:rsidRDefault="00797F7F" w:rsidP="00D56635">
      <w:pPr>
        <w:spacing w:after="0" w:line="240" w:lineRule="auto"/>
        <w:jc w:val="both"/>
      </w:pPr>
    </w:p>
    <w:p w14:paraId="2321FFDE" w14:textId="16297615" w:rsidR="00797F7F" w:rsidRPr="006926D2" w:rsidRDefault="00797F7F" w:rsidP="00797F7F">
      <w:pPr>
        <w:spacing w:before="120" w:after="0" w:line="240" w:lineRule="auto"/>
        <w:jc w:val="both"/>
        <w:rPr>
          <w:rStyle w:val="Textzstupnhosymbolu"/>
          <w:b/>
          <w:sz w:val="24"/>
          <w:szCs w:val="24"/>
        </w:rPr>
      </w:pPr>
      <w:r w:rsidRPr="006A086D">
        <w:rPr>
          <w:rFonts w:ascii="Times New Roman" w:hAnsi="Times New Roman" w:cs="Times New Roman"/>
          <w:b/>
          <w:sz w:val="24"/>
          <w:szCs w:val="24"/>
        </w:rPr>
        <w:t xml:space="preserve">K bodu </w:t>
      </w:r>
      <w:r w:rsidR="003F08F7" w:rsidRPr="006926D2">
        <w:rPr>
          <w:rFonts w:ascii="Times New Roman" w:hAnsi="Times New Roman" w:cs="Times New Roman"/>
          <w:b/>
          <w:sz w:val="24"/>
          <w:szCs w:val="24"/>
        </w:rPr>
        <w:t>52</w:t>
      </w:r>
      <w:r w:rsidR="008E7C83" w:rsidRPr="006926D2">
        <w:rPr>
          <w:rFonts w:ascii="Times New Roman" w:hAnsi="Times New Roman" w:cs="Times New Roman"/>
          <w:b/>
          <w:sz w:val="24"/>
          <w:szCs w:val="24"/>
        </w:rPr>
        <w:t xml:space="preserve"> </w:t>
      </w:r>
      <w:r w:rsidRPr="006926D2">
        <w:rPr>
          <w:rFonts w:ascii="Times New Roman" w:hAnsi="Times New Roman" w:cs="Times New Roman"/>
          <w:b/>
          <w:sz w:val="24"/>
          <w:szCs w:val="24"/>
        </w:rPr>
        <w:t>[</w:t>
      </w:r>
      <w:r w:rsidRPr="006926D2">
        <w:rPr>
          <w:rStyle w:val="Textzstupnhosymbolu"/>
          <w:b/>
          <w:sz w:val="24"/>
          <w:szCs w:val="24"/>
        </w:rPr>
        <w:t>§ 226 ods. 1 písm. f)]</w:t>
      </w:r>
    </w:p>
    <w:p w14:paraId="6A61A457" w14:textId="7CD62E90" w:rsidR="00797F7F" w:rsidRPr="006926D2" w:rsidRDefault="00797F7F" w:rsidP="00797F7F">
      <w:pPr>
        <w:spacing w:before="120" w:after="0" w:line="240" w:lineRule="auto"/>
        <w:jc w:val="both"/>
        <w:rPr>
          <w:rFonts w:ascii="Times New Roman" w:hAnsi="Times New Roman" w:cs="Times New Roman"/>
          <w:sz w:val="24"/>
          <w:szCs w:val="24"/>
        </w:rPr>
      </w:pPr>
      <w:r w:rsidRPr="006926D2">
        <w:rPr>
          <w:rFonts w:ascii="Times New Roman" w:hAnsi="Times New Roman" w:cs="Times New Roman"/>
          <w:sz w:val="24"/>
          <w:szCs w:val="24"/>
        </w:rPr>
        <w:t xml:space="preserve">V súvislosti s platnou úpravou ročného zúčtovania v sociálnom poistení účinnou od 1. januára 2023 sa navrhuje právna úprava povinnosti Sociálnej poisťovne postúpiť  sumu finančných prostriedkov, o ktorú požiada príslušný úrad práce, sociálnych vecí a rodiny/Ústredie práce, sociálnych vecí a rodiny na úhradu podpory v čase skrátenej práce, analogická s právnou úpravou navrhovanou v bode </w:t>
      </w:r>
      <w:r w:rsidR="003F08F7" w:rsidRPr="006926D2">
        <w:rPr>
          <w:rFonts w:ascii="Times New Roman" w:hAnsi="Times New Roman" w:cs="Times New Roman"/>
          <w:sz w:val="24"/>
          <w:szCs w:val="24"/>
        </w:rPr>
        <w:t>51</w:t>
      </w:r>
      <w:r w:rsidRPr="006926D2">
        <w:rPr>
          <w:rFonts w:ascii="Times New Roman" w:hAnsi="Times New Roman" w:cs="Times New Roman"/>
          <w:sz w:val="24"/>
          <w:szCs w:val="24"/>
        </w:rPr>
        <w:t>.</w:t>
      </w:r>
    </w:p>
    <w:p w14:paraId="3EEA7C64" w14:textId="77777777" w:rsidR="00797F7F" w:rsidRPr="006926D2" w:rsidRDefault="00797F7F" w:rsidP="00D56635">
      <w:pPr>
        <w:spacing w:after="0" w:line="240" w:lineRule="auto"/>
        <w:jc w:val="both"/>
      </w:pPr>
    </w:p>
    <w:p w14:paraId="6086371F" w14:textId="16BE8AF9" w:rsidR="00797F7F" w:rsidRPr="006926D2" w:rsidRDefault="00797F7F" w:rsidP="00797F7F">
      <w:pPr>
        <w:spacing w:before="120" w:after="0" w:line="240" w:lineRule="auto"/>
        <w:jc w:val="both"/>
        <w:rPr>
          <w:rStyle w:val="Textzstupnhosymbolu"/>
          <w:b/>
          <w:sz w:val="24"/>
          <w:szCs w:val="24"/>
        </w:rPr>
      </w:pPr>
      <w:r w:rsidRPr="006A086D">
        <w:rPr>
          <w:rFonts w:ascii="Times New Roman" w:hAnsi="Times New Roman" w:cs="Times New Roman"/>
          <w:b/>
          <w:sz w:val="24"/>
          <w:szCs w:val="24"/>
        </w:rPr>
        <w:t xml:space="preserve">K bodu </w:t>
      </w:r>
      <w:r w:rsidR="00D72E38" w:rsidRPr="006926D2">
        <w:rPr>
          <w:rFonts w:ascii="Times New Roman" w:hAnsi="Times New Roman" w:cs="Times New Roman"/>
          <w:b/>
          <w:sz w:val="24"/>
          <w:szCs w:val="24"/>
        </w:rPr>
        <w:t>56</w:t>
      </w:r>
      <w:r w:rsidR="008E7C83" w:rsidRPr="006926D2">
        <w:rPr>
          <w:rFonts w:ascii="Times New Roman" w:hAnsi="Times New Roman" w:cs="Times New Roman"/>
          <w:b/>
          <w:sz w:val="24"/>
          <w:szCs w:val="24"/>
        </w:rPr>
        <w:t xml:space="preserve"> </w:t>
      </w:r>
      <w:r w:rsidRPr="006926D2">
        <w:rPr>
          <w:rFonts w:ascii="Times New Roman" w:hAnsi="Times New Roman" w:cs="Times New Roman"/>
          <w:b/>
          <w:sz w:val="24"/>
          <w:szCs w:val="24"/>
        </w:rPr>
        <w:t>[</w:t>
      </w:r>
      <w:r w:rsidRPr="006926D2">
        <w:rPr>
          <w:rStyle w:val="Textzstupnhosymbolu"/>
          <w:b/>
          <w:sz w:val="24"/>
          <w:szCs w:val="24"/>
        </w:rPr>
        <w:t>§ 231 ods. 1 písm. b)]</w:t>
      </w:r>
    </w:p>
    <w:p w14:paraId="17FD815F" w14:textId="659ABB62" w:rsidR="00797F7F" w:rsidRPr="006926D2" w:rsidRDefault="00797F7F" w:rsidP="00797F7F">
      <w:pPr>
        <w:spacing w:before="120" w:after="0" w:line="240" w:lineRule="auto"/>
        <w:jc w:val="both"/>
        <w:rPr>
          <w:rFonts w:ascii="Times New Roman" w:hAnsi="Times New Roman" w:cs="Times New Roman"/>
          <w:sz w:val="24"/>
          <w:szCs w:val="24"/>
        </w:rPr>
      </w:pPr>
      <w:r w:rsidRPr="006926D2">
        <w:rPr>
          <w:rFonts w:ascii="Times New Roman" w:hAnsi="Times New Roman" w:cs="Times New Roman"/>
          <w:sz w:val="24"/>
          <w:szCs w:val="24"/>
        </w:rPr>
        <w:t>Legislatívno-technická úprava</w:t>
      </w:r>
      <w:r w:rsidRPr="006926D2">
        <w:t xml:space="preserve"> </w:t>
      </w:r>
      <w:r w:rsidRPr="006926D2">
        <w:rPr>
          <w:rFonts w:ascii="Times New Roman" w:hAnsi="Times New Roman" w:cs="Times New Roman"/>
          <w:sz w:val="24"/>
          <w:szCs w:val="24"/>
        </w:rPr>
        <w:t xml:space="preserve">v úprave ročného zúčtovania v sociálnom poistení účinnej od 1. januára 2023. V súvislosti s bodom 1 sa povinnosti zamestnávateľa prihlásiť a odhlásiť zamestnanca do/z registra poistencov a sporiteľov starobného dôchodkového sporenia stávajú </w:t>
      </w:r>
      <w:proofErr w:type="spellStart"/>
      <w:r w:rsidRPr="006926D2">
        <w:rPr>
          <w:rFonts w:ascii="Times New Roman" w:hAnsi="Times New Roman" w:cs="Times New Roman"/>
          <w:sz w:val="24"/>
          <w:szCs w:val="24"/>
        </w:rPr>
        <w:t>obsol</w:t>
      </w:r>
      <w:r w:rsidR="00E74582" w:rsidRPr="006926D2">
        <w:rPr>
          <w:rFonts w:ascii="Times New Roman" w:hAnsi="Times New Roman" w:cs="Times New Roman"/>
          <w:sz w:val="24"/>
          <w:szCs w:val="24"/>
        </w:rPr>
        <w:t>é</w:t>
      </w:r>
      <w:r w:rsidRPr="006926D2">
        <w:rPr>
          <w:rFonts w:ascii="Times New Roman" w:hAnsi="Times New Roman" w:cs="Times New Roman"/>
          <w:sz w:val="24"/>
          <w:szCs w:val="24"/>
        </w:rPr>
        <w:t>tn</w:t>
      </w:r>
      <w:r w:rsidR="00E74582" w:rsidRPr="006926D2">
        <w:rPr>
          <w:rFonts w:ascii="Times New Roman" w:hAnsi="Times New Roman" w:cs="Times New Roman"/>
          <w:sz w:val="24"/>
          <w:szCs w:val="24"/>
        </w:rPr>
        <w:t>y</w:t>
      </w:r>
      <w:r w:rsidRPr="006926D2">
        <w:rPr>
          <w:rFonts w:ascii="Times New Roman" w:hAnsi="Times New Roman" w:cs="Times New Roman"/>
          <w:sz w:val="24"/>
          <w:szCs w:val="24"/>
        </w:rPr>
        <w:t>mi</w:t>
      </w:r>
      <w:proofErr w:type="spellEnd"/>
      <w:r w:rsidRPr="006926D2">
        <w:rPr>
          <w:rFonts w:ascii="Times New Roman" w:hAnsi="Times New Roman" w:cs="Times New Roman"/>
          <w:sz w:val="24"/>
          <w:szCs w:val="24"/>
        </w:rPr>
        <w:t xml:space="preserve"> a z tohto dôvodu sa navrhujú vypustiť.</w:t>
      </w:r>
    </w:p>
    <w:p w14:paraId="7358DC92" w14:textId="77777777" w:rsidR="00797F7F" w:rsidRPr="006926D2" w:rsidRDefault="00797F7F" w:rsidP="00D56635">
      <w:pPr>
        <w:spacing w:after="0" w:line="240" w:lineRule="auto"/>
        <w:jc w:val="both"/>
      </w:pPr>
    </w:p>
    <w:p w14:paraId="3312BCAF" w14:textId="1EA51572" w:rsidR="00797F7F" w:rsidRPr="006926D2" w:rsidRDefault="00797F7F" w:rsidP="00797F7F">
      <w:pPr>
        <w:spacing w:before="120" w:after="0" w:line="240" w:lineRule="auto"/>
        <w:jc w:val="both"/>
        <w:rPr>
          <w:rStyle w:val="Textzstupnhosymbolu"/>
          <w:b/>
          <w:sz w:val="24"/>
          <w:szCs w:val="24"/>
        </w:rPr>
      </w:pPr>
      <w:r w:rsidRPr="006A086D">
        <w:rPr>
          <w:rFonts w:ascii="Times New Roman" w:hAnsi="Times New Roman" w:cs="Times New Roman"/>
          <w:b/>
          <w:sz w:val="24"/>
          <w:szCs w:val="24"/>
        </w:rPr>
        <w:t xml:space="preserve">K bodu </w:t>
      </w:r>
      <w:r w:rsidR="00D72E38" w:rsidRPr="006926D2">
        <w:rPr>
          <w:rFonts w:ascii="Times New Roman" w:hAnsi="Times New Roman" w:cs="Times New Roman"/>
          <w:b/>
          <w:sz w:val="24"/>
          <w:szCs w:val="24"/>
        </w:rPr>
        <w:t>57</w:t>
      </w:r>
      <w:r w:rsidR="008E7C83" w:rsidRPr="006926D2">
        <w:rPr>
          <w:rFonts w:ascii="Times New Roman" w:hAnsi="Times New Roman" w:cs="Times New Roman"/>
          <w:b/>
          <w:sz w:val="24"/>
          <w:szCs w:val="24"/>
        </w:rPr>
        <w:t xml:space="preserve"> </w:t>
      </w:r>
      <w:r w:rsidRPr="006926D2">
        <w:rPr>
          <w:rFonts w:ascii="Times New Roman" w:hAnsi="Times New Roman" w:cs="Times New Roman"/>
          <w:b/>
          <w:sz w:val="24"/>
          <w:szCs w:val="24"/>
        </w:rPr>
        <w:t>[</w:t>
      </w:r>
      <w:r w:rsidRPr="006926D2">
        <w:rPr>
          <w:rStyle w:val="Textzstupnhosymbolu"/>
          <w:b/>
          <w:sz w:val="24"/>
          <w:szCs w:val="24"/>
        </w:rPr>
        <w:t xml:space="preserve">§ 231 ods. 1 písm. </w:t>
      </w:r>
      <w:r w:rsidR="00E368E6" w:rsidRPr="006926D2">
        <w:rPr>
          <w:rStyle w:val="Textzstupnhosymbolu"/>
          <w:b/>
          <w:sz w:val="24"/>
          <w:szCs w:val="24"/>
        </w:rPr>
        <w:t>e</w:t>
      </w:r>
      <w:r w:rsidRPr="006926D2">
        <w:rPr>
          <w:rStyle w:val="Textzstupnhosymbolu"/>
          <w:b/>
          <w:sz w:val="24"/>
          <w:szCs w:val="24"/>
        </w:rPr>
        <w:t>)]</w:t>
      </w:r>
    </w:p>
    <w:p w14:paraId="70DD51EC" w14:textId="1B5F85D9" w:rsidR="00797F7F" w:rsidRPr="006926D2" w:rsidRDefault="00797F7F" w:rsidP="00797F7F">
      <w:pPr>
        <w:spacing w:before="120" w:after="0" w:line="240" w:lineRule="auto"/>
        <w:jc w:val="both"/>
        <w:rPr>
          <w:rFonts w:ascii="Times New Roman" w:hAnsi="Times New Roman" w:cs="Times New Roman"/>
          <w:sz w:val="24"/>
          <w:szCs w:val="24"/>
        </w:rPr>
      </w:pPr>
      <w:r w:rsidRPr="006926D2">
        <w:rPr>
          <w:rFonts w:ascii="Times New Roman" w:hAnsi="Times New Roman" w:cs="Times New Roman"/>
          <w:sz w:val="24"/>
          <w:szCs w:val="24"/>
        </w:rPr>
        <w:t>Navrhuje sa rozšíriť údaje vykazované zamestnávateľom vo výkaze poistného a povinných príspevkov na starobné dôchodkové sporenie o</w:t>
      </w:r>
      <w:r w:rsidR="0049645A" w:rsidRPr="006926D2">
        <w:rPr>
          <w:rFonts w:ascii="Times New Roman" w:hAnsi="Times New Roman" w:cs="Times New Roman"/>
          <w:sz w:val="24"/>
          <w:szCs w:val="24"/>
        </w:rPr>
        <w:t xml:space="preserve"> </w:t>
      </w:r>
      <w:r w:rsidR="00D72E38" w:rsidRPr="006926D2">
        <w:rPr>
          <w:rFonts w:ascii="Times New Roman" w:hAnsi="Times New Roman" w:cs="Times New Roman"/>
          <w:sz w:val="24"/>
          <w:szCs w:val="24"/>
        </w:rPr>
        <w:t xml:space="preserve">údaje týkajúce </w:t>
      </w:r>
      <w:r w:rsidR="0049645A" w:rsidRPr="006926D2">
        <w:rPr>
          <w:rFonts w:ascii="Times New Roman" w:hAnsi="Times New Roman" w:cs="Times New Roman"/>
          <w:sz w:val="24"/>
          <w:szCs w:val="24"/>
        </w:rPr>
        <w:t xml:space="preserve">sa </w:t>
      </w:r>
      <w:r w:rsidR="00D72E38" w:rsidRPr="006926D2">
        <w:rPr>
          <w:rFonts w:ascii="Times New Roman" w:hAnsi="Times New Roman" w:cs="Times New Roman"/>
          <w:sz w:val="24"/>
          <w:szCs w:val="24"/>
        </w:rPr>
        <w:t>poistného na financovanie podpory v čase skrátenej práce</w:t>
      </w:r>
      <w:r w:rsidRPr="006926D2">
        <w:rPr>
          <w:rFonts w:ascii="Times New Roman" w:hAnsi="Times New Roman" w:cs="Times New Roman"/>
          <w:sz w:val="24"/>
          <w:szCs w:val="24"/>
        </w:rPr>
        <w:t>.</w:t>
      </w:r>
    </w:p>
    <w:p w14:paraId="759CCE75" w14:textId="77777777" w:rsidR="00797F7F" w:rsidRDefault="00797F7F" w:rsidP="00D56635">
      <w:pPr>
        <w:spacing w:after="0" w:line="240" w:lineRule="auto"/>
        <w:jc w:val="both"/>
      </w:pPr>
    </w:p>
    <w:p w14:paraId="2EB1F5FE" w14:textId="77777777" w:rsidR="008603DA" w:rsidRPr="006926D2" w:rsidRDefault="008603DA" w:rsidP="00D56635">
      <w:pPr>
        <w:spacing w:after="0" w:line="240" w:lineRule="auto"/>
        <w:jc w:val="both"/>
      </w:pPr>
    </w:p>
    <w:p w14:paraId="1BA944EF" w14:textId="6F9626E7" w:rsidR="00797F7F" w:rsidRPr="00B21E04" w:rsidRDefault="00797F7F" w:rsidP="00797F7F">
      <w:pPr>
        <w:spacing w:before="120" w:after="0" w:line="240" w:lineRule="auto"/>
        <w:jc w:val="both"/>
        <w:rPr>
          <w:rStyle w:val="Textzstupnhosymbolu"/>
          <w:b/>
          <w:sz w:val="24"/>
          <w:szCs w:val="24"/>
        </w:rPr>
      </w:pPr>
      <w:r w:rsidRPr="006926D2">
        <w:rPr>
          <w:rFonts w:ascii="Times New Roman" w:hAnsi="Times New Roman" w:cs="Times New Roman"/>
          <w:b/>
          <w:sz w:val="24"/>
          <w:szCs w:val="24"/>
        </w:rPr>
        <w:lastRenderedPageBreak/>
        <w:t xml:space="preserve">K bodu </w:t>
      </w:r>
      <w:r w:rsidR="0068058A" w:rsidRPr="006926D2">
        <w:rPr>
          <w:rFonts w:ascii="Times New Roman" w:hAnsi="Times New Roman" w:cs="Times New Roman"/>
          <w:b/>
          <w:sz w:val="24"/>
          <w:szCs w:val="24"/>
        </w:rPr>
        <w:t>59</w:t>
      </w:r>
      <w:r w:rsidR="008E7C83" w:rsidRPr="006926D2">
        <w:rPr>
          <w:rFonts w:ascii="Times New Roman" w:hAnsi="Times New Roman" w:cs="Times New Roman"/>
          <w:b/>
          <w:sz w:val="24"/>
          <w:szCs w:val="24"/>
        </w:rPr>
        <w:t xml:space="preserve"> </w:t>
      </w:r>
      <w:r w:rsidRPr="006926D2">
        <w:rPr>
          <w:rFonts w:ascii="Times New Roman" w:hAnsi="Times New Roman" w:cs="Times New Roman"/>
          <w:b/>
          <w:sz w:val="24"/>
          <w:szCs w:val="24"/>
        </w:rPr>
        <w:t>[</w:t>
      </w:r>
      <w:r w:rsidRPr="006926D2">
        <w:rPr>
          <w:rStyle w:val="Textzstupnhosymbolu"/>
          <w:b/>
          <w:sz w:val="24"/>
          <w:szCs w:val="24"/>
        </w:rPr>
        <w:t>§ 233 ods. 12 písm. d)]</w:t>
      </w:r>
    </w:p>
    <w:p w14:paraId="47C643FD" w14:textId="521368C6" w:rsidR="00797F7F" w:rsidRPr="006926D2" w:rsidRDefault="00797F7F" w:rsidP="00797F7F">
      <w:pPr>
        <w:spacing w:before="120" w:after="0" w:line="240" w:lineRule="auto"/>
        <w:jc w:val="both"/>
        <w:rPr>
          <w:rFonts w:ascii="Times New Roman" w:hAnsi="Times New Roman" w:cs="Times New Roman"/>
          <w:sz w:val="24"/>
          <w:szCs w:val="24"/>
        </w:rPr>
      </w:pPr>
      <w:r w:rsidRPr="00B21E04">
        <w:rPr>
          <w:rFonts w:ascii="Times New Roman" w:hAnsi="Times New Roman" w:cs="Times New Roman"/>
          <w:sz w:val="24"/>
          <w:szCs w:val="24"/>
        </w:rPr>
        <w:t>V súvislosti s navrhovanou úpravou poskytovania podpory v čase skrátenej práce v kompetencii príslušného úradu práce, sociálnych vecí a rodiny/Ústredia práce, sociálnych vecí a  rodiny, ktorá bude financovaná z</w:t>
      </w:r>
      <w:r w:rsidR="0068058A">
        <w:rPr>
          <w:rFonts w:ascii="Times New Roman" w:hAnsi="Times New Roman" w:cs="Times New Roman"/>
          <w:sz w:val="24"/>
          <w:szCs w:val="24"/>
        </w:rPr>
        <w:t>o základného fondu poistenia v ne</w:t>
      </w:r>
      <w:r w:rsidRPr="00B21E04">
        <w:rPr>
          <w:rFonts w:ascii="Times New Roman" w:hAnsi="Times New Roman" w:cs="Times New Roman"/>
          <w:sz w:val="24"/>
          <w:szCs w:val="24"/>
        </w:rPr>
        <w:t xml:space="preserve">zamestnanosti vedenom Sociálnou poisťovňou sa navrhuje rozšíriť povinnosti Ústredia práce, sociálnych vecí a rodiny. Rozšírenie sa bude vzťahovať na povinnosť oznamovať Sociálnej poisťovni údaje na </w:t>
      </w:r>
      <w:r w:rsidRPr="006926D2">
        <w:rPr>
          <w:rFonts w:ascii="Times New Roman" w:hAnsi="Times New Roman" w:cs="Times New Roman"/>
          <w:sz w:val="24"/>
          <w:szCs w:val="24"/>
        </w:rPr>
        <w:t>účely výkonu sociálneho poistenia súvisiace s poskytovaním tejto podpory vo vzťahu k zamestnávateľovi ako subjekt</w:t>
      </w:r>
      <w:r w:rsidR="0068058A" w:rsidRPr="006926D2">
        <w:rPr>
          <w:rFonts w:ascii="Times New Roman" w:hAnsi="Times New Roman" w:cs="Times New Roman"/>
          <w:sz w:val="24"/>
          <w:szCs w:val="24"/>
        </w:rPr>
        <w:t>u</w:t>
      </w:r>
      <w:r w:rsidRPr="006926D2">
        <w:rPr>
          <w:rFonts w:ascii="Times New Roman" w:hAnsi="Times New Roman" w:cs="Times New Roman"/>
          <w:sz w:val="24"/>
          <w:szCs w:val="24"/>
        </w:rPr>
        <w:t xml:space="preserve"> povinn</w:t>
      </w:r>
      <w:r w:rsidR="0068058A" w:rsidRPr="006926D2">
        <w:rPr>
          <w:rFonts w:ascii="Times New Roman" w:hAnsi="Times New Roman" w:cs="Times New Roman"/>
          <w:sz w:val="24"/>
          <w:szCs w:val="24"/>
        </w:rPr>
        <w:t>ému</w:t>
      </w:r>
      <w:r w:rsidR="0049645A" w:rsidRPr="006926D2">
        <w:rPr>
          <w:rFonts w:ascii="Times New Roman" w:hAnsi="Times New Roman" w:cs="Times New Roman"/>
          <w:sz w:val="24"/>
          <w:szCs w:val="24"/>
        </w:rPr>
        <w:t xml:space="preserve"> </w:t>
      </w:r>
      <w:r w:rsidRPr="006926D2">
        <w:rPr>
          <w:rFonts w:ascii="Times New Roman" w:hAnsi="Times New Roman" w:cs="Times New Roman"/>
          <w:sz w:val="24"/>
          <w:szCs w:val="24"/>
        </w:rPr>
        <w:t xml:space="preserve">platiť a odvádzať poistné </w:t>
      </w:r>
      <w:r w:rsidR="0068058A" w:rsidRPr="006926D2">
        <w:rPr>
          <w:rFonts w:ascii="Times New Roman" w:hAnsi="Times New Roman" w:cs="Times New Roman"/>
          <w:sz w:val="24"/>
          <w:szCs w:val="24"/>
        </w:rPr>
        <w:t>na financovanie podpory v čase skrátenej práce</w:t>
      </w:r>
      <w:r w:rsidRPr="006926D2">
        <w:rPr>
          <w:rFonts w:ascii="Times New Roman" w:hAnsi="Times New Roman" w:cs="Times New Roman"/>
          <w:sz w:val="24"/>
          <w:szCs w:val="24"/>
        </w:rPr>
        <w:t>, ktor</w:t>
      </w:r>
      <w:r w:rsidR="0068058A" w:rsidRPr="006926D2">
        <w:rPr>
          <w:rFonts w:ascii="Times New Roman" w:hAnsi="Times New Roman" w:cs="Times New Roman"/>
          <w:sz w:val="24"/>
          <w:szCs w:val="24"/>
        </w:rPr>
        <w:t>ému</w:t>
      </w:r>
      <w:r w:rsidRPr="006926D2">
        <w:rPr>
          <w:rFonts w:ascii="Times New Roman" w:hAnsi="Times New Roman" w:cs="Times New Roman"/>
          <w:sz w:val="24"/>
          <w:szCs w:val="24"/>
        </w:rPr>
        <w:t xml:space="preserve"> bude za splnenia ustanovených podmienok poskytovaná podpora.</w:t>
      </w:r>
    </w:p>
    <w:p w14:paraId="6BF27E1F" w14:textId="77777777" w:rsidR="00797F7F" w:rsidRPr="006926D2" w:rsidRDefault="00797F7F" w:rsidP="00D56635">
      <w:pPr>
        <w:spacing w:after="0" w:line="240" w:lineRule="auto"/>
        <w:jc w:val="both"/>
      </w:pPr>
    </w:p>
    <w:p w14:paraId="50DD65B2" w14:textId="795179B2" w:rsidR="00797F7F" w:rsidRPr="006926D2" w:rsidRDefault="00797F7F" w:rsidP="00797F7F">
      <w:pPr>
        <w:spacing w:before="120" w:after="0" w:line="240" w:lineRule="auto"/>
        <w:jc w:val="both"/>
        <w:rPr>
          <w:rFonts w:ascii="Times New Roman" w:hAnsi="Times New Roman" w:cs="Times New Roman"/>
          <w:b/>
          <w:sz w:val="24"/>
          <w:szCs w:val="24"/>
        </w:rPr>
      </w:pPr>
      <w:r w:rsidRPr="006926D2">
        <w:rPr>
          <w:rFonts w:ascii="Times New Roman" w:hAnsi="Times New Roman" w:cs="Times New Roman"/>
          <w:b/>
          <w:sz w:val="24"/>
          <w:szCs w:val="24"/>
        </w:rPr>
        <w:t xml:space="preserve">K bodu </w:t>
      </w:r>
      <w:r w:rsidR="00540C7B" w:rsidRPr="006926D2">
        <w:rPr>
          <w:rFonts w:ascii="Times New Roman" w:hAnsi="Times New Roman" w:cs="Times New Roman"/>
          <w:b/>
          <w:sz w:val="24"/>
          <w:szCs w:val="24"/>
        </w:rPr>
        <w:t xml:space="preserve">63 </w:t>
      </w:r>
      <w:r w:rsidRPr="006926D2">
        <w:rPr>
          <w:rFonts w:ascii="Times New Roman" w:hAnsi="Times New Roman" w:cs="Times New Roman"/>
          <w:b/>
          <w:sz w:val="24"/>
          <w:szCs w:val="24"/>
        </w:rPr>
        <w:t>(</w:t>
      </w:r>
      <w:r w:rsidRPr="006926D2">
        <w:rPr>
          <w:rStyle w:val="Textzstupnhosymbolu"/>
          <w:b/>
          <w:sz w:val="24"/>
          <w:szCs w:val="24"/>
        </w:rPr>
        <w:t>§ 293f</w:t>
      </w:r>
      <w:r w:rsidR="00CD775B" w:rsidRPr="006926D2">
        <w:rPr>
          <w:rStyle w:val="Textzstupnhosymbolu"/>
          <w:b/>
          <w:sz w:val="24"/>
          <w:szCs w:val="24"/>
        </w:rPr>
        <w:t>o</w:t>
      </w:r>
      <w:r w:rsidRPr="006926D2">
        <w:rPr>
          <w:rStyle w:val="Textzstupnhosymbolu"/>
          <w:b/>
          <w:sz w:val="24"/>
          <w:szCs w:val="24"/>
        </w:rPr>
        <w:t xml:space="preserve"> a § 293f</w:t>
      </w:r>
      <w:r w:rsidR="00CD775B" w:rsidRPr="006926D2">
        <w:rPr>
          <w:rStyle w:val="Textzstupnhosymbolu"/>
          <w:b/>
          <w:sz w:val="24"/>
          <w:szCs w:val="24"/>
        </w:rPr>
        <w:t>p</w:t>
      </w:r>
      <w:r w:rsidRPr="006926D2">
        <w:rPr>
          <w:rFonts w:ascii="Times New Roman" w:hAnsi="Times New Roman" w:cs="Times New Roman"/>
          <w:b/>
          <w:sz w:val="24"/>
          <w:szCs w:val="24"/>
        </w:rPr>
        <w:t>)</w:t>
      </w:r>
    </w:p>
    <w:p w14:paraId="58933002" w14:textId="181158E6" w:rsidR="00797F7F" w:rsidRPr="00B21E04" w:rsidRDefault="00797F7F" w:rsidP="00797F7F">
      <w:pPr>
        <w:spacing w:before="120" w:after="0" w:line="240" w:lineRule="auto"/>
        <w:jc w:val="both"/>
        <w:rPr>
          <w:rFonts w:ascii="Times New Roman" w:hAnsi="Times New Roman" w:cs="Times New Roman"/>
          <w:sz w:val="24"/>
          <w:szCs w:val="24"/>
        </w:rPr>
      </w:pPr>
      <w:r w:rsidRPr="006926D2">
        <w:rPr>
          <w:rFonts w:ascii="Times New Roman" w:hAnsi="Times New Roman" w:cs="Times New Roman"/>
          <w:sz w:val="24"/>
          <w:szCs w:val="24"/>
        </w:rPr>
        <w:t>V súvislosti so zrušením výnimky z definície zamestnanca navrhovanej v bode 1 sa navrhuje upraviť posudzovanie nemocenského poistenia</w:t>
      </w:r>
      <w:r w:rsidRPr="00B21E04">
        <w:rPr>
          <w:rFonts w:ascii="Times New Roman" w:hAnsi="Times New Roman" w:cs="Times New Roman"/>
          <w:sz w:val="24"/>
          <w:szCs w:val="24"/>
        </w:rPr>
        <w:t>, dôchodkového poistenia a poistenia v nezamestnanosti pre fyzickú osobu, ktorej pracovný pomer alebo štátnozamestnanecký pomer trvá aj po 31. decembri 2021 a ktorej bol príjem zúčtovaný na výplatu v januári 2022. V tejto situácii sa zachováva právny režim platný do 31. decembra 2021. To znamená, že ak suma tohto zúčtovaného príjmu nebude vyššia ako 67 % priemernej mesačnej mzdy v</w:t>
      </w:r>
      <w:r>
        <w:rPr>
          <w:rFonts w:ascii="Times New Roman" w:hAnsi="Times New Roman" w:cs="Times New Roman"/>
          <w:sz w:val="24"/>
          <w:szCs w:val="24"/>
        </w:rPr>
        <w:t> </w:t>
      </w:r>
      <w:r w:rsidRPr="00B21E04">
        <w:rPr>
          <w:rFonts w:ascii="Times New Roman" w:hAnsi="Times New Roman" w:cs="Times New Roman"/>
          <w:sz w:val="24"/>
          <w:szCs w:val="24"/>
        </w:rPr>
        <w:t>hospodárstve Slovenskej republiky zistenej za rok, ktorý 2 roky predchádza kalendárnemu roku, v ktorom vznikol pracovný pomer alebo štátn</w:t>
      </w:r>
      <w:r w:rsidR="00EB71D7">
        <w:rPr>
          <w:rFonts w:ascii="Times New Roman" w:hAnsi="Times New Roman" w:cs="Times New Roman"/>
          <w:sz w:val="24"/>
          <w:szCs w:val="24"/>
        </w:rPr>
        <w:t>ozamestnanecký pomer (ďalej len </w:t>
      </w:r>
      <w:r w:rsidRPr="00B21E04">
        <w:rPr>
          <w:rFonts w:ascii="Times New Roman" w:hAnsi="Times New Roman" w:cs="Times New Roman"/>
          <w:sz w:val="24"/>
          <w:szCs w:val="24"/>
        </w:rPr>
        <w:t xml:space="preserve">„posudzovaná hranica“), uvedená fyzická osoba nebude na účely nemocenského poistenia, dôchodkového poistenia a poistenia v nezamestnanosti zamestnancom ani za obdobie mesiaca december 2020. Ak však suma tohto zúčtovaného príjmu bude vyššia ako  posudzovaná hranica, uvedená fyzická osoba nadobudne na účely nemocenského poistenia, dôchodkového poistenia a poistenia v nezamestnanosti postavenie zamestnanca, a to od 1. decembra 2021. V tejto súvislosti sa navrhuje ustanoviť pre zamestnávateľa povinnosť prihlásiť zamestnanca do registra poistencov a sporiteľov starobného dôchodkového sporenia na nemocenské poistenie, dôchodkové poistenie a poistenie v nezamestnanosti najneskôr do 2. februára 2022 s dátumom vzniku týchto poistení od 1. decembra 2021. </w:t>
      </w:r>
    </w:p>
    <w:p w14:paraId="21A5AE78" w14:textId="77777777" w:rsidR="00797F7F" w:rsidRPr="00B21E04" w:rsidRDefault="00797F7F" w:rsidP="00797F7F">
      <w:pPr>
        <w:spacing w:before="120" w:after="0" w:line="240" w:lineRule="auto"/>
        <w:jc w:val="both"/>
        <w:rPr>
          <w:rFonts w:ascii="Times New Roman" w:hAnsi="Times New Roman" w:cs="Times New Roman"/>
          <w:sz w:val="24"/>
          <w:szCs w:val="24"/>
        </w:rPr>
      </w:pPr>
      <w:r w:rsidRPr="00B21E04">
        <w:rPr>
          <w:rFonts w:ascii="Times New Roman" w:hAnsi="Times New Roman" w:cs="Times New Roman"/>
          <w:sz w:val="24"/>
          <w:szCs w:val="24"/>
        </w:rPr>
        <w:t>Súčasne sa navrhuje ustanoviť povinnosť pre zamestnávateľa odhlásiť z tohto registra uvedenú fyzickú osobu v prípade, že jej pracovný pomer alebo štátnozamestnanecký pomer skončí pred 1. februárom 2020, a to v rovnakej lehote do 2. februára 2022.</w:t>
      </w:r>
    </w:p>
    <w:p w14:paraId="6C230117" w14:textId="77777777" w:rsidR="00797F7F" w:rsidRPr="00B21E04" w:rsidRDefault="00797F7F" w:rsidP="00797F7F">
      <w:pPr>
        <w:spacing w:before="120" w:after="0" w:line="240" w:lineRule="auto"/>
        <w:jc w:val="both"/>
        <w:rPr>
          <w:rFonts w:ascii="Times New Roman" w:hAnsi="Times New Roman" w:cs="Times New Roman"/>
          <w:sz w:val="24"/>
          <w:szCs w:val="24"/>
        </w:rPr>
      </w:pPr>
      <w:r w:rsidRPr="00B21E04">
        <w:rPr>
          <w:rFonts w:ascii="Times New Roman" w:hAnsi="Times New Roman" w:cs="Times New Roman"/>
          <w:sz w:val="24"/>
          <w:szCs w:val="24"/>
        </w:rPr>
        <w:t>Navrhuje sa upraviť aj spôsob určovania vymeriavacieho základu zamestnanca, splatnosť poistného z určeného vymeriavacieho základu a povinnosť zamestnávateľa prihlásiť a odhlásiť zamestnanca do/z registra poistencov a sporiteľov starobného dôchodkového sporenia v situácii, ak fyzickej osobe s uplatnenou výnimkou pracovný pomer alebo štátnozamestnanecký pomer skončil pred 1. januárom 2022, ale povinné nemocenské poistenie, povinné dôchodkové poistenie a povinné poistenie v nezamestnanosti zamestnanca jej počas jeho trvania nevzniklo pred týmto dňom a príjem jej bude zúčtovaný na výplatu po 31. decembri 2021. Aj v tejto situácii sa bude postupovať podľa zákona v znení účinnom do 31. decembra 2021. To znamená, že ak suma tohto zúčtovaného príjmu bude vyššia ako posudzovaná hranica, fyzická osoba nadobudne na účely dôchodkového poistenia postavenie zamestnanca.</w:t>
      </w:r>
    </w:p>
    <w:p w14:paraId="15EDC4D9" w14:textId="77777777" w:rsidR="00797F7F" w:rsidRPr="00863253" w:rsidRDefault="00797F7F" w:rsidP="00797F7F">
      <w:pPr>
        <w:spacing w:before="120" w:after="0" w:line="240" w:lineRule="auto"/>
        <w:jc w:val="both"/>
        <w:rPr>
          <w:rFonts w:ascii="Times New Roman" w:hAnsi="Times New Roman" w:cs="Times New Roman"/>
          <w:sz w:val="24"/>
          <w:szCs w:val="24"/>
        </w:rPr>
      </w:pPr>
      <w:r w:rsidRPr="00B21E04">
        <w:rPr>
          <w:rFonts w:ascii="Times New Roman" w:hAnsi="Times New Roman" w:cs="Times New Roman"/>
          <w:sz w:val="24"/>
          <w:szCs w:val="24"/>
        </w:rPr>
        <w:t>Navrhuje sa aj v období účinnosti novej právnej úpravy zachovať možnosť dodatočne zaplatiť poistné na dôchodkové poistenie za obdobie, počas ktorého sa na fyzickú osobu uplatňovala do 31. decembra 2021 výnimka z definície zamestnanca, ktorá sa navrhuje zrušiť v bode 1, ak jej nevzniklo povinné dôchodkové poistenie.</w:t>
      </w:r>
    </w:p>
    <w:p w14:paraId="5DA5651D" w14:textId="77777777" w:rsidR="00797F7F" w:rsidRPr="00B21E04" w:rsidRDefault="00797F7F" w:rsidP="00797F7F">
      <w:pPr>
        <w:spacing w:before="120" w:after="0" w:line="240" w:lineRule="auto"/>
        <w:jc w:val="both"/>
        <w:rPr>
          <w:rFonts w:ascii="Times New Roman" w:hAnsi="Times New Roman" w:cs="Times New Roman"/>
          <w:sz w:val="24"/>
          <w:szCs w:val="24"/>
        </w:rPr>
      </w:pPr>
      <w:r w:rsidRPr="00B21E04">
        <w:rPr>
          <w:rFonts w:ascii="Times New Roman" w:hAnsi="Times New Roman" w:cs="Times New Roman"/>
          <w:sz w:val="24"/>
          <w:szCs w:val="24"/>
        </w:rPr>
        <w:lastRenderedPageBreak/>
        <w:t xml:space="preserve">V súvislosti s bodom 1 návrhu sa u dotknutého okruhu poškodených, ktorým vznikol nárok na úrazovú dávku po 31. decembri 2021 z dôvodu vzniku pracovného úrazu alebo zistenia choroby z povolania pred 1. januárom 2022, v záujme riadnej vykonateľnosti navrhovanej právnej úpravy, navrhuje použitie denného vymeriavacieho základu na určenie sumy úrazových dávok podľa zákona účinného do 31. decembra 2021. </w:t>
      </w:r>
    </w:p>
    <w:p w14:paraId="70F964D3" w14:textId="77777777" w:rsidR="00D56635" w:rsidRDefault="00D56635" w:rsidP="00C12119">
      <w:pPr>
        <w:spacing w:before="120" w:after="0" w:line="240" w:lineRule="auto"/>
        <w:jc w:val="both"/>
        <w:rPr>
          <w:rFonts w:ascii="Times New Roman" w:hAnsi="Times New Roman" w:cs="Times New Roman"/>
          <w:b/>
          <w:bCs/>
          <w:sz w:val="24"/>
          <w:szCs w:val="24"/>
          <w:u w:val="single"/>
        </w:rPr>
      </w:pPr>
    </w:p>
    <w:p w14:paraId="7D363465" w14:textId="77777777" w:rsidR="001F1721" w:rsidRPr="00B21E04" w:rsidRDefault="000502A6" w:rsidP="00C12119">
      <w:pPr>
        <w:spacing w:before="120" w:after="0" w:line="240" w:lineRule="auto"/>
        <w:jc w:val="both"/>
        <w:rPr>
          <w:rFonts w:ascii="Times New Roman" w:hAnsi="Times New Roman" w:cs="Times New Roman"/>
          <w:b/>
          <w:sz w:val="24"/>
          <w:szCs w:val="24"/>
          <w:u w:val="single"/>
        </w:rPr>
      </w:pPr>
      <w:r w:rsidRPr="00B21E04">
        <w:rPr>
          <w:rFonts w:ascii="Times New Roman" w:hAnsi="Times New Roman" w:cs="Times New Roman"/>
          <w:b/>
          <w:bCs/>
          <w:sz w:val="24"/>
          <w:szCs w:val="24"/>
          <w:u w:val="single"/>
        </w:rPr>
        <w:t>K čl. IV</w:t>
      </w:r>
      <w:r w:rsidR="001F1721" w:rsidRPr="00B21E04">
        <w:rPr>
          <w:rFonts w:ascii="Times New Roman" w:hAnsi="Times New Roman" w:cs="Times New Roman"/>
          <w:b/>
          <w:sz w:val="24"/>
          <w:szCs w:val="24"/>
          <w:u w:val="single"/>
        </w:rPr>
        <w:t xml:space="preserve"> </w:t>
      </w:r>
    </w:p>
    <w:p w14:paraId="4004C0C5" w14:textId="259C4543" w:rsidR="00797F7F" w:rsidRPr="00B21E04" w:rsidRDefault="00797F7F" w:rsidP="00797F7F">
      <w:pPr>
        <w:spacing w:before="120" w:after="0" w:line="240" w:lineRule="auto"/>
        <w:jc w:val="both"/>
        <w:rPr>
          <w:rFonts w:ascii="Times New Roman" w:hAnsi="Times New Roman" w:cs="Times New Roman"/>
          <w:b/>
          <w:sz w:val="24"/>
          <w:szCs w:val="24"/>
        </w:rPr>
      </w:pPr>
      <w:r w:rsidRPr="00B21E04">
        <w:rPr>
          <w:rFonts w:ascii="Times New Roman" w:hAnsi="Times New Roman" w:cs="Times New Roman"/>
          <w:b/>
          <w:sz w:val="24"/>
          <w:szCs w:val="24"/>
        </w:rPr>
        <w:t>K bodom 1</w:t>
      </w:r>
      <w:r>
        <w:rPr>
          <w:rFonts w:ascii="Times New Roman" w:hAnsi="Times New Roman" w:cs="Times New Roman"/>
          <w:b/>
          <w:sz w:val="24"/>
          <w:szCs w:val="24"/>
        </w:rPr>
        <w:t>,</w:t>
      </w:r>
      <w:r w:rsidRPr="00B21E04">
        <w:rPr>
          <w:rFonts w:ascii="Times New Roman" w:hAnsi="Times New Roman" w:cs="Times New Roman"/>
          <w:b/>
          <w:sz w:val="24"/>
          <w:szCs w:val="24"/>
        </w:rPr>
        <w:t xml:space="preserve"> 3 </w:t>
      </w:r>
      <w:r>
        <w:rPr>
          <w:rFonts w:ascii="Times New Roman" w:hAnsi="Times New Roman" w:cs="Times New Roman"/>
          <w:b/>
          <w:sz w:val="24"/>
          <w:szCs w:val="24"/>
        </w:rPr>
        <w:t xml:space="preserve">a </w:t>
      </w:r>
      <w:r w:rsidR="00B714C2">
        <w:rPr>
          <w:rFonts w:ascii="Times New Roman" w:hAnsi="Times New Roman" w:cs="Times New Roman"/>
          <w:b/>
          <w:sz w:val="24"/>
          <w:szCs w:val="24"/>
        </w:rPr>
        <w:t>4</w:t>
      </w:r>
      <w:r w:rsidR="00B714C2" w:rsidRPr="00B21E04">
        <w:rPr>
          <w:rFonts w:ascii="Times New Roman" w:hAnsi="Times New Roman" w:cs="Times New Roman"/>
          <w:b/>
          <w:sz w:val="24"/>
          <w:szCs w:val="24"/>
        </w:rPr>
        <w:t xml:space="preserve"> </w:t>
      </w:r>
      <w:r w:rsidRPr="00B21E04">
        <w:rPr>
          <w:rFonts w:ascii="Times New Roman" w:hAnsi="Times New Roman" w:cs="Times New Roman"/>
          <w:b/>
          <w:sz w:val="24"/>
          <w:szCs w:val="24"/>
        </w:rPr>
        <w:t>(§ 2 ods. 1, § 8 ods. 4 až 6, § 8 ods. 8)</w:t>
      </w:r>
    </w:p>
    <w:p w14:paraId="11642720" w14:textId="77777777" w:rsidR="00797F7F" w:rsidRPr="00B21E04" w:rsidRDefault="00797F7F" w:rsidP="00797F7F">
      <w:pPr>
        <w:spacing w:before="120" w:after="0" w:line="240" w:lineRule="auto"/>
        <w:jc w:val="both"/>
        <w:rPr>
          <w:rStyle w:val="Textzstupnhosymbolu"/>
          <w:sz w:val="24"/>
          <w:szCs w:val="24"/>
        </w:rPr>
      </w:pPr>
      <w:r w:rsidRPr="00B21E04">
        <w:rPr>
          <w:rStyle w:val="Textzstupnhosymbolu"/>
          <w:sz w:val="24"/>
          <w:szCs w:val="24"/>
        </w:rPr>
        <w:t xml:space="preserve">V článku tejto novely, ktorým sa vstupuje do zákona o sociálnom poistení, sa  navrhuje zrušiť výnimku z povinného poistenia u tzv. dlhodobo nezamestnanej fyzickej osoby </w:t>
      </w:r>
      <w:r>
        <w:rPr>
          <w:rStyle w:val="Textzstupnhosymbolu"/>
          <w:sz w:val="24"/>
          <w:szCs w:val="24"/>
        </w:rPr>
        <w:sym w:font="Symbol" w:char="F05B"/>
      </w:r>
      <w:r w:rsidRPr="00B21E04">
        <w:rPr>
          <w:rStyle w:val="Textzstupnhosymbolu"/>
          <w:sz w:val="24"/>
          <w:szCs w:val="24"/>
        </w:rPr>
        <w:t>§ 4 ods. 1 písm. d) zákona o sociálnom poistení</w:t>
      </w:r>
      <w:r>
        <w:rPr>
          <w:rStyle w:val="Textzstupnhosymbolu"/>
          <w:sz w:val="24"/>
          <w:szCs w:val="24"/>
        </w:rPr>
        <w:sym w:font="Symbol" w:char="F05D"/>
      </w:r>
      <w:r w:rsidRPr="00B21E04">
        <w:rPr>
          <w:rStyle w:val="Textzstupnhosymbolu"/>
          <w:sz w:val="24"/>
          <w:szCs w:val="24"/>
        </w:rPr>
        <w:t xml:space="preserve">. Dôvodom zrušenia tejto výnimky je, že v praxi je využívaná len ojedinele a má klesajúci trend. </w:t>
      </w:r>
    </w:p>
    <w:p w14:paraId="4A3DBD22" w14:textId="77777777" w:rsidR="00797F7F" w:rsidRDefault="00797F7F" w:rsidP="00797F7F">
      <w:pPr>
        <w:spacing w:before="120" w:after="0" w:line="240" w:lineRule="auto"/>
        <w:jc w:val="both"/>
        <w:rPr>
          <w:rStyle w:val="Textzstupnhosymbolu"/>
          <w:sz w:val="24"/>
          <w:szCs w:val="24"/>
        </w:rPr>
      </w:pPr>
      <w:r w:rsidRPr="00B21E04">
        <w:rPr>
          <w:rStyle w:val="Textzstupnhosymbolu"/>
          <w:sz w:val="24"/>
          <w:szCs w:val="24"/>
        </w:rPr>
        <w:t>Aj keď dlhodobo nezamestnaný nebol povinne nemocensky poistený, zamestnávateľ mu v prípade dočasnej pracovnej neschopnosti poskytoval náhradu príjmu počas prvých desiatich dní dočasnej pracovnej neschopnosti. Po zrušení tejto osobitnej skupiny zamestnancov v zákone o sociálnom poistení, je nevyhnutné vypustiť aj ustanovenia, ktoré upravovali poskytovanie náhrady príjmu týmto zamestnancom v zákone o náhrade príjmu pri dočasnej pracovnej neschopnosti zamestnanca.</w:t>
      </w:r>
    </w:p>
    <w:p w14:paraId="7C175D83" w14:textId="77777777" w:rsidR="00797F7F" w:rsidRDefault="00797F7F" w:rsidP="00797F7F">
      <w:pPr>
        <w:spacing w:before="120" w:after="0" w:line="240" w:lineRule="auto"/>
        <w:jc w:val="both"/>
        <w:rPr>
          <w:rFonts w:ascii="Times New Roman" w:hAnsi="Times New Roman" w:cs="Times New Roman"/>
          <w:b/>
          <w:sz w:val="24"/>
          <w:szCs w:val="24"/>
        </w:rPr>
      </w:pPr>
      <w:r>
        <w:rPr>
          <w:rFonts w:ascii="Times New Roman" w:hAnsi="Times New Roman" w:cs="Times New Roman"/>
          <w:b/>
          <w:sz w:val="24"/>
          <w:szCs w:val="24"/>
        </w:rPr>
        <w:t>K bodu 2 (§ 4)</w:t>
      </w:r>
    </w:p>
    <w:p w14:paraId="276B719D" w14:textId="77777777" w:rsidR="00797F7F" w:rsidRDefault="00797F7F" w:rsidP="00797F7F">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Navrhuje sa aktualizovať § 4 a zosúladiť jeho znenie s definíciami karanténneho opatrenia a izolácie v zákone o ochrane, podpore a rozvoji verejného zdravia.</w:t>
      </w:r>
    </w:p>
    <w:p w14:paraId="5FF253CC" w14:textId="77777777" w:rsidR="002226DC" w:rsidRPr="00D56635" w:rsidRDefault="002226DC" w:rsidP="00D56635">
      <w:pPr>
        <w:spacing w:after="0" w:line="240" w:lineRule="auto"/>
        <w:jc w:val="both"/>
        <w:rPr>
          <w:rStyle w:val="Textzstupnhosymbolu"/>
        </w:rPr>
      </w:pPr>
    </w:p>
    <w:p w14:paraId="4C3CDD92" w14:textId="6D03B517" w:rsidR="00797F7F" w:rsidRPr="00B21E04" w:rsidRDefault="00797F7F" w:rsidP="00797F7F">
      <w:pPr>
        <w:spacing w:before="120" w:after="0" w:line="240" w:lineRule="auto"/>
        <w:jc w:val="both"/>
        <w:rPr>
          <w:rFonts w:ascii="Times New Roman" w:hAnsi="Times New Roman" w:cs="Times New Roman"/>
          <w:b/>
          <w:sz w:val="24"/>
          <w:szCs w:val="24"/>
        </w:rPr>
      </w:pPr>
      <w:r w:rsidRPr="00B21E04">
        <w:rPr>
          <w:rFonts w:ascii="Times New Roman" w:hAnsi="Times New Roman" w:cs="Times New Roman"/>
          <w:b/>
          <w:sz w:val="24"/>
          <w:szCs w:val="24"/>
        </w:rPr>
        <w:t>K bodu </w:t>
      </w:r>
      <w:r w:rsidR="00B714C2">
        <w:rPr>
          <w:rFonts w:ascii="Times New Roman" w:hAnsi="Times New Roman" w:cs="Times New Roman"/>
          <w:b/>
          <w:sz w:val="24"/>
          <w:szCs w:val="24"/>
        </w:rPr>
        <w:t>5</w:t>
      </w:r>
      <w:r w:rsidRPr="00B21E04">
        <w:rPr>
          <w:rFonts w:ascii="Times New Roman" w:hAnsi="Times New Roman" w:cs="Times New Roman"/>
          <w:b/>
          <w:sz w:val="24"/>
          <w:szCs w:val="24"/>
        </w:rPr>
        <w:t xml:space="preserve"> (§ 13c, prechodné ustanovenie)</w:t>
      </w:r>
    </w:p>
    <w:p w14:paraId="560D16E9" w14:textId="77777777" w:rsidR="001F1721" w:rsidRPr="00B21E04" w:rsidRDefault="00797F7F" w:rsidP="00797F7F">
      <w:pPr>
        <w:spacing w:before="120" w:after="0" w:line="240" w:lineRule="auto"/>
        <w:jc w:val="both"/>
        <w:rPr>
          <w:rFonts w:ascii="Times New Roman" w:hAnsi="Times New Roman" w:cs="Times New Roman"/>
          <w:sz w:val="24"/>
          <w:szCs w:val="24"/>
        </w:rPr>
      </w:pPr>
      <w:r w:rsidRPr="00B21E04">
        <w:rPr>
          <w:rFonts w:ascii="Times New Roman" w:hAnsi="Times New Roman" w:cs="Times New Roman"/>
          <w:sz w:val="24"/>
          <w:szCs w:val="24"/>
        </w:rPr>
        <w:t xml:space="preserve">V súvislosti so zánikom osobitnej úpravy nároku na náhradu príjmu pre dlhodobo nezamestnané osoby sa navrhuje </w:t>
      </w:r>
      <w:proofErr w:type="spellStart"/>
      <w:r w:rsidRPr="00B21E04">
        <w:rPr>
          <w:rFonts w:ascii="Times New Roman" w:hAnsi="Times New Roman" w:cs="Times New Roman"/>
          <w:sz w:val="24"/>
          <w:szCs w:val="24"/>
        </w:rPr>
        <w:t>dovyplácať</w:t>
      </w:r>
      <w:proofErr w:type="spellEnd"/>
      <w:r w:rsidRPr="00B21E04">
        <w:rPr>
          <w:rFonts w:ascii="Times New Roman" w:hAnsi="Times New Roman" w:cs="Times New Roman"/>
          <w:sz w:val="24"/>
          <w:szCs w:val="24"/>
        </w:rPr>
        <w:t xml:space="preserve"> takýmto osobám nárok na náhradu príjmu počas prvých desiatich dní dočasnej pracovnej neschopnosti, ktorá vznikla pred 1. januárom 2022 a trvá aj po nadobudnutí účinnosti týchto zmien v rovnakej výške, určenej podľa predpisov účinných pred 1. januárom 2022.</w:t>
      </w:r>
    </w:p>
    <w:p w14:paraId="4F34BF90" w14:textId="77777777" w:rsidR="000502A6" w:rsidRPr="00B21E04" w:rsidRDefault="000502A6" w:rsidP="00C12119">
      <w:pPr>
        <w:spacing w:before="120" w:after="0" w:line="240" w:lineRule="auto"/>
        <w:rPr>
          <w:rFonts w:ascii="Times New Roman" w:hAnsi="Times New Roman" w:cs="Times New Roman"/>
          <w:b/>
          <w:bCs/>
          <w:sz w:val="24"/>
          <w:szCs w:val="24"/>
        </w:rPr>
      </w:pPr>
    </w:p>
    <w:p w14:paraId="35A5C5C3" w14:textId="77777777" w:rsidR="000502A6" w:rsidRPr="00B21E04" w:rsidRDefault="000502A6" w:rsidP="00C12119">
      <w:pPr>
        <w:spacing w:before="120" w:after="0" w:line="240" w:lineRule="auto"/>
        <w:rPr>
          <w:rFonts w:ascii="Times New Roman" w:hAnsi="Times New Roman" w:cs="Times New Roman"/>
          <w:b/>
          <w:bCs/>
          <w:sz w:val="24"/>
          <w:szCs w:val="24"/>
          <w:u w:val="single"/>
        </w:rPr>
      </w:pPr>
      <w:r w:rsidRPr="00B21E04">
        <w:rPr>
          <w:rFonts w:ascii="Times New Roman" w:hAnsi="Times New Roman" w:cs="Times New Roman"/>
          <w:b/>
          <w:bCs/>
          <w:sz w:val="24"/>
          <w:szCs w:val="24"/>
          <w:u w:val="single"/>
        </w:rPr>
        <w:t>K čl. V</w:t>
      </w:r>
    </w:p>
    <w:p w14:paraId="14BAE074" w14:textId="45B691AF" w:rsidR="00570280" w:rsidRDefault="00570280" w:rsidP="00C12119">
      <w:pPr>
        <w:spacing w:before="120"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K bodom </w:t>
      </w:r>
      <w:r w:rsidR="00614605">
        <w:rPr>
          <w:rFonts w:ascii="Times New Roman" w:hAnsi="Times New Roman" w:cs="Times New Roman"/>
          <w:b/>
          <w:bCs/>
          <w:sz w:val="24"/>
          <w:szCs w:val="24"/>
        </w:rPr>
        <w:t xml:space="preserve">1a 2 [§ 9 ods. 2 písm. </w:t>
      </w:r>
      <w:proofErr w:type="spellStart"/>
      <w:r w:rsidR="00614605">
        <w:rPr>
          <w:rFonts w:ascii="Times New Roman" w:hAnsi="Times New Roman" w:cs="Times New Roman"/>
          <w:b/>
          <w:bCs/>
          <w:sz w:val="24"/>
          <w:szCs w:val="24"/>
        </w:rPr>
        <w:t>af</w:t>
      </w:r>
      <w:proofErr w:type="spellEnd"/>
      <w:r w:rsidR="00614605">
        <w:rPr>
          <w:rFonts w:ascii="Times New Roman" w:hAnsi="Times New Roman" w:cs="Times New Roman"/>
          <w:b/>
          <w:bCs/>
          <w:sz w:val="24"/>
          <w:szCs w:val="24"/>
        </w:rPr>
        <w:t>) a § 13 ods. 2 písm. l)]</w:t>
      </w:r>
    </w:p>
    <w:p w14:paraId="60418054" w14:textId="77777777" w:rsidR="00570280" w:rsidRDefault="00570280" w:rsidP="00C12119">
      <w:pPr>
        <w:spacing w:before="120" w:after="0" w:line="240" w:lineRule="auto"/>
        <w:rPr>
          <w:rFonts w:ascii="Times New Roman" w:hAnsi="Times New Roman" w:cs="Times New Roman"/>
          <w:bCs/>
          <w:sz w:val="24"/>
          <w:szCs w:val="24"/>
        </w:rPr>
      </w:pPr>
      <w:r>
        <w:rPr>
          <w:rFonts w:ascii="Times New Roman" w:hAnsi="Times New Roman" w:cs="Times New Roman"/>
          <w:bCs/>
          <w:sz w:val="24"/>
          <w:szCs w:val="24"/>
        </w:rPr>
        <w:t>Navrhuje sa, aby príjem, ktorým je podpora v čase skrátenej práce, bol oslobodený od dane z príjmov.</w:t>
      </w:r>
    </w:p>
    <w:p w14:paraId="4BE50D94" w14:textId="77777777" w:rsidR="00F26436" w:rsidRDefault="00F26436" w:rsidP="00C12119">
      <w:pPr>
        <w:spacing w:before="120" w:after="0" w:line="240" w:lineRule="auto"/>
        <w:rPr>
          <w:rFonts w:ascii="Times New Roman" w:hAnsi="Times New Roman" w:cs="Times New Roman"/>
          <w:b/>
          <w:bCs/>
          <w:sz w:val="24"/>
          <w:szCs w:val="24"/>
          <w:u w:val="single"/>
        </w:rPr>
      </w:pPr>
    </w:p>
    <w:p w14:paraId="2D46B24B" w14:textId="77777777" w:rsidR="000502A6" w:rsidRDefault="000502A6" w:rsidP="00C12119">
      <w:pPr>
        <w:spacing w:before="120" w:after="0" w:line="240" w:lineRule="auto"/>
        <w:rPr>
          <w:rFonts w:ascii="Times New Roman" w:hAnsi="Times New Roman" w:cs="Times New Roman"/>
          <w:b/>
          <w:bCs/>
          <w:sz w:val="24"/>
          <w:szCs w:val="24"/>
          <w:u w:val="single"/>
        </w:rPr>
      </w:pPr>
      <w:r w:rsidRPr="00B21E04">
        <w:rPr>
          <w:rFonts w:ascii="Times New Roman" w:hAnsi="Times New Roman" w:cs="Times New Roman"/>
          <w:b/>
          <w:bCs/>
          <w:sz w:val="24"/>
          <w:szCs w:val="24"/>
          <w:u w:val="single"/>
        </w:rPr>
        <w:t>K čl. VI</w:t>
      </w:r>
    </w:p>
    <w:p w14:paraId="12B03476" w14:textId="5236CB03" w:rsidR="001F1721" w:rsidRPr="00B21E04" w:rsidRDefault="001F1721" w:rsidP="00C12119">
      <w:pPr>
        <w:spacing w:before="120" w:after="0" w:line="240" w:lineRule="auto"/>
        <w:rPr>
          <w:rFonts w:ascii="Times New Roman" w:hAnsi="Times New Roman" w:cs="Times New Roman"/>
          <w:b/>
          <w:bCs/>
          <w:sz w:val="24"/>
          <w:szCs w:val="24"/>
        </w:rPr>
      </w:pPr>
      <w:r w:rsidRPr="00B21E04">
        <w:rPr>
          <w:rFonts w:ascii="Times New Roman" w:hAnsi="Times New Roman" w:cs="Times New Roman"/>
          <w:b/>
          <w:bCs/>
          <w:sz w:val="24"/>
          <w:szCs w:val="24"/>
        </w:rPr>
        <w:t>K bod</w:t>
      </w:r>
      <w:r w:rsidR="00666AD2">
        <w:rPr>
          <w:rFonts w:ascii="Times New Roman" w:hAnsi="Times New Roman" w:cs="Times New Roman"/>
          <w:b/>
          <w:bCs/>
          <w:sz w:val="24"/>
          <w:szCs w:val="24"/>
        </w:rPr>
        <w:t>om</w:t>
      </w:r>
      <w:r w:rsidRPr="00B21E04">
        <w:rPr>
          <w:rFonts w:ascii="Times New Roman" w:hAnsi="Times New Roman" w:cs="Times New Roman"/>
          <w:b/>
          <w:bCs/>
          <w:sz w:val="24"/>
          <w:szCs w:val="24"/>
        </w:rPr>
        <w:t xml:space="preserve"> 1 až 4 </w:t>
      </w:r>
    </w:p>
    <w:p w14:paraId="0CD93FE7" w14:textId="1B170C02" w:rsidR="001F1721" w:rsidRPr="00B21E04" w:rsidRDefault="00570280" w:rsidP="00C12119">
      <w:pPr>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t>N</w:t>
      </w:r>
      <w:r w:rsidR="001F1721" w:rsidRPr="00B21E04">
        <w:rPr>
          <w:rFonts w:ascii="Times New Roman" w:hAnsi="Times New Roman" w:cs="Times New Roman"/>
          <w:bCs/>
          <w:sz w:val="24"/>
          <w:szCs w:val="24"/>
        </w:rPr>
        <w:t xml:space="preserve">avrhuje </w:t>
      </w:r>
      <w:r>
        <w:rPr>
          <w:rFonts w:ascii="Times New Roman" w:hAnsi="Times New Roman" w:cs="Times New Roman"/>
          <w:bCs/>
          <w:sz w:val="24"/>
          <w:szCs w:val="24"/>
        </w:rPr>
        <w:t xml:space="preserve">sa </w:t>
      </w:r>
      <w:r w:rsidR="001F1721" w:rsidRPr="00B21E04">
        <w:rPr>
          <w:rFonts w:ascii="Times New Roman" w:hAnsi="Times New Roman" w:cs="Times New Roman"/>
          <w:bCs/>
          <w:sz w:val="24"/>
          <w:szCs w:val="24"/>
        </w:rPr>
        <w:t xml:space="preserve">vypustenie </w:t>
      </w:r>
      <w:r w:rsidR="00666AD2">
        <w:rPr>
          <w:rFonts w:ascii="Times New Roman" w:hAnsi="Times New Roman" w:cs="Times New Roman"/>
          <w:bCs/>
          <w:sz w:val="24"/>
          <w:szCs w:val="24"/>
        </w:rPr>
        <w:t>p</w:t>
      </w:r>
      <w:r w:rsidR="001F1721" w:rsidRPr="00B21E04">
        <w:rPr>
          <w:rFonts w:ascii="Times New Roman" w:hAnsi="Times New Roman" w:cs="Times New Roman"/>
          <w:bCs/>
          <w:sz w:val="24"/>
          <w:szCs w:val="24"/>
        </w:rPr>
        <w:t xml:space="preserve">ríspevku na podporu udržania pracovných miest, ktorý je dlhodobo nevyužívaným aktívnym opatrením na trhu práce. Zároveň sa navrhuje </w:t>
      </w:r>
      <w:proofErr w:type="spellStart"/>
      <w:r w:rsidR="001F1721" w:rsidRPr="00B21E04">
        <w:rPr>
          <w:rFonts w:ascii="Times New Roman" w:hAnsi="Times New Roman" w:cs="Times New Roman"/>
          <w:bCs/>
          <w:sz w:val="24"/>
          <w:szCs w:val="24"/>
        </w:rPr>
        <w:t>legislatívno</w:t>
      </w:r>
      <w:proofErr w:type="spellEnd"/>
      <w:r w:rsidR="001F1721" w:rsidRPr="00B21E04">
        <w:rPr>
          <w:rFonts w:ascii="Times New Roman" w:hAnsi="Times New Roman" w:cs="Times New Roman"/>
          <w:bCs/>
          <w:sz w:val="24"/>
          <w:szCs w:val="24"/>
        </w:rPr>
        <w:t xml:space="preserve"> – technická úprava v ustanoveniach zákona o službách zamestnanosti, ktoré uvedený príspevok obsahuj</w:t>
      </w:r>
      <w:r w:rsidR="007C78FE" w:rsidRPr="00B21E04">
        <w:rPr>
          <w:rFonts w:ascii="Times New Roman" w:hAnsi="Times New Roman" w:cs="Times New Roman"/>
          <w:bCs/>
          <w:sz w:val="24"/>
          <w:szCs w:val="24"/>
        </w:rPr>
        <w:t xml:space="preserve">ú. Súčasne sa navrhuje prechodné ustanovenie na vybavenie žiadostí o uvedený príspevok podľa právneho stavu do nadobudnutia účinnosti tejto novely. </w:t>
      </w:r>
    </w:p>
    <w:p w14:paraId="05753AC4" w14:textId="77777777" w:rsidR="001F1721" w:rsidRDefault="001F1721" w:rsidP="00C12119">
      <w:pPr>
        <w:spacing w:before="120" w:after="0" w:line="240" w:lineRule="auto"/>
        <w:rPr>
          <w:rFonts w:ascii="Times New Roman" w:hAnsi="Times New Roman" w:cs="Times New Roman"/>
          <w:b/>
          <w:bCs/>
          <w:sz w:val="24"/>
          <w:szCs w:val="24"/>
        </w:rPr>
      </w:pPr>
    </w:p>
    <w:p w14:paraId="48531F40" w14:textId="77777777" w:rsidR="009F4943" w:rsidRDefault="009F4943" w:rsidP="009F4943">
      <w:pPr>
        <w:spacing w:before="120" w:after="0" w:line="240" w:lineRule="auto"/>
        <w:rPr>
          <w:rFonts w:ascii="Times New Roman" w:hAnsi="Times New Roman" w:cs="Times New Roman"/>
          <w:b/>
          <w:bCs/>
          <w:sz w:val="24"/>
          <w:szCs w:val="24"/>
          <w:u w:val="single"/>
        </w:rPr>
      </w:pPr>
      <w:r w:rsidRPr="00B21E04">
        <w:rPr>
          <w:rFonts w:ascii="Times New Roman" w:hAnsi="Times New Roman" w:cs="Times New Roman"/>
          <w:b/>
          <w:bCs/>
          <w:sz w:val="24"/>
          <w:szCs w:val="24"/>
          <w:u w:val="single"/>
        </w:rPr>
        <w:lastRenderedPageBreak/>
        <w:t>K čl. VII</w:t>
      </w:r>
    </w:p>
    <w:p w14:paraId="37E2B4B0" w14:textId="77777777" w:rsidR="009F4943" w:rsidRPr="00D56635" w:rsidRDefault="009F4943" w:rsidP="00D56635">
      <w:pPr>
        <w:spacing w:after="0" w:line="240" w:lineRule="auto"/>
        <w:jc w:val="both"/>
        <w:rPr>
          <w:rStyle w:val="Textzstupnhosymbolu"/>
        </w:rPr>
      </w:pPr>
    </w:p>
    <w:p w14:paraId="0F3AA6FF" w14:textId="2B41E17C" w:rsidR="009F4943" w:rsidRPr="00CE5F8A" w:rsidRDefault="009F4943" w:rsidP="009F4943">
      <w:pPr>
        <w:spacing w:before="120" w:after="0" w:line="240" w:lineRule="auto"/>
        <w:jc w:val="both"/>
        <w:rPr>
          <w:rFonts w:ascii="Times New Roman" w:hAnsi="Times New Roman" w:cs="Times New Roman"/>
          <w:b/>
          <w:sz w:val="24"/>
          <w:szCs w:val="24"/>
        </w:rPr>
      </w:pPr>
      <w:r w:rsidRPr="00CE5F8A">
        <w:rPr>
          <w:rFonts w:ascii="Times New Roman" w:hAnsi="Times New Roman" w:cs="Times New Roman"/>
          <w:b/>
          <w:sz w:val="24"/>
          <w:szCs w:val="24"/>
        </w:rPr>
        <w:t xml:space="preserve">K bodu </w:t>
      </w:r>
      <w:r>
        <w:rPr>
          <w:rFonts w:ascii="Times New Roman" w:hAnsi="Times New Roman" w:cs="Times New Roman"/>
          <w:b/>
          <w:sz w:val="24"/>
          <w:szCs w:val="24"/>
        </w:rPr>
        <w:t>1</w:t>
      </w:r>
      <w:r w:rsidRPr="00CE5F8A">
        <w:rPr>
          <w:rFonts w:ascii="Times New Roman" w:hAnsi="Times New Roman" w:cs="Times New Roman"/>
          <w:b/>
          <w:sz w:val="24"/>
          <w:szCs w:val="24"/>
        </w:rPr>
        <w:t xml:space="preserve"> </w:t>
      </w:r>
      <w:r w:rsidR="00DA6B43" w:rsidRPr="00DA6B43">
        <w:rPr>
          <w:rFonts w:ascii="Times New Roman" w:hAnsi="Times New Roman" w:cs="Times New Roman"/>
          <w:b/>
          <w:sz w:val="24"/>
          <w:szCs w:val="24"/>
        </w:rPr>
        <w:t>[</w:t>
      </w:r>
      <w:r w:rsidRPr="00CE5F8A">
        <w:rPr>
          <w:rFonts w:ascii="Times New Roman" w:hAnsi="Times New Roman" w:cs="Times New Roman"/>
          <w:b/>
          <w:sz w:val="24"/>
          <w:szCs w:val="24"/>
        </w:rPr>
        <w:t>§ 11 ods. 7 písm. m) piaty bod</w:t>
      </w:r>
      <w:r w:rsidR="00DA6B43" w:rsidRPr="00DA6B43">
        <w:rPr>
          <w:rFonts w:ascii="Times New Roman" w:hAnsi="Times New Roman" w:cs="Times New Roman"/>
          <w:b/>
          <w:sz w:val="24"/>
          <w:szCs w:val="24"/>
        </w:rPr>
        <w:t>]</w:t>
      </w:r>
    </w:p>
    <w:p w14:paraId="58253D0E" w14:textId="77777777" w:rsidR="009F4943" w:rsidRDefault="009F4943" w:rsidP="009F4943">
      <w:pPr>
        <w:spacing w:before="120" w:after="0" w:line="240" w:lineRule="auto"/>
        <w:jc w:val="both"/>
        <w:rPr>
          <w:rFonts w:ascii="Times New Roman" w:hAnsi="Times New Roman" w:cs="Times New Roman"/>
          <w:sz w:val="24"/>
          <w:szCs w:val="24"/>
        </w:rPr>
      </w:pPr>
      <w:r w:rsidRPr="00CE5F8A">
        <w:rPr>
          <w:rFonts w:ascii="Times New Roman" w:hAnsi="Times New Roman" w:cs="Times New Roman"/>
          <w:sz w:val="24"/>
          <w:szCs w:val="24"/>
        </w:rPr>
        <w:t xml:space="preserve">Legislatívno-technická úprava vzhľadom na vypustenie kategórie zamestnancov dlhodobo nezamestnaných zo zoznamu poistencov štátu z dôvodu </w:t>
      </w:r>
      <w:r>
        <w:rPr>
          <w:rFonts w:ascii="Times New Roman" w:hAnsi="Times New Roman" w:cs="Times New Roman"/>
          <w:sz w:val="24"/>
          <w:szCs w:val="24"/>
        </w:rPr>
        <w:t>neefektívnosti tohto opatrenia.</w:t>
      </w:r>
    </w:p>
    <w:p w14:paraId="27A439AC" w14:textId="77777777" w:rsidR="009F4943" w:rsidRDefault="009F4943" w:rsidP="009F4943">
      <w:pPr>
        <w:spacing w:before="120" w:after="0" w:line="240" w:lineRule="auto"/>
        <w:jc w:val="both"/>
        <w:rPr>
          <w:rFonts w:ascii="Times New Roman" w:hAnsi="Times New Roman" w:cs="Times New Roman"/>
          <w:sz w:val="24"/>
          <w:szCs w:val="24"/>
        </w:rPr>
      </w:pPr>
    </w:p>
    <w:p w14:paraId="6245516D" w14:textId="7EC79AD8" w:rsidR="009F4943" w:rsidRPr="00CE5F8A" w:rsidRDefault="009F4943" w:rsidP="009F4943">
      <w:pPr>
        <w:spacing w:before="120" w:after="0" w:line="240" w:lineRule="auto"/>
        <w:jc w:val="both"/>
        <w:rPr>
          <w:rFonts w:ascii="Times New Roman" w:hAnsi="Times New Roman" w:cs="Times New Roman"/>
          <w:b/>
          <w:sz w:val="24"/>
          <w:szCs w:val="24"/>
        </w:rPr>
      </w:pPr>
      <w:r>
        <w:rPr>
          <w:rFonts w:ascii="Times New Roman" w:hAnsi="Times New Roman" w:cs="Times New Roman"/>
          <w:b/>
          <w:sz w:val="24"/>
          <w:szCs w:val="24"/>
        </w:rPr>
        <w:t>K bodu 2</w:t>
      </w:r>
      <w:r w:rsidRPr="00CE5F8A">
        <w:rPr>
          <w:rFonts w:ascii="Times New Roman" w:hAnsi="Times New Roman" w:cs="Times New Roman"/>
          <w:b/>
          <w:sz w:val="24"/>
          <w:szCs w:val="24"/>
        </w:rPr>
        <w:t xml:space="preserve"> </w:t>
      </w:r>
      <w:r w:rsidR="00B70BBF" w:rsidRPr="00DA6B43">
        <w:rPr>
          <w:rFonts w:ascii="Times New Roman" w:hAnsi="Times New Roman" w:cs="Times New Roman"/>
          <w:b/>
          <w:sz w:val="24"/>
          <w:szCs w:val="24"/>
        </w:rPr>
        <w:t>[</w:t>
      </w:r>
      <w:r w:rsidRPr="00CE5F8A">
        <w:rPr>
          <w:rFonts w:ascii="Times New Roman" w:hAnsi="Times New Roman" w:cs="Times New Roman"/>
          <w:b/>
          <w:sz w:val="24"/>
          <w:szCs w:val="24"/>
        </w:rPr>
        <w:t>§ 11 ods. 7 písm. v)</w:t>
      </w:r>
      <w:r w:rsidR="00B70BBF" w:rsidRPr="00DA6B43">
        <w:rPr>
          <w:rFonts w:ascii="Times New Roman" w:hAnsi="Times New Roman" w:cs="Times New Roman"/>
          <w:b/>
          <w:sz w:val="24"/>
          <w:szCs w:val="24"/>
        </w:rPr>
        <w:t>]</w:t>
      </w:r>
    </w:p>
    <w:p w14:paraId="1851A98D" w14:textId="77777777" w:rsidR="009F4943" w:rsidRPr="00CE5F8A" w:rsidRDefault="009F4943" w:rsidP="009F4943">
      <w:pPr>
        <w:spacing w:before="120" w:after="0" w:line="240" w:lineRule="auto"/>
        <w:jc w:val="both"/>
        <w:rPr>
          <w:rFonts w:ascii="Times New Roman" w:hAnsi="Times New Roman" w:cs="Times New Roman"/>
          <w:sz w:val="24"/>
          <w:szCs w:val="24"/>
        </w:rPr>
      </w:pPr>
      <w:r w:rsidRPr="00CE5F8A">
        <w:rPr>
          <w:rFonts w:ascii="Times New Roman" w:hAnsi="Times New Roman" w:cs="Times New Roman"/>
          <w:sz w:val="24"/>
          <w:szCs w:val="24"/>
        </w:rPr>
        <w:t>Navrhuje sa vypustiť kategória zamestnancov dlhodobo nezamestnaných zo zoznamu poistencov štátu. Išlo o zamestnanca v pracovnom pomere alebo štátnozamestnaneckom pomere, ktorý pred vznikom tohto právneho vzťahu bola dlhodobo nezamestnaným občanom, alebo ktorá ku dňu vzniku tohto právneho vzťahu mala trvalý pobyt v najmenej rozvinutom okrese a z dôvodu jeho vzniku bola vyradená z evidencie uchádzačov o zamestnanie. Dôvodom zrušenia tejto výnimky je, že v praxi je využívaná len ojedinele a má klesajúci trend. Potvrdzujú to aj údaje evidované Sociálnou poisťovňou. Odvodovú úľavu z postavenia dlhodobo nezamestnaného občana k 31. decembru 2019 využilo 210 zamestnancov, kým k 30. septembru 2020 už len 112 zamestnancov. Z postavenia nezamestnaného občana s bydliskom v najmenej rozvinutom okrese odvodovú úľavu k 31. decembru 2019 využilo 128 zamestnancov, k 30. septembru 2020 už len 83 zamestnancov. Po jej zrušení takýto zamestnanec získa plnohodnotné sociálne poistenie (nemocenské poistenie, dôchodkové poistenie, poistenie v nezamestnanosti) a v prípade sociálnej udalosti bude krytý príslušnou dávkou sociálne</w:t>
      </w:r>
      <w:r>
        <w:rPr>
          <w:rFonts w:ascii="Times New Roman" w:hAnsi="Times New Roman" w:cs="Times New Roman"/>
          <w:sz w:val="24"/>
          <w:szCs w:val="24"/>
        </w:rPr>
        <w:t xml:space="preserve">ho poistenia. Zdravotne poistená </w:t>
      </w:r>
      <w:r w:rsidRPr="00CE5F8A">
        <w:rPr>
          <w:rFonts w:ascii="Times New Roman" w:hAnsi="Times New Roman" w:cs="Times New Roman"/>
          <w:sz w:val="24"/>
          <w:szCs w:val="24"/>
        </w:rPr>
        <w:t>bude</w:t>
      </w:r>
      <w:r>
        <w:rPr>
          <w:rFonts w:ascii="Times New Roman" w:hAnsi="Times New Roman" w:cs="Times New Roman"/>
          <w:sz w:val="24"/>
          <w:szCs w:val="24"/>
        </w:rPr>
        <w:t xml:space="preserve"> táto osoba</w:t>
      </w:r>
      <w:r w:rsidRPr="00CE5F8A">
        <w:rPr>
          <w:rFonts w:ascii="Times New Roman" w:hAnsi="Times New Roman" w:cs="Times New Roman"/>
          <w:sz w:val="24"/>
          <w:szCs w:val="24"/>
        </w:rPr>
        <w:t xml:space="preserve"> ako zamestnanec.</w:t>
      </w:r>
    </w:p>
    <w:p w14:paraId="0FE24FBB" w14:textId="77777777" w:rsidR="009F4943" w:rsidRPr="00D56635" w:rsidRDefault="009F4943" w:rsidP="00D56635">
      <w:pPr>
        <w:spacing w:after="0" w:line="240" w:lineRule="auto"/>
        <w:jc w:val="both"/>
        <w:rPr>
          <w:rStyle w:val="Textzstupnhosymbolu"/>
        </w:rPr>
      </w:pPr>
      <w:r w:rsidRPr="00D56635">
        <w:rPr>
          <w:rStyle w:val="Textzstupnhosymbolu"/>
        </w:rPr>
        <w:tab/>
      </w:r>
    </w:p>
    <w:p w14:paraId="781973AD" w14:textId="77777777" w:rsidR="009F4943" w:rsidRPr="00CE5F8A" w:rsidRDefault="009F4943" w:rsidP="009F4943">
      <w:pPr>
        <w:spacing w:before="120" w:after="0" w:line="240" w:lineRule="auto"/>
        <w:jc w:val="both"/>
        <w:rPr>
          <w:rFonts w:ascii="Times New Roman" w:hAnsi="Times New Roman" w:cs="Times New Roman"/>
          <w:b/>
          <w:sz w:val="24"/>
          <w:szCs w:val="24"/>
        </w:rPr>
      </w:pPr>
      <w:r>
        <w:rPr>
          <w:rFonts w:ascii="Times New Roman" w:hAnsi="Times New Roman" w:cs="Times New Roman"/>
          <w:b/>
          <w:sz w:val="24"/>
          <w:szCs w:val="24"/>
        </w:rPr>
        <w:t>K bodu 3</w:t>
      </w:r>
      <w:r w:rsidRPr="00CE5F8A">
        <w:rPr>
          <w:rFonts w:ascii="Times New Roman" w:hAnsi="Times New Roman" w:cs="Times New Roman"/>
          <w:b/>
          <w:sz w:val="24"/>
          <w:szCs w:val="24"/>
        </w:rPr>
        <w:t xml:space="preserve"> (§ 11 ods. 8)</w:t>
      </w:r>
    </w:p>
    <w:p w14:paraId="03779D47" w14:textId="77777777" w:rsidR="009F4943" w:rsidRDefault="009F4943" w:rsidP="009F4943">
      <w:pPr>
        <w:spacing w:before="120" w:after="0" w:line="240" w:lineRule="auto"/>
        <w:jc w:val="both"/>
        <w:rPr>
          <w:rFonts w:ascii="Times New Roman" w:hAnsi="Times New Roman" w:cs="Times New Roman"/>
          <w:sz w:val="24"/>
          <w:szCs w:val="24"/>
        </w:rPr>
      </w:pPr>
      <w:r w:rsidRPr="00CE5F8A">
        <w:rPr>
          <w:rFonts w:ascii="Times New Roman" w:hAnsi="Times New Roman" w:cs="Times New Roman"/>
          <w:sz w:val="24"/>
          <w:szCs w:val="24"/>
        </w:rPr>
        <w:t>Legislatívno-technická úprava v nadväznosti na vypustenie kategórie zamestnancov  dlhodobo nezamestnaných zo zoznamu poistencov štátu z dôvodu</w:t>
      </w:r>
      <w:r>
        <w:rPr>
          <w:rFonts w:ascii="Times New Roman" w:hAnsi="Times New Roman" w:cs="Times New Roman"/>
          <w:sz w:val="24"/>
          <w:szCs w:val="24"/>
        </w:rPr>
        <w:t xml:space="preserve"> neefektívnosti tohto opatrenia, </w:t>
      </w:r>
      <w:r w:rsidRPr="00CE5F8A">
        <w:rPr>
          <w:rFonts w:ascii="Times New Roman" w:hAnsi="Times New Roman" w:cs="Times New Roman"/>
          <w:sz w:val="24"/>
          <w:szCs w:val="24"/>
        </w:rPr>
        <w:t>ktorá sa premieta do ustanovenia, kedy štát nie je platiteľom poistného.</w:t>
      </w:r>
    </w:p>
    <w:p w14:paraId="5CAEC2FC" w14:textId="77777777" w:rsidR="009F4943" w:rsidRPr="00D56635" w:rsidRDefault="009F4943" w:rsidP="00D56635">
      <w:pPr>
        <w:spacing w:after="0" w:line="240" w:lineRule="auto"/>
        <w:jc w:val="both"/>
        <w:rPr>
          <w:rStyle w:val="Textzstupnhosymbolu"/>
        </w:rPr>
      </w:pPr>
    </w:p>
    <w:p w14:paraId="1ED94FC9" w14:textId="47AC8F1E" w:rsidR="009F4943" w:rsidRPr="00CE5F8A" w:rsidRDefault="009F4943" w:rsidP="009F4943">
      <w:pPr>
        <w:spacing w:before="120" w:after="0" w:line="240" w:lineRule="auto"/>
        <w:jc w:val="both"/>
        <w:rPr>
          <w:rFonts w:ascii="Times New Roman" w:hAnsi="Times New Roman" w:cs="Times New Roman"/>
          <w:b/>
          <w:sz w:val="24"/>
          <w:szCs w:val="24"/>
        </w:rPr>
      </w:pPr>
      <w:r>
        <w:rPr>
          <w:rFonts w:ascii="Times New Roman" w:hAnsi="Times New Roman" w:cs="Times New Roman"/>
          <w:b/>
          <w:sz w:val="24"/>
          <w:szCs w:val="24"/>
        </w:rPr>
        <w:t>K bodu 4</w:t>
      </w:r>
      <w:r w:rsidRPr="00CE5F8A">
        <w:rPr>
          <w:rFonts w:ascii="Times New Roman" w:hAnsi="Times New Roman" w:cs="Times New Roman"/>
          <w:b/>
          <w:sz w:val="24"/>
          <w:szCs w:val="24"/>
        </w:rPr>
        <w:t xml:space="preserve"> </w:t>
      </w:r>
      <w:r w:rsidR="00B70BBF" w:rsidRPr="00DA6B43">
        <w:rPr>
          <w:rFonts w:ascii="Times New Roman" w:hAnsi="Times New Roman" w:cs="Times New Roman"/>
          <w:b/>
          <w:sz w:val="24"/>
          <w:szCs w:val="24"/>
        </w:rPr>
        <w:t>[</w:t>
      </w:r>
      <w:r w:rsidRPr="00CE5F8A">
        <w:rPr>
          <w:rFonts w:ascii="Times New Roman" w:hAnsi="Times New Roman" w:cs="Times New Roman"/>
          <w:b/>
          <w:sz w:val="24"/>
          <w:szCs w:val="24"/>
        </w:rPr>
        <w:t>§ 12 ods. 1 písm. a)</w:t>
      </w:r>
      <w:r w:rsidR="00B70BBF" w:rsidRPr="00DA6B43">
        <w:rPr>
          <w:rFonts w:ascii="Times New Roman" w:hAnsi="Times New Roman" w:cs="Times New Roman"/>
          <w:b/>
          <w:sz w:val="24"/>
          <w:szCs w:val="24"/>
        </w:rPr>
        <w:t>]</w:t>
      </w:r>
    </w:p>
    <w:p w14:paraId="11D6A531" w14:textId="77777777" w:rsidR="009F4943" w:rsidRDefault="009F4943" w:rsidP="009F4943">
      <w:pPr>
        <w:spacing w:before="120" w:after="0" w:line="240" w:lineRule="auto"/>
        <w:jc w:val="both"/>
        <w:rPr>
          <w:rFonts w:ascii="Times New Roman" w:hAnsi="Times New Roman" w:cs="Times New Roman"/>
          <w:sz w:val="24"/>
          <w:szCs w:val="24"/>
        </w:rPr>
      </w:pPr>
      <w:r w:rsidRPr="00CE5F8A">
        <w:rPr>
          <w:rFonts w:ascii="Times New Roman" w:hAnsi="Times New Roman" w:cs="Times New Roman"/>
          <w:sz w:val="24"/>
          <w:szCs w:val="24"/>
        </w:rPr>
        <w:t>Legislatívno-technická úprava v nadväznosti na vypustenie kategórie zamestnancov  dlhodobo nezamestnaných zo zoznamu poistencov štátu z dôvodu neefektívnosti tohto opatrenia, ktorá sa premieta do ustanovenia o sadzbe, kde sa vypúšťa nulová sadzba pre tohto zamestnanca.</w:t>
      </w:r>
    </w:p>
    <w:p w14:paraId="728C141A" w14:textId="77777777" w:rsidR="009F4943" w:rsidRPr="00D56635" w:rsidRDefault="009F4943" w:rsidP="00D56635">
      <w:pPr>
        <w:spacing w:after="0" w:line="240" w:lineRule="auto"/>
        <w:jc w:val="both"/>
        <w:rPr>
          <w:rStyle w:val="Textzstupnhosymbolu"/>
        </w:rPr>
      </w:pPr>
    </w:p>
    <w:p w14:paraId="02EC1858" w14:textId="47F499FD" w:rsidR="009F4943" w:rsidRPr="00CE5F8A" w:rsidRDefault="009F4943" w:rsidP="009F4943">
      <w:pPr>
        <w:spacing w:before="120" w:after="0" w:line="240" w:lineRule="auto"/>
        <w:jc w:val="both"/>
        <w:rPr>
          <w:rFonts w:ascii="Times New Roman" w:hAnsi="Times New Roman" w:cs="Times New Roman"/>
          <w:b/>
          <w:sz w:val="24"/>
          <w:szCs w:val="24"/>
        </w:rPr>
      </w:pPr>
      <w:r w:rsidRPr="00CE5F8A">
        <w:rPr>
          <w:rFonts w:ascii="Times New Roman" w:hAnsi="Times New Roman" w:cs="Times New Roman"/>
          <w:b/>
          <w:sz w:val="24"/>
          <w:szCs w:val="24"/>
        </w:rPr>
        <w:t>K </w:t>
      </w:r>
      <w:r>
        <w:rPr>
          <w:rFonts w:ascii="Times New Roman" w:hAnsi="Times New Roman" w:cs="Times New Roman"/>
          <w:b/>
          <w:sz w:val="24"/>
          <w:szCs w:val="24"/>
        </w:rPr>
        <w:t>b</w:t>
      </w:r>
      <w:r w:rsidRPr="00CE5F8A">
        <w:rPr>
          <w:rFonts w:ascii="Times New Roman" w:hAnsi="Times New Roman" w:cs="Times New Roman"/>
          <w:b/>
          <w:sz w:val="24"/>
          <w:szCs w:val="24"/>
        </w:rPr>
        <w:t xml:space="preserve">odu </w:t>
      </w:r>
      <w:r>
        <w:rPr>
          <w:rFonts w:ascii="Times New Roman" w:hAnsi="Times New Roman" w:cs="Times New Roman"/>
          <w:b/>
          <w:sz w:val="24"/>
          <w:szCs w:val="24"/>
        </w:rPr>
        <w:t>5</w:t>
      </w:r>
      <w:r w:rsidRPr="00CE5F8A">
        <w:rPr>
          <w:rFonts w:ascii="Times New Roman" w:hAnsi="Times New Roman" w:cs="Times New Roman"/>
          <w:b/>
          <w:sz w:val="24"/>
          <w:szCs w:val="24"/>
        </w:rPr>
        <w:t xml:space="preserve"> </w:t>
      </w:r>
      <w:r w:rsidR="00B70BBF" w:rsidRPr="00DA6B43">
        <w:rPr>
          <w:rFonts w:ascii="Times New Roman" w:hAnsi="Times New Roman" w:cs="Times New Roman"/>
          <w:b/>
          <w:sz w:val="24"/>
          <w:szCs w:val="24"/>
        </w:rPr>
        <w:t>[</w:t>
      </w:r>
      <w:r w:rsidRPr="00CE5F8A">
        <w:rPr>
          <w:rFonts w:ascii="Times New Roman" w:hAnsi="Times New Roman" w:cs="Times New Roman"/>
          <w:b/>
          <w:sz w:val="24"/>
          <w:szCs w:val="24"/>
        </w:rPr>
        <w:t>§ 12 ods. 1</w:t>
      </w:r>
      <w:r>
        <w:rPr>
          <w:rFonts w:ascii="Times New Roman" w:hAnsi="Times New Roman" w:cs="Times New Roman"/>
          <w:b/>
          <w:sz w:val="24"/>
          <w:szCs w:val="24"/>
        </w:rPr>
        <w:t xml:space="preserve"> písm. d</w:t>
      </w:r>
      <w:r w:rsidRPr="00CE5F8A">
        <w:rPr>
          <w:rFonts w:ascii="Times New Roman" w:hAnsi="Times New Roman" w:cs="Times New Roman"/>
          <w:b/>
          <w:sz w:val="24"/>
          <w:szCs w:val="24"/>
        </w:rPr>
        <w:t>)</w:t>
      </w:r>
      <w:r w:rsidR="00B70BBF" w:rsidRPr="00DA6B43">
        <w:rPr>
          <w:rFonts w:ascii="Times New Roman" w:hAnsi="Times New Roman" w:cs="Times New Roman"/>
          <w:b/>
          <w:sz w:val="24"/>
          <w:szCs w:val="24"/>
        </w:rPr>
        <w:t>]</w:t>
      </w:r>
    </w:p>
    <w:p w14:paraId="366E94DA" w14:textId="77777777" w:rsidR="009F4943" w:rsidRDefault="009F4943" w:rsidP="009F4943">
      <w:pPr>
        <w:spacing w:before="120" w:after="0" w:line="240" w:lineRule="auto"/>
        <w:jc w:val="both"/>
        <w:rPr>
          <w:rFonts w:ascii="Times New Roman" w:hAnsi="Times New Roman" w:cs="Times New Roman"/>
          <w:sz w:val="24"/>
          <w:szCs w:val="24"/>
        </w:rPr>
      </w:pPr>
      <w:r w:rsidRPr="00CE5F8A">
        <w:rPr>
          <w:rFonts w:ascii="Times New Roman" w:hAnsi="Times New Roman" w:cs="Times New Roman"/>
          <w:sz w:val="24"/>
          <w:szCs w:val="24"/>
        </w:rPr>
        <w:t>Legislatívno-technická úprava v nadväznosti na vypustenie kategórie zamestnancov  dlhodobo nezamestnaných zo zoznamu poistencov štátu z dôvodu neefektívnosti tohto opatrenia, ktorá sa premieta do ustanovenia o sadzbe, kde sa vypúšťa nulová sadzba za tohto zamestnanca pre zamestnávateľa.</w:t>
      </w:r>
    </w:p>
    <w:p w14:paraId="4B514178" w14:textId="77777777" w:rsidR="009F4943" w:rsidRPr="00D56635" w:rsidRDefault="009F4943" w:rsidP="00D56635">
      <w:pPr>
        <w:spacing w:after="0" w:line="240" w:lineRule="auto"/>
        <w:jc w:val="both"/>
        <w:rPr>
          <w:rStyle w:val="Textzstupnhosymbolu"/>
        </w:rPr>
      </w:pPr>
    </w:p>
    <w:p w14:paraId="07497403" w14:textId="77777777" w:rsidR="009F4943" w:rsidRPr="00CE5F8A" w:rsidRDefault="009F4943" w:rsidP="009F4943">
      <w:pPr>
        <w:spacing w:before="120" w:after="0" w:line="240" w:lineRule="auto"/>
        <w:jc w:val="both"/>
        <w:rPr>
          <w:rFonts w:ascii="Times New Roman" w:hAnsi="Times New Roman" w:cs="Times New Roman"/>
          <w:b/>
          <w:sz w:val="24"/>
          <w:szCs w:val="24"/>
        </w:rPr>
      </w:pPr>
      <w:r w:rsidRPr="00CE5F8A">
        <w:rPr>
          <w:rFonts w:ascii="Times New Roman" w:hAnsi="Times New Roman" w:cs="Times New Roman"/>
          <w:b/>
          <w:sz w:val="24"/>
          <w:szCs w:val="24"/>
        </w:rPr>
        <w:t xml:space="preserve">K bodu </w:t>
      </w:r>
      <w:r>
        <w:rPr>
          <w:rFonts w:ascii="Times New Roman" w:hAnsi="Times New Roman" w:cs="Times New Roman"/>
          <w:b/>
          <w:sz w:val="24"/>
          <w:szCs w:val="24"/>
        </w:rPr>
        <w:t>6</w:t>
      </w:r>
      <w:r w:rsidRPr="00CE5F8A">
        <w:rPr>
          <w:rFonts w:ascii="Times New Roman" w:hAnsi="Times New Roman" w:cs="Times New Roman"/>
          <w:b/>
          <w:sz w:val="24"/>
          <w:szCs w:val="24"/>
        </w:rPr>
        <w:t xml:space="preserve"> (§ 12 ods. </w:t>
      </w:r>
      <w:r>
        <w:rPr>
          <w:rFonts w:ascii="Times New Roman" w:hAnsi="Times New Roman" w:cs="Times New Roman"/>
          <w:b/>
          <w:sz w:val="24"/>
          <w:szCs w:val="24"/>
        </w:rPr>
        <w:t>4</w:t>
      </w:r>
      <w:r w:rsidRPr="00CE5F8A">
        <w:rPr>
          <w:rFonts w:ascii="Times New Roman" w:hAnsi="Times New Roman" w:cs="Times New Roman"/>
          <w:b/>
          <w:sz w:val="24"/>
          <w:szCs w:val="24"/>
        </w:rPr>
        <w:t>)</w:t>
      </w:r>
    </w:p>
    <w:p w14:paraId="27F43B48" w14:textId="77777777" w:rsidR="009F4943" w:rsidRDefault="009F4943" w:rsidP="009F4943">
      <w:pPr>
        <w:spacing w:before="120" w:after="0" w:line="240" w:lineRule="auto"/>
        <w:jc w:val="both"/>
        <w:rPr>
          <w:rFonts w:ascii="Times New Roman" w:hAnsi="Times New Roman" w:cs="Times New Roman"/>
          <w:sz w:val="24"/>
          <w:szCs w:val="24"/>
        </w:rPr>
      </w:pPr>
      <w:r w:rsidRPr="00CE5F8A">
        <w:rPr>
          <w:rFonts w:ascii="Times New Roman" w:hAnsi="Times New Roman" w:cs="Times New Roman"/>
          <w:sz w:val="24"/>
          <w:szCs w:val="24"/>
        </w:rPr>
        <w:t xml:space="preserve">Legislatívno-technická úprava v nadväznosti na vypustenie kategórie zamestnancov  dlhodobo nezamestnaných zo zoznamu poistencov štátu z dôvodu neefektívnosti tohto opatrenia, ktorá sa premieta do ustanovenia o sadzbe, kde sa vypúšťa nulová sadzba pre tohto zamestnanca a zamestnávateľa a taktiež sa vypúšťa pravidlo, že takáto zvýhodnená sadzba sa </w:t>
      </w:r>
      <w:r w:rsidRPr="00CE5F8A">
        <w:rPr>
          <w:rFonts w:ascii="Times New Roman" w:hAnsi="Times New Roman" w:cs="Times New Roman"/>
          <w:sz w:val="24"/>
          <w:szCs w:val="24"/>
        </w:rPr>
        <w:lastRenderedPageBreak/>
        <w:t>vzťahuje na takého zamestnávateľa, ktorý prvý oznámil zmenu platiteľa poistného v príslušnej zdravotnej poisťovni podľa § 24 písm. c).</w:t>
      </w:r>
    </w:p>
    <w:p w14:paraId="5F9308BA" w14:textId="77777777" w:rsidR="009F4943" w:rsidRPr="00D56635" w:rsidRDefault="009F4943" w:rsidP="00D56635">
      <w:pPr>
        <w:spacing w:after="0" w:line="240" w:lineRule="auto"/>
        <w:jc w:val="both"/>
        <w:rPr>
          <w:rStyle w:val="Textzstupnhosymbolu"/>
        </w:rPr>
      </w:pPr>
    </w:p>
    <w:p w14:paraId="26C2C407" w14:textId="07FFAF55" w:rsidR="009F4943" w:rsidRPr="00B21E04" w:rsidRDefault="009F4943" w:rsidP="009F4943">
      <w:pPr>
        <w:spacing w:before="120" w:after="0" w:line="240" w:lineRule="auto"/>
        <w:jc w:val="both"/>
        <w:rPr>
          <w:rFonts w:ascii="Times New Roman" w:hAnsi="Times New Roman" w:cs="Times New Roman"/>
          <w:b/>
          <w:sz w:val="24"/>
          <w:szCs w:val="24"/>
        </w:rPr>
      </w:pPr>
      <w:r w:rsidRPr="00B21E04">
        <w:rPr>
          <w:rFonts w:ascii="Times New Roman" w:hAnsi="Times New Roman" w:cs="Times New Roman"/>
          <w:b/>
          <w:sz w:val="24"/>
          <w:szCs w:val="24"/>
        </w:rPr>
        <w:t xml:space="preserve">K bodu </w:t>
      </w:r>
      <w:r>
        <w:rPr>
          <w:rFonts w:ascii="Times New Roman" w:hAnsi="Times New Roman" w:cs="Times New Roman"/>
          <w:b/>
          <w:sz w:val="24"/>
          <w:szCs w:val="24"/>
        </w:rPr>
        <w:t>7 (1</w:t>
      </w:r>
      <w:r w:rsidRPr="00B21E04">
        <w:rPr>
          <w:rFonts w:ascii="Times New Roman" w:hAnsi="Times New Roman" w:cs="Times New Roman"/>
          <w:b/>
          <w:sz w:val="24"/>
          <w:szCs w:val="24"/>
        </w:rPr>
        <w:t>3</w:t>
      </w:r>
      <w:r>
        <w:rPr>
          <w:rFonts w:ascii="Times New Roman" w:hAnsi="Times New Roman" w:cs="Times New Roman"/>
          <w:b/>
          <w:sz w:val="24"/>
          <w:szCs w:val="24"/>
        </w:rPr>
        <w:t xml:space="preserve"> ods. </w:t>
      </w:r>
      <w:r w:rsidR="0024180C">
        <w:rPr>
          <w:rFonts w:ascii="Times New Roman" w:hAnsi="Times New Roman" w:cs="Times New Roman"/>
          <w:b/>
          <w:sz w:val="24"/>
          <w:szCs w:val="24"/>
        </w:rPr>
        <w:t>6</w:t>
      </w:r>
      <w:r>
        <w:rPr>
          <w:rFonts w:ascii="Times New Roman" w:hAnsi="Times New Roman" w:cs="Times New Roman"/>
          <w:b/>
          <w:sz w:val="24"/>
          <w:szCs w:val="24"/>
        </w:rPr>
        <w:t>)</w:t>
      </w:r>
    </w:p>
    <w:p w14:paraId="18E70F12" w14:textId="77777777" w:rsidR="009F4943" w:rsidRPr="00B21E04" w:rsidRDefault="009F4943" w:rsidP="009F4943">
      <w:pPr>
        <w:spacing w:before="120" w:after="0" w:line="240" w:lineRule="auto"/>
        <w:jc w:val="both"/>
        <w:rPr>
          <w:rFonts w:ascii="Times New Roman" w:hAnsi="Times New Roman" w:cs="Times New Roman"/>
          <w:sz w:val="24"/>
          <w:szCs w:val="24"/>
        </w:rPr>
      </w:pPr>
      <w:r w:rsidRPr="00B21E04">
        <w:rPr>
          <w:rFonts w:ascii="Times New Roman" w:hAnsi="Times New Roman" w:cs="Times New Roman"/>
          <w:sz w:val="24"/>
          <w:szCs w:val="24"/>
        </w:rPr>
        <w:t>Legislatívno-technická úprava v nadväznosti na doplnenie nového odseku 20 do § 13.</w:t>
      </w:r>
    </w:p>
    <w:p w14:paraId="7339E6CC" w14:textId="77777777" w:rsidR="009F4943" w:rsidRDefault="009F4943" w:rsidP="009F4943">
      <w:pPr>
        <w:spacing w:before="120" w:after="0" w:line="240" w:lineRule="auto"/>
        <w:jc w:val="both"/>
        <w:rPr>
          <w:rFonts w:ascii="Times New Roman" w:hAnsi="Times New Roman" w:cs="Times New Roman"/>
          <w:b/>
          <w:sz w:val="24"/>
          <w:szCs w:val="24"/>
        </w:rPr>
      </w:pPr>
    </w:p>
    <w:p w14:paraId="0F582855" w14:textId="77777777" w:rsidR="009F4943" w:rsidRDefault="009F4943" w:rsidP="009F4943">
      <w:pPr>
        <w:spacing w:before="120" w:after="0" w:line="240" w:lineRule="auto"/>
        <w:jc w:val="both"/>
        <w:rPr>
          <w:rFonts w:ascii="Times New Roman" w:hAnsi="Times New Roman" w:cs="Times New Roman"/>
          <w:b/>
          <w:sz w:val="24"/>
          <w:szCs w:val="24"/>
        </w:rPr>
      </w:pPr>
      <w:r>
        <w:rPr>
          <w:rFonts w:ascii="Times New Roman" w:hAnsi="Times New Roman" w:cs="Times New Roman"/>
          <w:b/>
          <w:sz w:val="24"/>
          <w:szCs w:val="24"/>
        </w:rPr>
        <w:t>K bodom 8 (§ 13 ods. 18) </w:t>
      </w:r>
    </w:p>
    <w:p w14:paraId="441000E6" w14:textId="08586A82" w:rsidR="009F4943" w:rsidRPr="00BD29A9" w:rsidRDefault="009F4943" w:rsidP="009F4943">
      <w:pPr>
        <w:spacing w:before="120" w:after="0" w:line="240" w:lineRule="auto"/>
        <w:jc w:val="both"/>
        <w:rPr>
          <w:rFonts w:ascii="Times New Roman" w:hAnsi="Times New Roman" w:cs="Times New Roman"/>
          <w:sz w:val="24"/>
          <w:szCs w:val="24"/>
        </w:rPr>
      </w:pPr>
      <w:r w:rsidRPr="00BD29A9">
        <w:rPr>
          <w:rFonts w:ascii="Times New Roman" w:hAnsi="Times New Roman" w:cs="Times New Roman"/>
          <w:sz w:val="24"/>
          <w:szCs w:val="24"/>
        </w:rPr>
        <w:t>Navrhuje sa ustanoviť výnimku z platenia poistného počas obdobia, kedy sa zamestnávateľovi poskytuje podpora v čase skrátenej práce z dôvodu vyhlásenej mimoriadnej situácie, núdzového stavu</w:t>
      </w:r>
      <w:r w:rsidR="00516958">
        <w:rPr>
          <w:rFonts w:ascii="Times New Roman" w:hAnsi="Times New Roman" w:cs="Times New Roman"/>
          <w:sz w:val="24"/>
          <w:szCs w:val="24"/>
        </w:rPr>
        <w:t>,</w:t>
      </w:r>
      <w:r w:rsidRPr="00BD29A9">
        <w:rPr>
          <w:rFonts w:ascii="Times New Roman" w:hAnsi="Times New Roman" w:cs="Times New Roman"/>
          <w:sz w:val="24"/>
          <w:szCs w:val="24"/>
        </w:rPr>
        <w:t xml:space="preserve"> výnimočného stavu</w:t>
      </w:r>
      <w:r w:rsidR="00516958">
        <w:rPr>
          <w:rFonts w:ascii="Times New Roman" w:hAnsi="Times New Roman" w:cs="Times New Roman"/>
          <w:sz w:val="24"/>
          <w:szCs w:val="24"/>
        </w:rPr>
        <w:t xml:space="preserve"> alebo </w:t>
      </w:r>
      <w:r w:rsidR="005F1EAB">
        <w:rPr>
          <w:rFonts w:ascii="Times New Roman" w:hAnsi="Times New Roman" w:cs="Times New Roman"/>
          <w:sz w:val="24"/>
          <w:szCs w:val="24"/>
        </w:rPr>
        <w:t xml:space="preserve">z dôvodu </w:t>
      </w:r>
      <w:r w:rsidR="00516958">
        <w:rPr>
          <w:rFonts w:ascii="Times New Roman" w:hAnsi="Times New Roman" w:cs="Times New Roman"/>
          <w:sz w:val="24"/>
          <w:szCs w:val="24"/>
        </w:rPr>
        <w:t>mimoriadnej okolnosti vymedzenej zákonom o podpore v čase skrátenej práce</w:t>
      </w:r>
      <w:r w:rsidR="005F1EAB">
        <w:rPr>
          <w:rFonts w:ascii="Times New Roman" w:hAnsi="Times New Roman" w:cs="Times New Roman"/>
          <w:sz w:val="24"/>
          <w:szCs w:val="24"/>
        </w:rPr>
        <w:t xml:space="preserve"> </w:t>
      </w:r>
      <w:r w:rsidRPr="00BD29A9">
        <w:rPr>
          <w:rFonts w:ascii="Times New Roman" w:hAnsi="Times New Roman" w:cs="Times New Roman"/>
          <w:sz w:val="24"/>
          <w:szCs w:val="24"/>
        </w:rPr>
        <w:t xml:space="preserve">Taktiež sa navrhuje ustanoviť spôsob navýšenia platby za poistencov štátu v prípade krízy, ktorá nastala napríklad v tomto roku z dôvodu </w:t>
      </w:r>
      <w:proofErr w:type="spellStart"/>
      <w:r w:rsidRPr="00BD29A9">
        <w:rPr>
          <w:rFonts w:ascii="Times New Roman" w:hAnsi="Times New Roman" w:cs="Times New Roman"/>
          <w:sz w:val="24"/>
          <w:szCs w:val="24"/>
        </w:rPr>
        <w:t>koronakrízy</w:t>
      </w:r>
      <w:proofErr w:type="spellEnd"/>
      <w:r w:rsidRPr="00BD29A9">
        <w:rPr>
          <w:rFonts w:ascii="Times New Roman" w:hAnsi="Times New Roman" w:cs="Times New Roman"/>
          <w:sz w:val="24"/>
          <w:szCs w:val="24"/>
        </w:rPr>
        <w:t xml:space="preserve">, a ak sa prognózy o príjmoch Výboru pre daňové prognózy nenaplnia, t.j. tieto príjmy sú nižšie ako sa predpokladalo, a aby sa spravodlivým spôsobom tieto výpadky premietli do systému verejného zdravotného poistenia. </w:t>
      </w:r>
    </w:p>
    <w:p w14:paraId="52CA960E" w14:textId="77777777" w:rsidR="009F4943" w:rsidRPr="00D56635" w:rsidRDefault="009F4943" w:rsidP="00D56635">
      <w:pPr>
        <w:spacing w:after="0" w:line="240" w:lineRule="auto"/>
        <w:jc w:val="both"/>
        <w:rPr>
          <w:rStyle w:val="Textzstupnhosymbolu"/>
        </w:rPr>
      </w:pPr>
    </w:p>
    <w:p w14:paraId="40EB8096" w14:textId="76F611AA" w:rsidR="009F4943" w:rsidRPr="00BD29A9" w:rsidRDefault="009F4943" w:rsidP="009F4943">
      <w:pPr>
        <w:spacing w:before="120" w:after="0" w:line="240" w:lineRule="auto"/>
        <w:jc w:val="both"/>
        <w:rPr>
          <w:rFonts w:ascii="Times New Roman" w:hAnsi="Times New Roman" w:cs="Times New Roman"/>
          <w:b/>
          <w:sz w:val="24"/>
          <w:szCs w:val="24"/>
        </w:rPr>
      </w:pPr>
      <w:r w:rsidRPr="00BD29A9">
        <w:rPr>
          <w:rFonts w:ascii="Times New Roman" w:hAnsi="Times New Roman" w:cs="Times New Roman"/>
          <w:b/>
          <w:sz w:val="24"/>
          <w:szCs w:val="24"/>
        </w:rPr>
        <w:t>K</w:t>
      </w:r>
      <w:r>
        <w:rPr>
          <w:rFonts w:ascii="Times New Roman" w:hAnsi="Times New Roman" w:cs="Times New Roman"/>
          <w:b/>
          <w:sz w:val="24"/>
          <w:szCs w:val="24"/>
        </w:rPr>
        <w:t xml:space="preserve"> bodu </w:t>
      </w:r>
      <w:r w:rsidR="00B70BBF">
        <w:rPr>
          <w:rFonts w:ascii="Times New Roman" w:hAnsi="Times New Roman" w:cs="Times New Roman"/>
          <w:b/>
          <w:sz w:val="24"/>
          <w:szCs w:val="24"/>
        </w:rPr>
        <w:t xml:space="preserve">9 </w:t>
      </w:r>
      <w:r>
        <w:rPr>
          <w:rFonts w:ascii="Times New Roman" w:hAnsi="Times New Roman" w:cs="Times New Roman"/>
          <w:b/>
          <w:sz w:val="24"/>
          <w:szCs w:val="24"/>
        </w:rPr>
        <w:t>(poznámka pod čiarou 51</w:t>
      </w:r>
      <w:r w:rsidRPr="00BD29A9">
        <w:rPr>
          <w:rFonts w:ascii="Times New Roman" w:hAnsi="Times New Roman" w:cs="Times New Roman"/>
          <w:b/>
          <w:sz w:val="24"/>
          <w:szCs w:val="24"/>
        </w:rPr>
        <w:t>)</w:t>
      </w:r>
    </w:p>
    <w:p w14:paraId="25B0CABE" w14:textId="77777777" w:rsidR="009F4943" w:rsidRPr="00570280" w:rsidRDefault="009F4943" w:rsidP="009F4943">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Legislatívno-technická úprava v nadväznosti na aktualizáciu poznámok pod čiarou.</w:t>
      </w:r>
    </w:p>
    <w:p w14:paraId="0A5EA31C" w14:textId="77777777" w:rsidR="009F4943" w:rsidRDefault="009F4943" w:rsidP="00D56635">
      <w:pPr>
        <w:spacing w:after="0" w:line="240" w:lineRule="auto"/>
        <w:jc w:val="both"/>
        <w:rPr>
          <w:rStyle w:val="Textzstupnhosymbolu"/>
        </w:rPr>
      </w:pPr>
    </w:p>
    <w:p w14:paraId="35CEFB65" w14:textId="59109307" w:rsidR="00B70BBF" w:rsidRPr="00BD29A9" w:rsidRDefault="00B70BBF" w:rsidP="00B70BBF">
      <w:pPr>
        <w:spacing w:before="120" w:after="0" w:line="240" w:lineRule="auto"/>
        <w:jc w:val="both"/>
        <w:rPr>
          <w:rFonts w:ascii="Times New Roman" w:hAnsi="Times New Roman" w:cs="Times New Roman"/>
          <w:b/>
          <w:sz w:val="24"/>
          <w:szCs w:val="24"/>
        </w:rPr>
      </w:pPr>
      <w:r>
        <w:rPr>
          <w:rFonts w:ascii="Times New Roman" w:hAnsi="Times New Roman" w:cs="Times New Roman"/>
          <w:b/>
          <w:sz w:val="24"/>
          <w:szCs w:val="24"/>
        </w:rPr>
        <w:t>K bodu 10</w:t>
      </w:r>
      <w:r w:rsidRPr="00BD29A9">
        <w:rPr>
          <w:rFonts w:ascii="Times New Roman" w:hAnsi="Times New Roman" w:cs="Times New Roman"/>
          <w:b/>
          <w:sz w:val="24"/>
          <w:szCs w:val="24"/>
        </w:rPr>
        <w:t xml:space="preserve"> (§ 13a ods. 1)</w:t>
      </w:r>
    </w:p>
    <w:p w14:paraId="608F1CC5" w14:textId="77777777" w:rsidR="00B70BBF" w:rsidRDefault="00B70BBF" w:rsidP="00B70BBF">
      <w:pPr>
        <w:spacing w:before="120" w:after="0" w:line="240" w:lineRule="auto"/>
        <w:jc w:val="both"/>
        <w:rPr>
          <w:rFonts w:ascii="Times New Roman" w:hAnsi="Times New Roman" w:cs="Times New Roman"/>
          <w:sz w:val="24"/>
          <w:szCs w:val="24"/>
        </w:rPr>
      </w:pPr>
      <w:r w:rsidRPr="00BD29A9">
        <w:rPr>
          <w:rFonts w:ascii="Times New Roman" w:hAnsi="Times New Roman" w:cs="Times New Roman"/>
          <w:sz w:val="24"/>
          <w:szCs w:val="24"/>
        </w:rPr>
        <w:t>Legislatívno-technická úprava v nadväznosti na vypustenie kategórie zamestnancov  dlhodobo nezamestnaných zo zoznamu poistencov štátu z dôvodu neefektívnosti tohto opatrenia a preto, že zamestnávatelia tento inštitút nevyužívali, ktorá sa premieta do ustanovenia o odpočítateľnej položke.</w:t>
      </w:r>
    </w:p>
    <w:p w14:paraId="2424E0C0" w14:textId="77777777" w:rsidR="00B70BBF" w:rsidRPr="00D56635" w:rsidRDefault="00B70BBF" w:rsidP="00D56635">
      <w:pPr>
        <w:spacing w:after="0" w:line="240" w:lineRule="auto"/>
        <w:jc w:val="both"/>
        <w:rPr>
          <w:rStyle w:val="Textzstupnhosymbolu"/>
        </w:rPr>
      </w:pPr>
    </w:p>
    <w:p w14:paraId="6BA4129B" w14:textId="77777777" w:rsidR="009F4943" w:rsidRDefault="009F4943" w:rsidP="009F4943">
      <w:pPr>
        <w:spacing w:before="120" w:after="0" w:line="240" w:lineRule="auto"/>
        <w:jc w:val="both"/>
        <w:rPr>
          <w:rFonts w:ascii="Times New Roman" w:hAnsi="Times New Roman" w:cs="Times New Roman"/>
          <w:b/>
          <w:sz w:val="24"/>
          <w:szCs w:val="24"/>
        </w:rPr>
      </w:pPr>
      <w:r w:rsidRPr="00AC13F5">
        <w:rPr>
          <w:rFonts w:ascii="Times New Roman" w:hAnsi="Times New Roman" w:cs="Times New Roman"/>
          <w:b/>
          <w:sz w:val="24"/>
          <w:szCs w:val="24"/>
        </w:rPr>
        <w:t>K bodu 11 (§ 17a ods. 1)</w:t>
      </w:r>
    </w:p>
    <w:p w14:paraId="106AAF4F" w14:textId="77777777" w:rsidR="009F4943" w:rsidRPr="00570280" w:rsidRDefault="009F4943" w:rsidP="009F4943">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Legislatívno-technická úprava v nadväznosti na vypustenie </w:t>
      </w:r>
      <w:proofErr w:type="spellStart"/>
      <w:r>
        <w:rPr>
          <w:rFonts w:ascii="Times New Roman" w:hAnsi="Times New Roman" w:cs="Times New Roman"/>
          <w:sz w:val="24"/>
          <w:szCs w:val="24"/>
        </w:rPr>
        <w:t>ktualizáciu</w:t>
      </w:r>
      <w:proofErr w:type="spellEnd"/>
      <w:r>
        <w:rPr>
          <w:rFonts w:ascii="Times New Roman" w:hAnsi="Times New Roman" w:cs="Times New Roman"/>
          <w:sz w:val="24"/>
          <w:szCs w:val="24"/>
        </w:rPr>
        <w:t xml:space="preserve"> poznámok pod čiarou.</w:t>
      </w:r>
    </w:p>
    <w:p w14:paraId="67D42BDC" w14:textId="77777777" w:rsidR="009F4943" w:rsidRPr="00D56635" w:rsidRDefault="009F4943" w:rsidP="00D56635">
      <w:pPr>
        <w:spacing w:after="0" w:line="240" w:lineRule="auto"/>
        <w:jc w:val="both"/>
        <w:rPr>
          <w:rStyle w:val="Textzstupnhosymbolu"/>
        </w:rPr>
      </w:pPr>
    </w:p>
    <w:p w14:paraId="51A37FAC" w14:textId="3E354D5B" w:rsidR="009F4943" w:rsidRDefault="009F4943" w:rsidP="009F4943">
      <w:pPr>
        <w:spacing w:before="120" w:after="0" w:line="240" w:lineRule="auto"/>
        <w:jc w:val="both"/>
        <w:rPr>
          <w:rFonts w:ascii="Times New Roman" w:hAnsi="Times New Roman" w:cs="Times New Roman"/>
          <w:b/>
          <w:sz w:val="24"/>
          <w:szCs w:val="24"/>
        </w:rPr>
      </w:pPr>
      <w:r w:rsidRPr="00B21E04">
        <w:rPr>
          <w:rFonts w:ascii="Times New Roman" w:hAnsi="Times New Roman" w:cs="Times New Roman"/>
          <w:b/>
          <w:sz w:val="24"/>
          <w:szCs w:val="24"/>
        </w:rPr>
        <w:t xml:space="preserve">K bodu </w:t>
      </w:r>
      <w:r>
        <w:rPr>
          <w:rFonts w:ascii="Times New Roman" w:hAnsi="Times New Roman" w:cs="Times New Roman"/>
          <w:b/>
          <w:sz w:val="24"/>
          <w:szCs w:val="24"/>
        </w:rPr>
        <w:t xml:space="preserve">12 </w:t>
      </w:r>
      <w:r w:rsidR="0024180C" w:rsidRPr="00DA6B43">
        <w:rPr>
          <w:rFonts w:ascii="Times New Roman" w:hAnsi="Times New Roman" w:cs="Times New Roman"/>
          <w:b/>
          <w:sz w:val="24"/>
          <w:szCs w:val="24"/>
        </w:rPr>
        <w:t>[</w:t>
      </w:r>
      <w:r>
        <w:rPr>
          <w:rFonts w:ascii="Times New Roman" w:hAnsi="Times New Roman" w:cs="Times New Roman"/>
          <w:b/>
          <w:sz w:val="24"/>
          <w:szCs w:val="24"/>
        </w:rPr>
        <w:t>§ 24 písm. l)</w:t>
      </w:r>
      <w:r w:rsidR="0024180C" w:rsidRPr="00DA6B43">
        <w:rPr>
          <w:rFonts w:ascii="Times New Roman" w:hAnsi="Times New Roman" w:cs="Times New Roman"/>
          <w:b/>
          <w:sz w:val="24"/>
          <w:szCs w:val="24"/>
        </w:rPr>
        <w:t>]</w:t>
      </w:r>
    </w:p>
    <w:p w14:paraId="0865C0C8" w14:textId="77777777" w:rsidR="009F4943" w:rsidRPr="00BD29A9" w:rsidRDefault="009F4943" w:rsidP="009F4943">
      <w:pPr>
        <w:spacing w:before="120" w:after="0" w:line="240" w:lineRule="auto"/>
        <w:jc w:val="both"/>
        <w:rPr>
          <w:rFonts w:ascii="Times New Roman" w:hAnsi="Times New Roman" w:cs="Times New Roman"/>
          <w:sz w:val="24"/>
          <w:szCs w:val="24"/>
        </w:rPr>
      </w:pPr>
      <w:r w:rsidRPr="00BD29A9">
        <w:rPr>
          <w:rFonts w:ascii="Times New Roman" w:hAnsi="Times New Roman" w:cs="Times New Roman"/>
          <w:sz w:val="24"/>
          <w:szCs w:val="24"/>
        </w:rPr>
        <w:t>Legislatívno-technická úprava v nadväznosti na vypustenie kategórie zamestnancov  dlhodobo nezamestnaných zo zoznamu poistencov štátu z dôvodu neefektívnosti tohto opatrenia a preto, že zamestnávatelia tento inštitút nevyužívali, ktorá sa premieta do ustanovenia o oznamovacích povinnostiach.</w:t>
      </w:r>
    </w:p>
    <w:p w14:paraId="42A15D39" w14:textId="77777777" w:rsidR="009F4943" w:rsidRPr="00D56635" w:rsidRDefault="009F4943" w:rsidP="00D56635">
      <w:pPr>
        <w:spacing w:after="0" w:line="240" w:lineRule="auto"/>
        <w:jc w:val="both"/>
        <w:rPr>
          <w:rStyle w:val="Textzstupnhosymbolu"/>
        </w:rPr>
      </w:pPr>
    </w:p>
    <w:p w14:paraId="43821FC2" w14:textId="410A916D" w:rsidR="009F4943" w:rsidRDefault="009F4943" w:rsidP="009F4943">
      <w:pPr>
        <w:spacing w:before="120" w:after="0" w:line="240" w:lineRule="auto"/>
        <w:jc w:val="both"/>
        <w:rPr>
          <w:rFonts w:ascii="Times New Roman" w:hAnsi="Times New Roman" w:cs="Times New Roman"/>
          <w:b/>
          <w:sz w:val="24"/>
          <w:szCs w:val="24"/>
        </w:rPr>
      </w:pPr>
      <w:r w:rsidRPr="00B21E04">
        <w:rPr>
          <w:rFonts w:ascii="Times New Roman" w:hAnsi="Times New Roman" w:cs="Times New Roman"/>
          <w:b/>
          <w:sz w:val="24"/>
          <w:szCs w:val="24"/>
        </w:rPr>
        <w:t xml:space="preserve">K bodu </w:t>
      </w:r>
      <w:r>
        <w:rPr>
          <w:rFonts w:ascii="Times New Roman" w:hAnsi="Times New Roman" w:cs="Times New Roman"/>
          <w:b/>
          <w:sz w:val="24"/>
          <w:szCs w:val="24"/>
        </w:rPr>
        <w:t xml:space="preserve">13 </w:t>
      </w:r>
      <w:r w:rsidR="0024180C" w:rsidRPr="00DA6B43">
        <w:rPr>
          <w:rFonts w:ascii="Times New Roman" w:hAnsi="Times New Roman" w:cs="Times New Roman"/>
          <w:b/>
          <w:sz w:val="24"/>
          <w:szCs w:val="24"/>
        </w:rPr>
        <w:t>[</w:t>
      </w:r>
      <w:r>
        <w:rPr>
          <w:rFonts w:ascii="Times New Roman" w:hAnsi="Times New Roman" w:cs="Times New Roman"/>
          <w:b/>
          <w:sz w:val="24"/>
          <w:szCs w:val="24"/>
        </w:rPr>
        <w:t>§ 26 ods. 1 písm. c)</w:t>
      </w:r>
      <w:r w:rsidR="0024180C" w:rsidRPr="00DA6B43">
        <w:rPr>
          <w:rFonts w:ascii="Times New Roman" w:hAnsi="Times New Roman" w:cs="Times New Roman"/>
          <w:b/>
          <w:sz w:val="24"/>
          <w:szCs w:val="24"/>
        </w:rPr>
        <w:t>]</w:t>
      </w:r>
    </w:p>
    <w:p w14:paraId="72093D53" w14:textId="77777777" w:rsidR="009F4943" w:rsidRPr="00AC13F5" w:rsidRDefault="009F4943" w:rsidP="009F4943">
      <w:pPr>
        <w:spacing w:before="120" w:after="0" w:line="240" w:lineRule="auto"/>
        <w:jc w:val="both"/>
        <w:rPr>
          <w:rFonts w:ascii="Times New Roman" w:hAnsi="Times New Roman" w:cs="Times New Roman"/>
          <w:sz w:val="24"/>
          <w:szCs w:val="24"/>
        </w:rPr>
      </w:pPr>
      <w:r w:rsidRPr="00AC13F5">
        <w:rPr>
          <w:rFonts w:ascii="Times New Roman" w:hAnsi="Times New Roman" w:cs="Times New Roman"/>
          <w:sz w:val="24"/>
          <w:szCs w:val="24"/>
        </w:rPr>
        <w:t>Legislatívno-technická úprava v nadväznosti na vypustenie písmena l).</w:t>
      </w:r>
    </w:p>
    <w:p w14:paraId="67828FE9" w14:textId="77777777" w:rsidR="009F4943" w:rsidRPr="00D56635" w:rsidRDefault="009F4943" w:rsidP="00D56635">
      <w:pPr>
        <w:spacing w:after="0" w:line="240" w:lineRule="auto"/>
        <w:jc w:val="both"/>
        <w:rPr>
          <w:rStyle w:val="Textzstupnhosymbolu"/>
        </w:rPr>
      </w:pPr>
    </w:p>
    <w:p w14:paraId="16D7DA1A" w14:textId="77777777" w:rsidR="009F4943" w:rsidRDefault="009F4943" w:rsidP="009F4943">
      <w:pPr>
        <w:spacing w:before="120" w:after="0" w:line="240" w:lineRule="auto"/>
        <w:jc w:val="both"/>
        <w:rPr>
          <w:rFonts w:ascii="Times New Roman" w:hAnsi="Times New Roman" w:cs="Times New Roman"/>
          <w:b/>
          <w:sz w:val="24"/>
          <w:szCs w:val="24"/>
        </w:rPr>
      </w:pPr>
      <w:r>
        <w:rPr>
          <w:rFonts w:ascii="Times New Roman" w:hAnsi="Times New Roman" w:cs="Times New Roman"/>
          <w:b/>
          <w:sz w:val="24"/>
          <w:szCs w:val="24"/>
        </w:rPr>
        <w:t>K bodu 14 (§ 29b ods. 19)</w:t>
      </w:r>
    </w:p>
    <w:p w14:paraId="71D6E5F8" w14:textId="77777777" w:rsidR="009F4943" w:rsidRDefault="009F4943" w:rsidP="009F4943">
      <w:pPr>
        <w:spacing w:before="120" w:after="0" w:line="240" w:lineRule="auto"/>
        <w:jc w:val="both"/>
        <w:rPr>
          <w:rFonts w:ascii="Times New Roman" w:hAnsi="Times New Roman" w:cs="Times New Roman"/>
          <w:sz w:val="24"/>
          <w:szCs w:val="24"/>
        </w:rPr>
      </w:pPr>
      <w:r w:rsidRPr="00BD29A9">
        <w:rPr>
          <w:rFonts w:ascii="Times New Roman" w:hAnsi="Times New Roman" w:cs="Times New Roman"/>
          <w:sz w:val="24"/>
          <w:szCs w:val="24"/>
        </w:rPr>
        <w:t xml:space="preserve">Legislatívno-technická úprava v nadväznosti na vypustenie kategórie zamestnancov  dlhodobo nezamestnaných zo zoznamu poistencov štátu z dôvodu neefektívnosti tohto opatrenia, ktorá sa premieta do ustanovenia o oznamovacích povinnostiach, podľa ktorého sa preukazovanie skutočností podľa § 11 ods. 7 písm. v) prvého bodu malo upraviť dohodou, </w:t>
      </w:r>
      <w:r w:rsidRPr="00BD29A9">
        <w:rPr>
          <w:rFonts w:ascii="Times New Roman" w:hAnsi="Times New Roman" w:cs="Times New Roman"/>
          <w:sz w:val="24"/>
          <w:szCs w:val="24"/>
        </w:rPr>
        <w:lastRenderedPageBreak/>
        <w:t>ktorú uzatvorí úrad s Ústredím práce, sociálnych vecí a rodiny. Úrad bol povinný tieto údaje oznámiť príslušnej zdravotnej poisťovni do troch dní odo dňa ich prijatia.</w:t>
      </w:r>
    </w:p>
    <w:p w14:paraId="5C4142B8" w14:textId="77777777" w:rsidR="009F4943" w:rsidRPr="00D56635" w:rsidRDefault="009F4943" w:rsidP="00D56635">
      <w:pPr>
        <w:spacing w:after="0" w:line="240" w:lineRule="auto"/>
        <w:jc w:val="both"/>
        <w:rPr>
          <w:rStyle w:val="Textzstupnhosymbolu"/>
        </w:rPr>
      </w:pPr>
    </w:p>
    <w:p w14:paraId="4EA96EC6" w14:textId="6BE55F83" w:rsidR="009F4943" w:rsidRPr="00B21E04" w:rsidRDefault="009F4943" w:rsidP="005C06A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w:t>
      </w:r>
      <w:r w:rsidRPr="00B21E04">
        <w:rPr>
          <w:rFonts w:ascii="Times New Roman" w:hAnsi="Times New Roman" w:cs="Times New Roman"/>
          <w:b/>
          <w:sz w:val="24"/>
          <w:szCs w:val="24"/>
        </w:rPr>
        <w:t xml:space="preserve"> bodu </w:t>
      </w:r>
      <w:r>
        <w:rPr>
          <w:rFonts w:ascii="Times New Roman" w:hAnsi="Times New Roman" w:cs="Times New Roman"/>
          <w:b/>
          <w:sz w:val="24"/>
          <w:szCs w:val="24"/>
        </w:rPr>
        <w:t>15 (</w:t>
      </w:r>
      <w:r w:rsidR="0024180C">
        <w:rPr>
          <w:rFonts w:ascii="Times New Roman" w:hAnsi="Times New Roman" w:cs="Times New Roman"/>
          <w:b/>
          <w:sz w:val="24"/>
          <w:szCs w:val="24"/>
        </w:rPr>
        <w:t>§ 29b ods. 21</w:t>
      </w:r>
      <w:r>
        <w:rPr>
          <w:rFonts w:ascii="Times New Roman" w:hAnsi="Times New Roman" w:cs="Times New Roman"/>
          <w:b/>
          <w:sz w:val="24"/>
          <w:szCs w:val="24"/>
        </w:rPr>
        <w:t>)</w:t>
      </w:r>
    </w:p>
    <w:p w14:paraId="550B8B47" w14:textId="77777777" w:rsidR="009F4943" w:rsidRDefault="009F4943" w:rsidP="009F4943">
      <w:pPr>
        <w:spacing w:before="120" w:after="0" w:line="240" w:lineRule="auto"/>
        <w:jc w:val="both"/>
        <w:rPr>
          <w:rFonts w:ascii="Times New Roman" w:hAnsi="Times New Roman" w:cs="Times New Roman"/>
          <w:b/>
          <w:sz w:val="24"/>
          <w:szCs w:val="24"/>
        </w:rPr>
      </w:pPr>
      <w:r>
        <w:rPr>
          <w:rFonts w:ascii="Times New Roman" w:hAnsi="Times New Roman" w:cs="Times New Roman"/>
          <w:sz w:val="24"/>
          <w:szCs w:val="24"/>
        </w:rPr>
        <w:t>Legislatívno-technická úprava v nadväznosti na vypustenie odseku.</w:t>
      </w:r>
    </w:p>
    <w:p w14:paraId="36EB0B78" w14:textId="77777777" w:rsidR="009F4943" w:rsidRPr="00D56635" w:rsidRDefault="009F4943" w:rsidP="00D56635">
      <w:pPr>
        <w:spacing w:after="0" w:line="240" w:lineRule="auto"/>
        <w:jc w:val="both"/>
        <w:rPr>
          <w:rStyle w:val="Textzstupnhosymbolu"/>
        </w:rPr>
      </w:pPr>
    </w:p>
    <w:p w14:paraId="7223CAEA" w14:textId="77777777" w:rsidR="009F4943" w:rsidRPr="00B21E04" w:rsidRDefault="009F4943" w:rsidP="005C06AF">
      <w:pPr>
        <w:spacing w:after="0" w:line="240" w:lineRule="auto"/>
        <w:jc w:val="both"/>
        <w:rPr>
          <w:rFonts w:ascii="Times New Roman" w:hAnsi="Times New Roman" w:cs="Times New Roman"/>
          <w:b/>
          <w:sz w:val="24"/>
          <w:szCs w:val="24"/>
        </w:rPr>
      </w:pPr>
      <w:r w:rsidRPr="00B21E04">
        <w:rPr>
          <w:rFonts w:ascii="Times New Roman" w:hAnsi="Times New Roman" w:cs="Times New Roman"/>
          <w:b/>
          <w:sz w:val="24"/>
          <w:szCs w:val="24"/>
        </w:rPr>
        <w:t xml:space="preserve">bodu </w:t>
      </w:r>
      <w:r>
        <w:rPr>
          <w:rFonts w:ascii="Times New Roman" w:hAnsi="Times New Roman" w:cs="Times New Roman"/>
          <w:b/>
          <w:sz w:val="24"/>
          <w:szCs w:val="24"/>
        </w:rPr>
        <w:t>16 (poznámka pod čiarou 66)</w:t>
      </w:r>
    </w:p>
    <w:p w14:paraId="622C686B" w14:textId="77777777" w:rsidR="009F4943" w:rsidRDefault="009F4943" w:rsidP="009F4943">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Legislatívno-technická úprava v nadväznosti na úpravu poznámok pod čiarou.</w:t>
      </w:r>
    </w:p>
    <w:p w14:paraId="713EBCE1" w14:textId="77777777" w:rsidR="002226DC" w:rsidRPr="00B21E04" w:rsidRDefault="002226DC" w:rsidP="005C06AF">
      <w:pPr>
        <w:spacing w:after="0" w:line="240" w:lineRule="auto"/>
        <w:jc w:val="both"/>
        <w:rPr>
          <w:rFonts w:ascii="Times New Roman" w:hAnsi="Times New Roman" w:cs="Times New Roman"/>
          <w:sz w:val="24"/>
          <w:szCs w:val="24"/>
        </w:rPr>
      </w:pPr>
    </w:p>
    <w:p w14:paraId="0EE0FFF9" w14:textId="77777777" w:rsidR="000502A6" w:rsidRDefault="000502A6" w:rsidP="005C06AF">
      <w:pPr>
        <w:spacing w:after="0" w:line="240" w:lineRule="auto"/>
        <w:jc w:val="both"/>
        <w:rPr>
          <w:rFonts w:ascii="Times New Roman" w:hAnsi="Times New Roman" w:cs="Times New Roman"/>
          <w:b/>
          <w:bCs/>
          <w:sz w:val="24"/>
          <w:szCs w:val="24"/>
          <w:u w:val="single"/>
        </w:rPr>
      </w:pPr>
      <w:r w:rsidRPr="00B21E04">
        <w:rPr>
          <w:rFonts w:ascii="Times New Roman" w:hAnsi="Times New Roman" w:cs="Times New Roman"/>
          <w:b/>
          <w:bCs/>
          <w:sz w:val="24"/>
          <w:szCs w:val="24"/>
          <w:u w:val="single"/>
        </w:rPr>
        <w:t>K čl. VIII</w:t>
      </w:r>
    </w:p>
    <w:p w14:paraId="75AA65A1" w14:textId="77777777" w:rsidR="007C78FE" w:rsidRPr="00B21E04" w:rsidRDefault="007C78FE" w:rsidP="00C12119">
      <w:pPr>
        <w:spacing w:before="120" w:after="0" w:line="240" w:lineRule="auto"/>
        <w:jc w:val="both"/>
        <w:rPr>
          <w:rFonts w:ascii="Times New Roman" w:eastAsia="Times New Roman" w:hAnsi="Times New Roman" w:cs="Times New Roman"/>
          <w:b/>
          <w:color w:val="212121"/>
          <w:sz w:val="24"/>
          <w:szCs w:val="24"/>
        </w:rPr>
      </w:pPr>
      <w:r w:rsidRPr="00B21E04">
        <w:rPr>
          <w:rFonts w:ascii="Times New Roman" w:eastAsia="Times New Roman" w:hAnsi="Times New Roman" w:cs="Times New Roman"/>
          <w:b/>
          <w:color w:val="000000"/>
          <w:sz w:val="24"/>
          <w:szCs w:val="24"/>
        </w:rPr>
        <w:t>K bodu 1</w:t>
      </w:r>
    </w:p>
    <w:p w14:paraId="2509D058" w14:textId="77777777" w:rsidR="007C78FE" w:rsidRPr="00B21E04" w:rsidRDefault="007C78FE" w:rsidP="00C12119">
      <w:pPr>
        <w:spacing w:before="120" w:after="0" w:line="240" w:lineRule="auto"/>
        <w:jc w:val="both"/>
        <w:rPr>
          <w:rFonts w:ascii="Times New Roman" w:eastAsia="Times New Roman" w:hAnsi="Times New Roman" w:cs="Times New Roman"/>
          <w:color w:val="212121"/>
          <w:sz w:val="24"/>
          <w:szCs w:val="24"/>
        </w:rPr>
      </w:pPr>
      <w:r w:rsidRPr="00B21E04">
        <w:rPr>
          <w:rFonts w:ascii="Times New Roman" w:eastAsia="Times New Roman" w:hAnsi="Times New Roman" w:cs="Times New Roman"/>
          <w:color w:val="000000"/>
          <w:sz w:val="24"/>
          <w:szCs w:val="24"/>
        </w:rPr>
        <w:t>Navrhuje sa zaviesť týždenný pracovný čas športovca na účely poskytnutia podpory v čase skrátenej práce ako rozdiel 168 hodín (denný pracovný čas -24 hodín * počet dní v týždni) a</w:t>
      </w:r>
      <w:r w:rsidR="00B21E04">
        <w:rPr>
          <w:rFonts w:ascii="Times New Roman" w:eastAsia="Times New Roman" w:hAnsi="Times New Roman" w:cs="Times New Roman"/>
          <w:color w:val="000000"/>
          <w:sz w:val="24"/>
          <w:szCs w:val="24"/>
        </w:rPr>
        <w:t> </w:t>
      </w:r>
      <w:r w:rsidRPr="00B21E04">
        <w:rPr>
          <w:rFonts w:ascii="Times New Roman" w:eastAsia="Times New Roman" w:hAnsi="Times New Roman" w:cs="Times New Roman"/>
          <w:color w:val="000000"/>
          <w:sz w:val="24"/>
          <w:szCs w:val="24"/>
        </w:rPr>
        <w:t xml:space="preserve">súčtu </w:t>
      </w:r>
      <w:r w:rsidR="00570280">
        <w:rPr>
          <w:rFonts w:ascii="Times New Roman" w:eastAsia="Times New Roman" w:hAnsi="Times New Roman" w:cs="Times New Roman"/>
          <w:color w:val="000000"/>
          <w:sz w:val="24"/>
          <w:szCs w:val="24"/>
        </w:rPr>
        <w:t xml:space="preserve">hodín </w:t>
      </w:r>
      <w:r w:rsidRPr="00B21E04">
        <w:rPr>
          <w:rFonts w:ascii="Times New Roman" w:eastAsia="Times New Roman" w:hAnsi="Times New Roman" w:cs="Times New Roman"/>
          <w:color w:val="000000"/>
          <w:sz w:val="24"/>
          <w:szCs w:val="24"/>
        </w:rPr>
        <w:t>nepretržitého odpočinku. </w:t>
      </w:r>
    </w:p>
    <w:p w14:paraId="6DB8F3DC" w14:textId="77777777" w:rsidR="00C85D1A" w:rsidRPr="00D56635" w:rsidRDefault="00C85D1A" w:rsidP="00D56635">
      <w:pPr>
        <w:spacing w:after="0" w:line="240" w:lineRule="auto"/>
        <w:jc w:val="both"/>
        <w:rPr>
          <w:rStyle w:val="Textzstupnhosymbolu"/>
        </w:rPr>
      </w:pPr>
    </w:p>
    <w:p w14:paraId="51784BAF" w14:textId="1D811DB5" w:rsidR="007C78FE" w:rsidRPr="00B21E04" w:rsidRDefault="007C78FE" w:rsidP="005C06AF">
      <w:pPr>
        <w:spacing w:after="0" w:line="240" w:lineRule="auto"/>
        <w:jc w:val="both"/>
        <w:rPr>
          <w:rFonts w:ascii="Times New Roman" w:eastAsia="Times New Roman" w:hAnsi="Times New Roman" w:cs="Times New Roman"/>
          <w:b/>
          <w:color w:val="212121"/>
          <w:sz w:val="24"/>
          <w:szCs w:val="24"/>
        </w:rPr>
      </w:pPr>
      <w:r w:rsidRPr="00B21E04">
        <w:rPr>
          <w:rFonts w:ascii="Times New Roman" w:eastAsia="Times New Roman" w:hAnsi="Times New Roman" w:cs="Times New Roman"/>
          <w:b/>
          <w:color w:val="000000"/>
          <w:sz w:val="24"/>
          <w:szCs w:val="24"/>
        </w:rPr>
        <w:t xml:space="preserve">K bodom 2 </w:t>
      </w:r>
      <w:r w:rsidR="00C85D1A">
        <w:rPr>
          <w:rFonts w:ascii="Times New Roman" w:eastAsia="Times New Roman" w:hAnsi="Times New Roman" w:cs="Times New Roman"/>
          <w:b/>
          <w:color w:val="000000"/>
          <w:sz w:val="24"/>
          <w:szCs w:val="24"/>
        </w:rPr>
        <w:t>a 3</w:t>
      </w:r>
    </w:p>
    <w:p w14:paraId="0EFC624D" w14:textId="7D5D7D1F" w:rsidR="007C78FE" w:rsidRPr="00B21E04" w:rsidRDefault="007C78FE" w:rsidP="00C12119">
      <w:pPr>
        <w:spacing w:before="120" w:after="0" w:line="240" w:lineRule="auto"/>
        <w:jc w:val="both"/>
        <w:rPr>
          <w:rFonts w:ascii="Times New Roman" w:eastAsia="Times New Roman" w:hAnsi="Times New Roman" w:cs="Times New Roman"/>
          <w:color w:val="212121"/>
          <w:sz w:val="24"/>
          <w:szCs w:val="24"/>
        </w:rPr>
      </w:pPr>
      <w:r w:rsidRPr="00B21E04">
        <w:rPr>
          <w:rFonts w:ascii="Times New Roman" w:eastAsia="Times New Roman" w:hAnsi="Times New Roman" w:cs="Times New Roman"/>
          <w:color w:val="000000"/>
          <w:sz w:val="24"/>
          <w:szCs w:val="24"/>
        </w:rPr>
        <w:t>Rozširuje sa rozsah pôsobnosti Zákonníka práce (prekážka v práci na strane zamestnávateľa) na účely poskytnutia podpory v čase skrátenej práce.</w:t>
      </w:r>
    </w:p>
    <w:p w14:paraId="0353E2C4" w14:textId="77777777" w:rsidR="007C78FE" w:rsidRDefault="007C78FE" w:rsidP="005C06AF">
      <w:pPr>
        <w:spacing w:after="0" w:line="240" w:lineRule="auto"/>
        <w:jc w:val="both"/>
        <w:rPr>
          <w:rFonts w:ascii="Times New Roman" w:eastAsia="Times New Roman" w:hAnsi="Times New Roman" w:cs="Times New Roman"/>
          <w:color w:val="212121"/>
          <w:sz w:val="24"/>
          <w:szCs w:val="24"/>
        </w:rPr>
      </w:pPr>
    </w:p>
    <w:p w14:paraId="6FA7F999" w14:textId="19D4E71D" w:rsidR="000502A6" w:rsidRPr="00B21E04" w:rsidRDefault="000502A6" w:rsidP="005C06AF">
      <w:pPr>
        <w:spacing w:after="0" w:line="240" w:lineRule="auto"/>
        <w:jc w:val="both"/>
        <w:rPr>
          <w:rFonts w:ascii="Times New Roman" w:hAnsi="Times New Roman" w:cs="Times New Roman"/>
          <w:b/>
          <w:bCs/>
          <w:sz w:val="24"/>
          <w:szCs w:val="24"/>
          <w:u w:val="single"/>
        </w:rPr>
      </w:pPr>
      <w:r w:rsidRPr="00B21E04">
        <w:rPr>
          <w:rFonts w:ascii="Times New Roman" w:hAnsi="Times New Roman" w:cs="Times New Roman"/>
          <w:b/>
          <w:bCs/>
          <w:sz w:val="24"/>
          <w:szCs w:val="24"/>
          <w:u w:val="single"/>
        </w:rPr>
        <w:t xml:space="preserve">K čl. </w:t>
      </w:r>
      <w:r w:rsidR="00C85D1A">
        <w:rPr>
          <w:rFonts w:ascii="Times New Roman" w:hAnsi="Times New Roman" w:cs="Times New Roman"/>
          <w:b/>
          <w:bCs/>
          <w:sz w:val="24"/>
          <w:szCs w:val="24"/>
          <w:u w:val="single"/>
        </w:rPr>
        <w:t>I</w:t>
      </w:r>
      <w:r w:rsidRPr="00B21E04">
        <w:rPr>
          <w:rFonts w:ascii="Times New Roman" w:hAnsi="Times New Roman" w:cs="Times New Roman"/>
          <w:b/>
          <w:bCs/>
          <w:sz w:val="24"/>
          <w:szCs w:val="24"/>
          <w:u w:val="single"/>
        </w:rPr>
        <w:t>X</w:t>
      </w:r>
    </w:p>
    <w:p w14:paraId="1A1F51C7" w14:textId="77777777" w:rsidR="001F1721" w:rsidRPr="00B21E04" w:rsidRDefault="001F1721" w:rsidP="00C12119">
      <w:pPr>
        <w:spacing w:before="120" w:after="0" w:line="240" w:lineRule="auto"/>
        <w:jc w:val="both"/>
        <w:rPr>
          <w:rFonts w:ascii="Times New Roman" w:hAnsi="Times New Roman" w:cs="Times New Roman"/>
          <w:b/>
          <w:sz w:val="24"/>
          <w:szCs w:val="24"/>
          <w:u w:val="single"/>
        </w:rPr>
      </w:pPr>
      <w:proofErr w:type="spellStart"/>
      <w:r w:rsidRPr="00B21E04">
        <w:rPr>
          <w:rFonts w:ascii="Times New Roman" w:hAnsi="Times New Roman" w:cs="Times New Roman"/>
          <w:sz w:val="24"/>
          <w:szCs w:val="24"/>
        </w:rPr>
        <w:t>Legislatívnotechnická</w:t>
      </w:r>
      <w:proofErr w:type="spellEnd"/>
      <w:r w:rsidRPr="00B21E04">
        <w:rPr>
          <w:rFonts w:ascii="Times New Roman" w:hAnsi="Times New Roman" w:cs="Times New Roman"/>
          <w:sz w:val="24"/>
          <w:szCs w:val="24"/>
        </w:rPr>
        <w:t xml:space="preserve"> úprava v súvislosti s posunom účinnosti zavedenia ročného zúčtovania v sociálnom poistení zákonom č. 466/2019 Z. z., ktorým sa mení a dopĺňa zákon č. 461/2003 Z. z. o sociálnom poistení v znení neskorších predpisov a o zmene a doplnení niektorých zákonov na 1. január 2023.</w:t>
      </w:r>
    </w:p>
    <w:p w14:paraId="3E91080C" w14:textId="77777777" w:rsidR="001F1721" w:rsidRPr="00B21E04" w:rsidRDefault="001F1721" w:rsidP="005C06AF">
      <w:pPr>
        <w:spacing w:after="0" w:line="240" w:lineRule="auto"/>
        <w:rPr>
          <w:rFonts w:ascii="Times New Roman" w:hAnsi="Times New Roman" w:cs="Times New Roman"/>
          <w:b/>
          <w:bCs/>
          <w:sz w:val="24"/>
          <w:szCs w:val="24"/>
        </w:rPr>
      </w:pPr>
    </w:p>
    <w:p w14:paraId="5CEE9C82" w14:textId="17B30447" w:rsidR="007C78FE" w:rsidRDefault="000502A6" w:rsidP="005C06AF">
      <w:pPr>
        <w:spacing w:after="0" w:line="240" w:lineRule="auto"/>
        <w:rPr>
          <w:rFonts w:ascii="Times New Roman" w:hAnsi="Times New Roman" w:cs="Times New Roman"/>
          <w:b/>
          <w:bCs/>
          <w:sz w:val="24"/>
          <w:szCs w:val="24"/>
          <w:u w:val="single"/>
        </w:rPr>
      </w:pPr>
      <w:r w:rsidRPr="00B21E04">
        <w:rPr>
          <w:rFonts w:ascii="Times New Roman" w:hAnsi="Times New Roman" w:cs="Times New Roman"/>
          <w:b/>
          <w:bCs/>
          <w:sz w:val="24"/>
          <w:szCs w:val="24"/>
          <w:u w:val="single"/>
        </w:rPr>
        <w:t>K čl. X</w:t>
      </w:r>
    </w:p>
    <w:p w14:paraId="55B60E1A" w14:textId="77777777" w:rsidR="00490367" w:rsidRDefault="00490367" w:rsidP="00FA4568">
      <w:pPr>
        <w:spacing w:after="0" w:line="240" w:lineRule="auto"/>
        <w:jc w:val="both"/>
        <w:rPr>
          <w:rFonts w:ascii="Times New Roman" w:hAnsi="Times New Roman" w:cs="Times New Roman"/>
          <w:b/>
          <w:bCs/>
          <w:sz w:val="24"/>
          <w:szCs w:val="24"/>
          <w:u w:val="single"/>
        </w:rPr>
      </w:pPr>
    </w:p>
    <w:p w14:paraId="142D9AD1" w14:textId="726564ED" w:rsidR="002672CD" w:rsidRDefault="00453E29" w:rsidP="00490367">
      <w:pPr>
        <w:spacing w:line="240" w:lineRule="auto"/>
        <w:jc w:val="both"/>
        <w:rPr>
          <w:rFonts w:ascii="Times New Roman" w:hAnsi="Times New Roman" w:cs="Times New Roman"/>
          <w:sz w:val="24"/>
          <w:szCs w:val="24"/>
        </w:rPr>
      </w:pPr>
      <w:r w:rsidRPr="00B21E04">
        <w:rPr>
          <w:rFonts w:ascii="Times New Roman" w:hAnsi="Times New Roman" w:cs="Times New Roman"/>
          <w:sz w:val="24"/>
          <w:szCs w:val="24"/>
        </w:rPr>
        <w:t xml:space="preserve">Navrhuje sa účinnosť zákona </w:t>
      </w:r>
      <w:r w:rsidR="00490367" w:rsidRPr="00490367">
        <w:rPr>
          <w:rFonts w:ascii="Times New Roman" w:hAnsi="Times New Roman" w:cs="Times New Roman"/>
          <w:sz w:val="24"/>
          <w:szCs w:val="24"/>
        </w:rPr>
        <w:t>31. decembra 2021 okrem čl. I, čl. II, čl. III bodov 1, 2, 4 až 7, 9 až 11, 13 až 17, 20 až 26, 28, 30, 33, 36 až 41, 43, 45 až 48, 50, 51, 53 až 55, 57 a 59 až 63, čl. IV až čl. VIII, ktoré nadobúdajú účinnosť 1. januára 2022, a čl. III bodov 3, 8, 12, 18, 19, 27, 29, 31, 32, 34, 35, 42, 44, 49, 52, 56 a 58, ktoré nadobúdajú účinnosť 1. januára 2023.</w:t>
      </w:r>
    </w:p>
    <w:p w14:paraId="59224312" w14:textId="6D3F8806" w:rsidR="005C06AF" w:rsidRDefault="005C06AF" w:rsidP="005C06A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Bratislave dňa </w:t>
      </w:r>
      <w:r>
        <w:rPr>
          <w:rFonts w:ascii="Times New Roman" w:eastAsia="Times New Roman" w:hAnsi="Times New Roman" w:cs="Times New Roman"/>
          <w:sz w:val="24"/>
          <w:szCs w:val="24"/>
        </w:rPr>
        <w:t>24</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februára </w:t>
      </w:r>
      <w:r>
        <w:rPr>
          <w:rFonts w:ascii="Times New Roman" w:eastAsia="Times New Roman" w:hAnsi="Times New Roman" w:cs="Times New Roman"/>
          <w:sz w:val="24"/>
          <w:szCs w:val="24"/>
        </w:rPr>
        <w:t>202</w:t>
      </w:r>
      <w:r>
        <w:rPr>
          <w:rFonts w:ascii="Times New Roman" w:eastAsia="Times New Roman" w:hAnsi="Times New Roman" w:cs="Times New Roman"/>
          <w:sz w:val="24"/>
          <w:szCs w:val="24"/>
        </w:rPr>
        <w:t>1</w:t>
      </w:r>
    </w:p>
    <w:p w14:paraId="1273DC57" w14:textId="77777777" w:rsidR="005C06AF" w:rsidRDefault="005C06AF" w:rsidP="005C06AF">
      <w:pPr>
        <w:spacing w:after="0" w:line="240" w:lineRule="auto"/>
        <w:jc w:val="both"/>
        <w:rPr>
          <w:rFonts w:ascii="Times New Roman" w:eastAsia="Times New Roman" w:hAnsi="Times New Roman" w:cs="Times New Roman"/>
          <w:sz w:val="24"/>
          <w:szCs w:val="24"/>
        </w:rPr>
      </w:pPr>
    </w:p>
    <w:p w14:paraId="66A9FD9D" w14:textId="77777777" w:rsidR="005C06AF" w:rsidRDefault="005C06AF" w:rsidP="005C06AF">
      <w:pPr>
        <w:spacing w:after="0" w:line="240" w:lineRule="auto"/>
        <w:jc w:val="both"/>
        <w:rPr>
          <w:rFonts w:ascii="Times New Roman" w:eastAsia="Times New Roman" w:hAnsi="Times New Roman" w:cs="Times New Roman"/>
          <w:sz w:val="24"/>
          <w:szCs w:val="24"/>
        </w:rPr>
      </w:pPr>
    </w:p>
    <w:p w14:paraId="16FDFA22" w14:textId="77777777" w:rsidR="005C06AF" w:rsidRDefault="005C06AF" w:rsidP="005C06AF">
      <w:pPr>
        <w:spacing w:after="0" w:line="240" w:lineRule="auto"/>
        <w:jc w:val="both"/>
        <w:rPr>
          <w:rFonts w:ascii="Times New Roman" w:eastAsia="Times New Roman" w:hAnsi="Times New Roman" w:cs="Times New Roman"/>
          <w:sz w:val="24"/>
          <w:szCs w:val="24"/>
        </w:rPr>
      </w:pPr>
      <w:bookmarkStart w:id="0" w:name="_GoBack"/>
      <w:bookmarkEnd w:id="0"/>
    </w:p>
    <w:p w14:paraId="2871B91A" w14:textId="77777777" w:rsidR="005C06AF" w:rsidRDefault="005C06AF" w:rsidP="005C06AF">
      <w:pPr>
        <w:spacing w:after="0" w:line="240" w:lineRule="auto"/>
        <w:jc w:val="center"/>
        <w:rPr>
          <w:rFonts w:ascii="Times New Roman" w:eastAsia="Times New Roman" w:hAnsi="Times New Roman" w:cs="Times New Roman"/>
          <w:sz w:val="24"/>
          <w:szCs w:val="24"/>
        </w:rPr>
      </w:pPr>
    </w:p>
    <w:p w14:paraId="2DD6F09D" w14:textId="77777777" w:rsidR="005C06AF" w:rsidRDefault="005C06AF" w:rsidP="005C06A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Igor </w:t>
      </w:r>
      <w:proofErr w:type="spellStart"/>
      <w:r>
        <w:rPr>
          <w:rFonts w:ascii="Times New Roman" w:eastAsia="Times New Roman" w:hAnsi="Times New Roman" w:cs="Times New Roman"/>
          <w:b/>
          <w:sz w:val="24"/>
          <w:szCs w:val="24"/>
        </w:rPr>
        <w:t>Matovič</w:t>
      </w:r>
      <w:proofErr w:type="spellEnd"/>
      <w:r>
        <w:rPr>
          <w:rFonts w:ascii="Times New Roman" w:eastAsia="Times New Roman" w:hAnsi="Times New Roman" w:cs="Times New Roman"/>
          <w:b/>
          <w:sz w:val="24"/>
          <w:szCs w:val="24"/>
        </w:rPr>
        <w:t xml:space="preserve">  v. r.</w:t>
      </w:r>
    </w:p>
    <w:p w14:paraId="29D98C88" w14:textId="77777777" w:rsidR="005C06AF" w:rsidRDefault="005C06AF" w:rsidP="005C06A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predseda vlády</w:t>
      </w:r>
    </w:p>
    <w:p w14:paraId="19F0FA8D" w14:textId="77777777" w:rsidR="005C06AF" w:rsidRDefault="005C06AF" w:rsidP="005C06A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Slovenskej republiky</w:t>
      </w:r>
    </w:p>
    <w:p w14:paraId="4CC8AF17" w14:textId="77777777" w:rsidR="005C06AF" w:rsidRDefault="005C06AF" w:rsidP="005C06AF">
      <w:pPr>
        <w:spacing w:after="0" w:line="240" w:lineRule="auto"/>
        <w:jc w:val="center"/>
        <w:rPr>
          <w:rFonts w:ascii="Times New Roman" w:eastAsia="Times New Roman" w:hAnsi="Times New Roman" w:cs="Times New Roman"/>
          <w:sz w:val="24"/>
          <w:szCs w:val="24"/>
        </w:rPr>
      </w:pPr>
    </w:p>
    <w:p w14:paraId="5FCCEA2B" w14:textId="77777777" w:rsidR="005C06AF" w:rsidRDefault="005C06AF" w:rsidP="005C06AF">
      <w:pPr>
        <w:spacing w:after="0" w:line="240" w:lineRule="auto"/>
        <w:jc w:val="center"/>
        <w:rPr>
          <w:rFonts w:ascii="Times New Roman" w:eastAsia="Times New Roman" w:hAnsi="Times New Roman" w:cs="Times New Roman"/>
          <w:sz w:val="24"/>
          <w:szCs w:val="24"/>
        </w:rPr>
      </w:pPr>
    </w:p>
    <w:p w14:paraId="53406BCE" w14:textId="77777777" w:rsidR="005C06AF" w:rsidRDefault="005C06AF" w:rsidP="005C06AF">
      <w:pPr>
        <w:spacing w:after="0" w:line="240" w:lineRule="auto"/>
        <w:jc w:val="center"/>
        <w:rPr>
          <w:rFonts w:ascii="Times New Roman" w:eastAsia="Times New Roman" w:hAnsi="Times New Roman" w:cs="Times New Roman"/>
          <w:sz w:val="24"/>
          <w:szCs w:val="24"/>
        </w:rPr>
      </w:pPr>
    </w:p>
    <w:p w14:paraId="6974A529" w14:textId="77777777" w:rsidR="005C06AF" w:rsidRDefault="005C06AF" w:rsidP="005C06AF">
      <w:pPr>
        <w:spacing w:after="0" w:line="240" w:lineRule="auto"/>
        <w:jc w:val="center"/>
        <w:rPr>
          <w:rFonts w:ascii="Times New Roman" w:eastAsia="Times New Roman" w:hAnsi="Times New Roman" w:cs="Times New Roman"/>
          <w:sz w:val="24"/>
          <w:szCs w:val="24"/>
        </w:rPr>
      </w:pPr>
    </w:p>
    <w:p w14:paraId="3AF1023E" w14:textId="77777777" w:rsidR="005C06AF" w:rsidRDefault="005C06AF" w:rsidP="005C06A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Milan </w:t>
      </w:r>
      <w:proofErr w:type="spellStart"/>
      <w:r>
        <w:rPr>
          <w:rFonts w:ascii="Times New Roman" w:eastAsia="Times New Roman" w:hAnsi="Times New Roman" w:cs="Times New Roman"/>
          <w:b/>
          <w:sz w:val="24"/>
          <w:szCs w:val="24"/>
        </w:rPr>
        <w:t>Krajniak</w:t>
      </w:r>
      <w:proofErr w:type="spellEnd"/>
      <w:r>
        <w:rPr>
          <w:rFonts w:ascii="Times New Roman" w:eastAsia="Times New Roman" w:hAnsi="Times New Roman" w:cs="Times New Roman"/>
          <w:b/>
          <w:sz w:val="24"/>
          <w:szCs w:val="24"/>
        </w:rPr>
        <w:t xml:space="preserve">  v. r.</w:t>
      </w:r>
    </w:p>
    <w:p w14:paraId="4AEFD106" w14:textId="77777777" w:rsidR="005C06AF" w:rsidRDefault="005C06AF" w:rsidP="005C06A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minister práce, sociálnych vecí a rodiny</w:t>
      </w:r>
    </w:p>
    <w:p w14:paraId="6D32BE79" w14:textId="77777777" w:rsidR="005C06AF" w:rsidRDefault="005C06AF" w:rsidP="005C06A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Slovenskej republiky</w:t>
      </w:r>
    </w:p>
    <w:p w14:paraId="183CB0C4" w14:textId="77777777" w:rsidR="005C06AF" w:rsidRPr="00B21E04" w:rsidRDefault="005C06AF" w:rsidP="00490367">
      <w:pPr>
        <w:spacing w:line="240" w:lineRule="auto"/>
        <w:jc w:val="both"/>
        <w:rPr>
          <w:rFonts w:ascii="Times New Roman" w:hAnsi="Times New Roman" w:cs="Times New Roman"/>
          <w:b/>
          <w:sz w:val="24"/>
          <w:szCs w:val="24"/>
        </w:rPr>
      </w:pPr>
    </w:p>
    <w:sectPr w:rsidR="005C06AF" w:rsidRPr="00B21E0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EAA042" w14:textId="77777777" w:rsidR="00D57F10" w:rsidRDefault="00D57F10" w:rsidP="00C437D0">
      <w:pPr>
        <w:spacing w:after="0" w:line="240" w:lineRule="auto"/>
      </w:pPr>
      <w:r>
        <w:separator/>
      </w:r>
    </w:p>
  </w:endnote>
  <w:endnote w:type="continuationSeparator" w:id="0">
    <w:p w14:paraId="408AB505" w14:textId="77777777" w:rsidR="00D57F10" w:rsidRDefault="00D57F10" w:rsidP="00C43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506730"/>
      <w:docPartObj>
        <w:docPartGallery w:val="Page Numbers (Bottom of Page)"/>
        <w:docPartUnique/>
      </w:docPartObj>
    </w:sdtPr>
    <w:sdtEndPr>
      <w:rPr>
        <w:rFonts w:ascii="Times New Roman" w:hAnsi="Times New Roman" w:cs="Times New Roman"/>
      </w:rPr>
    </w:sdtEndPr>
    <w:sdtContent>
      <w:p w14:paraId="7E63A154" w14:textId="77777777" w:rsidR="00752362" w:rsidRPr="00666AD2" w:rsidRDefault="00752362">
        <w:pPr>
          <w:pStyle w:val="Pta"/>
          <w:jc w:val="center"/>
          <w:rPr>
            <w:rFonts w:ascii="Times New Roman" w:hAnsi="Times New Roman" w:cs="Times New Roman"/>
          </w:rPr>
        </w:pPr>
        <w:r w:rsidRPr="00666AD2">
          <w:rPr>
            <w:rFonts w:ascii="Times New Roman" w:hAnsi="Times New Roman" w:cs="Times New Roman"/>
          </w:rPr>
          <w:fldChar w:fldCharType="begin"/>
        </w:r>
        <w:r w:rsidRPr="00666AD2">
          <w:rPr>
            <w:rFonts w:ascii="Times New Roman" w:hAnsi="Times New Roman" w:cs="Times New Roman"/>
          </w:rPr>
          <w:instrText>PAGE   \* MERGEFORMAT</w:instrText>
        </w:r>
        <w:r w:rsidRPr="00666AD2">
          <w:rPr>
            <w:rFonts w:ascii="Times New Roman" w:hAnsi="Times New Roman" w:cs="Times New Roman"/>
          </w:rPr>
          <w:fldChar w:fldCharType="separate"/>
        </w:r>
        <w:r w:rsidR="005C06AF">
          <w:rPr>
            <w:rFonts w:ascii="Times New Roman" w:hAnsi="Times New Roman" w:cs="Times New Roman"/>
            <w:noProof/>
          </w:rPr>
          <w:t>1</w:t>
        </w:r>
        <w:r w:rsidRPr="00666AD2">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02ED67" w14:textId="77777777" w:rsidR="00D57F10" w:rsidRDefault="00D57F10" w:rsidP="00C437D0">
      <w:pPr>
        <w:spacing w:after="0" w:line="240" w:lineRule="auto"/>
      </w:pPr>
      <w:r>
        <w:separator/>
      </w:r>
    </w:p>
  </w:footnote>
  <w:footnote w:type="continuationSeparator" w:id="0">
    <w:p w14:paraId="2BC2B544" w14:textId="77777777" w:rsidR="00D57F10" w:rsidRDefault="00D57F10" w:rsidP="00C437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40ED"/>
    <w:multiLevelType w:val="multilevel"/>
    <w:tmpl w:val="69E28CDA"/>
    <w:lvl w:ilvl="0">
      <w:start w:val="1"/>
      <w:numFmt w:val="lowerLetter"/>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
    <w:nsid w:val="228C07C5"/>
    <w:multiLevelType w:val="hybridMultilevel"/>
    <w:tmpl w:val="7D4687B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2">
    <w:nsid w:val="29ED2476"/>
    <w:multiLevelType w:val="hybridMultilevel"/>
    <w:tmpl w:val="64D47AF4"/>
    <w:lvl w:ilvl="0" w:tplc="041B0017">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nsid w:val="2DF36C24"/>
    <w:multiLevelType w:val="multilevel"/>
    <w:tmpl w:val="69E28CDA"/>
    <w:lvl w:ilvl="0">
      <w:start w:val="1"/>
      <w:numFmt w:val="lowerLetter"/>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
    <w:nsid w:val="4822772E"/>
    <w:multiLevelType w:val="hybridMultilevel"/>
    <w:tmpl w:val="A630FCBE"/>
    <w:lvl w:ilvl="0" w:tplc="CAA4991A">
      <w:start w:val="1"/>
      <w:numFmt w:val="decimal"/>
      <w:suff w:val="space"/>
      <w:lvlText w:val="(%1)"/>
      <w:lvlJc w:val="left"/>
      <w:pPr>
        <w:ind w:left="644" w:hanging="360"/>
      </w:pPr>
      <w:rPr>
        <w:rFonts w:cs="Times New Roman" w:hint="default"/>
        <w:color w:val="202124"/>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5">
    <w:nsid w:val="48DC5AC8"/>
    <w:multiLevelType w:val="multilevel"/>
    <w:tmpl w:val="69E28CDA"/>
    <w:lvl w:ilvl="0">
      <w:start w:val="1"/>
      <w:numFmt w:val="lowerLetter"/>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6">
    <w:nsid w:val="4D3D5CB1"/>
    <w:multiLevelType w:val="multilevel"/>
    <w:tmpl w:val="69E28CDA"/>
    <w:lvl w:ilvl="0">
      <w:start w:val="1"/>
      <w:numFmt w:val="lowerLetter"/>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7">
    <w:nsid w:val="4DB60E9D"/>
    <w:multiLevelType w:val="hybridMultilevel"/>
    <w:tmpl w:val="BDBC8A5A"/>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512259F1"/>
    <w:multiLevelType w:val="hybridMultilevel"/>
    <w:tmpl w:val="FC16643A"/>
    <w:lvl w:ilvl="0" w:tplc="D752EBF0">
      <w:start w:val="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nsid w:val="5C0738B7"/>
    <w:multiLevelType w:val="multilevel"/>
    <w:tmpl w:val="E9F87DF0"/>
    <w:lvl w:ilvl="0">
      <w:start w:val="1"/>
      <w:numFmt w:val="lowerLetter"/>
      <w:lvlText w:val="%1)"/>
      <w:lvlJc w:val="left"/>
      <w:pPr>
        <w:ind w:left="360" w:hanging="360"/>
      </w:pPr>
      <w:rPr>
        <w:rFonts w:ascii="Times New Roman" w:hAnsi="Times New Roman" w:cs="Times New Roman" w:hint="default"/>
        <w:strike w:val="0"/>
        <w:sz w:val="24"/>
        <w:szCs w:val="24"/>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0">
    <w:nsid w:val="5FED59AD"/>
    <w:multiLevelType w:val="multilevel"/>
    <w:tmpl w:val="76E80024"/>
    <w:lvl w:ilvl="0">
      <w:start w:val="1"/>
      <w:numFmt w:val="lowerLetter"/>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1">
    <w:nsid w:val="61FA7F9A"/>
    <w:multiLevelType w:val="hybridMultilevel"/>
    <w:tmpl w:val="D2D24712"/>
    <w:lvl w:ilvl="0" w:tplc="E186645C">
      <w:start w:val="1"/>
      <w:numFmt w:val="decimal"/>
      <w:lvlText w:val="%1."/>
      <w:lvlJc w:val="left"/>
      <w:pPr>
        <w:ind w:left="1083" w:hanging="360"/>
      </w:pPr>
      <w:rPr>
        <w:rFonts w:cs="Times New Roman" w:hint="default"/>
        <w:sz w:val="24"/>
        <w:szCs w:val="24"/>
      </w:rPr>
    </w:lvl>
    <w:lvl w:ilvl="1" w:tplc="041B0019" w:tentative="1">
      <w:start w:val="1"/>
      <w:numFmt w:val="lowerLetter"/>
      <w:lvlText w:val="%2."/>
      <w:lvlJc w:val="left"/>
      <w:pPr>
        <w:ind w:left="1803" w:hanging="360"/>
      </w:pPr>
      <w:rPr>
        <w:rFonts w:cs="Times New Roman"/>
      </w:rPr>
    </w:lvl>
    <w:lvl w:ilvl="2" w:tplc="041B001B" w:tentative="1">
      <w:start w:val="1"/>
      <w:numFmt w:val="lowerRoman"/>
      <w:lvlText w:val="%3."/>
      <w:lvlJc w:val="right"/>
      <w:pPr>
        <w:ind w:left="2523" w:hanging="180"/>
      </w:pPr>
      <w:rPr>
        <w:rFonts w:cs="Times New Roman"/>
      </w:rPr>
    </w:lvl>
    <w:lvl w:ilvl="3" w:tplc="041B000F" w:tentative="1">
      <w:start w:val="1"/>
      <w:numFmt w:val="decimal"/>
      <w:lvlText w:val="%4."/>
      <w:lvlJc w:val="left"/>
      <w:pPr>
        <w:ind w:left="3243" w:hanging="360"/>
      </w:pPr>
      <w:rPr>
        <w:rFonts w:cs="Times New Roman"/>
      </w:rPr>
    </w:lvl>
    <w:lvl w:ilvl="4" w:tplc="041B0019" w:tentative="1">
      <w:start w:val="1"/>
      <w:numFmt w:val="lowerLetter"/>
      <w:lvlText w:val="%5."/>
      <w:lvlJc w:val="left"/>
      <w:pPr>
        <w:ind w:left="3963" w:hanging="360"/>
      </w:pPr>
      <w:rPr>
        <w:rFonts w:cs="Times New Roman"/>
      </w:rPr>
    </w:lvl>
    <w:lvl w:ilvl="5" w:tplc="041B001B" w:tentative="1">
      <w:start w:val="1"/>
      <w:numFmt w:val="lowerRoman"/>
      <w:lvlText w:val="%6."/>
      <w:lvlJc w:val="right"/>
      <w:pPr>
        <w:ind w:left="4683" w:hanging="180"/>
      </w:pPr>
      <w:rPr>
        <w:rFonts w:cs="Times New Roman"/>
      </w:rPr>
    </w:lvl>
    <w:lvl w:ilvl="6" w:tplc="041B000F" w:tentative="1">
      <w:start w:val="1"/>
      <w:numFmt w:val="decimal"/>
      <w:lvlText w:val="%7."/>
      <w:lvlJc w:val="left"/>
      <w:pPr>
        <w:ind w:left="5403" w:hanging="360"/>
      </w:pPr>
      <w:rPr>
        <w:rFonts w:cs="Times New Roman"/>
      </w:rPr>
    </w:lvl>
    <w:lvl w:ilvl="7" w:tplc="041B0019" w:tentative="1">
      <w:start w:val="1"/>
      <w:numFmt w:val="lowerLetter"/>
      <w:lvlText w:val="%8."/>
      <w:lvlJc w:val="left"/>
      <w:pPr>
        <w:ind w:left="6123" w:hanging="360"/>
      </w:pPr>
      <w:rPr>
        <w:rFonts w:cs="Times New Roman"/>
      </w:rPr>
    </w:lvl>
    <w:lvl w:ilvl="8" w:tplc="041B001B" w:tentative="1">
      <w:start w:val="1"/>
      <w:numFmt w:val="lowerRoman"/>
      <w:lvlText w:val="%9."/>
      <w:lvlJc w:val="right"/>
      <w:pPr>
        <w:ind w:left="6843" w:hanging="180"/>
      </w:pPr>
      <w:rPr>
        <w:rFonts w:cs="Times New Roman"/>
      </w:rPr>
    </w:lvl>
  </w:abstractNum>
  <w:abstractNum w:abstractNumId="12">
    <w:nsid w:val="65BD5942"/>
    <w:multiLevelType w:val="multilevel"/>
    <w:tmpl w:val="69E28CDA"/>
    <w:lvl w:ilvl="0">
      <w:start w:val="1"/>
      <w:numFmt w:val="lowerLetter"/>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3">
    <w:nsid w:val="677E1B42"/>
    <w:multiLevelType w:val="multilevel"/>
    <w:tmpl w:val="69E28CDA"/>
    <w:lvl w:ilvl="0">
      <w:start w:val="1"/>
      <w:numFmt w:val="lowerLetter"/>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4">
    <w:nsid w:val="678E73BE"/>
    <w:multiLevelType w:val="hybridMultilevel"/>
    <w:tmpl w:val="3EB656A4"/>
    <w:lvl w:ilvl="0" w:tplc="52B0955C">
      <w:start w:val="1"/>
      <w:numFmt w:val="lowerLetter"/>
      <w:lvlText w:val="%1)"/>
      <w:lvlJc w:val="left"/>
      <w:pPr>
        <w:ind w:left="2119" w:hanging="1410"/>
      </w:pPr>
      <w:rPr>
        <w:rFonts w:hint="default"/>
        <w:b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5">
    <w:nsid w:val="782E4CCE"/>
    <w:multiLevelType w:val="hybridMultilevel"/>
    <w:tmpl w:val="D2D24712"/>
    <w:lvl w:ilvl="0" w:tplc="E186645C">
      <w:start w:val="1"/>
      <w:numFmt w:val="decimal"/>
      <w:lvlText w:val="%1."/>
      <w:lvlJc w:val="left"/>
      <w:pPr>
        <w:ind w:left="1083" w:hanging="360"/>
      </w:pPr>
      <w:rPr>
        <w:rFonts w:cs="Times New Roman" w:hint="default"/>
        <w:sz w:val="24"/>
        <w:szCs w:val="24"/>
      </w:rPr>
    </w:lvl>
    <w:lvl w:ilvl="1" w:tplc="041B0019" w:tentative="1">
      <w:start w:val="1"/>
      <w:numFmt w:val="lowerLetter"/>
      <w:lvlText w:val="%2."/>
      <w:lvlJc w:val="left"/>
      <w:pPr>
        <w:ind w:left="1803" w:hanging="360"/>
      </w:pPr>
      <w:rPr>
        <w:rFonts w:cs="Times New Roman"/>
      </w:rPr>
    </w:lvl>
    <w:lvl w:ilvl="2" w:tplc="041B001B" w:tentative="1">
      <w:start w:val="1"/>
      <w:numFmt w:val="lowerRoman"/>
      <w:lvlText w:val="%3."/>
      <w:lvlJc w:val="right"/>
      <w:pPr>
        <w:ind w:left="2523" w:hanging="180"/>
      </w:pPr>
      <w:rPr>
        <w:rFonts w:cs="Times New Roman"/>
      </w:rPr>
    </w:lvl>
    <w:lvl w:ilvl="3" w:tplc="041B000F" w:tentative="1">
      <w:start w:val="1"/>
      <w:numFmt w:val="decimal"/>
      <w:lvlText w:val="%4."/>
      <w:lvlJc w:val="left"/>
      <w:pPr>
        <w:ind w:left="3243" w:hanging="360"/>
      </w:pPr>
      <w:rPr>
        <w:rFonts w:cs="Times New Roman"/>
      </w:rPr>
    </w:lvl>
    <w:lvl w:ilvl="4" w:tplc="041B0019" w:tentative="1">
      <w:start w:val="1"/>
      <w:numFmt w:val="lowerLetter"/>
      <w:lvlText w:val="%5."/>
      <w:lvlJc w:val="left"/>
      <w:pPr>
        <w:ind w:left="3963" w:hanging="360"/>
      </w:pPr>
      <w:rPr>
        <w:rFonts w:cs="Times New Roman"/>
      </w:rPr>
    </w:lvl>
    <w:lvl w:ilvl="5" w:tplc="041B001B" w:tentative="1">
      <w:start w:val="1"/>
      <w:numFmt w:val="lowerRoman"/>
      <w:lvlText w:val="%6."/>
      <w:lvlJc w:val="right"/>
      <w:pPr>
        <w:ind w:left="4683" w:hanging="180"/>
      </w:pPr>
      <w:rPr>
        <w:rFonts w:cs="Times New Roman"/>
      </w:rPr>
    </w:lvl>
    <w:lvl w:ilvl="6" w:tplc="041B000F" w:tentative="1">
      <w:start w:val="1"/>
      <w:numFmt w:val="decimal"/>
      <w:lvlText w:val="%7."/>
      <w:lvlJc w:val="left"/>
      <w:pPr>
        <w:ind w:left="5403" w:hanging="360"/>
      </w:pPr>
      <w:rPr>
        <w:rFonts w:cs="Times New Roman"/>
      </w:rPr>
    </w:lvl>
    <w:lvl w:ilvl="7" w:tplc="041B0019" w:tentative="1">
      <w:start w:val="1"/>
      <w:numFmt w:val="lowerLetter"/>
      <w:lvlText w:val="%8."/>
      <w:lvlJc w:val="left"/>
      <w:pPr>
        <w:ind w:left="6123" w:hanging="360"/>
      </w:pPr>
      <w:rPr>
        <w:rFonts w:cs="Times New Roman"/>
      </w:rPr>
    </w:lvl>
    <w:lvl w:ilvl="8" w:tplc="041B001B" w:tentative="1">
      <w:start w:val="1"/>
      <w:numFmt w:val="lowerRoman"/>
      <w:lvlText w:val="%9."/>
      <w:lvlJc w:val="right"/>
      <w:pPr>
        <w:ind w:left="6843" w:hanging="180"/>
      </w:pPr>
      <w:rPr>
        <w:rFonts w:cs="Times New Roman"/>
      </w:rPr>
    </w:lvl>
  </w:abstractNum>
  <w:abstractNum w:abstractNumId="16">
    <w:nsid w:val="7B6059CD"/>
    <w:multiLevelType w:val="multilevel"/>
    <w:tmpl w:val="AB3834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7B6F3334"/>
    <w:multiLevelType w:val="hybridMultilevel"/>
    <w:tmpl w:val="3398D88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nsid w:val="7C6C1829"/>
    <w:multiLevelType w:val="multilevel"/>
    <w:tmpl w:val="69E28CDA"/>
    <w:lvl w:ilvl="0">
      <w:start w:val="1"/>
      <w:numFmt w:val="lowerLetter"/>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9">
    <w:nsid w:val="7E293ACC"/>
    <w:multiLevelType w:val="hybridMultilevel"/>
    <w:tmpl w:val="0046C7E2"/>
    <w:lvl w:ilvl="0" w:tplc="D41243AE">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14"/>
  </w:num>
  <w:num w:numId="4">
    <w:abstractNumId w:val="8"/>
  </w:num>
  <w:num w:numId="5">
    <w:abstractNumId w:val="5"/>
  </w:num>
  <w:num w:numId="6">
    <w:abstractNumId w:val="11"/>
  </w:num>
  <w:num w:numId="7">
    <w:abstractNumId w:val="19"/>
  </w:num>
  <w:num w:numId="8">
    <w:abstractNumId w:val="2"/>
  </w:num>
  <w:num w:numId="9">
    <w:abstractNumId w:val="17"/>
  </w:num>
  <w:num w:numId="10">
    <w:abstractNumId w:val="0"/>
  </w:num>
  <w:num w:numId="11">
    <w:abstractNumId w:val="9"/>
  </w:num>
  <w:num w:numId="12">
    <w:abstractNumId w:val="12"/>
  </w:num>
  <w:num w:numId="13">
    <w:abstractNumId w:val="3"/>
  </w:num>
  <w:num w:numId="14">
    <w:abstractNumId w:val="18"/>
  </w:num>
  <w:num w:numId="15">
    <w:abstractNumId w:val="7"/>
  </w:num>
  <w:num w:numId="16">
    <w:abstractNumId w:val="4"/>
  </w:num>
  <w:num w:numId="17">
    <w:abstractNumId w:val="6"/>
  </w:num>
  <w:num w:numId="18">
    <w:abstractNumId w:val="13"/>
  </w:num>
  <w:num w:numId="19">
    <w:abstractNumId w:val="15"/>
  </w:num>
  <w:num w:numId="2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driana Járošiová">
    <w15:presenceInfo w15:providerId="Windows Live" w15:userId="80338755021fca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63B"/>
    <w:rsid w:val="0000707A"/>
    <w:rsid w:val="00010558"/>
    <w:rsid w:val="00016255"/>
    <w:rsid w:val="0002137E"/>
    <w:rsid w:val="00022817"/>
    <w:rsid w:val="00024F38"/>
    <w:rsid w:val="00025BC2"/>
    <w:rsid w:val="00026D5E"/>
    <w:rsid w:val="000315EB"/>
    <w:rsid w:val="000375CD"/>
    <w:rsid w:val="0004571E"/>
    <w:rsid w:val="000502A6"/>
    <w:rsid w:val="000503AD"/>
    <w:rsid w:val="000570E1"/>
    <w:rsid w:val="00060FF7"/>
    <w:rsid w:val="00064780"/>
    <w:rsid w:val="0006548A"/>
    <w:rsid w:val="00080D2D"/>
    <w:rsid w:val="000A2734"/>
    <w:rsid w:val="000D7C96"/>
    <w:rsid w:val="000E0764"/>
    <w:rsid w:val="000E2DC1"/>
    <w:rsid w:val="000E3B80"/>
    <w:rsid w:val="000F41C4"/>
    <w:rsid w:val="001071AB"/>
    <w:rsid w:val="00107A2D"/>
    <w:rsid w:val="00111DF9"/>
    <w:rsid w:val="00112B4C"/>
    <w:rsid w:val="001143EE"/>
    <w:rsid w:val="0011533F"/>
    <w:rsid w:val="00117EA0"/>
    <w:rsid w:val="00120BB0"/>
    <w:rsid w:val="00124E7B"/>
    <w:rsid w:val="001309FA"/>
    <w:rsid w:val="00131866"/>
    <w:rsid w:val="00162AF0"/>
    <w:rsid w:val="00163FD2"/>
    <w:rsid w:val="00166D5B"/>
    <w:rsid w:val="00170429"/>
    <w:rsid w:val="00183181"/>
    <w:rsid w:val="00187DAA"/>
    <w:rsid w:val="001971F3"/>
    <w:rsid w:val="001B2B4A"/>
    <w:rsid w:val="001C37D0"/>
    <w:rsid w:val="001C688A"/>
    <w:rsid w:val="001C75F0"/>
    <w:rsid w:val="001D0B9A"/>
    <w:rsid w:val="001F1721"/>
    <w:rsid w:val="001F1EAA"/>
    <w:rsid w:val="00207BCC"/>
    <w:rsid w:val="00216E9B"/>
    <w:rsid w:val="00217CC2"/>
    <w:rsid w:val="002226DC"/>
    <w:rsid w:val="0023206F"/>
    <w:rsid w:val="002378F0"/>
    <w:rsid w:val="0024180C"/>
    <w:rsid w:val="00246BF1"/>
    <w:rsid w:val="002526DE"/>
    <w:rsid w:val="002558A1"/>
    <w:rsid w:val="00257465"/>
    <w:rsid w:val="00260878"/>
    <w:rsid w:val="002672CD"/>
    <w:rsid w:val="00271282"/>
    <w:rsid w:val="00272FCC"/>
    <w:rsid w:val="00280F85"/>
    <w:rsid w:val="002816E9"/>
    <w:rsid w:val="002956E5"/>
    <w:rsid w:val="0029620D"/>
    <w:rsid w:val="002B3841"/>
    <w:rsid w:val="002D2C6D"/>
    <w:rsid w:val="002E0F47"/>
    <w:rsid w:val="002F0498"/>
    <w:rsid w:val="003011B1"/>
    <w:rsid w:val="00302A39"/>
    <w:rsid w:val="003250DB"/>
    <w:rsid w:val="00332EC1"/>
    <w:rsid w:val="00336065"/>
    <w:rsid w:val="003501DB"/>
    <w:rsid w:val="00351BD5"/>
    <w:rsid w:val="00362274"/>
    <w:rsid w:val="00373A4E"/>
    <w:rsid w:val="003859F1"/>
    <w:rsid w:val="00394BCA"/>
    <w:rsid w:val="003A543D"/>
    <w:rsid w:val="003B56F9"/>
    <w:rsid w:val="003C29B6"/>
    <w:rsid w:val="003C34BD"/>
    <w:rsid w:val="003D3EA3"/>
    <w:rsid w:val="003E5AE7"/>
    <w:rsid w:val="003E6061"/>
    <w:rsid w:val="003F08F7"/>
    <w:rsid w:val="003F1B49"/>
    <w:rsid w:val="00403742"/>
    <w:rsid w:val="004112CF"/>
    <w:rsid w:val="00423AF9"/>
    <w:rsid w:val="00425EC7"/>
    <w:rsid w:val="00425ECF"/>
    <w:rsid w:val="00436049"/>
    <w:rsid w:val="00453E29"/>
    <w:rsid w:val="004630C1"/>
    <w:rsid w:val="004732C3"/>
    <w:rsid w:val="00480DA1"/>
    <w:rsid w:val="00490367"/>
    <w:rsid w:val="004935C2"/>
    <w:rsid w:val="00496080"/>
    <w:rsid w:val="0049645A"/>
    <w:rsid w:val="004A24EC"/>
    <w:rsid w:val="004A7B9C"/>
    <w:rsid w:val="004B0D54"/>
    <w:rsid w:val="004B2D54"/>
    <w:rsid w:val="004C68B2"/>
    <w:rsid w:val="004D6E34"/>
    <w:rsid w:val="004F2831"/>
    <w:rsid w:val="004F3146"/>
    <w:rsid w:val="004F36AC"/>
    <w:rsid w:val="004F6ED1"/>
    <w:rsid w:val="00504C7A"/>
    <w:rsid w:val="00507931"/>
    <w:rsid w:val="00510EE1"/>
    <w:rsid w:val="00516958"/>
    <w:rsid w:val="00520669"/>
    <w:rsid w:val="005207AC"/>
    <w:rsid w:val="00522F80"/>
    <w:rsid w:val="00526EA8"/>
    <w:rsid w:val="00540C7B"/>
    <w:rsid w:val="005506D5"/>
    <w:rsid w:val="00550B24"/>
    <w:rsid w:val="00552CF6"/>
    <w:rsid w:val="00567166"/>
    <w:rsid w:val="00570280"/>
    <w:rsid w:val="005715EE"/>
    <w:rsid w:val="00575E30"/>
    <w:rsid w:val="00576F6E"/>
    <w:rsid w:val="005A0F44"/>
    <w:rsid w:val="005A1661"/>
    <w:rsid w:val="005A3226"/>
    <w:rsid w:val="005C06AF"/>
    <w:rsid w:val="005C2B11"/>
    <w:rsid w:val="005C3570"/>
    <w:rsid w:val="005C3640"/>
    <w:rsid w:val="005C7C76"/>
    <w:rsid w:val="005E4153"/>
    <w:rsid w:val="005F1EAB"/>
    <w:rsid w:val="00602983"/>
    <w:rsid w:val="00605435"/>
    <w:rsid w:val="00614605"/>
    <w:rsid w:val="0061737D"/>
    <w:rsid w:val="0062395D"/>
    <w:rsid w:val="00627CC4"/>
    <w:rsid w:val="00656AEA"/>
    <w:rsid w:val="006668CE"/>
    <w:rsid w:val="00666AD2"/>
    <w:rsid w:val="00667316"/>
    <w:rsid w:val="00667AE5"/>
    <w:rsid w:val="0068058A"/>
    <w:rsid w:val="0068363B"/>
    <w:rsid w:val="006906FC"/>
    <w:rsid w:val="006926D2"/>
    <w:rsid w:val="00695E8D"/>
    <w:rsid w:val="006A086D"/>
    <w:rsid w:val="006A29B2"/>
    <w:rsid w:val="006B0AAB"/>
    <w:rsid w:val="006B550D"/>
    <w:rsid w:val="006C3A25"/>
    <w:rsid w:val="006C3CCC"/>
    <w:rsid w:val="006C7FC2"/>
    <w:rsid w:val="006D2A10"/>
    <w:rsid w:val="006E094B"/>
    <w:rsid w:val="006E6EC6"/>
    <w:rsid w:val="006F2F32"/>
    <w:rsid w:val="006F4044"/>
    <w:rsid w:val="00703337"/>
    <w:rsid w:val="0070393A"/>
    <w:rsid w:val="00704698"/>
    <w:rsid w:val="00710F6E"/>
    <w:rsid w:val="00722863"/>
    <w:rsid w:val="00724218"/>
    <w:rsid w:val="00724995"/>
    <w:rsid w:val="00727F2C"/>
    <w:rsid w:val="0073480A"/>
    <w:rsid w:val="0074138E"/>
    <w:rsid w:val="00742714"/>
    <w:rsid w:val="00743BBD"/>
    <w:rsid w:val="00752362"/>
    <w:rsid w:val="0075313A"/>
    <w:rsid w:val="00763E64"/>
    <w:rsid w:val="0076401F"/>
    <w:rsid w:val="00770D5D"/>
    <w:rsid w:val="00793916"/>
    <w:rsid w:val="00797F7F"/>
    <w:rsid w:val="007B18DC"/>
    <w:rsid w:val="007B5443"/>
    <w:rsid w:val="007C2BD5"/>
    <w:rsid w:val="007C5D16"/>
    <w:rsid w:val="007C6D80"/>
    <w:rsid w:val="007C78FE"/>
    <w:rsid w:val="007E1972"/>
    <w:rsid w:val="007E33D2"/>
    <w:rsid w:val="007E62D7"/>
    <w:rsid w:val="007F10DB"/>
    <w:rsid w:val="00810D30"/>
    <w:rsid w:val="00813DF3"/>
    <w:rsid w:val="008172AF"/>
    <w:rsid w:val="008603DA"/>
    <w:rsid w:val="00864770"/>
    <w:rsid w:val="00870C94"/>
    <w:rsid w:val="008727E2"/>
    <w:rsid w:val="00881A4B"/>
    <w:rsid w:val="00885512"/>
    <w:rsid w:val="00894C6F"/>
    <w:rsid w:val="00896224"/>
    <w:rsid w:val="0089701D"/>
    <w:rsid w:val="008A0D8A"/>
    <w:rsid w:val="008C6B80"/>
    <w:rsid w:val="008D078C"/>
    <w:rsid w:val="008D697D"/>
    <w:rsid w:val="008E5B01"/>
    <w:rsid w:val="008E5F74"/>
    <w:rsid w:val="008E7C83"/>
    <w:rsid w:val="00914111"/>
    <w:rsid w:val="009149B9"/>
    <w:rsid w:val="009227C8"/>
    <w:rsid w:val="0094150B"/>
    <w:rsid w:val="00942201"/>
    <w:rsid w:val="009464EB"/>
    <w:rsid w:val="00946F14"/>
    <w:rsid w:val="00955A80"/>
    <w:rsid w:val="00966A5E"/>
    <w:rsid w:val="00974B3A"/>
    <w:rsid w:val="009756DF"/>
    <w:rsid w:val="009A3A0E"/>
    <w:rsid w:val="009A5902"/>
    <w:rsid w:val="009A6EFF"/>
    <w:rsid w:val="009C1B00"/>
    <w:rsid w:val="009D62DE"/>
    <w:rsid w:val="009D7DD2"/>
    <w:rsid w:val="009E0EF0"/>
    <w:rsid w:val="009E4E3F"/>
    <w:rsid w:val="009E607E"/>
    <w:rsid w:val="009F4259"/>
    <w:rsid w:val="009F4943"/>
    <w:rsid w:val="009F55F4"/>
    <w:rsid w:val="009F56BF"/>
    <w:rsid w:val="00A04C31"/>
    <w:rsid w:val="00A1000F"/>
    <w:rsid w:val="00A268DA"/>
    <w:rsid w:val="00A37F93"/>
    <w:rsid w:val="00A41346"/>
    <w:rsid w:val="00A53B57"/>
    <w:rsid w:val="00A56E2F"/>
    <w:rsid w:val="00A57E29"/>
    <w:rsid w:val="00A73D99"/>
    <w:rsid w:val="00A74A3B"/>
    <w:rsid w:val="00A83E93"/>
    <w:rsid w:val="00A87959"/>
    <w:rsid w:val="00A923FC"/>
    <w:rsid w:val="00A965E0"/>
    <w:rsid w:val="00AA2AEA"/>
    <w:rsid w:val="00AA3517"/>
    <w:rsid w:val="00AB1FEB"/>
    <w:rsid w:val="00AB3D3D"/>
    <w:rsid w:val="00AC5C05"/>
    <w:rsid w:val="00AD4A0B"/>
    <w:rsid w:val="00AD5314"/>
    <w:rsid w:val="00AF49C2"/>
    <w:rsid w:val="00AF5467"/>
    <w:rsid w:val="00AF61DD"/>
    <w:rsid w:val="00B12287"/>
    <w:rsid w:val="00B1337B"/>
    <w:rsid w:val="00B21E04"/>
    <w:rsid w:val="00B2389E"/>
    <w:rsid w:val="00B36CA9"/>
    <w:rsid w:val="00B43002"/>
    <w:rsid w:val="00B47061"/>
    <w:rsid w:val="00B70BBF"/>
    <w:rsid w:val="00B714C2"/>
    <w:rsid w:val="00B72941"/>
    <w:rsid w:val="00B765C8"/>
    <w:rsid w:val="00B83486"/>
    <w:rsid w:val="00B9070F"/>
    <w:rsid w:val="00B91B46"/>
    <w:rsid w:val="00BB3203"/>
    <w:rsid w:val="00BB5401"/>
    <w:rsid w:val="00BC09D0"/>
    <w:rsid w:val="00BD293D"/>
    <w:rsid w:val="00BE67DE"/>
    <w:rsid w:val="00BE7991"/>
    <w:rsid w:val="00BF1116"/>
    <w:rsid w:val="00BF269B"/>
    <w:rsid w:val="00C01279"/>
    <w:rsid w:val="00C12119"/>
    <w:rsid w:val="00C15094"/>
    <w:rsid w:val="00C205A0"/>
    <w:rsid w:val="00C246D9"/>
    <w:rsid w:val="00C26E8D"/>
    <w:rsid w:val="00C26F0F"/>
    <w:rsid w:val="00C31218"/>
    <w:rsid w:val="00C31EC3"/>
    <w:rsid w:val="00C32DD4"/>
    <w:rsid w:val="00C331EB"/>
    <w:rsid w:val="00C33752"/>
    <w:rsid w:val="00C34931"/>
    <w:rsid w:val="00C437D0"/>
    <w:rsid w:val="00C444D3"/>
    <w:rsid w:val="00C52247"/>
    <w:rsid w:val="00C53A49"/>
    <w:rsid w:val="00C6147A"/>
    <w:rsid w:val="00C6683C"/>
    <w:rsid w:val="00C77C11"/>
    <w:rsid w:val="00C8005A"/>
    <w:rsid w:val="00C831F0"/>
    <w:rsid w:val="00C8541B"/>
    <w:rsid w:val="00C85691"/>
    <w:rsid w:val="00C85D1A"/>
    <w:rsid w:val="00C96A36"/>
    <w:rsid w:val="00CA11ED"/>
    <w:rsid w:val="00CA33B6"/>
    <w:rsid w:val="00CC0D91"/>
    <w:rsid w:val="00CD775B"/>
    <w:rsid w:val="00CE7E4E"/>
    <w:rsid w:val="00CE7F41"/>
    <w:rsid w:val="00CF0159"/>
    <w:rsid w:val="00CF181E"/>
    <w:rsid w:val="00CF54C0"/>
    <w:rsid w:val="00CF6D42"/>
    <w:rsid w:val="00D04150"/>
    <w:rsid w:val="00D05595"/>
    <w:rsid w:val="00D11705"/>
    <w:rsid w:val="00D15985"/>
    <w:rsid w:val="00D20D87"/>
    <w:rsid w:val="00D54C17"/>
    <w:rsid w:val="00D551A4"/>
    <w:rsid w:val="00D55EBC"/>
    <w:rsid w:val="00D56635"/>
    <w:rsid w:val="00D57F10"/>
    <w:rsid w:val="00D67007"/>
    <w:rsid w:val="00D7269C"/>
    <w:rsid w:val="00D72E38"/>
    <w:rsid w:val="00D81962"/>
    <w:rsid w:val="00DA6B43"/>
    <w:rsid w:val="00DB2E72"/>
    <w:rsid w:val="00DB45A9"/>
    <w:rsid w:val="00DB5E66"/>
    <w:rsid w:val="00DB6681"/>
    <w:rsid w:val="00DB6CAC"/>
    <w:rsid w:val="00DC4AFA"/>
    <w:rsid w:val="00DC5740"/>
    <w:rsid w:val="00DE39EF"/>
    <w:rsid w:val="00DF758A"/>
    <w:rsid w:val="00E00359"/>
    <w:rsid w:val="00E02BE6"/>
    <w:rsid w:val="00E050C0"/>
    <w:rsid w:val="00E05A08"/>
    <w:rsid w:val="00E14D6C"/>
    <w:rsid w:val="00E1643E"/>
    <w:rsid w:val="00E2367D"/>
    <w:rsid w:val="00E237FA"/>
    <w:rsid w:val="00E33057"/>
    <w:rsid w:val="00E368E6"/>
    <w:rsid w:val="00E46031"/>
    <w:rsid w:val="00E57ACA"/>
    <w:rsid w:val="00E60502"/>
    <w:rsid w:val="00E65654"/>
    <w:rsid w:val="00E67CEB"/>
    <w:rsid w:val="00E70CFC"/>
    <w:rsid w:val="00E74582"/>
    <w:rsid w:val="00E822BE"/>
    <w:rsid w:val="00E868B0"/>
    <w:rsid w:val="00E9388F"/>
    <w:rsid w:val="00EA1329"/>
    <w:rsid w:val="00EA1814"/>
    <w:rsid w:val="00EA1FA6"/>
    <w:rsid w:val="00EB27D2"/>
    <w:rsid w:val="00EB4394"/>
    <w:rsid w:val="00EB6F8B"/>
    <w:rsid w:val="00EB71D7"/>
    <w:rsid w:val="00EC110E"/>
    <w:rsid w:val="00ED11C0"/>
    <w:rsid w:val="00ED52FC"/>
    <w:rsid w:val="00ED7A11"/>
    <w:rsid w:val="00EF690A"/>
    <w:rsid w:val="00F22373"/>
    <w:rsid w:val="00F228D4"/>
    <w:rsid w:val="00F26436"/>
    <w:rsid w:val="00F347CD"/>
    <w:rsid w:val="00F35BBF"/>
    <w:rsid w:val="00F36095"/>
    <w:rsid w:val="00F40F0C"/>
    <w:rsid w:val="00F54417"/>
    <w:rsid w:val="00F6799D"/>
    <w:rsid w:val="00F72C39"/>
    <w:rsid w:val="00F80C33"/>
    <w:rsid w:val="00F84FE3"/>
    <w:rsid w:val="00F90C4C"/>
    <w:rsid w:val="00FA0376"/>
    <w:rsid w:val="00FA4568"/>
    <w:rsid w:val="00FC3A23"/>
    <w:rsid w:val="00FD0A44"/>
    <w:rsid w:val="00FE194F"/>
    <w:rsid w:val="00FE3639"/>
    <w:rsid w:val="00FE414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9A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basedOn w:val="Predvolenpsmoodseku"/>
    <w:uiPriority w:val="22"/>
    <w:qFormat/>
    <w:rsid w:val="0068363B"/>
    <w:rPr>
      <w:b/>
      <w:bCs/>
    </w:rPr>
  </w:style>
  <w:style w:type="paragraph" w:styleId="Normlnywebov">
    <w:name w:val="Normal (Web)"/>
    <w:basedOn w:val="Normlny"/>
    <w:uiPriority w:val="99"/>
    <w:unhideWhenUsed/>
    <w:rsid w:val="0068363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Odsekzoznamu">
    <w:name w:val="List Paragraph"/>
    <w:aliases w:val="body,Odsek zoznamu2,Odsek,Odsek zoznamu1"/>
    <w:basedOn w:val="Normlny"/>
    <w:link w:val="OdsekzoznamuChar"/>
    <w:uiPriority w:val="34"/>
    <w:qFormat/>
    <w:rsid w:val="0068363B"/>
    <w:pPr>
      <w:spacing w:after="160" w:line="256" w:lineRule="auto"/>
      <w:ind w:left="720"/>
      <w:contextualSpacing/>
    </w:pPr>
  </w:style>
  <w:style w:type="paragraph" w:customStyle="1" w:styleId="Kontrastntext">
    <w:name w:val="Kontrastný text"/>
    <w:basedOn w:val="Normlny"/>
    <w:link w:val="KontrastntextChar"/>
    <w:qFormat/>
    <w:rsid w:val="00EA1814"/>
    <w:pPr>
      <w:spacing w:before="120" w:after="120"/>
      <w:ind w:left="34"/>
    </w:pPr>
    <w:rPr>
      <w:rFonts w:ascii="Arial" w:hAnsi="Arial"/>
      <w:color w:val="C00000"/>
      <w:sz w:val="16"/>
    </w:rPr>
  </w:style>
  <w:style w:type="character" w:customStyle="1" w:styleId="KontrastntextChar">
    <w:name w:val="Kontrastný text Char"/>
    <w:basedOn w:val="Predvolenpsmoodseku"/>
    <w:link w:val="Kontrastntext"/>
    <w:rsid w:val="00EA1814"/>
    <w:rPr>
      <w:rFonts w:ascii="Arial" w:hAnsi="Arial"/>
      <w:color w:val="C00000"/>
      <w:sz w:val="16"/>
    </w:rPr>
  </w:style>
  <w:style w:type="character" w:customStyle="1" w:styleId="s4">
    <w:name w:val="s4"/>
    <w:rsid w:val="004B2D54"/>
    <w:rPr>
      <w:rFonts w:ascii="TimesNewRomanPS-BoldMT" w:hAnsi="TimesNewRomanPS-BoldMT" w:hint="default"/>
      <w:b/>
      <w:bCs/>
      <w:i w:val="0"/>
      <w:iCs w:val="0"/>
      <w:sz w:val="17"/>
      <w:szCs w:val="17"/>
    </w:rPr>
  </w:style>
  <w:style w:type="table" w:customStyle="1" w:styleId="Mriekatabuky2">
    <w:name w:val="Mriežka tabuľky2"/>
    <w:basedOn w:val="Normlnatabuka"/>
    <w:next w:val="Mriekatabuky"/>
    <w:uiPriority w:val="59"/>
    <w:rsid w:val="004B2D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rsid w:val="004B2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C437D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437D0"/>
  </w:style>
  <w:style w:type="paragraph" w:styleId="Pta">
    <w:name w:val="footer"/>
    <w:basedOn w:val="Normlny"/>
    <w:link w:val="PtaChar"/>
    <w:uiPriority w:val="99"/>
    <w:unhideWhenUsed/>
    <w:rsid w:val="00C437D0"/>
    <w:pPr>
      <w:tabs>
        <w:tab w:val="center" w:pos="4536"/>
        <w:tab w:val="right" w:pos="9072"/>
      </w:tabs>
      <w:spacing w:after="0" w:line="240" w:lineRule="auto"/>
    </w:pPr>
  </w:style>
  <w:style w:type="character" w:customStyle="1" w:styleId="PtaChar">
    <w:name w:val="Päta Char"/>
    <w:basedOn w:val="Predvolenpsmoodseku"/>
    <w:link w:val="Pta"/>
    <w:uiPriority w:val="99"/>
    <w:rsid w:val="00C437D0"/>
  </w:style>
  <w:style w:type="character" w:styleId="Hypertextovprepojenie">
    <w:name w:val="Hyperlink"/>
    <w:basedOn w:val="Predvolenpsmoodseku"/>
    <w:uiPriority w:val="99"/>
    <w:unhideWhenUsed/>
    <w:rsid w:val="00C437D0"/>
    <w:rPr>
      <w:color w:val="0000FF" w:themeColor="hyperlink"/>
      <w:u w:val="single"/>
    </w:rPr>
  </w:style>
  <w:style w:type="paragraph" w:styleId="Textbubliny">
    <w:name w:val="Balloon Text"/>
    <w:basedOn w:val="Normlny"/>
    <w:link w:val="TextbublinyChar"/>
    <w:uiPriority w:val="99"/>
    <w:semiHidden/>
    <w:unhideWhenUsed/>
    <w:rsid w:val="0086477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64770"/>
    <w:rPr>
      <w:rFonts w:ascii="Tahoma" w:hAnsi="Tahoma" w:cs="Tahoma"/>
      <w:sz w:val="16"/>
      <w:szCs w:val="16"/>
    </w:rPr>
  </w:style>
  <w:style w:type="character" w:styleId="Textzstupnhosymbolu">
    <w:name w:val="Placeholder Text"/>
    <w:basedOn w:val="Predvolenpsmoodseku"/>
    <w:uiPriority w:val="99"/>
    <w:semiHidden/>
    <w:rsid w:val="003D3EA3"/>
    <w:rPr>
      <w:rFonts w:ascii="Times New Roman" w:hAnsi="Times New Roman" w:cs="Times New Roman"/>
      <w:color w:val="000000"/>
    </w:rPr>
  </w:style>
  <w:style w:type="character" w:styleId="Odkaznapoznmkupodiarou">
    <w:name w:val="footnote reference"/>
    <w:basedOn w:val="Predvolenpsmoodseku"/>
    <w:uiPriority w:val="99"/>
    <w:qFormat/>
    <w:rsid w:val="0002137E"/>
    <w:rPr>
      <w:rFonts w:cs="Times New Roman"/>
      <w:vertAlign w:val="superscript"/>
    </w:rPr>
  </w:style>
  <w:style w:type="paragraph" w:styleId="Textpoznmkypodiarou">
    <w:name w:val="footnote text"/>
    <w:basedOn w:val="Normlny"/>
    <w:link w:val="TextpoznmkypodiarouChar"/>
    <w:uiPriority w:val="99"/>
    <w:rsid w:val="0002137E"/>
    <w:pPr>
      <w:suppressAutoHyphens/>
      <w:spacing w:after="0" w:line="240" w:lineRule="auto"/>
    </w:pPr>
    <w:rPr>
      <w:rFonts w:ascii="Times New Roman" w:eastAsia="SimSun" w:hAnsi="Times New Roman" w:cs="Times New Roman"/>
      <w:color w:val="00000A"/>
      <w:sz w:val="24"/>
      <w:szCs w:val="24"/>
      <w:lang w:val="en-US"/>
    </w:rPr>
  </w:style>
  <w:style w:type="character" w:customStyle="1" w:styleId="TextpoznmkypodiarouChar">
    <w:name w:val="Text poznámky pod čiarou Char"/>
    <w:basedOn w:val="Predvolenpsmoodseku"/>
    <w:link w:val="Textpoznmkypodiarou"/>
    <w:uiPriority w:val="99"/>
    <w:rsid w:val="0002137E"/>
    <w:rPr>
      <w:rFonts w:ascii="Times New Roman" w:eastAsia="SimSun" w:hAnsi="Times New Roman" w:cs="Times New Roman"/>
      <w:color w:val="00000A"/>
      <w:sz w:val="24"/>
      <w:szCs w:val="24"/>
      <w:lang w:val="en-US"/>
    </w:rPr>
  </w:style>
  <w:style w:type="character" w:customStyle="1" w:styleId="OdsekzoznamuChar">
    <w:name w:val="Odsek zoznamu Char"/>
    <w:aliases w:val="body Char,Odsek zoznamu2 Char,Odsek Char,Odsek zoznamu1 Char"/>
    <w:link w:val="Odsekzoznamu"/>
    <w:uiPriority w:val="34"/>
    <w:qFormat/>
    <w:locked/>
    <w:rsid w:val="0002137E"/>
  </w:style>
  <w:style w:type="character" w:styleId="Odkaznakomentr">
    <w:name w:val="annotation reference"/>
    <w:basedOn w:val="Predvolenpsmoodseku"/>
    <w:uiPriority w:val="99"/>
    <w:qFormat/>
    <w:rsid w:val="00E237FA"/>
    <w:rPr>
      <w:rFonts w:cs="Times New Roman"/>
      <w:sz w:val="18"/>
      <w:szCs w:val="18"/>
    </w:rPr>
  </w:style>
  <w:style w:type="paragraph" w:styleId="Textkomentra">
    <w:name w:val="annotation text"/>
    <w:basedOn w:val="Normlny"/>
    <w:link w:val="TextkomentraChar"/>
    <w:uiPriority w:val="99"/>
    <w:qFormat/>
    <w:rsid w:val="00E237FA"/>
    <w:pPr>
      <w:suppressAutoHyphens/>
      <w:spacing w:after="0" w:line="240" w:lineRule="auto"/>
    </w:pPr>
    <w:rPr>
      <w:rFonts w:ascii="Times New Roman" w:eastAsia="SimSun" w:hAnsi="Times New Roman" w:cs="Times New Roman"/>
      <w:color w:val="00000A"/>
      <w:sz w:val="24"/>
      <w:szCs w:val="24"/>
      <w:lang w:val="en-US"/>
    </w:rPr>
  </w:style>
  <w:style w:type="character" w:customStyle="1" w:styleId="TextkomentraChar">
    <w:name w:val="Text komentára Char"/>
    <w:basedOn w:val="Predvolenpsmoodseku"/>
    <w:link w:val="Textkomentra"/>
    <w:uiPriority w:val="99"/>
    <w:rsid w:val="00E237FA"/>
    <w:rPr>
      <w:rFonts w:ascii="Times New Roman" w:eastAsia="SimSun" w:hAnsi="Times New Roman" w:cs="Times New Roman"/>
      <w:color w:val="00000A"/>
      <w:sz w:val="24"/>
      <w:szCs w:val="24"/>
      <w:lang w:val="en-US"/>
    </w:rPr>
  </w:style>
  <w:style w:type="paragraph" w:styleId="Obyajntext">
    <w:name w:val="Plain Text"/>
    <w:basedOn w:val="Normlny"/>
    <w:link w:val="ObyajntextChar"/>
    <w:uiPriority w:val="99"/>
    <w:semiHidden/>
    <w:unhideWhenUsed/>
    <w:rsid w:val="00E67CEB"/>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E67CEB"/>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810D30"/>
    <w:pPr>
      <w:suppressAutoHyphens w:val="0"/>
      <w:spacing w:after="200"/>
    </w:pPr>
    <w:rPr>
      <w:rFonts w:asciiTheme="minorHAnsi" w:eastAsiaTheme="minorHAnsi" w:hAnsiTheme="minorHAnsi" w:cstheme="minorBidi"/>
      <w:b/>
      <w:bCs/>
      <w:color w:val="auto"/>
      <w:sz w:val="20"/>
      <w:szCs w:val="20"/>
      <w:lang w:val="sk-SK"/>
    </w:rPr>
  </w:style>
  <w:style w:type="character" w:customStyle="1" w:styleId="PredmetkomentraChar">
    <w:name w:val="Predmet komentára Char"/>
    <w:basedOn w:val="TextkomentraChar"/>
    <w:link w:val="Predmetkomentra"/>
    <w:uiPriority w:val="99"/>
    <w:semiHidden/>
    <w:rsid w:val="00810D30"/>
    <w:rPr>
      <w:rFonts w:ascii="Times New Roman" w:eastAsia="SimSun" w:hAnsi="Times New Roman" w:cs="Times New Roman"/>
      <w:b/>
      <w:bCs/>
      <w:color w:val="00000A"/>
      <w:sz w:val="20"/>
      <w:szCs w:val="20"/>
      <w:lang w:val="en-US"/>
    </w:rPr>
  </w:style>
  <w:style w:type="character" w:customStyle="1" w:styleId="WW8Num2z6">
    <w:name w:val="WW8Num2z6"/>
    <w:qFormat/>
    <w:rsid w:val="00FD0A44"/>
  </w:style>
  <w:style w:type="paragraph" w:styleId="Revzia">
    <w:name w:val="Revision"/>
    <w:hidden/>
    <w:uiPriority w:val="99"/>
    <w:semiHidden/>
    <w:rsid w:val="00AC5C0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basedOn w:val="Predvolenpsmoodseku"/>
    <w:uiPriority w:val="22"/>
    <w:qFormat/>
    <w:rsid w:val="0068363B"/>
    <w:rPr>
      <w:b/>
      <w:bCs/>
    </w:rPr>
  </w:style>
  <w:style w:type="paragraph" w:styleId="Normlnywebov">
    <w:name w:val="Normal (Web)"/>
    <w:basedOn w:val="Normlny"/>
    <w:uiPriority w:val="99"/>
    <w:unhideWhenUsed/>
    <w:rsid w:val="0068363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Odsekzoznamu">
    <w:name w:val="List Paragraph"/>
    <w:aliases w:val="body,Odsek zoznamu2,Odsek,Odsek zoznamu1"/>
    <w:basedOn w:val="Normlny"/>
    <w:link w:val="OdsekzoznamuChar"/>
    <w:uiPriority w:val="34"/>
    <w:qFormat/>
    <w:rsid w:val="0068363B"/>
    <w:pPr>
      <w:spacing w:after="160" w:line="256" w:lineRule="auto"/>
      <w:ind w:left="720"/>
      <w:contextualSpacing/>
    </w:pPr>
  </w:style>
  <w:style w:type="paragraph" w:customStyle="1" w:styleId="Kontrastntext">
    <w:name w:val="Kontrastný text"/>
    <w:basedOn w:val="Normlny"/>
    <w:link w:val="KontrastntextChar"/>
    <w:qFormat/>
    <w:rsid w:val="00EA1814"/>
    <w:pPr>
      <w:spacing w:before="120" w:after="120"/>
      <w:ind w:left="34"/>
    </w:pPr>
    <w:rPr>
      <w:rFonts w:ascii="Arial" w:hAnsi="Arial"/>
      <w:color w:val="C00000"/>
      <w:sz w:val="16"/>
    </w:rPr>
  </w:style>
  <w:style w:type="character" w:customStyle="1" w:styleId="KontrastntextChar">
    <w:name w:val="Kontrastný text Char"/>
    <w:basedOn w:val="Predvolenpsmoodseku"/>
    <w:link w:val="Kontrastntext"/>
    <w:rsid w:val="00EA1814"/>
    <w:rPr>
      <w:rFonts w:ascii="Arial" w:hAnsi="Arial"/>
      <w:color w:val="C00000"/>
      <w:sz w:val="16"/>
    </w:rPr>
  </w:style>
  <w:style w:type="character" w:customStyle="1" w:styleId="s4">
    <w:name w:val="s4"/>
    <w:rsid w:val="004B2D54"/>
    <w:rPr>
      <w:rFonts w:ascii="TimesNewRomanPS-BoldMT" w:hAnsi="TimesNewRomanPS-BoldMT" w:hint="default"/>
      <w:b/>
      <w:bCs/>
      <w:i w:val="0"/>
      <w:iCs w:val="0"/>
      <w:sz w:val="17"/>
      <w:szCs w:val="17"/>
    </w:rPr>
  </w:style>
  <w:style w:type="table" w:customStyle="1" w:styleId="Mriekatabuky2">
    <w:name w:val="Mriežka tabuľky2"/>
    <w:basedOn w:val="Normlnatabuka"/>
    <w:next w:val="Mriekatabuky"/>
    <w:uiPriority w:val="59"/>
    <w:rsid w:val="004B2D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rsid w:val="004B2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C437D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437D0"/>
  </w:style>
  <w:style w:type="paragraph" w:styleId="Pta">
    <w:name w:val="footer"/>
    <w:basedOn w:val="Normlny"/>
    <w:link w:val="PtaChar"/>
    <w:uiPriority w:val="99"/>
    <w:unhideWhenUsed/>
    <w:rsid w:val="00C437D0"/>
    <w:pPr>
      <w:tabs>
        <w:tab w:val="center" w:pos="4536"/>
        <w:tab w:val="right" w:pos="9072"/>
      </w:tabs>
      <w:spacing w:after="0" w:line="240" w:lineRule="auto"/>
    </w:pPr>
  </w:style>
  <w:style w:type="character" w:customStyle="1" w:styleId="PtaChar">
    <w:name w:val="Päta Char"/>
    <w:basedOn w:val="Predvolenpsmoodseku"/>
    <w:link w:val="Pta"/>
    <w:uiPriority w:val="99"/>
    <w:rsid w:val="00C437D0"/>
  </w:style>
  <w:style w:type="character" w:styleId="Hypertextovprepojenie">
    <w:name w:val="Hyperlink"/>
    <w:basedOn w:val="Predvolenpsmoodseku"/>
    <w:uiPriority w:val="99"/>
    <w:unhideWhenUsed/>
    <w:rsid w:val="00C437D0"/>
    <w:rPr>
      <w:color w:val="0000FF" w:themeColor="hyperlink"/>
      <w:u w:val="single"/>
    </w:rPr>
  </w:style>
  <w:style w:type="paragraph" w:styleId="Textbubliny">
    <w:name w:val="Balloon Text"/>
    <w:basedOn w:val="Normlny"/>
    <w:link w:val="TextbublinyChar"/>
    <w:uiPriority w:val="99"/>
    <w:semiHidden/>
    <w:unhideWhenUsed/>
    <w:rsid w:val="0086477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64770"/>
    <w:rPr>
      <w:rFonts w:ascii="Tahoma" w:hAnsi="Tahoma" w:cs="Tahoma"/>
      <w:sz w:val="16"/>
      <w:szCs w:val="16"/>
    </w:rPr>
  </w:style>
  <w:style w:type="character" w:styleId="Textzstupnhosymbolu">
    <w:name w:val="Placeholder Text"/>
    <w:basedOn w:val="Predvolenpsmoodseku"/>
    <w:uiPriority w:val="99"/>
    <w:semiHidden/>
    <w:rsid w:val="003D3EA3"/>
    <w:rPr>
      <w:rFonts w:ascii="Times New Roman" w:hAnsi="Times New Roman" w:cs="Times New Roman"/>
      <w:color w:val="000000"/>
    </w:rPr>
  </w:style>
  <w:style w:type="character" w:styleId="Odkaznapoznmkupodiarou">
    <w:name w:val="footnote reference"/>
    <w:basedOn w:val="Predvolenpsmoodseku"/>
    <w:uiPriority w:val="99"/>
    <w:qFormat/>
    <w:rsid w:val="0002137E"/>
    <w:rPr>
      <w:rFonts w:cs="Times New Roman"/>
      <w:vertAlign w:val="superscript"/>
    </w:rPr>
  </w:style>
  <w:style w:type="paragraph" w:styleId="Textpoznmkypodiarou">
    <w:name w:val="footnote text"/>
    <w:basedOn w:val="Normlny"/>
    <w:link w:val="TextpoznmkypodiarouChar"/>
    <w:uiPriority w:val="99"/>
    <w:rsid w:val="0002137E"/>
    <w:pPr>
      <w:suppressAutoHyphens/>
      <w:spacing w:after="0" w:line="240" w:lineRule="auto"/>
    </w:pPr>
    <w:rPr>
      <w:rFonts w:ascii="Times New Roman" w:eastAsia="SimSun" w:hAnsi="Times New Roman" w:cs="Times New Roman"/>
      <w:color w:val="00000A"/>
      <w:sz w:val="24"/>
      <w:szCs w:val="24"/>
      <w:lang w:val="en-US"/>
    </w:rPr>
  </w:style>
  <w:style w:type="character" w:customStyle="1" w:styleId="TextpoznmkypodiarouChar">
    <w:name w:val="Text poznámky pod čiarou Char"/>
    <w:basedOn w:val="Predvolenpsmoodseku"/>
    <w:link w:val="Textpoznmkypodiarou"/>
    <w:uiPriority w:val="99"/>
    <w:rsid w:val="0002137E"/>
    <w:rPr>
      <w:rFonts w:ascii="Times New Roman" w:eastAsia="SimSun" w:hAnsi="Times New Roman" w:cs="Times New Roman"/>
      <w:color w:val="00000A"/>
      <w:sz w:val="24"/>
      <w:szCs w:val="24"/>
      <w:lang w:val="en-US"/>
    </w:rPr>
  </w:style>
  <w:style w:type="character" w:customStyle="1" w:styleId="OdsekzoznamuChar">
    <w:name w:val="Odsek zoznamu Char"/>
    <w:aliases w:val="body Char,Odsek zoznamu2 Char,Odsek Char,Odsek zoznamu1 Char"/>
    <w:link w:val="Odsekzoznamu"/>
    <w:uiPriority w:val="34"/>
    <w:qFormat/>
    <w:locked/>
    <w:rsid w:val="0002137E"/>
  </w:style>
  <w:style w:type="character" w:styleId="Odkaznakomentr">
    <w:name w:val="annotation reference"/>
    <w:basedOn w:val="Predvolenpsmoodseku"/>
    <w:uiPriority w:val="99"/>
    <w:qFormat/>
    <w:rsid w:val="00E237FA"/>
    <w:rPr>
      <w:rFonts w:cs="Times New Roman"/>
      <w:sz w:val="18"/>
      <w:szCs w:val="18"/>
    </w:rPr>
  </w:style>
  <w:style w:type="paragraph" w:styleId="Textkomentra">
    <w:name w:val="annotation text"/>
    <w:basedOn w:val="Normlny"/>
    <w:link w:val="TextkomentraChar"/>
    <w:uiPriority w:val="99"/>
    <w:qFormat/>
    <w:rsid w:val="00E237FA"/>
    <w:pPr>
      <w:suppressAutoHyphens/>
      <w:spacing w:after="0" w:line="240" w:lineRule="auto"/>
    </w:pPr>
    <w:rPr>
      <w:rFonts w:ascii="Times New Roman" w:eastAsia="SimSun" w:hAnsi="Times New Roman" w:cs="Times New Roman"/>
      <w:color w:val="00000A"/>
      <w:sz w:val="24"/>
      <w:szCs w:val="24"/>
      <w:lang w:val="en-US"/>
    </w:rPr>
  </w:style>
  <w:style w:type="character" w:customStyle="1" w:styleId="TextkomentraChar">
    <w:name w:val="Text komentára Char"/>
    <w:basedOn w:val="Predvolenpsmoodseku"/>
    <w:link w:val="Textkomentra"/>
    <w:uiPriority w:val="99"/>
    <w:rsid w:val="00E237FA"/>
    <w:rPr>
      <w:rFonts w:ascii="Times New Roman" w:eastAsia="SimSun" w:hAnsi="Times New Roman" w:cs="Times New Roman"/>
      <w:color w:val="00000A"/>
      <w:sz w:val="24"/>
      <w:szCs w:val="24"/>
      <w:lang w:val="en-US"/>
    </w:rPr>
  </w:style>
  <w:style w:type="paragraph" w:styleId="Obyajntext">
    <w:name w:val="Plain Text"/>
    <w:basedOn w:val="Normlny"/>
    <w:link w:val="ObyajntextChar"/>
    <w:uiPriority w:val="99"/>
    <w:semiHidden/>
    <w:unhideWhenUsed/>
    <w:rsid w:val="00E67CEB"/>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E67CEB"/>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810D30"/>
    <w:pPr>
      <w:suppressAutoHyphens w:val="0"/>
      <w:spacing w:after="200"/>
    </w:pPr>
    <w:rPr>
      <w:rFonts w:asciiTheme="minorHAnsi" w:eastAsiaTheme="minorHAnsi" w:hAnsiTheme="minorHAnsi" w:cstheme="minorBidi"/>
      <w:b/>
      <w:bCs/>
      <w:color w:val="auto"/>
      <w:sz w:val="20"/>
      <w:szCs w:val="20"/>
      <w:lang w:val="sk-SK"/>
    </w:rPr>
  </w:style>
  <w:style w:type="character" w:customStyle="1" w:styleId="PredmetkomentraChar">
    <w:name w:val="Predmet komentára Char"/>
    <w:basedOn w:val="TextkomentraChar"/>
    <w:link w:val="Predmetkomentra"/>
    <w:uiPriority w:val="99"/>
    <w:semiHidden/>
    <w:rsid w:val="00810D30"/>
    <w:rPr>
      <w:rFonts w:ascii="Times New Roman" w:eastAsia="SimSun" w:hAnsi="Times New Roman" w:cs="Times New Roman"/>
      <w:b/>
      <w:bCs/>
      <w:color w:val="00000A"/>
      <w:sz w:val="20"/>
      <w:szCs w:val="20"/>
      <w:lang w:val="en-US"/>
    </w:rPr>
  </w:style>
  <w:style w:type="character" w:customStyle="1" w:styleId="WW8Num2z6">
    <w:name w:val="WW8Num2z6"/>
    <w:qFormat/>
    <w:rsid w:val="00FD0A44"/>
  </w:style>
  <w:style w:type="paragraph" w:styleId="Revzia">
    <w:name w:val="Revision"/>
    <w:hidden/>
    <w:uiPriority w:val="99"/>
    <w:semiHidden/>
    <w:rsid w:val="00AC5C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3325">
      <w:bodyDiv w:val="1"/>
      <w:marLeft w:val="0"/>
      <w:marRight w:val="0"/>
      <w:marTop w:val="0"/>
      <w:marBottom w:val="0"/>
      <w:divBdr>
        <w:top w:val="none" w:sz="0" w:space="0" w:color="auto"/>
        <w:left w:val="none" w:sz="0" w:space="0" w:color="auto"/>
        <w:bottom w:val="none" w:sz="0" w:space="0" w:color="auto"/>
        <w:right w:val="none" w:sz="0" w:space="0" w:color="auto"/>
      </w:divBdr>
    </w:div>
    <w:div w:id="247271869">
      <w:bodyDiv w:val="1"/>
      <w:marLeft w:val="0"/>
      <w:marRight w:val="0"/>
      <w:marTop w:val="0"/>
      <w:marBottom w:val="0"/>
      <w:divBdr>
        <w:top w:val="none" w:sz="0" w:space="0" w:color="auto"/>
        <w:left w:val="none" w:sz="0" w:space="0" w:color="auto"/>
        <w:bottom w:val="none" w:sz="0" w:space="0" w:color="auto"/>
        <w:right w:val="none" w:sz="0" w:space="0" w:color="auto"/>
      </w:divBdr>
      <w:divsChild>
        <w:div w:id="1726416510">
          <w:marLeft w:val="0"/>
          <w:marRight w:val="0"/>
          <w:marTop w:val="0"/>
          <w:marBottom w:val="0"/>
          <w:divBdr>
            <w:top w:val="none" w:sz="0" w:space="0" w:color="auto"/>
            <w:left w:val="none" w:sz="0" w:space="0" w:color="auto"/>
            <w:bottom w:val="none" w:sz="0" w:space="0" w:color="auto"/>
            <w:right w:val="none" w:sz="0" w:space="0" w:color="auto"/>
          </w:divBdr>
          <w:divsChild>
            <w:div w:id="1933007464">
              <w:marLeft w:val="-750"/>
              <w:marRight w:val="0"/>
              <w:marTop w:val="0"/>
              <w:marBottom w:val="375"/>
              <w:divBdr>
                <w:top w:val="none" w:sz="0" w:space="0" w:color="auto"/>
                <w:left w:val="none" w:sz="0" w:space="0" w:color="auto"/>
                <w:bottom w:val="none" w:sz="0" w:space="0" w:color="auto"/>
                <w:right w:val="none" w:sz="0" w:space="0" w:color="auto"/>
              </w:divBdr>
              <w:divsChild>
                <w:div w:id="1165978631">
                  <w:marLeft w:val="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248346541">
      <w:bodyDiv w:val="1"/>
      <w:marLeft w:val="0"/>
      <w:marRight w:val="0"/>
      <w:marTop w:val="0"/>
      <w:marBottom w:val="0"/>
      <w:divBdr>
        <w:top w:val="none" w:sz="0" w:space="0" w:color="auto"/>
        <w:left w:val="none" w:sz="0" w:space="0" w:color="auto"/>
        <w:bottom w:val="none" w:sz="0" w:space="0" w:color="auto"/>
        <w:right w:val="none" w:sz="0" w:space="0" w:color="auto"/>
      </w:divBdr>
    </w:div>
    <w:div w:id="511187508">
      <w:bodyDiv w:val="1"/>
      <w:marLeft w:val="0"/>
      <w:marRight w:val="0"/>
      <w:marTop w:val="0"/>
      <w:marBottom w:val="0"/>
      <w:divBdr>
        <w:top w:val="none" w:sz="0" w:space="0" w:color="auto"/>
        <w:left w:val="none" w:sz="0" w:space="0" w:color="auto"/>
        <w:bottom w:val="none" w:sz="0" w:space="0" w:color="auto"/>
        <w:right w:val="none" w:sz="0" w:space="0" w:color="auto"/>
      </w:divBdr>
      <w:divsChild>
        <w:div w:id="1085226152">
          <w:marLeft w:val="0"/>
          <w:marRight w:val="0"/>
          <w:marTop w:val="100"/>
          <w:marBottom w:val="100"/>
          <w:divBdr>
            <w:top w:val="none" w:sz="0" w:space="0" w:color="auto"/>
            <w:left w:val="none" w:sz="0" w:space="0" w:color="auto"/>
            <w:bottom w:val="none" w:sz="0" w:space="0" w:color="auto"/>
            <w:right w:val="none" w:sz="0" w:space="0" w:color="auto"/>
          </w:divBdr>
          <w:divsChild>
            <w:div w:id="1003701374">
              <w:marLeft w:val="0"/>
              <w:marRight w:val="0"/>
              <w:marTop w:val="0"/>
              <w:marBottom w:val="0"/>
              <w:divBdr>
                <w:top w:val="none" w:sz="0" w:space="0" w:color="auto"/>
                <w:left w:val="none" w:sz="0" w:space="0" w:color="auto"/>
                <w:bottom w:val="none" w:sz="0" w:space="0" w:color="auto"/>
                <w:right w:val="none" w:sz="0" w:space="0" w:color="auto"/>
              </w:divBdr>
              <w:divsChild>
                <w:div w:id="1024551334">
                  <w:marLeft w:val="0"/>
                  <w:marRight w:val="0"/>
                  <w:marTop w:val="0"/>
                  <w:marBottom w:val="0"/>
                  <w:divBdr>
                    <w:top w:val="none" w:sz="0" w:space="0" w:color="auto"/>
                    <w:left w:val="none" w:sz="0" w:space="0" w:color="auto"/>
                    <w:bottom w:val="none" w:sz="0" w:space="0" w:color="auto"/>
                    <w:right w:val="none" w:sz="0" w:space="0" w:color="auto"/>
                  </w:divBdr>
                  <w:divsChild>
                    <w:div w:id="19507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23419">
      <w:bodyDiv w:val="1"/>
      <w:marLeft w:val="0"/>
      <w:marRight w:val="0"/>
      <w:marTop w:val="0"/>
      <w:marBottom w:val="0"/>
      <w:divBdr>
        <w:top w:val="none" w:sz="0" w:space="0" w:color="auto"/>
        <w:left w:val="none" w:sz="0" w:space="0" w:color="auto"/>
        <w:bottom w:val="none" w:sz="0" w:space="0" w:color="auto"/>
        <w:right w:val="none" w:sz="0" w:space="0" w:color="auto"/>
      </w:divBdr>
    </w:div>
    <w:div w:id="901017707">
      <w:bodyDiv w:val="1"/>
      <w:marLeft w:val="0"/>
      <w:marRight w:val="0"/>
      <w:marTop w:val="0"/>
      <w:marBottom w:val="0"/>
      <w:divBdr>
        <w:top w:val="none" w:sz="0" w:space="0" w:color="auto"/>
        <w:left w:val="none" w:sz="0" w:space="0" w:color="auto"/>
        <w:bottom w:val="none" w:sz="0" w:space="0" w:color="auto"/>
        <w:right w:val="none" w:sz="0" w:space="0" w:color="auto"/>
      </w:divBdr>
      <w:divsChild>
        <w:div w:id="722561777">
          <w:marLeft w:val="0"/>
          <w:marRight w:val="0"/>
          <w:marTop w:val="0"/>
          <w:marBottom w:val="0"/>
          <w:divBdr>
            <w:top w:val="none" w:sz="0" w:space="0" w:color="auto"/>
            <w:left w:val="none" w:sz="0" w:space="0" w:color="auto"/>
            <w:bottom w:val="none" w:sz="0" w:space="0" w:color="auto"/>
            <w:right w:val="none" w:sz="0" w:space="0" w:color="auto"/>
          </w:divBdr>
          <w:divsChild>
            <w:div w:id="1423842831">
              <w:marLeft w:val="-750"/>
              <w:marRight w:val="0"/>
              <w:marTop w:val="0"/>
              <w:marBottom w:val="375"/>
              <w:divBdr>
                <w:top w:val="none" w:sz="0" w:space="0" w:color="auto"/>
                <w:left w:val="none" w:sz="0" w:space="0" w:color="auto"/>
                <w:bottom w:val="none" w:sz="0" w:space="0" w:color="auto"/>
                <w:right w:val="none" w:sz="0" w:space="0" w:color="auto"/>
              </w:divBdr>
              <w:divsChild>
                <w:div w:id="650990256">
                  <w:marLeft w:val="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1047795567">
      <w:bodyDiv w:val="1"/>
      <w:marLeft w:val="0"/>
      <w:marRight w:val="0"/>
      <w:marTop w:val="0"/>
      <w:marBottom w:val="0"/>
      <w:divBdr>
        <w:top w:val="none" w:sz="0" w:space="0" w:color="auto"/>
        <w:left w:val="none" w:sz="0" w:space="0" w:color="auto"/>
        <w:bottom w:val="none" w:sz="0" w:space="0" w:color="auto"/>
        <w:right w:val="none" w:sz="0" w:space="0" w:color="auto"/>
      </w:divBdr>
      <w:divsChild>
        <w:div w:id="343942465">
          <w:marLeft w:val="0"/>
          <w:marRight w:val="0"/>
          <w:marTop w:val="100"/>
          <w:marBottom w:val="100"/>
          <w:divBdr>
            <w:top w:val="none" w:sz="0" w:space="0" w:color="auto"/>
            <w:left w:val="none" w:sz="0" w:space="0" w:color="auto"/>
            <w:bottom w:val="none" w:sz="0" w:space="0" w:color="auto"/>
            <w:right w:val="none" w:sz="0" w:space="0" w:color="auto"/>
          </w:divBdr>
          <w:divsChild>
            <w:div w:id="1436175656">
              <w:marLeft w:val="0"/>
              <w:marRight w:val="0"/>
              <w:marTop w:val="0"/>
              <w:marBottom w:val="0"/>
              <w:divBdr>
                <w:top w:val="none" w:sz="0" w:space="0" w:color="auto"/>
                <w:left w:val="none" w:sz="0" w:space="0" w:color="auto"/>
                <w:bottom w:val="none" w:sz="0" w:space="0" w:color="auto"/>
                <w:right w:val="none" w:sz="0" w:space="0" w:color="auto"/>
              </w:divBdr>
              <w:divsChild>
                <w:div w:id="43797284">
                  <w:marLeft w:val="0"/>
                  <w:marRight w:val="0"/>
                  <w:marTop w:val="0"/>
                  <w:marBottom w:val="0"/>
                  <w:divBdr>
                    <w:top w:val="none" w:sz="0" w:space="0" w:color="auto"/>
                    <w:left w:val="none" w:sz="0" w:space="0" w:color="auto"/>
                    <w:bottom w:val="none" w:sz="0" w:space="0" w:color="auto"/>
                    <w:right w:val="none" w:sz="0" w:space="0" w:color="auto"/>
                  </w:divBdr>
                  <w:divsChild>
                    <w:div w:id="180912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985378">
      <w:bodyDiv w:val="1"/>
      <w:marLeft w:val="0"/>
      <w:marRight w:val="0"/>
      <w:marTop w:val="0"/>
      <w:marBottom w:val="0"/>
      <w:divBdr>
        <w:top w:val="none" w:sz="0" w:space="0" w:color="auto"/>
        <w:left w:val="none" w:sz="0" w:space="0" w:color="auto"/>
        <w:bottom w:val="none" w:sz="0" w:space="0" w:color="auto"/>
        <w:right w:val="none" w:sz="0" w:space="0" w:color="auto"/>
      </w:divBdr>
    </w:div>
    <w:div w:id="1390956503">
      <w:bodyDiv w:val="1"/>
      <w:marLeft w:val="0"/>
      <w:marRight w:val="0"/>
      <w:marTop w:val="0"/>
      <w:marBottom w:val="0"/>
      <w:divBdr>
        <w:top w:val="none" w:sz="0" w:space="0" w:color="auto"/>
        <w:left w:val="none" w:sz="0" w:space="0" w:color="auto"/>
        <w:bottom w:val="none" w:sz="0" w:space="0" w:color="auto"/>
        <w:right w:val="none" w:sz="0" w:space="0" w:color="auto"/>
      </w:divBdr>
    </w:div>
    <w:div w:id="1529830167">
      <w:bodyDiv w:val="1"/>
      <w:marLeft w:val="0"/>
      <w:marRight w:val="0"/>
      <w:marTop w:val="0"/>
      <w:marBottom w:val="0"/>
      <w:divBdr>
        <w:top w:val="none" w:sz="0" w:space="0" w:color="auto"/>
        <w:left w:val="none" w:sz="0" w:space="0" w:color="auto"/>
        <w:bottom w:val="none" w:sz="0" w:space="0" w:color="auto"/>
        <w:right w:val="none" w:sz="0" w:space="0" w:color="auto"/>
      </w:divBdr>
      <w:divsChild>
        <w:div w:id="67582522">
          <w:marLeft w:val="0"/>
          <w:marRight w:val="0"/>
          <w:marTop w:val="0"/>
          <w:marBottom w:val="0"/>
          <w:divBdr>
            <w:top w:val="none" w:sz="0" w:space="0" w:color="auto"/>
            <w:left w:val="none" w:sz="0" w:space="0" w:color="auto"/>
            <w:bottom w:val="none" w:sz="0" w:space="0" w:color="auto"/>
            <w:right w:val="none" w:sz="0" w:space="0" w:color="auto"/>
          </w:divBdr>
          <w:divsChild>
            <w:div w:id="458113162">
              <w:marLeft w:val="-750"/>
              <w:marRight w:val="0"/>
              <w:marTop w:val="0"/>
              <w:marBottom w:val="375"/>
              <w:divBdr>
                <w:top w:val="none" w:sz="0" w:space="0" w:color="auto"/>
                <w:left w:val="none" w:sz="0" w:space="0" w:color="auto"/>
                <w:bottom w:val="none" w:sz="0" w:space="0" w:color="auto"/>
                <w:right w:val="none" w:sz="0" w:space="0" w:color="auto"/>
              </w:divBdr>
              <w:divsChild>
                <w:div w:id="262956000">
                  <w:marLeft w:val="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1703826514">
      <w:bodyDiv w:val="1"/>
      <w:marLeft w:val="0"/>
      <w:marRight w:val="0"/>
      <w:marTop w:val="0"/>
      <w:marBottom w:val="0"/>
      <w:divBdr>
        <w:top w:val="none" w:sz="0" w:space="0" w:color="auto"/>
        <w:left w:val="none" w:sz="0" w:space="0" w:color="auto"/>
        <w:bottom w:val="none" w:sz="0" w:space="0" w:color="auto"/>
        <w:right w:val="none" w:sz="0" w:space="0" w:color="auto"/>
      </w:divBdr>
    </w:div>
    <w:div w:id="1769304023">
      <w:bodyDiv w:val="1"/>
      <w:marLeft w:val="0"/>
      <w:marRight w:val="0"/>
      <w:marTop w:val="0"/>
      <w:marBottom w:val="0"/>
      <w:divBdr>
        <w:top w:val="none" w:sz="0" w:space="0" w:color="auto"/>
        <w:left w:val="none" w:sz="0" w:space="0" w:color="auto"/>
        <w:bottom w:val="none" w:sz="0" w:space="0" w:color="auto"/>
        <w:right w:val="none" w:sz="0" w:space="0" w:color="auto"/>
      </w:divBdr>
    </w:div>
    <w:div w:id="193987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457FA-1A82-47C1-B4C1-80D78040D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16</Pages>
  <Words>6912</Words>
  <Characters>39404</Characters>
  <Application>Microsoft Office Word</Application>
  <DocSecurity>0</DocSecurity>
  <Lines>328</Lines>
  <Paragraphs>92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Prikopska Maria</dc:creator>
  <cp:lastModifiedBy>Varos Juraj</cp:lastModifiedBy>
  <cp:revision>22</cp:revision>
  <cp:lastPrinted>2020-12-11T15:05:00Z</cp:lastPrinted>
  <dcterms:created xsi:type="dcterms:W3CDTF">2021-02-16T11:19:00Z</dcterms:created>
  <dcterms:modified xsi:type="dcterms:W3CDTF">2021-02-24T10:51:00Z</dcterms:modified>
</cp:coreProperties>
</file>