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866B2">
        <w:rPr>
          <w:sz w:val="20"/>
        </w:rPr>
        <w:t>200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F25B5">
        <w:t>583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BF25B5">
        <w:rPr>
          <w:spacing w:val="0"/>
        </w:rPr>
        <w:t>o</w:t>
      </w:r>
      <w:r w:rsidR="005E3DFD">
        <w:rPr>
          <w:spacing w:val="0"/>
        </w:rPr>
        <w:t xml:space="preserve"> </w:t>
      </w:r>
      <w:r w:rsidR="00BF25B5">
        <w:rPr>
          <w:spacing w:val="0"/>
        </w:rPr>
        <w:t>4</w:t>
      </w:r>
      <w:r w:rsidR="006D1B87">
        <w:rPr>
          <w:spacing w:val="0"/>
        </w:rPr>
        <w:t xml:space="preserve">. </w:t>
      </w:r>
      <w:r w:rsidR="00D866B2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34DAC">
        <w:rPr>
          <w:spacing w:val="0"/>
        </w:rPr>
        <w:t>1</w:t>
      </w:r>
    </w:p>
    <w:p w:rsidR="00674C32" w:rsidRPr="00BB4A30" w:rsidP="00674C32">
      <w:pPr>
        <w:keepNext w:val="0"/>
        <w:keepLines w:val="0"/>
        <w:widowControl w:val="0"/>
      </w:pPr>
    </w:p>
    <w:p w:rsidR="00674C32" w:rsidRPr="00AB5401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AB5401">
        <w:rPr>
          <w:bCs/>
        </w:rPr>
        <w:t>k</w:t>
      </w:r>
      <w:r w:rsidRPr="00AB5401" w:rsidR="00F27867">
        <w:rPr>
          <w:bCs/>
        </w:rPr>
        <w:t xml:space="preserve"> </w:t>
      </w:r>
      <w:r w:rsidR="00D866B2">
        <w:t>vládnemu návrhu zákona, ktorým sa mení a dopĺňa zákon č. 45/2011 Z. z. o kritickej infraštruktúre v znen</w:t>
      </w:r>
      <w:r w:rsidR="00D866B2">
        <w:t>í neskorších predpisov a</w:t>
      </w:r>
      <w:r w:rsidR="00BF25B5">
        <w:t> ktorým sa menia a dopĺňajú niektoré zákony</w:t>
      </w:r>
      <w:r w:rsidR="00D866B2">
        <w:br/>
        <w:t>(tlač 423)</w:t>
      </w:r>
      <w:r w:rsidR="00155272">
        <w:t xml:space="preserve"> </w:t>
      </w:r>
      <w:r w:rsidRPr="00AB5401" w:rsidR="00F27867">
        <w:t>– prvé čítanie</w:t>
      </w:r>
    </w:p>
    <w:p w:rsidR="00674C32" w:rsidP="00674C32">
      <w:pPr>
        <w:jc w:val="both"/>
        <w:rPr>
          <w:rFonts w:cs="Arial"/>
        </w:rPr>
      </w:pPr>
    </w:p>
    <w:p w:rsidR="00674C32" w:rsidRPr="004E1A7F" w:rsidP="00674C32">
      <w:pPr>
        <w:jc w:val="both"/>
        <w:rPr>
          <w:rFonts w:cs="Arial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 xml:space="preserve">tento vládny návrh zákona </w:t>
      </w:r>
      <w:r>
        <w:rPr>
          <w:rFonts w:cs="Arial"/>
        </w:rPr>
        <w:t>na prerokovanie</w:t>
      </w:r>
    </w:p>
    <w:p w:rsidR="00674C32" w:rsidP="00674C32">
      <w:pPr>
        <w:widowControl w:val="0"/>
        <w:ind w:left="1200"/>
        <w:jc w:val="both"/>
        <w:rPr>
          <w:rFonts w:cs="Arial"/>
        </w:rPr>
      </w:pPr>
    </w:p>
    <w:p w:rsidR="006B7527" w:rsidP="00674C32">
      <w:pPr>
        <w:widowControl w:val="0"/>
        <w:ind w:left="1200"/>
        <w:jc w:val="both"/>
        <w:rPr>
          <w:rFonts w:cs="Arial"/>
        </w:rPr>
      </w:pPr>
      <w:r w:rsidR="00674C32">
        <w:rPr>
          <w:rFonts w:cs="Arial"/>
        </w:rPr>
        <w:t>Ústavnoprávnemu výboru Národnej rady Slovenskej republiky</w:t>
      </w:r>
    </w:p>
    <w:p w:rsidR="00BF25B5" w:rsidP="00674C32">
      <w:pPr>
        <w:widowControl w:val="0"/>
        <w:ind w:left="1200"/>
        <w:jc w:val="both"/>
        <w:rPr>
          <w:rFonts w:cs="Arial"/>
        </w:rPr>
      </w:pPr>
      <w:r w:rsidR="006B7527">
        <w:rPr>
          <w:rFonts w:cs="Arial"/>
        </w:rPr>
        <w:t xml:space="preserve">Výboru Národnej rady Slovenskej republiky pre </w:t>
      </w:r>
      <w:r w:rsidR="00D866B2">
        <w:rPr>
          <w:rFonts w:cs="Arial"/>
        </w:rPr>
        <w:t>hospodárske záležitosti</w:t>
      </w:r>
      <w:r w:rsidR="00B80682">
        <w:rPr>
          <w:rFonts w:cs="Arial"/>
        </w:rPr>
        <w:t xml:space="preserve">  a</w:t>
      </w:r>
    </w:p>
    <w:p w:rsidR="00674C32" w:rsidP="00674C32">
      <w:pPr>
        <w:widowControl w:val="0"/>
        <w:ind w:left="1200"/>
        <w:jc w:val="both"/>
        <w:rPr>
          <w:rFonts w:cs="Arial"/>
        </w:rPr>
      </w:pPr>
      <w:r w:rsidR="00BF25B5">
        <w:rPr>
          <w:rFonts w:cs="Arial"/>
        </w:rPr>
        <w:t>Výboru Národnej rady Slovenskej republiky pre európske záležitosti</w:t>
      </w:r>
      <w:r>
        <w:rPr>
          <w:rFonts w:cs="Arial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/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 ako gestorský </w:t>
      </w:r>
      <w:r w:rsidR="00F27867">
        <w:rPr>
          <w:rFonts w:cs="Arial"/>
        </w:rPr>
        <w:t>V</w:t>
      </w:r>
      <w:r>
        <w:rPr>
          <w:rFonts w:cs="Arial"/>
        </w:rPr>
        <w:t>ýbor Národ</w:t>
      </w:r>
      <w:r>
        <w:rPr>
          <w:rFonts w:cs="Arial"/>
        </w:rPr>
        <w:t xml:space="preserve">nej rady Slovenskej </w:t>
      </w:r>
      <w:r w:rsidR="00334DAC">
        <w:rPr>
          <w:rFonts w:cs="Arial"/>
        </w:rPr>
        <w:t xml:space="preserve">republiky </w:t>
      </w:r>
      <w:r w:rsidR="00F27867">
        <w:rPr>
          <w:rFonts w:cs="Arial"/>
        </w:rPr>
        <w:t>pre</w:t>
      </w:r>
      <w:r w:rsidRPr="00281CCC" w:rsidR="00281CCC">
        <w:rPr>
          <w:rFonts w:cs="Arial"/>
        </w:rPr>
        <w:t xml:space="preserve"> </w:t>
      </w:r>
      <w:r w:rsidR="00D866B2">
        <w:rPr>
          <w:rFonts w:cs="Arial"/>
        </w:rPr>
        <w:t>hospodárske záležitosti</w:t>
      </w:r>
      <w:r w:rsidR="00F27867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</w:t>
      </w:r>
      <w:r w:rsidR="00334DAC">
        <w:t>ovanie v druhom čítaní vo výbor</w:t>
      </w:r>
      <w:r w:rsidR="00BF25B5">
        <w:t>och</w:t>
      </w:r>
      <w:r>
        <w:t xml:space="preserve"> a 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1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3844"/>
    <w:rsid w:val="00097399"/>
    <w:rsid w:val="000A19B8"/>
    <w:rsid w:val="000A71B5"/>
    <w:rsid w:val="000B707E"/>
    <w:rsid w:val="000C3759"/>
    <w:rsid w:val="000E4165"/>
    <w:rsid w:val="000F6A9A"/>
    <w:rsid w:val="00106069"/>
    <w:rsid w:val="00111B69"/>
    <w:rsid w:val="00112C44"/>
    <w:rsid w:val="001345FB"/>
    <w:rsid w:val="001407CB"/>
    <w:rsid w:val="00143DB2"/>
    <w:rsid w:val="0014411E"/>
    <w:rsid w:val="001514E0"/>
    <w:rsid w:val="00155272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6093B"/>
    <w:rsid w:val="00281CCC"/>
    <w:rsid w:val="002908CE"/>
    <w:rsid w:val="002A650A"/>
    <w:rsid w:val="002B32A6"/>
    <w:rsid w:val="002D2F37"/>
    <w:rsid w:val="002E61E8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2287"/>
    <w:rsid w:val="00354BAC"/>
    <w:rsid w:val="00361F55"/>
    <w:rsid w:val="00362E4A"/>
    <w:rsid w:val="003707D3"/>
    <w:rsid w:val="00376D87"/>
    <w:rsid w:val="003826B1"/>
    <w:rsid w:val="00395713"/>
    <w:rsid w:val="0039703A"/>
    <w:rsid w:val="003A22ED"/>
    <w:rsid w:val="003A253E"/>
    <w:rsid w:val="003B093F"/>
    <w:rsid w:val="003B290F"/>
    <w:rsid w:val="003B6CE0"/>
    <w:rsid w:val="003C7FDA"/>
    <w:rsid w:val="003D379D"/>
    <w:rsid w:val="003D3CB1"/>
    <w:rsid w:val="003E72D6"/>
    <w:rsid w:val="003E7A3D"/>
    <w:rsid w:val="004074A8"/>
    <w:rsid w:val="00410DEF"/>
    <w:rsid w:val="004114AF"/>
    <w:rsid w:val="004171C5"/>
    <w:rsid w:val="00424BEA"/>
    <w:rsid w:val="00427554"/>
    <w:rsid w:val="00441FEE"/>
    <w:rsid w:val="004571EC"/>
    <w:rsid w:val="00457E30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B6E7B"/>
    <w:rsid w:val="004C066C"/>
    <w:rsid w:val="004E1A7F"/>
    <w:rsid w:val="004E21E4"/>
    <w:rsid w:val="004F299D"/>
    <w:rsid w:val="00505687"/>
    <w:rsid w:val="00533CF8"/>
    <w:rsid w:val="00543E1D"/>
    <w:rsid w:val="00576043"/>
    <w:rsid w:val="00584E63"/>
    <w:rsid w:val="005951BC"/>
    <w:rsid w:val="005A698E"/>
    <w:rsid w:val="005B6EF8"/>
    <w:rsid w:val="005C1A37"/>
    <w:rsid w:val="005C2ED6"/>
    <w:rsid w:val="005C3CD7"/>
    <w:rsid w:val="005C503B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20BF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33B8C"/>
    <w:rsid w:val="00850C3E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6BD3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7D5"/>
    <w:rsid w:val="009A4870"/>
    <w:rsid w:val="009A7522"/>
    <w:rsid w:val="009B187B"/>
    <w:rsid w:val="009B2A79"/>
    <w:rsid w:val="009B560E"/>
    <w:rsid w:val="009C472F"/>
    <w:rsid w:val="009F79EE"/>
    <w:rsid w:val="00A1216F"/>
    <w:rsid w:val="00A213F8"/>
    <w:rsid w:val="00A31BCD"/>
    <w:rsid w:val="00A35F97"/>
    <w:rsid w:val="00A37F6F"/>
    <w:rsid w:val="00A479ED"/>
    <w:rsid w:val="00A56C7D"/>
    <w:rsid w:val="00A630C1"/>
    <w:rsid w:val="00A66B40"/>
    <w:rsid w:val="00A70220"/>
    <w:rsid w:val="00A93317"/>
    <w:rsid w:val="00A93939"/>
    <w:rsid w:val="00AA1FC8"/>
    <w:rsid w:val="00AB4A20"/>
    <w:rsid w:val="00AB5401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0682"/>
    <w:rsid w:val="00B860EE"/>
    <w:rsid w:val="00BA0EBE"/>
    <w:rsid w:val="00BB4A30"/>
    <w:rsid w:val="00BB5647"/>
    <w:rsid w:val="00BC201D"/>
    <w:rsid w:val="00BD6090"/>
    <w:rsid w:val="00BE37F7"/>
    <w:rsid w:val="00BE794F"/>
    <w:rsid w:val="00BF25B5"/>
    <w:rsid w:val="00C1014B"/>
    <w:rsid w:val="00C226E7"/>
    <w:rsid w:val="00C2288F"/>
    <w:rsid w:val="00C34BDF"/>
    <w:rsid w:val="00C42AD4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070F7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866B2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5D66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27867"/>
    <w:rsid w:val="00F349DC"/>
    <w:rsid w:val="00F430DB"/>
    <w:rsid w:val="00F448BB"/>
    <w:rsid w:val="00F46E06"/>
    <w:rsid w:val="00F51773"/>
    <w:rsid w:val="00F520A9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4DDB-8262-43F3-951D-07B2DBF3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2021-02-09T09:14:00Z</cp:lastPrinted>
  <dcterms:created xsi:type="dcterms:W3CDTF">2021-02-02T12:32:00Z</dcterms:created>
  <dcterms:modified xsi:type="dcterms:W3CDTF">2021-02-09T09:14:00Z</dcterms:modified>
</cp:coreProperties>
</file>