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25528B">
        <w:rPr>
          <w:sz w:val="20"/>
        </w:rPr>
        <w:t>41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2E2477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810237">
        <w:t>561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810237">
        <w:rPr>
          <w:spacing w:val="0"/>
          <w:szCs w:val="22"/>
        </w:rPr>
        <w:t>29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D4F9F">
        <w:rPr>
          <w:spacing w:val="0"/>
          <w:szCs w:val="22"/>
        </w:rPr>
        <w:t>januára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25528B" w:rsidP="00433BF3">
      <w:pPr>
        <w:jc w:val="both"/>
      </w:pPr>
      <w:r w:rsidRPr="0025528B" w:rsidR="00ED4F9F">
        <w:rPr>
          <w:bCs/>
          <w:szCs w:val="22"/>
        </w:rPr>
        <w:t>k</w:t>
      </w:r>
      <w:r w:rsidRPr="0025528B">
        <w:rPr>
          <w:bCs/>
          <w:szCs w:val="22"/>
        </w:rPr>
        <w:t xml:space="preserve"> </w:t>
      </w:r>
      <w:r w:rsidRPr="0025528B" w:rsidR="0025528B">
        <w:rPr>
          <w:bCs/>
          <w:szCs w:val="22"/>
        </w:rPr>
        <w:t>n</w:t>
      </w:r>
      <w:r w:rsidRPr="0025528B" w:rsidR="0025528B">
        <w:t>ávrhu poslancov Národnej rady Slovenskej republiky Romana Foltina, Mariána Viskupiča, Jany Žitňanskej a Vladimíry Marcinkovej na vydanie zákona, ktorým sa mení a dopĺňa zákon č. 340/2012 Z. z. o úhrade za služby verejnosti poskytované Rozhlasom a televíziou Slovenska a o zmene a doplnení niektorých zákonov v znení neskorších predpisov a ktorým sa dopĺňa zákon č. 461/2003 Z. z. o sociálnom poistení v znení neskorších predpisov</w:t>
      </w:r>
      <w:r w:rsidR="0025528B">
        <w:br/>
      </w:r>
      <w:r w:rsidRPr="0025528B" w:rsidR="0025528B">
        <w:t>(tlač 386)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</w:t>
      </w:r>
      <w:r>
        <w:rPr>
          <w:rFonts w:cs="Arial"/>
          <w:szCs w:val="22"/>
        </w:rPr>
        <w:t>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7E1EF0" w:rsidP="005E7D1E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  <w:r w:rsidR="00E25061">
        <w:rPr>
          <w:rFonts w:cs="Arial"/>
          <w:szCs w:val="22"/>
        </w:rPr>
        <w:t xml:space="preserve">  </w:t>
      </w:r>
      <w:r w:rsidR="00EE6B03">
        <w:rPr>
          <w:rFonts w:cs="Arial"/>
          <w:szCs w:val="22"/>
        </w:rPr>
        <w:t>a</w:t>
      </w:r>
    </w:p>
    <w:p w:rsidR="00ED4F9F" w:rsidP="003E55EC">
      <w:pPr>
        <w:widowControl w:val="0"/>
        <w:ind w:left="1200"/>
        <w:jc w:val="both"/>
        <w:rPr>
          <w:rFonts w:cs="Arial"/>
          <w:szCs w:val="22"/>
        </w:rPr>
      </w:pPr>
      <w:r w:rsidR="006A743B">
        <w:rPr>
          <w:rFonts w:cs="Arial"/>
          <w:szCs w:val="22"/>
        </w:rPr>
        <w:t>Výboru Národnej rady Slovenskej republiky pre</w:t>
      </w:r>
      <w:r w:rsidR="00323C2B">
        <w:rPr>
          <w:rFonts w:cs="Arial"/>
          <w:szCs w:val="22"/>
        </w:rPr>
        <w:t xml:space="preserve"> </w:t>
      </w:r>
      <w:r w:rsidR="0025528B">
        <w:rPr>
          <w:rFonts w:cs="Arial"/>
          <w:szCs w:val="22"/>
        </w:rPr>
        <w:t>kultúru a médiá</w:t>
      </w:r>
      <w:r w:rsidR="006F7DE9">
        <w:rPr>
          <w:rFonts w:cs="Arial"/>
          <w:szCs w:val="22"/>
        </w:rPr>
        <w:t>;</w:t>
      </w:r>
    </w:p>
    <w:p w:rsidR="00021EE7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5125C9">
        <w:rPr>
          <w:rFonts w:cs="Arial"/>
          <w:szCs w:val="22"/>
        </w:rPr>
        <w:t xml:space="preserve"> </w:t>
      </w:r>
      <w:r w:rsidR="007F3EEC">
        <w:rPr>
          <w:rFonts w:cs="Arial"/>
          <w:szCs w:val="22"/>
        </w:rPr>
        <w:t xml:space="preserve">ako gestorský Výbor Národnej rady Slovenskej republiky pre </w:t>
      </w:r>
      <w:r w:rsidR="0025528B">
        <w:rPr>
          <w:rFonts w:cs="Arial"/>
          <w:szCs w:val="22"/>
        </w:rPr>
        <w:t>kultúru a médiá</w:t>
        <w:br/>
      </w:r>
      <w:r w:rsidR="00CC69C7">
        <w:rPr>
          <w:rFonts w:cs="Arial"/>
          <w:szCs w:val="22"/>
        </w:rPr>
        <w:t xml:space="preserve"> a</w:t>
      </w:r>
      <w:r w:rsidR="005E7D1E">
        <w:rPr>
          <w:rFonts w:cs="Arial"/>
          <w:szCs w:val="22"/>
        </w:rPr>
        <w:t xml:space="preserve"> </w:t>
      </w:r>
      <w:r w:rsidR="00CC69C7">
        <w:rPr>
          <w:rFonts w:cs="Arial"/>
          <w:szCs w:val="22"/>
        </w:rPr>
        <w:t xml:space="preserve">lehotu </w:t>
      </w:r>
      <w:r w:rsidR="007F3EEC">
        <w:rPr>
          <w:szCs w:val="22"/>
        </w:rPr>
        <w:t>na jeho prerokovanie v druhom čítaní vo výbor</w:t>
      </w:r>
      <w:r w:rsidR="00810237">
        <w:rPr>
          <w:szCs w:val="22"/>
        </w:rPr>
        <w:t>e</w:t>
      </w:r>
      <w:r w:rsidR="007F3EEC">
        <w:rPr>
          <w:szCs w:val="22"/>
        </w:rPr>
        <w:t xml:space="preserve"> do 30 dní</w:t>
      </w:r>
      <w:r w:rsidR="0025528B">
        <w:rPr>
          <w:szCs w:val="22"/>
        </w:rPr>
        <w:t xml:space="preserve"> </w:t>
      </w:r>
      <w:r w:rsidR="007F3EEC">
        <w:rPr>
          <w:szCs w:val="22"/>
        </w:rPr>
        <w:t>a v gestorskom výbore do 32 dní odo dňa jeho pridelenia.</w:t>
      </w: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02BBA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D909C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02BBA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Petra  H a j š e l o v á   v. r. 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519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2BDD"/>
    <w:rsid w:val="000C31AC"/>
    <w:rsid w:val="000C3759"/>
    <w:rsid w:val="000C519D"/>
    <w:rsid w:val="000E73BC"/>
    <w:rsid w:val="000F6A9A"/>
    <w:rsid w:val="00106069"/>
    <w:rsid w:val="001277F8"/>
    <w:rsid w:val="00136EF4"/>
    <w:rsid w:val="00155578"/>
    <w:rsid w:val="001578C6"/>
    <w:rsid w:val="00157C10"/>
    <w:rsid w:val="00157E8D"/>
    <w:rsid w:val="00160D5B"/>
    <w:rsid w:val="001C14A5"/>
    <w:rsid w:val="001C6BF6"/>
    <w:rsid w:val="001D3F22"/>
    <w:rsid w:val="001D4A64"/>
    <w:rsid w:val="001E20F2"/>
    <w:rsid w:val="001E4DF0"/>
    <w:rsid w:val="0020515B"/>
    <w:rsid w:val="0022638C"/>
    <w:rsid w:val="00235C6C"/>
    <w:rsid w:val="00243ADA"/>
    <w:rsid w:val="0024537D"/>
    <w:rsid w:val="00254D69"/>
    <w:rsid w:val="0025528B"/>
    <w:rsid w:val="00257C78"/>
    <w:rsid w:val="00263E44"/>
    <w:rsid w:val="002757F1"/>
    <w:rsid w:val="00282442"/>
    <w:rsid w:val="002A5E18"/>
    <w:rsid w:val="002A650A"/>
    <w:rsid w:val="002B4F84"/>
    <w:rsid w:val="002C1D66"/>
    <w:rsid w:val="002D2F37"/>
    <w:rsid w:val="002D6396"/>
    <w:rsid w:val="002E2477"/>
    <w:rsid w:val="002E5817"/>
    <w:rsid w:val="00316E0C"/>
    <w:rsid w:val="00316EBF"/>
    <w:rsid w:val="00323C2B"/>
    <w:rsid w:val="00324F07"/>
    <w:rsid w:val="003341D9"/>
    <w:rsid w:val="00335174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3F29"/>
    <w:rsid w:val="004171C5"/>
    <w:rsid w:val="00427554"/>
    <w:rsid w:val="00433BF3"/>
    <w:rsid w:val="00443084"/>
    <w:rsid w:val="004441C1"/>
    <w:rsid w:val="004510A7"/>
    <w:rsid w:val="004571EC"/>
    <w:rsid w:val="00457C62"/>
    <w:rsid w:val="004619D1"/>
    <w:rsid w:val="00462A39"/>
    <w:rsid w:val="00470726"/>
    <w:rsid w:val="0048089C"/>
    <w:rsid w:val="00490C71"/>
    <w:rsid w:val="00491ABF"/>
    <w:rsid w:val="0049456C"/>
    <w:rsid w:val="004B1106"/>
    <w:rsid w:val="004C066C"/>
    <w:rsid w:val="004E21E4"/>
    <w:rsid w:val="004F2515"/>
    <w:rsid w:val="004F299D"/>
    <w:rsid w:val="004F773F"/>
    <w:rsid w:val="00506222"/>
    <w:rsid w:val="005125C9"/>
    <w:rsid w:val="00533CF8"/>
    <w:rsid w:val="005404C7"/>
    <w:rsid w:val="005439A7"/>
    <w:rsid w:val="00543E1D"/>
    <w:rsid w:val="005565B5"/>
    <w:rsid w:val="0056751F"/>
    <w:rsid w:val="00584E63"/>
    <w:rsid w:val="00592E31"/>
    <w:rsid w:val="005951BC"/>
    <w:rsid w:val="005A698E"/>
    <w:rsid w:val="005B6EF8"/>
    <w:rsid w:val="005C1A37"/>
    <w:rsid w:val="005E7D1E"/>
    <w:rsid w:val="005F6132"/>
    <w:rsid w:val="006021A5"/>
    <w:rsid w:val="00602BBA"/>
    <w:rsid w:val="006034C7"/>
    <w:rsid w:val="006059FC"/>
    <w:rsid w:val="00606243"/>
    <w:rsid w:val="006071EF"/>
    <w:rsid w:val="00611A4D"/>
    <w:rsid w:val="0062436D"/>
    <w:rsid w:val="00625C81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7029"/>
    <w:rsid w:val="006977F4"/>
    <w:rsid w:val="006A3ADF"/>
    <w:rsid w:val="006A6268"/>
    <w:rsid w:val="006A743B"/>
    <w:rsid w:val="006B3D4F"/>
    <w:rsid w:val="006B74E0"/>
    <w:rsid w:val="006C331C"/>
    <w:rsid w:val="006D7F1D"/>
    <w:rsid w:val="006E4882"/>
    <w:rsid w:val="006F07D9"/>
    <w:rsid w:val="006F32A4"/>
    <w:rsid w:val="006F3D63"/>
    <w:rsid w:val="006F4E27"/>
    <w:rsid w:val="006F7DE9"/>
    <w:rsid w:val="007106BF"/>
    <w:rsid w:val="00714BFD"/>
    <w:rsid w:val="00726D76"/>
    <w:rsid w:val="00727B06"/>
    <w:rsid w:val="007428DD"/>
    <w:rsid w:val="00742C7D"/>
    <w:rsid w:val="007478BC"/>
    <w:rsid w:val="0077330B"/>
    <w:rsid w:val="00777027"/>
    <w:rsid w:val="00780B42"/>
    <w:rsid w:val="00780DEE"/>
    <w:rsid w:val="00785397"/>
    <w:rsid w:val="00792D62"/>
    <w:rsid w:val="007A0C89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10237"/>
    <w:rsid w:val="008104FA"/>
    <w:rsid w:val="00830E3C"/>
    <w:rsid w:val="00832126"/>
    <w:rsid w:val="00832C32"/>
    <w:rsid w:val="00842490"/>
    <w:rsid w:val="00876720"/>
    <w:rsid w:val="00876988"/>
    <w:rsid w:val="008830BC"/>
    <w:rsid w:val="008971A7"/>
    <w:rsid w:val="008A0D6C"/>
    <w:rsid w:val="008A548B"/>
    <w:rsid w:val="008B55DD"/>
    <w:rsid w:val="008C284D"/>
    <w:rsid w:val="008C6664"/>
    <w:rsid w:val="008E051E"/>
    <w:rsid w:val="008E6414"/>
    <w:rsid w:val="008E6CCB"/>
    <w:rsid w:val="008F45FE"/>
    <w:rsid w:val="008F4C40"/>
    <w:rsid w:val="008F6484"/>
    <w:rsid w:val="00903385"/>
    <w:rsid w:val="00906828"/>
    <w:rsid w:val="0091440B"/>
    <w:rsid w:val="00927181"/>
    <w:rsid w:val="00937521"/>
    <w:rsid w:val="00953BE8"/>
    <w:rsid w:val="0096302A"/>
    <w:rsid w:val="00967672"/>
    <w:rsid w:val="009750C8"/>
    <w:rsid w:val="0098532D"/>
    <w:rsid w:val="0098545F"/>
    <w:rsid w:val="00991926"/>
    <w:rsid w:val="009A4870"/>
    <w:rsid w:val="009A7522"/>
    <w:rsid w:val="009B187B"/>
    <w:rsid w:val="009B2659"/>
    <w:rsid w:val="009B2A79"/>
    <w:rsid w:val="009B4A0F"/>
    <w:rsid w:val="009B7EE5"/>
    <w:rsid w:val="00A07E0B"/>
    <w:rsid w:val="00A35F97"/>
    <w:rsid w:val="00A411E5"/>
    <w:rsid w:val="00A479ED"/>
    <w:rsid w:val="00A652F6"/>
    <w:rsid w:val="00A66B40"/>
    <w:rsid w:val="00A84182"/>
    <w:rsid w:val="00A93317"/>
    <w:rsid w:val="00A93939"/>
    <w:rsid w:val="00AA1FC8"/>
    <w:rsid w:val="00AB49D2"/>
    <w:rsid w:val="00AB4A20"/>
    <w:rsid w:val="00AB5E70"/>
    <w:rsid w:val="00AC0130"/>
    <w:rsid w:val="00AC243C"/>
    <w:rsid w:val="00AC5B2C"/>
    <w:rsid w:val="00AD2B0A"/>
    <w:rsid w:val="00AE2C09"/>
    <w:rsid w:val="00AE6B75"/>
    <w:rsid w:val="00AE76BA"/>
    <w:rsid w:val="00AF0396"/>
    <w:rsid w:val="00AF534B"/>
    <w:rsid w:val="00B031AD"/>
    <w:rsid w:val="00B12FCE"/>
    <w:rsid w:val="00B14303"/>
    <w:rsid w:val="00B27572"/>
    <w:rsid w:val="00B3507C"/>
    <w:rsid w:val="00B37E78"/>
    <w:rsid w:val="00B46D19"/>
    <w:rsid w:val="00B51315"/>
    <w:rsid w:val="00B60952"/>
    <w:rsid w:val="00B71193"/>
    <w:rsid w:val="00B860EE"/>
    <w:rsid w:val="00B91F18"/>
    <w:rsid w:val="00BB4A30"/>
    <w:rsid w:val="00BB5647"/>
    <w:rsid w:val="00BD6090"/>
    <w:rsid w:val="00BE37F7"/>
    <w:rsid w:val="00BE794F"/>
    <w:rsid w:val="00BF07F9"/>
    <w:rsid w:val="00BF13F0"/>
    <w:rsid w:val="00C00BC2"/>
    <w:rsid w:val="00C337F5"/>
    <w:rsid w:val="00C34BDF"/>
    <w:rsid w:val="00C71D08"/>
    <w:rsid w:val="00C74725"/>
    <w:rsid w:val="00C7492B"/>
    <w:rsid w:val="00C8199B"/>
    <w:rsid w:val="00C856FC"/>
    <w:rsid w:val="00CA45EF"/>
    <w:rsid w:val="00CB186A"/>
    <w:rsid w:val="00CB39FA"/>
    <w:rsid w:val="00CC565F"/>
    <w:rsid w:val="00CC69C7"/>
    <w:rsid w:val="00CC7C69"/>
    <w:rsid w:val="00CD7629"/>
    <w:rsid w:val="00CE26EA"/>
    <w:rsid w:val="00D125B5"/>
    <w:rsid w:val="00D174D9"/>
    <w:rsid w:val="00D2335F"/>
    <w:rsid w:val="00D31AED"/>
    <w:rsid w:val="00D3405E"/>
    <w:rsid w:val="00D55F34"/>
    <w:rsid w:val="00D60521"/>
    <w:rsid w:val="00D73AB0"/>
    <w:rsid w:val="00D909C8"/>
    <w:rsid w:val="00D92237"/>
    <w:rsid w:val="00DB3CDE"/>
    <w:rsid w:val="00DB40F6"/>
    <w:rsid w:val="00DB4F09"/>
    <w:rsid w:val="00DC4904"/>
    <w:rsid w:val="00DD3379"/>
    <w:rsid w:val="00DF08B1"/>
    <w:rsid w:val="00DF2CDA"/>
    <w:rsid w:val="00DF3E0C"/>
    <w:rsid w:val="00DF6192"/>
    <w:rsid w:val="00E03CF6"/>
    <w:rsid w:val="00E05F37"/>
    <w:rsid w:val="00E06FDD"/>
    <w:rsid w:val="00E076C1"/>
    <w:rsid w:val="00E104F1"/>
    <w:rsid w:val="00E11BA7"/>
    <w:rsid w:val="00E14A05"/>
    <w:rsid w:val="00E20EDA"/>
    <w:rsid w:val="00E25061"/>
    <w:rsid w:val="00E507BE"/>
    <w:rsid w:val="00E567E1"/>
    <w:rsid w:val="00E577FA"/>
    <w:rsid w:val="00E62FC2"/>
    <w:rsid w:val="00E726A3"/>
    <w:rsid w:val="00E77344"/>
    <w:rsid w:val="00E80539"/>
    <w:rsid w:val="00E96B08"/>
    <w:rsid w:val="00EA2030"/>
    <w:rsid w:val="00EB43D6"/>
    <w:rsid w:val="00EB6D47"/>
    <w:rsid w:val="00EC4C0A"/>
    <w:rsid w:val="00ED4F9F"/>
    <w:rsid w:val="00ED60EF"/>
    <w:rsid w:val="00EE6B03"/>
    <w:rsid w:val="00EF4454"/>
    <w:rsid w:val="00F116B6"/>
    <w:rsid w:val="00F13A27"/>
    <w:rsid w:val="00F13A5F"/>
    <w:rsid w:val="00F24C1A"/>
    <w:rsid w:val="00F33410"/>
    <w:rsid w:val="00F349DC"/>
    <w:rsid w:val="00F430DB"/>
    <w:rsid w:val="00F446B6"/>
    <w:rsid w:val="00F448BB"/>
    <w:rsid w:val="00F46E06"/>
    <w:rsid w:val="00F51773"/>
    <w:rsid w:val="00F80D69"/>
    <w:rsid w:val="00F85B36"/>
    <w:rsid w:val="00F93C61"/>
    <w:rsid w:val="00F94635"/>
    <w:rsid w:val="00FA1DA6"/>
    <w:rsid w:val="00FB2B07"/>
    <w:rsid w:val="00FC40D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2021-02-03T10:32:00Z</cp:lastPrinted>
  <dcterms:created xsi:type="dcterms:W3CDTF">2021-01-19T10:26:00Z</dcterms:created>
  <dcterms:modified xsi:type="dcterms:W3CDTF">2021-02-03T10:32:00Z</dcterms:modified>
</cp:coreProperties>
</file>