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35174">
        <w:rPr>
          <w:sz w:val="20"/>
        </w:rPr>
        <w:t>2</w:t>
      </w:r>
      <w:r w:rsidR="002D6396">
        <w:rPr>
          <w:sz w:val="20"/>
        </w:rPr>
        <w:t>423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5174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76BA1">
        <w:t>537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76BA1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D6396" w:rsidRPr="002D6396" w:rsidP="002D6396">
      <w:pPr>
        <w:jc w:val="both"/>
      </w:pPr>
      <w:r w:rsidRPr="002D6396" w:rsidR="00ED4F9F">
        <w:rPr>
          <w:bCs/>
          <w:szCs w:val="22"/>
        </w:rPr>
        <w:t xml:space="preserve">k </w:t>
      </w:r>
      <w:r w:rsidRPr="002D6396">
        <w:rPr>
          <w:bCs/>
          <w:szCs w:val="22"/>
        </w:rPr>
        <w:t>v</w:t>
      </w:r>
      <w:r w:rsidRPr="002D6396">
        <w:t>ládnemu návrhu zákona, ktorým sa mení a dopĺňa zákon č. 274/2017 Z. z. o obetiach trestných činov a o zmene a doplnení niektorých zákonov v znení zákona č. 231/2019 Z. z. a ktorým sa mení a dopĺňa zákon Národnej rady Slovenskej republiky č. 171/1993 Z. z. o Policajnom zbore v znení neskorších predpisov (tlač 361)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</w:t>
      </w:r>
      <w:r>
        <w:rPr>
          <w:rFonts w:cs="Arial"/>
          <w:b/>
          <w:sz w:val="28"/>
          <w:szCs w:val="28"/>
        </w:rPr>
        <w:t>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7E1EF0">
        <w:rPr>
          <w:rFonts w:cs="Arial"/>
          <w:szCs w:val="22"/>
        </w:rPr>
        <w:t xml:space="preserve">Výboru Národnej rady Slovenskej republiky pre </w:t>
      </w:r>
      <w:r w:rsidR="003E55EC">
        <w:rPr>
          <w:rFonts w:cs="Arial"/>
          <w:szCs w:val="22"/>
        </w:rPr>
        <w:t>ľudské práva a</w:t>
      </w:r>
      <w:r w:rsidR="009B4A0F">
        <w:rPr>
          <w:rFonts w:cs="Arial"/>
          <w:szCs w:val="22"/>
        </w:rPr>
        <w:t xml:space="preserve"> </w:t>
      </w:r>
      <w:r w:rsidR="003E55EC">
        <w:rPr>
          <w:rFonts w:cs="Arial"/>
          <w:szCs w:val="22"/>
        </w:rPr>
        <w:t>národnostné menšiny</w:t>
      </w:r>
      <w:r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 ako gestorský </w:t>
      </w:r>
      <w:r w:rsidR="003E55EC">
        <w:rPr>
          <w:rFonts w:cs="Arial"/>
          <w:szCs w:val="22"/>
        </w:rPr>
        <w:t>Ústavnoprávny v</w:t>
      </w:r>
      <w:r>
        <w:rPr>
          <w:rFonts w:cs="Arial"/>
          <w:szCs w:val="22"/>
        </w:rPr>
        <w:t xml:space="preserve">ýbor </w:t>
      </w:r>
      <w:r w:rsidR="003E55EC">
        <w:rPr>
          <w:rFonts w:cs="Arial"/>
          <w:szCs w:val="22"/>
        </w:rPr>
        <w:t>Národnej rady Slovenskej republiky</w:t>
      </w:r>
      <w:r w:rsidR="00235C6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lehotu </w:t>
      </w:r>
      <w:r>
        <w:rPr>
          <w:szCs w:val="22"/>
        </w:rPr>
        <w:t>na jeho prerok</w:t>
      </w:r>
      <w:r w:rsidR="00443084">
        <w:rPr>
          <w:szCs w:val="22"/>
        </w:rPr>
        <w:t>ov</w:t>
      </w:r>
      <w:r w:rsidR="003E55EC">
        <w:rPr>
          <w:szCs w:val="22"/>
        </w:rPr>
        <w:t xml:space="preserve">anie </w:t>
      </w:r>
      <w:r w:rsidR="007F4A3A">
        <w:rPr>
          <w:szCs w:val="22"/>
        </w:rPr>
        <w:t>v druhom čítaní vo výbore do 30 dní a v gestorskom výbore do 32 dní odo dňa jeho pridelenia.</w:t>
      </w: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5E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C6423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35C6C"/>
    <w:rsid w:val="00243ADA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71C5"/>
    <w:rsid w:val="00427554"/>
    <w:rsid w:val="00443084"/>
    <w:rsid w:val="004441C1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99D"/>
    <w:rsid w:val="00506222"/>
    <w:rsid w:val="00533CF8"/>
    <w:rsid w:val="005404C7"/>
    <w:rsid w:val="005439A7"/>
    <w:rsid w:val="00543E1D"/>
    <w:rsid w:val="00576BA1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62542"/>
    <w:rsid w:val="006637DB"/>
    <w:rsid w:val="0066526D"/>
    <w:rsid w:val="00673D18"/>
    <w:rsid w:val="00697029"/>
    <w:rsid w:val="006977F4"/>
    <w:rsid w:val="006A3ADF"/>
    <w:rsid w:val="006A6268"/>
    <w:rsid w:val="006B3D4F"/>
    <w:rsid w:val="006B74E0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E1EF0"/>
    <w:rsid w:val="007F4A3A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B55DD"/>
    <w:rsid w:val="008C284D"/>
    <w:rsid w:val="008C6664"/>
    <w:rsid w:val="008E051E"/>
    <w:rsid w:val="008E6414"/>
    <w:rsid w:val="008F45FE"/>
    <w:rsid w:val="008F5E9C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A35F97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1193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D125B5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22661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2021-01-14T10:39:00Z</cp:lastPrinted>
  <dcterms:created xsi:type="dcterms:W3CDTF">2021-01-14T10:36:00Z</dcterms:created>
  <dcterms:modified xsi:type="dcterms:W3CDTF">2021-02-03T09:55:00Z</dcterms:modified>
</cp:coreProperties>
</file>