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76" w:rsidRPr="00582B35" w:rsidRDefault="003F4E76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6F1A61">
        <w:rPr>
          <w:bCs/>
          <w:szCs w:val="24"/>
          <w:lang w:eastAsia="sk-SK"/>
        </w:rPr>
        <w:t>202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6F1A61">
        <w:rPr>
          <w:bCs/>
          <w:szCs w:val="24"/>
          <w:lang w:eastAsia="sk-SK"/>
        </w:rPr>
        <w:t>1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CA667B" w:rsidRDefault="00CA667B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001D6D" w:rsidRDefault="00001D6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4B188D" w:rsidRPr="00D94EB6" w:rsidRDefault="004B188D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6F1A61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421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184C91" w:rsidRPr="00D739D7" w:rsidRDefault="00BA2857" w:rsidP="00BD624B">
      <w:pPr>
        <w:spacing w:line="360" w:lineRule="auto"/>
        <w:jc w:val="both"/>
        <w:rPr>
          <w:b/>
          <w:lang w:val="en-US"/>
        </w:rPr>
      </w:pPr>
      <w:r w:rsidRPr="00945A5F">
        <w:rPr>
          <w:rFonts w:cs="Arial"/>
          <w:b/>
          <w:noProof/>
        </w:rPr>
        <w:t xml:space="preserve">Ústavnoprávneho výboru Národnej rady Slovenskej republiky </w:t>
      </w:r>
      <w:r w:rsidR="00191EE8" w:rsidRPr="00945A5F">
        <w:rPr>
          <w:b/>
        </w:rPr>
        <w:t>o</w:t>
      </w:r>
      <w:r w:rsidR="003520B3" w:rsidRPr="00945A5F">
        <w:rPr>
          <w:b/>
        </w:rPr>
        <w:t> </w:t>
      </w:r>
      <w:r w:rsidR="00191EE8" w:rsidRPr="00945A5F">
        <w:rPr>
          <w:b/>
        </w:rPr>
        <w:t>prerokovaní</w:t>
      </w:r>
      <w:r w:rsidR="003520B3" w:rsidRPr="00945A5F">
        <w:rPr>
          <w:b/>
        </w:rPr>
        <w:t xml:space="preserve"> </w:t>
      </w:r>
      <w:proofErr w:type="spellStart"/>
      <w:r w:rsidR="00D739D7">
        <w:rPr>
          <w:b/>
          <w:lang w:val="en-US"/>
        </w:rPr>
        <w:t>vládneho</w:t>
      </w:r>
      <w:proofErr w:type="spellEnd"/>
      <w:r w:rsidR="00D739D7">
        <w:rPr>
          <w:b/>
          <w:lang w:val="en-US"/>
        </w:rPr>
        <w:t xml:space="preserve"> </w:t>
      </w:r>
      <w:proofErr w:type="spellStart"/>
      <w:r w:rsidR="00D739D7">
        <w:rPr>
          <w:b/>
          <w:lang w:val="en-US"/>
        </w:rPr>
        <w:t>návrhu</w:t>
      </w:r>
      <w:proofErr w:type="spellEnd"/>
      <w:r w:rsidR="00D739D7">
        <w:rPr>
          <w:b/>
          <w:lang w:val="en-US"/>
        </w:rPr>
        <w:t xml:space="preserve"> </w:t>
      </w:r>
      <w:proofErr w:type="spellStart"/>
      <w:r w:rsidR="00D739D7">
        <w:rPr>
          <w:b/>
          <w:lang w:val="en-US"/>
        </w:rPr>
        <w:t>zákona</w:t>
      </w:r>
      <w:proofErr w:type="spellEnd"/>
      <w:r w:rsidR="00D739D7" w:rsidRPr="00D739D7">
        <w:rPr>
          <w:b/>
          <w:lang w:val="en-US"/>
        </w:rPr>
        <w:t xml:space="preserve">, </w:t>
      </w:r>
      <w:proofErr w:type="spellStart"/>
      <w:r w:rsidR="006F1A61" w:rsidRPr="006F1A61">
        <w:rPr>
          <w:b/>
          <w:lang w:val="en-US"/>
        </w:rPr>
        <w:t>ktorým</w:t>
      </w:r>
      <w:proofErr w:type="spellEnd"/>
      <w:r w:rsidR="006F1A61" w:rsidRPr="006F1A61">
        <w:rPr>
          <w:b/>
          <w:lang w:val="en-US"/>
        </w:rPr>
        <w:t xml:space="preserve"> </w:t>
      </w:r>
      <w:proofErr w:type="spellStart"/>
      <w:r w:rsidR="006F1A61" w:rsidRPr="006F1A61">
        <w:rPr>
          <w:b/>
          <w:lang w:val="en-US"/>
        </w:rPr>
        <w:t>sa</w:t>
      </w:r>
      <w:proofErr w:type="spellEnd"/>
      <w:r w:rsidR="006F1A61" w:rsidRPr="006F1A61">
        <w:rPr>
          <w:b/>
          <w:lang w:val="en-US"/>
        </w:rPr>
        <w:t xml:space="preserve"> </w:t>
      </w:r>
      <w:proofErr w:type="spellStart"/>
      <w:r w:rsidR="006F1A61" w:rsidRPr="006F1A61">
        <w:rPr>
          <w:b/>
          <w:lang w:val="en-US"/>
        </w:rPr>
        <w:t>dopĺňa</w:t>
      </w:r>
      <w:proofErr w:type="spellEnd"/>
      <w:r w:rsidR="006F1A61" w:rsidRPr="006F1A61">
        <w:rPr>
          <w:b/>
          <w:lang w:val="en-US"/>
        </w:rPr>
        <w:t xml:space="preserve"> </w:t>
      </w:r>
      <w:proofErr w:type="spellStart"/>
      <w:r w:rsidR="006F1A61" w:rsidRPr="006F1A61">
        <w:rPr>
          <w:b/>
          <w:lang w:val="en-US"/>
        </w:rPr>
        <w:t>zákon</w:t>
      </w:r>
      <w:proofErr w:type="spellEnd"/>
      <w:r w:rsidR="006F1A61" w:rsidRPr="006F1A61">
        <w:rPr>
          <w:b/>
          <w:lang w:val="en-US"/>
        </w:rPr>
        <w:t xml:space="preserve"> č. 385/2000 Z. z. o </w:t>
      </w:r>
      <w:proofErr w:type="spellStart"/>
      <w:r w:rsidR="006F1A61" w:rsidRPr="006F1A61">
        <w:rPr>
          <w:b/>
          <w:lang w:val="en-US"/>
        </w:rPr>
        <w:t>sudcoch</w:t>
      </w:r>
      <w:proofErr w:type="spellEnd"/>
      <w:r w:rsidR="006F1A61" w:rsidRPr="006F1A61">
        <w:rPr>
          <w:b/>
          <w:lang w:val="en-US"/>
        </w:rPr>
        <w:t xml:space="preserve"> a </w:t>
      </w:r>
      <w:proofErr w:type="spellStart"/>
      <w:r w:rsidR="006F1A61" w:rsidRPr="006F1A61">
        <w:rPr>
          <w:b/>
          <w:lang w:val="en-US"/>
        </w:rPr>
        <w:t>prísediacich</w:t>
      </w:r>
      <w:proofErr w:type="spellEnd"/>
      <w:r w:rsidR="006F1A61" w:rsidRPr="006F1A61">
        <w:rPr>
          <w:b/>
          <w:lang w:val="en-US"/>
        </w:rPr>
        <w:t xml:space="preserve"> a o </w:t>
      </w:r>
      <w:proofErr w:type="spellStart"/>
      <w:r w:rsidR="006F1A61" w:rsidRPr="006F1A61">
        <w:rPr>
          <w:b/>
          <w:lang w:val="en-US"/>
        </w:rPr>
        <w:t>zmene</w:t>
      </w:r>
      <w:proofErr w:type="spellEnd"/>
      <w:r w:rsidR="000C4A5E">
        <w:rPr>
          <w:b/>
          <w:lang w:val="en-US"/>
        </w:rPr>
        <w:t xml:space="preserve"> </w:t>
      </w:r>
      <w:r w:rsidR="006F1A61" w:rsidRPr="006F1A61">
        <w:rPr>
          <w:b/>
          <w:lang w:val="en-US"/>
        </w:rPr>
        <w:t>a </w:t>
      </w:r>
      <w:proofErr w:type="spellStart"/>
      <w:r w:rsidR="006F1A61" w:rsidRPr="006F1A61">
        <w:rPr>
          <w:b/>
          <w:lang w:val="en-US"/>
        </w:rPr>
        <w:t>doplnení</w:t>
      </w:r>
      <w:proofErr w:type="spellEnd"/>
      <w:r w:rsidR="006F1A61" w:rsidRPr="006F1A61">
        <w:rPr>
          <w:b/>
          <w:lang w:val="en-US"/>
        </w:rPr>
        <w:t xml:space="preserve"> </w:t>
      </w:r>
      <w:proofErr w:type="spellStart"/>
      <w:r w:rsidR="006F1A61" w:rsidRPr="006F1A61">
        <w:rPr>
          <w:b/>
          <w:lang w:val="en-US"/>
        </w:rPr>
        <w:t>niektorých</w:t>
      </w:r>
      <w:proofErr w:type="spellEnd"/>
      <w:r w:rsidR="006F1A61" w:rsidRPr="006F1A61">
        <w:rPr>
          <w:b/>
          <w:lang w:val="en-US"/>
        </w:rPr>
        <w:t xml:space="preserve"> </w:t>
      </w:r>
      <w:proofErr w:type="spellStart"/>
      <w:r w:rsidR="006F1A61" w:rsidRPr="006F1A61">
        <w:rPr>
          <w:b/>
          <w:lang w:val="en-US"/>
        </w:rPr>
        <w:t>zákonov</w:t>
      </w:r>
      <w:proofErr w:type="spellEnd"/>
      <w:r w:rsidR="006F1A61" w:rsidRPr="006F1A61">
        <w:rPr>
          <w:b/>
          <w:lang w:val="en-US"/>
        </w:rPr>
        <w:t xml:space="preserve"> v </w:t>
      </w:r>
      <w:proofErr w:type="spellStart"/>
      <w:r w:rsidR="006F1A61" w:rsidRPr="006F1A61">
        <w:rPr>
          <w:b/>
          <w:lang w:val="en-US"/>
        </w:rPr>
        <w:t>znení</w:t>
      </w:r>
      <w:proofErr w:type="spellEnd"/>
      <w:r w:rsidR="006F1A61" w:rsidRPr="006F1A61">
        <w:rPr>
          <w:b/>
          <w:lang w:val="en-US"/>
        </w:rPr>
        <w:t xml:space="preserve"> </w:t>
      </w:r>
      <w:proofErr w:type="spellStart"/>
      <w:r w:rsidR="006F1A61" w:rsidRPr="006F1A61">
        <w:rPr>
          <w:b/>
          <w:lang w:val="en-US"/>
        </w:rPr>
        <w:t>neskorších</w:t>
      </w:r>
      <w:proofErr w:type="spellEnd"/>
      <w:r w:rsidR="006F1A61" w:rsidRPr="006F1A61">
        <w:rPr>
          <w:b/>
          <w:lang w:val="en-US"/>
        </w:rPr>
        <w:t xml:space="preserve"> </w:t>
      </w:r>
      <w:proofErr w:type="spellStart"/>
      <w:r w:rsidR="006F1A61" w:rsidRPr="006F1A61">
        <w:rPr>
          <w:b/>
          <w:lang w:val="en-US"/>
        </w:rPr>
        <w:t>predpisov</w:t>
      </w:r>
      <w:proofErr w:type="spellEnd"/>
      <w:r w:rsidR="006F1A61" w:rsidRPr="006F1A61">
        <w:rPr>
          <w:b/>
          <w:lang w:val="en-US"/>
        </w:rPr>
        <w:t xml:space="preserve"> </w:t>
      </w:r>
      <w:r w:rsidR="006F1A61" w:rsidRPr="006F1A61">
        <w:rPr>
          <w:b/>
          <w:lang w:val="en-US"/>
        </w:rPr>
        <w:br/>
        <w:t>(</w:t>
      </w:r>
      <w:proofErr w:type="spellStart"/>
      <w:r w:rsidR="006F1A61" w:rsidRPr="006F1A61">
        <w:rPr>
          <w:b/>
          <w:lang w:val="en-US"/>
        </w:rPr>
        <w:t>tlač</w:t>
      </w:r>
      <w:proofErr w:type="spellEnd"/>
      <w:r w:rsidR="006F1A61" w:rsidRPr="006F1A61">
        <w:rPr>
          <w:b/>
          <w:lang w:val="en-US"/>
        </w:rPr>
        <w:t xml:space="preserve"> 421)</w:t>
      </w:r>
      <w:r w:rsidR="00EE4438">
        <w:rPr>
          <w:b/>
          <w:lang w:val="en-US"/>
        </w:rPr>
        <w:t xml:space="preserve"> </w:t>
      </w:r>
      <w:r w:rsidR="00945A5F" w:rsidRPr="00945A5F">
        <w:rPr>
          <w:b/>
          <w:lang w:val="en-US"/>
        </w:rPr>
        <w:t xml:space="preserve">v </w:t>
      </w:r>
      <w:proofErr w:type="spellStart"/>
      <w:r w:rsidR="00945A5F" w:rsidRPr="00945A5F">
        <w:rPr>
          <w:b/>
          <w:lang w:val="en-US"/>
        </w:rPr>
        <w:t>druhom</w:t>
      </w:r>
      <w:proofErr w:type="spellEnd"/>
      <w:r w:rsidR="00945A5F" w:rsidRPr="00945A5F">
        <w:rPr>
          <w:b/>
          <w:lang w:val="en-US"/>
        </w:rPr>
        <w:t xml:space="preserve"> </w:t>
      </w:r>
      <w:proofErr w:type="spellStart"/>
      <w:r w:rsidR="00945A5F" w:rsidRPr="00945A5F">
        <w:rPr>
          <w:b/>
          <w:lang w:val="en-US"/>
        </w:rPr>
        <w:t>čítaní</w:t>
      </w:r>
      <w:proofErr w:type="spellEnd"/>
      <w:r w:rsidR="00945A5F" w:rsidRPr="00945A5F">
        <w:rPr>
          <w:b/>
          <w:lang w:val="en-US"/>
        </w:rPr>
        <w:t xml:space="preserve">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F95609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EE4438" w:rsidRDefault="00EE4438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EE4438" w:rsidRPr="006F1A61" w:rsidRDefault="007021AD" w:rsidP="00EE4438">
      <w:pPr>
        <w:spacing w:line="360" w:lineRule="auto"/>
        <w:jc w:val="both"/>
        <w:rPr>
          <w:lang w:val="en-US"/>
        </w:rPr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proofErr w:type="spellStart"/>
      <w:r w:rsidR="00EE4438" w:rsidRPr="00EE4438">
        <w:rPr>
          <w:lang w:val="en-US"/>
        </w:rPr>
        <w:t>vládneho</w:t>
      </w:r>
      <w:proofErr w:type="spellEnd"/>
      <w:r w:rsidR="00EE4438" w:rsidRPr="00EE4438">
        <w:rPr>
          <w:lang w:val="en-US"/>
        </w:rPr>
        <w:t xml:space="preserve"> </w:t>
      </w:r>
      <w:proofErr w:type="spellStart"/>
      <w:r w:rsidR="00EE4438" w:rsidRPr="00EE4438">
        <w:rPr>
          <w:lang w:val="en-US"/>
        </w:rPr>
        <w:t>návrhu</w:t>
      </w:r>
      <w:proofErr w:type="spellEnd"/>
      <w:r w:rsidR="00EE4438" w:rsidRPr="00EE4438">
        <w:rPr>
          <w:lang w:val="en-US"/>
        </w:rPr>
        <w:t xml:space="preserve"> </w:t>
      </w:r>
      <w:proofErr w:type="spellStart"/>
      <w:r w:rsidR="00EE4438" w:rsidRPr="00EE4438">
        <w:rPr>
          <w:lang w:val="en-US"/>
        </w:rPr>
        <w:t>zákona</w:t>
      </w:r>
      <w:proofErr w:type="spellEnd"/>
      <w:r w:rsidR="00EE4438" w:rsidRPr="00EE4438">
        <w:rPr>
          <w:lang w:val="en-US"/>
        </w:rPr>
        <w:t xml:space="preserve">, </w:t>
      </w:r>
      <w:proofErr w:type="spellStart"/>
      <w:r w:rsidR="006F1A61" w:rsidRPr="006F1A61">
        <w:rPr>
          <w:lang w:val="en-US"/>
        </w:rPr>
        <w:t>ktorým</w:t>
      </w:r>
      <w:proofErr w:type="spellEnd"/>
      <w:r w:rsidR="006F1A61" w:rsidRPr="006F1A61">
        <w:rPr>
          <w:lang w:val="en-US"/>
        </w:rPr>
        <w:t xml:space="preserve"> </w:t>
      </w:r>
      <w:proofErr w:type="spellStart"/>
      <w:r w:rsidR="006F1A61" w:rsidRPr="006F1A61">
        <w:rPr>
          <w:lang w:val="en-US"/>
        </w:rPr>
        <w:t>sa</w:t>
      </w:r>
      <w:proofErr w:type="spellEnd"/>
      <w:r w:rsidR="006F1A61" w:rsidRPr="006F1A61">
        <w:rPr>
          <w:lang w:val="en-US"/>
        </w:rPr>
        <w:t xml:space="preserve"> </w:t>
      </w:r>
      <w:proofErr w:type="spellStart"/>
      <w:r w:rsidR="006F1A61" w:rsidRPr="006F1A61">
        <w:rPr>
          <w:lang w:val="en-US"/>
        </w:rPr>
        <w:t>dopĺňa</w:t>
      </w:r>
      <w:proofErr w:type="spellEnd"/>
      <w:r w:rsidR="006F1A61" w:rsidRPr="006F1A61">
        <w:rPr>
          <w:lang w:val="en-US"/>
        </w:rPr>
        <w:t xml:space="preserve"> </w:t>
      </w:r>
      <w:proofErr w:type="spellStart"/>
      <w:r w:rsidR="006F1A61" w:rsidRPr="006F1A61">
        <w:rPr>
          <w:b/>
          <w:lang w:val="en-US"/>
        </w:rPr>
        <w:t>zákon</w:t>
      </w:r>
      <w:proofErr w:type="spellEnd"/>
      <w:r w:rsidR="006F1A61" w:rsidRPr="006F1A61">
        <w:rPr>
          <w:b/>
          <w:lang w:val="en-US"/>
        </w:rPr>
        <w:t xml:space="preserve"> č. 385/2000 Z. z. o </w:t>
      </w:r>
      <w:proofErr w:type="spellStart"/>
      <w:r w:rsidR="006F1A61" w:rsidRPr="006F1A61">
        <w:rPr>
          <w:b/>
          <w:lang w:val="en-US"/>
        </w:rPr>
        <w:t>sudcoch</w:t>
      </w:r>
      <w:proofErr w:type="spellEnd"/>
      <w:r w:rsidR="006F1A61" w:rsidRPr="006F1A61">
        <w:rPr>
          <w:b/>
          <w:lang w:val="en-US"/>
        </w:rPr>
        <w:t xml:space="preserve"> a </w:t>
      </w:r>
      <w:proofErr w:type="spellStart"/>
      <w:r w:rsidR="006F1A61" w:rsidRPr="006F1A61">
        <w:rPr>
          <w:b/>
          <w:lang w:val="en-US"/>
        </w:rPr>
        <w:t>prísediacich</w:t>
      </w:r>
      <w:proofErr w:type="spellEnd"/>
      <w:r w:rsidR="00B476F5">
        <w:rPr>
          <w:lang w:val="en-US"/>
        </w:rPr>
        <w:t xml:space="preserve"> </w:t>
      </w:r>
      <w:proofErr w:type="gramStart"/>
      <w:r w:rsidR="006F1A61" w:rsidRPr="006F1A61">
        <w:rPr>
          <w:lang w:val="en-US"/>
        </w:rPr>
        <w:t>a</w:t>
      </w:r>
      <w:proofErr w:type="gramEnd"/>
      <w:r w:rsidR="006F1A61" w:rsidRPr="006F1A61">
        <w:rPr>
          <w:lang w:val="en-US"/>
        </w:rPr>
        <w:t xml:space="preserve"> o </w:t>
      </w:r>
      <w:proofErr w:type="spellStart"/>
      <w:r w:rsidR="006F1A61" w:rsidRPr="006F1A61">
        <w:rPr>
          <w:lang w:val="en-US"/>
        </w:rPr>
        <w:t>zmene</w:t>
      </w:r>
      <w:proofErr w:type="spellEnd"/>
      <w:r w:rsidR="006F1A61" w:rsidRPr="006F1A61">
        <w:rPr>
          <w:lang w:val="en-US"/>
        </w:rPr>
        <w:t xml:space="preserve"> a </w:t>
      </w:r>
      <w:proofErr w:type="spellStart"/>
      <w:r w:rsidR="006F1A61" w:rsidRPr="006F1A61">
        <w:rPr>
          <w:lang w:val="en-US"/>
        </w:rPr>
        <w:t>doplnení</w:t>
      </w:r>
      <w:proofErr w:type="spellEnd"/>
      <w:r w:rsidR="006F1A61" w:rsidRPr="006F1A61">
        <w:rPr>
          <w:lang w:val="en-US"/>
        </w:rPr>
        <w:t xml:space="preserve"> </w:t>
      </w:r>
      <w:proofErr w:type="spellStart"/>
      <w:r w:rsidR="006F1A61" w:rsidRPr="006F1A61">
        <w:rPr>
          <w:lang w:val="en-US"/>
        </w:rPr>
        <w:t>niektorých</w:t>
      </w:r>
      <w:proofErr w:type="spellEnd"/>
      <w:r w:rsidR="006F1A61" w:rsidRPr="006F1A61">
        <w:rPr>
          <w:lang w:val="en-US"/>
        </w:rPr>
        <w:t xml:space="preserve"> </w:t>
      </w:r>
      <w:proofErr w:type="spellStart"/>
      <w:r w:rsidR="006F1A61" w:rsidRPr="006F1A61">
        <w:rPr>
          <w:lang w:val="en-US"/>
        </w:rPr>
        <w:t>zákonov</w:t>
      </w:r>
      <w:proofErr w:type="spellEnd"/>
      <w:r w:rsidR="006F1A61" w:rsidRPr="006F1A61">
        <w:rPr>
          <w:lang w:val="en-US"/>
        </w:rPr>
        <w:t xml:space="preserve"> v </w:t>
      </w:r>
      <w:proofErr w:type="spellStart"/>
      <w:r w:rsidR="006F1A61" w:rsidRPr="006F1A61">
        <w:rPr>
          <w:lang w:val="en-US"/>
        </w:rPr>
        <w:t>znení</w:t>
      </w:r>
      <w:proofErr w:type="spellEnd"/>
      <w:r w:rsidR="006F1A61" w:rsidRPr="006F1A61">
        <w:rPr>
          <w:lang w:val="en-US"/>
        </w:rPr>
        <w:t xml:space="preserve"> </w:t>
      </w:r>
      <w:proofErr w:type="spellStart"/>
      <w:r w:rsidR="006F1A61" w:rsidRPr="006F1A61">
        <w:rPr>
          <w:lang w:val="en-US"/>
        </w:rPr>
        <w:t>neskorších</w:t>
      </w:r>
      <w:proofErr w:type="spellEnd"/>
      <w:r w:rsidR="006F1A61" w:rsidRPr="006F1A61">
        <w:rPr>
          <w:lang w:val="en-US"/>
        </w:rPr>
        <w:t xml:space="preserve"> </w:t>
      </w:r>
      <w:proofErr w:type="spellStart"/>
      <w:r w:rsidR="006F1A61" w:rsidRPr="006F1A61">
        <w:rPr>
          <w:lang w:val="en-US"/>
        </w:rPr>
        <w:t>predpisov</w:t>
      </w:r>
      <w:proofErr w:type="spellEnd"/>
      <w:r w:rsidR="006F1A61" w:rsidRPr="006F1A61">
        <w:rPr>
          <w:lang w:val="en-US"/>
        </w:rPr>
        <w:t xml:space="preserve"> (</w:t>
      </w:r>
      <w:proofErr w:type="spellStart"/>
      <w:r w:rsidR="006F1A61" w:rsidRPr="006F1A61">
        <w:rPr>
          <w:lang w:val="en-US"/>
        </w:rPr>
        <w:t>tlač</w:t>
      </w:r>
      <w:proofErr w:type="spellEnd"/>
      <w:r w:rsidR="006F1A61" w:rsidRPr="006F1A61">
        <w:rPr>
          <w:lang w:val="en-US"/>
        </w:rPr>
        <w:t xml:space="preserve"> 421).  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EE4438" w:rsidRDefault="00EE4438" w:rsidP="00B37C6F">
      <w:pPr>
        <w:spacing w:line="360" w:lineRule="auto"/>
        <w:jc w:val="both"/>
        <w:rPr>
          <w:lang w:val="en-US"/>
        </w:rPr>
      </w:pPr>
    </w:p>
    <w:p w:rsidR="000C4A5E" w:rsidRDefault="000C4A5E" w:rsidP="00B37C6F">
      <w:pPr>
        <w:spacing w:line="360" w:lineRule="auto"/>
        <w:jc w:val="both"/>
        <w:rPr>
          <w:lang w:val="en-US"/>
        </w:rPr>
      </w:pPr>
    </w:p>
    <w:p w:rsidR="00EE4438" w:rsidRDefault="00EE4438" w:rsidP="00B37C6F">
      <w:pPr>
        <w:spacing w:line="360" w:lineRule="auto"/>
        <w:jc w:val="both"/>
        <w:rPr>
          <w:lang w:val="en-US"/>
        </w:rPr>
      </w:pPr>
    </w:p>
    <w:p w:rsidR="00EE4438" w:rsidRDefault="00EE4438" w:rsidP="00B37C6F">
      <w:pPr>
        <w:spacing w:line="360" w:lineRule="auto"/>
        <w:jc w:val="both"/>
        <w:rPr>
          <w:lang w:val="en-US"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EE4438" w:rsidRPr="00EE4438" w:rsidRDefault="00EE4438" w:rsidP="00EE4438">
      <w:pPr>
        <w:spacing w:line="360" w:lineRule="auto"/>
        <w:ind w:firstLine="708"/>
        <w:jc w:val="both"/>
      </w:pPr>
      <w:r w:rsidRPr="00EE4438">
        <w:rPr>
          <w:bCs/>
        </w:rPr>
        <w:t>Národná rada Slovenskej republiky</w:t>
      </w:r>
      <w:r w:rsidRPr="00EE4438">
        <w:rPr>
          <w:b/>
          <w:bCs/>
        </w:rPr>
        <w:t xml:space="preserve"> </w:t>
      </w:r>
      <w:r w:rsidRPr="00EE4438">
        <w:rPr>
          <w:bCs/>
        </w:rPr>
        <w:t xml:space="preserve">uznesením č. </w:t>
      </w:r>
      <w:r w:rsidR="00B312C0">
        <w:rPr>
          <w:bCs/>
        </w:rPr>
        <w:t>582</w:t>
      </w:r>
      <w:r w:rsidRPr="00EE4438">
        <w:rPr>
          <w:bCs/>
        </w:rPr>
        <w:t xml:space="preserve"> z</w:t>
      </w:r>
      <w:r w:rsidR="003368C4">
        <w:rPr>
          <w:bCs/>
        </w:rPr>
        <w:t>o 4</w:t>
      </w:r>
      <w:r w:rsidRPr="00EE4438">
        <w:rPr>
          <w:bCs/>
        </w:rPr>
        <w:t xml:space="preserve">. </w:t>
      </w:r>
      <w:r w:rsidR="002A779B">
        <w:rPr>
          <w:bCs/>
        </w:rPr>
        <w:t>februára</w:t>
      </w:r>
      <w:r w:rsidRPr="00EE4438">
        <w:rPr>
          <w:bCs/>
        </w:rPr>
        <w:t xml:space="preserve"> 202</w:t>
      </w:r>
      <w:r w:rsidR="002A779B">
        <w:rPr>
          <w:bCs/>
        </w:rPr>
        <w:t>1</w:t>
      </w:r>
      <w:r w:rsidRPr="00EE4438">
        <w:rPr>
          <w:bCs/>
        </w:rPr>
        <w:t xml:space="preserve"> rozhodla, že prerokuje</w:t>
      </w:r>
      <w:r w:rsidR="004737D3">
        <w:rPr>
          <w:bCs/>
        </w:rPr>
        <w:t xml:space="preserve"> vládny</w:t>
      </w:r>
      <w:r w:rsidRPr="00EE4438">
        <w:t xml:space="preserve"> návrh zákona v skrátenom legislatívnom konaní. </w:t>
      </w:r>
    </w:p>
    <w:p w:rsidR="00EE4438" w:rsidRPr="002A779B" w:rsidRDefault="00EE4438" w:rsidP="00EE443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</w:p>
    <w:p w:rsidR="00A4115B" w:rsidRPr="00B476F5" w:rsidRDefault="00EE4438" w:rsidP="00B476F5">
      <w:pPr>
        <w:spacing w:line="360" w:lineRule="auto"/>
        <w:ind w:firstLine="708"/>
        <w:jc w:val="both"/>
        <w:rPr>
          <w:lang w:val="en-US"/>
        </w:rPr>
      </w:pPr>
      <w:r w:rsidRPr="002A779B">
        <w:rPr>
          <w:bCs/>
        </w:rPr>
        <w:t xml:space="preserve">Národná rada Slovenskej republiky uznesením č. </w:t>
      </w:r>
      <w:r w:rsidR="00B312C0">
        <w:rPr>
          <w:bCs/>
        </w:rPr>
        <w:t>585</w:t>
      </w:r>
      <w:r w:rsidRPr="002A779B">
        <w:rPr>
          <w:bCs/>
        </w:rPr>
        <w:t xml:space="preserve"> z</w:t>
      </w:r>
      <w:r w:rsidR="003368C4">
        <w:rPr>
          <w:bCs/>
        </w:rPr>
        <w:t>o 4</w:t>
      </w:r>
      <w:r w:rsidR="00DC632A">
        <w:rPr>
          <w:bCs/>
        </w:rPr>
        <w:t>.</w:t>
      </w:r>
      <w:r w:rsidR="002A779B" w:rsidRPr="002A779B">
        <w:rPr>
          <w:bCs/>
        </w:rPr>
        <w:t xml:space="preserve"> februára</w:t>
      </w:r>
      <w:r w:rsidRPr="002A779B">
        <w:rPr>
          <w:bCs/>
        </w:rPr>
        <w:t xml:space="preserve"> 202</w:t>
      </w:r>
      <w:r w:rsidR="002A779B" w:rsidRPr="002A779B">
        <w:rPr>
          <w:bCs/>
        </w:rPr>
        <w:t>1</w:t>
      </w:r>
      <w:r w:rsidRPr="002A779B">
        <w:rPr>
          <w:bCs/>
        </w:rPr>
        <w:t xml:space="preserve"> pridelila vládn</w:t>
      </w:r>
      <w:r w:rsidR="00294B22" w:rsidRPr="002A779B">
        <w:rPr>
          <w:bCs/>
        </w:rPr>
        <w:t>y</w:t>
      </w:r>
      <w:r w:rsidRPr="002A779B">
        <w:rPr>
          <w:bCs/>
        </w:rPr>
        <w:t xml:space="preserve"> návrh zákona, </w:t>
      </w:r>
      <w:r w:rsidR="002A779B" w:rsidRPr="002A779B">
        <w:rPr>
          <w:bCs/>
        </w:rPr>
        <w:t>ktorým sa dopĺňa zákon č. 385/2000 Z. z. o sudcoch a prísediacich a  o  zmene a  doplnení niektorých zákonov v znení neskorších predpisov (tlač 421)</w:t>
      </w:r>
      <w:r w:rsidR="002A779B">
        <w:rPr>
          <w:bCs/>
        </w:rPr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747580" w:rsidRPr="00191EE8" w:rsidRDefault="00747580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Pr="002A779B" w:rsidRDefault="00F95609" w:rsidP="00F13AA1">
      <w:pPr>
        <w:ind w:firstLine="708"/>
        <w:jc w:val="both"/>
      </w:pPr>
    </w:p>
    <w:p w:rsidR="00A32E5B" w:rsidRPr="002A779B" w:rsidRDefault="00B965DC" w:rsidP="00EE4438">
      <w:pPr>
        <w:spacing w:line="360" w:lineRule="auto"/>
        <w:ind w:firstLine="708"/>
        <w:jc w:val="both"/>
        <w:rPr>
          <w:bCs/>
        </w:rPr>
      </w:pPr>
      <w:r w:rsidRPr="002A779B">
        <w:rPr>
          <w:bCs/>
        </w:rPr>
        <w:t xml:space="preserve">Vládny </w:t>
      </w:r>
      <w:r w:rsidR="00EE4438" w:rsidRPr="002A779B">
        <w:rPr>
          <w:bCs/>
        </w:rPr>
        <w:t xml:space="preserve">návrh zákona, </w:t>
      </w:r>
      <w:proofErr w:type="spellStart"/>
      <w:r w:rsidR="002A779B" w:rsidRPr="002A779B">
        <w:rPr>
          <w:lang w:val="en-US"/>
        </w:rPr>
        <w:t>ktorým</w:t>
      </w:r>
      <w:proofErr w:type="spellEnd"/>
      <w:r w:rsidR="002A779B" w:rsidRPr="002A779B">
        <w:rPr>
          <w:lang w:val="en-US"/>
        </w:rPr>
        <w:t xml:space="preserve"> </w:t>
      </w:r>
      <w:proofErr w:type="spellStart"/>
      <w:r w:rsidR="002A779B" w:rsidRPr="002A779B">
        <w:rPr>
          <w:lang w:val="en-US"/>
        </w:rPr>
        <w:t>sa</w:t>
      </w:r>
      <w:proofErr w:type="spellEnd"/>
      <w:r w:rsidR="002A779B" w:rsidRPr="002A779B">
        <w:rPr>
          <w:lang w:val="en-US"/>
        </w:rPr>
        <w:t xml:space="preserve"> </w:t>
      </w:r>
      <w:proofErr w:type="spellStart"/>
      <w:r w:rsidR="002A779B" w:rsidRPr="002A779B">
        <w:rPr>
          <w:lang w:val="en-US"/>
        </w:rPr>
        <w:t>dopĺňa</w:t>
      </w:r>
      <w:proofErr w:type="spellEnd"/>
      <w:r w:rsidR="002A779B" w:rsidRPr="002A779B">
        <w:rPr>
          <w:lang w:val="en-US"/>
        </w:rPr>
        <w:t xml:space="preserve"> </w:t>
      </w:r>
      <w:proofErr w:type="spellStart"/>
      <w:r w:rsidR="002A779B" w:rsidRPr="002A779B">
        <w:rPr>
          <w:b/>
          <w:lang w:val="en-US"/>
        </w:rPr>
        <w:t>zákon</w:t>
      </w:r>
      <w:proofErr w:type="spellEnd"/>
      <w:r w:rsidR="002A779B" w:rsidRPr="002A779B">
        <w:rPr>
          <w:b/>
          <w:lang w:val="en-US"/>
        </w:rPr>
        <w:t xml:space="preserve"> č. 385/2000 Z. z. o </w:t>
      </w:r>
      <w:proofErr w:type="spellStart"/>
      <w:r w:rsidR="002A779B" w:rsidRPr="002A779B">
        <w:rPr>
          <w:b/>
          <w:lang w:val="en-US"/>
        </w:rPr>
        <w:t>sudcoch</w:t>
      </w:r>
      <w:proofErr w:type="spellEnd"/>
      <w:r w:rsidR="002A779B" w:rsidRPr="002A779B">
        <w:rPr>
          <w:b/>
          <w:lang w:val="en-US"/>
        </w:rPr>
        <w:t xml:space="preserve"> a </w:t>
      </w:r>
      <w:proofErr w:type="spellStart"/>
      <w:r w:rsidR="002A779B" w:rsidRPr="002A779B">
        <w:rPr>
          <w:b/>
          <w:lang w:val="en-US"/>
        </w:rPr>
        <w:t>prísediacich</w:t>
      </w:r>
      <w:proofErr w:type="spellEnd"/>
      <w:r w:rsidR="002A779B" w:rsidRPr="002A779B">
        <w:rPr>
          <w:lang w:val="en-US"/>
        </w:rPr>
        <w:t xml:space="preserve"> a</w:t>
      </w:r>
      <w:proofErr w:type="gramStart"/>
      <w:r w:rsidR="002A779B" w:rsidRPr="002A779B">
        <w:rPr>
          <w:lang w:val="en-US"/>
        </w:rPr>
        <w:t>  o</w:t>
      </w:r>
      <w:proofErr w:type="gramEnd"/>
      <w:r w:rsidR="002A779B" w:rsidRPr="002A779B">
        <w:rPr>
          <w:lang w:val="en-US"/>
        </w:rPr>
        <w:t xml:space="preserve">  </w:t>
      </w:r>
      <w:proofErr w:type="spellStart"/>
      <w:r w:rsidR="002A779B" w:rsidRPr="002A779B">
        <w:rPr>
          <w:lang w:val="en-US"/>
        </w:rPr>
        <w:t>zmene</w:t>
      </w:r>
      <w:proofErr w:type="spellEnd"/>
      <w:r w:rsidR="002A779B" w:rsidRPr="002A779B">
        <w:rPr>
          <w:lang w:val="en-US"/>
        </w:rPr>
        <w:t xml:space="preserve"> a  </w:t>
      </w:r>
      <w:proofErr w:type="spellStart"/>
      <w:r w:rsidR="002A779B" w:rsidRPr="002A779B">
        <w:rPr>
          <w:lang w:val="en-US"/>
        </w:rPr>
        <w:t>doplnení</w:t>
      </w:r>
      <w:proofErr w:type="spellEnd"/>
      <w:r w:rsidR="002A779B" w:rsidRPr="002A779B">
        <w:rPr>
          <w:lang w:val="en-US"/>
        </w:rPr>
        <w:t xml:space="preserve"> </w:t>
      </w:r>
      <w:proofErr w:type="spellStart"/>
      <w:r w:rsidR="002A779B" w:rsidRPr="002A779B">
        <w:rPr>
          <w:lang w:val="en-US"/>
        </w:rPr>
        <w:t>niektorých</w:t>
      </w:r>
      <w:proofErr w:type="spellEnd"/>
      <w:r w:rsidR="002A779B" w:rsidRPr="002A779B">
        <w:rPr>
          <w:lang w:val="en-US"/>
        </w:rPr>
        <w:t xml:space="preserve"> </w:t>
      </w:r>
      <w:proofErr w:type="spellStart"/>
      <w:r w:rsidR="002A779B" w:rsidRPr="002A779B">
        <w:rPr>
          <w:lang w:val="en-US"/>
        </w:rPr>
        <w:t>zákonov</w:t>
      </w:r>
      <w:proofErr w:type="spellEnd"/>
      <w:r w:rsidR="002A779B" w:rsidRPr="002A779B">
        <w:rPr>
          <w:lang w:val="en-US"/>
        </w:rPr>
        <w:t xml:space="preserve"> v </w:t>
      </w:r>
      <w:proofErr w:type="spellStart"/>
      <w:r w:rsidR="002A779B" w:rsidRPr="002A779B">
        <w:rPr>
          <w:lang w:val="en-US"/>
        </w:rPr>
        <w:t>znení</w:t>
      </w:r>
      <w:proofErr w:type="spellEnd"/>
      <w:r w:rsidR="002A779B" w:rsidRPr="002A779B">
        <w:rPr>
          <w:lang w:val="en-US"/>
        </w:rPr>
        <w:t xml:space="preserve"> </w:t>
      </w:r>
      <w:proofErr w:type="spellStart"/>
      <w:r w:rsidR="002A779B" w:rsidRPr="002A779B">
        <w:rPr>
          <w:lang w:val="en-US"/>
        </w:rPr>
        <w:t>neskorších</w:t>
      </w:r>
      <w:proofErr w:type="spellEnd"/>
      <w:r w:rsidR="002A779B" w:rsidRPr="002A779B">
        <w:rPr>
          <w:lang w:val="en-US"/>
        </w:rPr>
        <w:t xml:space="preserve"> </w:t>
      </w:r>
      <w:proofErr w:type="spellStart"/>
      <w:r w:rsidR="002A779B" w:rsidRPr="002A779B">
        <w:rPr>
          <w:lang w:val="en-US"/>
        </w:rPr>
        <w:t>predpisov</w:t>
      </w:r>
      <w:proofErr w:type="spellEnd"/>
      <w:r w:rsidR="002A779B" w:rsidRPr="002A779B">
        <w:rPr>
          <w:lang w:val="en-US"/>
        </w:rPr>
        <w:t xml:space="preserve"> (</w:t>
      </w:r>
      <w:proofErr w:type="spellStart"/>
      <w:r w:rsidR="002A779B" w:rsidRPr="002A779B">
        <w:rPr>
          <w:lang w:val="en-US"/>
        </w:rPr>
        <w:t>tlač</w:t>
      </w:r>
      <w:proofErr w:type="spellEnd"/>
      <w:r w:rsidR="002A779B" w:rsidRPr="002A779B">
        <w:rPr>
          <w:lang w:val="en-US"/>
        </w:rPr>
        <w:t xml:space="preserve"> 421) </w:t>
      </w:r>
      <w:r w:rsidR="00FE1890" w:rsidRPr="002A779B">
        <w:rPr>
          <w:bCs/>
        </w:rPr>
        <w:t>Ú</w:t>
      </w:r>
      <w:r w:rsidR="00AE7AF0" w:rsidRPr="002A779B">
        <w:t xml:space="preserve">stavnoprávny výbor Národnej rady Slovenskej republiky </w:t>
      </w:r>
      <w:r w:rsidR="00FB2EDA" w:rsidRPr="002A779B">
        <w:t xml:space="preserve">prerokoval </w:t>
      </w:r>
      <w:r w:rsidR="00690B79" w:rsidRPr="002A779B">
        <w:t>a </w:t>
      </w:r>
      <w:r w:rsidR="002575F1" w:rsidRPr="002A779B">
        <w:t xml:space="preserve">odporúčal </w:t>
      </w:r>
      <w:r w:rsidR="002040D1" w:rsidRPr="002A779B">
        <w:t xml:space="preserve">ho </w:t>
      </w:r>
      <w:r w:rsidR="002575F1" w:rsidRPr="002A779B">
        <w:t>Národnej rad</w:t>
      </w:r>
      <w:r w:rsidR="00AE7AF0" w:rsidRPr="002A779B">
        <w:t>e</w:t>
      </w:r>
      <w:r w:rsidR="002575F1" w:rsidRPr="002A779B">
        <w:t xml:space="preserve"> Slovenskej republiky </w:t>
      </w:r>
      <w:r w:rsidR="00B768E0" w:rsidRPr="002A779B">
        <w:t xml:space="preserve">uznesením </w:t>
      </w:r>
      <w:r w:rsidR="003E10C1" w:rsidRPr="002A779B">
        <w:t>č.</w:t>
      </w:r>
      <w:r w:rsidR="004B67B0" w:rsidRPr="002A779B">
        <w:t xml:space="preserve"> </w:t>
      </w:r>
      <w:r w:rsidR="003851F1">
        <w:t>221</w:t>
      </w:r>
      <w:r w:rsidR="00F95609" w:rsidRPr="002A779B">
        <w:t xml:space="preserve"> z </w:t>
      </w:r>
      <w:r w:rsidR="00CF730D">
        <w:t>5</w:t>
      </w:r>
      <w:r w:rsidR="00A1119E" w:rsidRPr="002A779B">
        <w:t>.</w:t>
      </w:r>
      <w:r w:rsidR="007C1BCC" w:rsidRPr="002A779B">
        <w:t xml:space="preserve"> </w:t>
      </w:r>
      <w:r w:rsidR="003851F1">
        <w:t>februára</w:t>
      </w:r>
      <w:r w:rsidR="007C1BCC" w:rsidRPr="002A779B">
        <w:t xml:space="preserve"> 202</w:t>
      </w:r>
      <w:r w:rsidR="003851F1">
        <w:t>1</w:t>
      </w:r>
      <w:r w:rsidR="007C1BCC" w:rsidRPr="002A779B">
        <w:t xml:space="preserve"> </w:t>
      </w:r>
      <w:r w:rsidR="002575F1" w:rsidRPr="002A779B">
        <w:rPr>
          <w:b/>
        </w:rPr>
        <w:t>schváli</w:t>
      </w:r>
      <w:r w:rsidR="00A32E5B" w:rsidRPr="002A779B">
        <w:rPr>
          <w:b/>
        </w:rPr>
        <w:t>ť</w:t>
      </w:r>
      <w:r w:rsidR="009D2283" w:rsidRPr="002A779B">
        <w:rPr>
          <w:b/>
        </w:rPr>
        <w:t xml:space="preserve">.  </w:t>
      </w:r>
    </w:p>
    <w:p w:rsidR="005925BE" w:rsidRDefault="005925BE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FD26E9" w:rsidRDefault="00FD26E9" w:rsidP="00FD26E9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FD26E9" w:rsidRPr="00582B35" w:rsidRDefault="00FD26E9" w:rsidP="00FD26E9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:rsidR="00FD26E9" w:rsidRPr="007C1BCC" w:rsidRDefault="00FD26E9" w:rsidP="00FD26E9">
      <w:pPr>
        <w:tabs>
          <w:tab w:val="left" w:pos="-1985"/>
          <w:tab w:val="left" w:pos="709"/>
          <w:tab w:val="left" w:pos="1077"/>
        </w:tabs>
        <w:jc w:val="both"/>
      </w:pPr>
    </w:p>
    <w:p w:rsidR="00FD26E9" w:rsidRPr="003633F7" w:rsidRDefault="00FD26E9" w:rsidP="00FD26E9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7C1BCC">
        <w:tab/>
      </w:r>
      <w:r w:rsidRPr="00F13AA1">
        <w:t>Z</w:t>
      </w:r>
      <w:r>
        <w:t> </w:t>
      </w:r>
      <w:r w:rsidRPr="00F13AA1">
        <w:t>uznesenia</w:t>
      </w:r>
      <w:r>
        <w:t xml:space="preserve"> </w:t>
      </w:r>
      <w:r w:rsidRPr="00F13AA1">
        <w:t>Ústavnoprávneho</w:t>
      </w:r>
      <w:r>
        <w:t xml:space="preserve"> </w:t>
      </w:r>
      <w:r w:rsidRPr="00F13AA1">
        <w:t>výboru</w:t>
      </w:r>
      <w:r>
        <w:t xml:space="preserve"> </w:t>
      </w:r>
      <w:r w:rsidRPr="00F13AA1">
        <w:t xml:space="preserve">Národnej rady Slovenskej republiky pod bodom III tejto správy vyplýva </w:t>
      </w:r>
      <w:r>
        <w:t>tento</w:t>
      </w:r>
      <w:r w:rsidRPr="00F13AA1">
        <w:t xml:space="preserve"> pozmeňujúc</w:t>
      </w:r>
      <w:r>
        <w:t>i</w:t>
      </w:r>
      <w:r w:rsidRPr="00F13AA1">
        <w:t xml:space="preserve"> a doplňujúc</w:t>
      </w:r>
      <w:r>
        <w:t>i</w:t>
      </w:r>
      <w:r w:rsidRPr="00F13AA1">
        <w:t xml:space="preserve"> návrh:</w:t>
      </w:r>
    </w:p>
    <w:p w:rsidR="002448B5" w:rsidRDefault="002448B5" w:rsidP="00FD26E9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</w:p>
    <w:p w:rsidR="00FD26E9" w:rsidRPr="00787C89" w:rsidRDefault="00FD26E9" w:rsidP="00FD26E9">
      <w:pPr>
        <w:pStyle w:val="51Abs"/>
        <w:spacing w:before="0" w:line="240" w:lineRule="auto"/>
        <w:ind w:firstLine="0"/>
        <w:rPr>
          <w:sz w:val="24"/>
          <w:szCs w:val="24"/>
          <w:lang w:val="sk-SK"/>
        </w:rPr>
      </w:pPr>
      <w:r w:rsidRPr="00787C89">
        <w:rPr>
          <w:sz w:val="24"/>
          <w:szCs w:val="24"/>
          <w:lang w:val="sk-SK"/>
        </w:rPr>
        <w:t xml:space="preserve">V čl. I bod 1 § 150 ods. 3 sa v druhej vete za slová „platu sudcu“ vkladá čiarka a slová „nevypláca sa mu príplatok za výkon funkcie sudcu“.  </w:t>
      </w:r>
    </w:p>
    <w:p w:rsidR="00FD26E9" w:rsidRPr="00540703" w:rsidRDefault="00FD26E9" w:rsidP="00FD26E9">
      <w:pPr>
        <w:jc w:val="both"/>
        <w:rPr>
          <w:b/>
        </w:rPr>
      </w:pPr>
    </w:p>
    <w:p w:rsidR="00747580" w:rsidRDefault="00FD26E9" w:rsidP="00935C32">
      <w:pPr>
        <w:ind w:left="3540"/>
        <w:jc w:val="both"/>
      </w:pPr>
      <w:r w:rsidRPr="00540703">
        <w:t xml:space="preserve">Z dôvodu jednoznačnosti právnej úpravy sa výslovne vylučuje súbeh platu za výkon funkcie člena hodnotiacej </w:t>
      </w:r>
      <w:r w:rsidRPr="00540703">
        <w:lastRenderedPageBreak/>
        <w:t xml:space="preserve">komisie a príplatku za výkon funkcie sudcu, ktorý emeritný sudca poberá.  </w:t>
      </w:r>
    </w:p>
    <w:p w:rsidR="00935C32" w:rsidRPr="00540703" w:rsidRDefault="00935C32" w:rsidP="00935C32">
      <w:pPr>
        <w:ind w:left="3540"/>
        <w:jc w:val="both"/>
      </w:pPr>
    </w:p>
    <w:p w:rsidR="002448B5" w:rsidRPr="00A5282A" w:rsidRDefault="002448B5" w:rsidP="00935C32">
      <w:pPr>
        <w:spacing w:after="120"/>
        <w:ind w:left="2832" w:firstLine="708"/>
        <w:rPr>
          <w:b/>
        </w:rPr>
      </w:pPr>
      <w:r w:rsidRPr="00A5282A">
        <w:rPr>
          <w:b/>
        </w:rPr>
        <w:t>Ústavnoprávny výbor NR SR</w:t>
      </w:r>
    </w:p>
    <w:p w:rsidR="002448B5" w:rsidRPr="00A5282A" w:rsidRDefault="00B476F5" w:rsidP="002448B5">
      <w:pPr>
        <w:spacing w:after="120"/>
        <w:ind w:firstLine="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5C32">
        <w:rPr>
          <w:b/>
        </w:rPr>
        <w:tab/>
      </w:r>
      <w:r w:rsidR="002448B5" w:rsidRPr="00A5282A">
        <w:rPr>
          <w:b/>
        </w:rPr>
        <w:t>Gestorský výbor odporúča schváliť.</w:t>
      </w:r>
    </w:p>
    <w:p w:rsidR="00FD26E9" w:rsidRPr="00540703" w:rsidRDefault="00FD26E9" w:rsidP="00FD26E9">
      <w:pPr>
        <w:pStyle w:val="Odsekzoznamu"/>
        <w:tabs>
          <w:tab w:val="left" w:pos="1134"/>
          <w:tab w:val="left" w:pos="3828"/>
        </w:tabs>
        <w:spacing w:after="0" w:line="240" w:lineRule="auto"/>
        <w:ind w:left="0"/>
        <w:jc w:val="both"/>
        <w:rPr>
          <w:szCs w:val="24"/>
          <w:lang w:eastAsia="sk-SK"/>
        </w:rPr>
      </w:pPr>
    </w:p>
    <w:p w:rsidR="00FD26E9" w:rsidRPr="002A779B" w:rsidRDefault="00FD26E9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340503" w:rsidRPr="004B67B0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4B67B0">
        <w:rPr>
          <w:bCs/>
          <w:szCs w:val="24"/>
        </w:rPr>
        <w:t>V.</w:t>
      </w:r>
    </w:p>
    <w:p w:rsidR="00553252" w:rsidRPr="00980854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6279CB" w:rsidRDefault="00AC7E1D" w:rsidP="00FB41BF">
      <w:pPr>
        <w:spacing w:line="360" w:lineRule="auto"/>
        <w:jc w:val="both"/>
      </w:pPr>
      <w:r w:rsidRPr="00980854">
        <w:rPr>
          <w:b/>
        </w:rPr>
        <w:tab/>
      </w:r>
      <w:r w:rsidR="00EF3F92" w:rsidRPr="003851F1">
        <w:t>Ústavnoprávn</w:t>
      </w:r>
      <w:r w:rsidR="00750729" w:rsidRPr="003851F1">
        <w:t>y</w:t>
      </w:r>
      <w:r w:rsidR="00EF3F92" w:rsidRPr="003851F1">
        <w:t xml:space="preserve"> výbor</w:t>
      </w:r>
      <w:r w:rsidR="00157D33" w:rsidRPr="003851F1">
        <w:t xml:space="preserve"> </w:t>
      </w:r>
      <w:r w:rsidR="000825A7" w:rsidRPr="003851F1">
        <w:t>N</w:t>
      </w:r>
      <w:r w:rsidR="00750729" w:rsidRPr="003851F1">
        <w:t>árodnej rady Slovenskej republiky</w:t>
      </w:r>
      <w:r w:rsidR="007C1BCC" w:rsidRPr="003851F1">
        <w:t xml:space="preserve"> </w:t>
      </w:r>
      <w:r w:rsidR="00160CAB" w:rsidRPr="003851F1">
        <w:rPr>
          <w:b/>
        </w:rPr>
        <w:t>ako gestorský výbor</w:t>
      </w:r>
      <w:r w:rsidR="00160CAB" w:rsidRPr="003851F1">
        <w:t xml:space="preserve"> </w:t>
      </w:r>
      <w:r w:rsidR="007021AD" w:rsidRPr="003851F1">
        <w:rPr>
          <w:bCs/>
        </w:rPr>
        <w:t>odporúča Národnej rade Slovenskej republiky</w:t>
      </w:r>
      <w:r w:rsidR="007C1BCC" w:rsidRPr="003851F1">
        <w:rPr>
          <w:bCs/>
        </w:rPr>
        <w:t xml:space="preserve"> </w:t>
      </w:r>
      <w:r w:rsidR="00EE4438" w:rsidRPr="003851F1">
        <w:rPr>
          <w:bCs/>
        </w:rPr>
        <w:t xml:space="preserve">vládny návrh zákona, </w:t>
      </w:r>
      <w:proofErr w:type="spellStart"/>
      <w:r w:rsidR="003851F1" w:rsidRPr="003851F1">
        <w:rPr>
          <w:lang w:val="en-US"/>
        </w:rPr>
        <w:t>ktorým</w:t>
      </w:r>
      <w:proofErr w:type="spellEnd"/>
      <w:r w:rsidR="003851F1" w:rsidRPr="003851F1">
        <w:rPr>
          <w:lang w:val="en-US"/>
        </w:rPr>
        <w:t xml:space="preserve"> </w:t>
      </w:r>
      <w:proofErr w:type="spellStart"/>
      <w:r w:rsidR="003851F1" w:rsidRPr="003851F1">
        <w:rPr>
          <w:lang w:val="en-US"/>
        </w:rPr>
        <w:t>sa</w:t>
      </w:r>
      <w:proofErr w:type="spellEnd"/>
      <w:r w:rsidR="003851F1" w:rsidRPr="003851F1">
        <w:rPr>
          <w:lang w:val="en-US"/>
        </w:rPr>
        <w:t xml:space="preserve"> </w:t>
      </w:r>
      <w:proofErr w:type="spellStart"/>
      <w:r w:rsidR="003851F1" w:rsidRPr="003851F1">
        <w:rPr>
          <w:lang w:val="en-US"/>
        </w:rPr>
        <w:t>dopĺňa</w:t>
      </w:r>
      <w:proofErr w:type="spellEnd"/>
      <w:r w:rsidR="003851F1" w:rsidRPr="003851F1">
        <w:rPr>
          <w:lang w:val="en-US"/>
        </w:rPr>
        <w:t xml:space="preserve"> </w:t>
      </w:r>
      <w:proofErr w:type="spellStart"/>
      <w:r w:rsidR="003851F1" w:rsidRPr="003851F1">
        <w:rPr>
          <w:b/>
          <w:lang w:val="en-US"/>
        </w:rPr>
        <w:t>zákon</w:t>
      </w:r>
      <w:proofErr w:type="spellEnd"/>
      <w:r w:rsidR="003851F1" w:rsidRPr="003851F1">
        <w:rPr>
          <w:b/>
          <w:lang w:val="en-US"/>
        </w:rPr>
        <w:t xml:space="preserve"> č. 385/2000 Z. z. o </w:t>
      </w:r>
      <w:proofErr w:type="spellStart"/>
      <w:r w:rsidR="003851F1" w:rsidRPr="003851F1">
        <w:rPr>
          <w:b/>
          <w:lang w:val="en-US"/>
        </w:rPr>
        <w:t>sudcoch</w:t>
      </w:r>
      <w:proofErr w:type="spellEnd"/>
      <w:r w:rsidR="003851F1" w:rsidRPr="003851F1">
        <w:rPr>
          <w:b/>
          <w:lang w:val="en-US"/>
        </w:rPr>
        <w:t xml:space="preserve"> a </w:t>
      </w:r>
      <w:proofErr w:type="spellStart"/>
      <w:r w:rsidR="003851F1" w:rsidRPr="003851F1">
        <w:rPr>
          <w:b/>
          <w:lang w:val="en-US"/>
        </w:rPr>
        <w:t>prísediacich</w:t>
      </w:r>
      <w:proofErr w:type="spellEnd"/>
      <w:r w:rsidR="003851F1" w:rsidRPr="003851F1">
        <w:rPr>
          <w:lang w:val="en-US"/>
        </w:rPr>
        <w:t xml:space="preserve"> </w:t>
      </w:r>
      <w:proofErr w:type="gramStart"/>
      <w:r w:rsidR="003851F1" w:rsidRPr="003851F1">
        <w:rPr>
          <w:lang w:val="en-US"/>
        </w:rPr>
        <w:t>a</w:t>
      </w:r>
      <w:proofErr w:type="gramEnd"/>
      <w:r w:rsidR="003851F1" w:rsidRPr="003851F1">
        <w:rPr>
          <w:lang w:val="en-US"/>
        </w:rPr>
        <w:t xml:space="preserve"> o </w:t>
      </w:r>
      <w:proofErr w:type="spellStart"/>
      <w:r w:rsidR="003851F1" w:rsidRPr="003851F1">
        <w:rPr>
          <w:lang w:val="en-US"/>
        </w:rPr>
        <w:t>zmene</w:t>
      </w:r>
      <w:proofErr w:type="spellEnd"/>
      <w:r w:rsidR="003851F1" w:rsidRPr="003851F1">
        <w:rPr>
          <w:lang w:val="en-US"/>
        </w:rPr>
        <w:t xml:space="preserve"> a </w:t>
      </w:r>
      <w:proofErr w:type="spellStart"/>
      <w:r w:rsidR="003851F1" w:rsidRPr="003851F1">
        <w:rPr>
          <w:lang w:val="en-US"/>
        </w:rPr>
        <w:t>doplnení</w:t>
      </w:r>
      <w:proofErr w:type="spellEnd"/>
      <w:r w:rsidR="003851F1" w:rsidRPr="003851F1">
        <w:rPr>
          <w:lang w:val="en-US"/>
        </w:rPr>
        <w:t xml:space="preserve"> </w:t>
      </w:r>
      <w:proofErr w:type="spellStart"/>
      <w:r w:rsidR="003851F1" w:rsidRPr="003851F1">
        <w:rPr>
          <w:lang w:val="en-US"/>
        </w:rPr>
        <w:t>niektorých</w:t>
      </w:r>
      <w:proofErr w:type="spellEnd"/>
      <w:r w:rsidR="003851F1" w:rsidRPr="003851F1">
        <w:rPr>
          <w:lang w:val="en-US"/>
        </w:rPr>
        <w:t xml:space="preserve"> </w:t>
      </w:r>
      <w:proofErr w:type="spellStart"/>
      <w:r w:rsidR="003851F1" w:rsidRPr="003851F1">
        <w:rPr>
          <w:lang w:val="en-US"/>
        </w:rPr>
        <w:t>zákonov</w:t>
      </w:r>
      <w:proofErr w:type="spellEnd"/>
      <w:r w:rsidR="003851F1" w:rsidRPr="003851F1">
        <w:rPr>
          <w:lang w:val="en-US"/>
        </w:rPr>
        <w:t xml:space="preserve"> v </w:t>
      </w:r>
      <w:proofErr w:type="spellStart"/>
      <w:r w:rsidR="003851F1" w:rsidRPr="003851F1">
        <w:rPr>
          <w:lang w:val="en-US"/>
        </w:rPr>
        <w:t>znení</w:t>
      </w:r>
      <w:proofErr w:type="spellEnd"/>
      <w:r w:rsidR="003851F1" w:rsidRPr="003851F1">
        <w:rPr>
          <w:lang w:val="en-US"/>
        </w:rPr>
        <w:t xml:space="preserve"> </w:t>
      </w:r>
      <w:proofErr w:type="spellStart"/>
      <w:r w:rsidR="003851F1" w:rsidRPr="003851F1">
        <w:rPr>
          <w:lang w:val="en-US"/>
        </w:rPr>
        <w:t>neskorších</w:t>
      </w:r>
      <w:proofErr w:type="spellEnd"/>
      <w:r w:rsidR="003851F1" w:rsidRPr="003851F1">
        <w:rPr>
          <w:lang w:val="en-US"/>
        </w:rPr>
        <w:t xml:space="preserve"> </w:t>
      </w:r>
      <w:proofErr w:type="spellStart"/>
      <w:r w:rsidR="003851F1" w:rsidRPr="003851F1">
        <w:rPr>
          <w:lang w:val="en-US"/>
        </w:rPr>
        <w:t>predpisov</w:t>
      </w:r>
      <w:proofErr w:type="spellEnd"/>
      <w:r w:rsidR="003851F1" w:rsidRPr="003851F1">
        <w:rPr>
          <w:lang w:val="en-US"/>
        </w:rPr>
        <w:t xml:space="preserve"> (</w:t>
      </w:r>
      <w:proofErr w:type="spellStart"/>
      <w:r w:rsidR="003851F1" w:rsidRPr="003851F1">
        <w:rPr>
          <w:lang w:val="en-US"/>
        </w:rPr>
        <w:t>tlač</w:t>
      </w:r>
      <w:proofErr w:type="spellEnd"/>
      <w:r w:rsidR="003851F1" w:rsidRPr="003851F1">
        <w:rPr>
          <w:lang w:val="en-US"/>
        </w:rPr>
        <w:t xml:space="preserve"> 421)</w:t>
      </w:r>
      <w:r w:rsidR="00EE4438" w:rsidRPr="003851F1">
        <w:rPr>
          <w:b/>
          <w:bCs/>
        </w:rPr>
        <w:t xml:space="preserve"> </w:t>
      </w:r>
      <w:hyperlink r:id="rId8" w:history="1"/>
      <w:r w:rsidR="00B50E37" w:rsidRPr="003851F1">
        <w:rPr>
          <w:b/>
        </w:rPr>
        <w:t>schváliť</w:t>
      </w:r>
      <w:r w:rsidR="002448B5">
        <w:rPr>
          <w:b/>
        </w:rPr>
        <w:t xml:space="preserve"> </w:t>
      </w:r>
      <w:r w:rsidR="002448B5" w:rsidRPr="005B53AB">
        <w:rPr>
          <w:bCs/>
        </w:rPr>
        <w:t xml:space="preserve">v znení pozmeňujúceho a doplňujúceho návrhu uvedeného v tejto správe. </w:t>
      </w:r>
    </w:p>
    <w:p w:rsidR="009D1CD3" w:rsidRPr="003851F1" w:rsidRDefault="009D1CD3" w:rsidP="009066F0">
      <w:pPr>
        <w:jc w:val="both"/>
        <w:rPr>
          <w:bCs/>
        </w:rPr>
      </w:pPr>
    </w:p>
    <w:p w:rsidR="008D400B" w:rsidRPr="00E83743" w:rsidRDefault="007021AD" w:rsidP="009066F0">
      <w:pPr>
        <w:pStyle w:val="TxBrp9"/>
        <w:spacing w:line="360" w:lineRule="auto"/>
        <w:rPr>
          <w:sz w:val="24"/>
        </w:rPr>
      </w:pPr>
      <w:r w:rsidRPr="003851F1">
        <w:rPr>
          <w:bCs/>
          <w:sz w:val="24"/>
        </w:rPr>
        <w:tab/>
      </w:r>
      <w:r w:rsidR="00AC7E1D" w:rsidRPr="003851F1">
        <w:rPr>
          <w:bCs/>
          <w:sz w:val="24"/>
        </w:rPr>
        <w:tab/>
      </w:r>
      <w:proofErr w:type="spellStart"/>
      <w:r w:rsidR="00EF3F92" w:rsidRPr="003851F1">
        <w:rPr>
          <w:b/>
          <w:bCs/>
          <w:sz w:val="24"/>
        </w:rPr>
        <w:t>S</w:t>
      </w:r>
      <w:r w:rsidRPr="003851F1">
        <w:rPr>
          <w:b/>
          <w:bCs/>
          <w:sz w:val="24"/>
        </w:rPr>
        <w:t>práva</w:t>
      </w:r>
      <w:proofErr w:type="spellEnd"/>
      <w:r w:rsidR="007C1BCC" w:rsidRPr="003851F1">
        <w:rPr>
          <w:b/>
          <w:bCs/>
          <w:sz w:val="24"/>
        </w:rPr>
        <w:t xml:space="preserve"> </w:t>
      </w:r>
      <w:proofErr w:type="spellStart"/>
      <w:r w:rsidR="00EF3F92" w:rsidRPr="003851F1">
        <w:rPr>
          <w:b/>
          <w:bCs/>
          <w:sz w:val="24"/>
        </w:rPr>
        <w:t>Ústavnoprávneho</w:t>
      </w:r>
      <w:proofErr w:type="spellEnd"/>
      <w:r w:rsidR="007C1BCC" w:rsidRPr="003851F1">
        <w:rPr>
          <w:b/>
          <w:bCs/>
          <w:sz w:val="24"/>
        </w:rPr>
        <w:t xml:space="preserve"> </w:t>
      </w:r>
      <w:proofErr w:type="spellStart"/>
      <w:r w:rsidRPr="003851F1">
        <w:rPr>
          <w:b/>
          <w:sz w:val="24"/>
        </w:rPr>
        <w:t>výbor</w:t>
      </w:r>
      <w:r w:rsidR="00EF3F92" w:rsidRPr="003851F1">
        <w:rPr>
          <w:b/>
          <w:sz w:val="24"/>
        </w:rPr>
        <w:t>u</w:t>
      </w:r>
      <w:proofErr w:type="spellEnd"/>
      <w:r w:rsidR="007C1BCC" w:rsidRPr="003851F1">
        <w:rPr>
          <w:b/>
          <w:sz w:val="24"/>
        </w:rPr>
        <w:t xml:space="preserve"> </w:t>
      </w:r>
      <w:proofErr w:type="spellStart"/>
      <w:r w:rsidRPr="003851F1">
        <w:rPr>
          <w:sz w:val="24"/>
        </w:rPr>
        <w:t>Národnej</w:t>
      </w:r>
      <w:proofErr w:type="spellEnd"/>
      <w:r w:rsidRPr="007C1BCC">
        <w:rPr>
          <w:sz w:val="24"/>
        </w:rPr>
        <w:t xml:space="preserve"> rady </w:t>
      </w:r>
      <w:proofErr w:type="spellStart"/>
      <w:r w:rsidRPr="007C1BCC">
        <w:rPr>
          <w:sz w:val="24"/>
        </w:rPr>
        <w:t>Slovenskej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Pr="007C1BCC">
        <w:rPr>
          <w:sz w:val="24"/>
        </w:rPr>
        <w:t>republiky</w:t>
      </w:r>
      <w:proofErr w:type="spellEnd"/>
      <w:r w:rsidRPr="007C1BCC">
        <w:rPr>
          <w:sz w:val="24"/>
        </w:rPr>
        <w:t xml:space="preserve"> o</w:t>
      </w:r>
      <w:r w:rsidR="007C1BCC" w:rsidRPr="007C1BCC">
        <w:rPr>
          <w:sz w:val="24"/>
        </w:rPr>
        <w:t xml:space="preserve"> </w:t>
      </w:r>
      <w:proofErr w:type="spellStart"/>
      <w:r w:rsidR="00EF3F92" w:rsidRPr="007C1BCC">
        <w:rPr>
          <w:sz w:val="24"/>
        </w:rPr>
        <w:t>prerokovan</w:t>
      </w:r>
      <w:r w:rsidR="00DF0C00" w:rsidRPr="007C1BCC">
        <w:rPr>
          <w:sz w:val="24"/>
        </w:rPr>
        <w:t>í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="00EE4438" w:rsidRPr="00EE4438">
        <w:rPr>
          <w:sz w:val="24"/>
        </w:rPr>
        <w:t>vládneho</w:t>
      </w:r>
      <w:proofErr w:type="spellEnd"/>
      <w:r w:rsidR="00EE4438" w:rsidRPr="00EE4438">
        <w:rPr>
          <w:sz w:val="24"/>
        </w:rPr>
        <w:t xml:space="preserve"> </w:t>
      </w:r>
      <w:proofErr w:type="spellStart"/>
      <w:r w:rsidR="00EE4438" w:rsidRPr="00EE4438">
        <w:rPr>
          <w:sz w:val="24"/>
        </w:rPr>
        <w:t>návrhu</w:t>
      </w:r>
      <w:proofErr w:type="spellEnd"/>
      <w:r w:rsidR="00EE4438" w:rsidRPr="00EE4438">
        <w:rPr>
          <w:sz w:val="24"/>
        </w:rPr>
        <w:t xml:space="preserve"> </w:t>
      </w:r>
      <w:proofErr w:type="spellStart"/>
      <w:r w:rsidR="00EE4438" w:rsidRPr="00EE4438">
        <w:rPr>
          <w:sz w:val="24"/>
        </w:rPr>
        <w:t>zákona</w:t>
      </w:r>
      <w:proofErr w:type="spellEnd"/>
      <w:r w:rsidR="00EE4438" w:rsidRPr="00EE4438">
        <w:rPr>
          <w:sz w:val="24"/>
        </w:rPr>
        <w:t xml:space="preserve">, </w:t>
      </w:r>
      <w:proofErr w:type="spellStart"/>
      <w:r w:rsidR="003851F1" w:rsidRPr="006F1A61">
        <w:rPr>
          <w:sz w:val="24"/>
        </w:rPr>
        <w:t>ktorým</w:t>
      </w:r>
      <w:proofErr w:type="spellEnd"/>
      <w:r w:rsidR="003851F1" w:rsidRPr="006F1A61">
        <w:rPr>
          <w:sz w:val="24"/>
        </w:rPr>
        <w:t xml:space="preserve"> </w:t>
      </w:r>
      <w:proofErr w:type="spellStart"/>
      <w:r w:rsidR="003851F1" w:rsidRPr="006F1A61">
        <w:rPr>
          <w:sz w:val="24"/>
        </w:rPr>
        <w:t>sa</w:t>
      </w:r>
      <w:proofErr w:type="spellEnd"/>
      <w:r w:rsidR="003851F1" w:rsidRPr="006F1A61">
        <w:rPr>
          <w:sz w:val="24"/>
        </w:rPr>
        <w:t xml:space="preserve"> </w:t>
      </w:r>
      <w:proofErr w:type="spellStart"/>
      <w:r w:rsidR="003851F1" w:rsidRPr="006F1A61">
        <w:rPr>
          <w:sz w:val="24"/>
        </w:rPr>
        <w:t>dopĺňa</w:t>
      </w:r>
      <w:proofErr w:type="spellEnd"/>
      <w:r w:rsidR="003851F1" w:rsidRPr="006F1A61">
        <w:rPr>
          <w:sz w:val="24"/>
        </w:rPr>
        <w:t xml:space="preserve"> </w:t>
      </w:r>
      <w:proofErr w:type="spellStart"/>
      <w:r w:rsidR="003851F1" w:rsidRPr="003851F1">
        <w:rPr>
          <w:sz w:val="24"/>
        </w:rPr>
        <w:t>zákon</w:t>
      </w:r>
      <w:proofErr w:type="spellEnd"/>
      <w:r w:rsidR="003851F1" w:rsidRPr="003851F1">
        <w:rPr>
          <w:sz w:val="24"/>
        </w:rPr>
        <w:t xml:space="preserve"> č. 385/2000 Z. z. o </w:t>
      </w:r>
      <w:proofErr w:type="spellStart"/>
      <w:r w:rsidR="003851F1" w:rsidRPr="003851F1">
        <w:rPr>
          <w:sz w:val="24"/>
        </w:rPr>
        <w:t>sudcoch</w:t>
      </w:r>
      <w:proofErr w:type="spellEnd"/>
      <w:r w:rsidR="003851F1" w:rsidRPr="003851F1">
        <w:rPr>
          <w:sz w:val="24"/>
        </w:rPr>
        <w:t xml:space="preserve"> a </w:t>
      </w:r>
      <w:proofErr w:type="spellStart"/>
      <w:r w:rsidR="003851F1" w:rsidRPr="003851F1">
        <w:rPr>
          <w:sz w:val="24"/>
        </w:rPr>
        <w:t>prísediacich</w:t>
      </w:r>
      <w:proofErr w:type="spellEnd"/>
      <w:r w:rsidR="003851F1" w:rsidRPr="006F1A61">
        <w:rPr>
          <w:sz w:val="24"/>
        </w:rPr>
        <w:t xml:space="preserve"> a </w:t>
      </w:r>
      <w:r w:rsidR="003851F1" w:rsidRPr="006F1A61">
        <w:t xml:space="preserve"> </w:t>
      </w:r>
      <w:r w:rsidR="003851F1" w:rsidRPr="006F1A61">
        <w:rPr>
          <w:sz w:val="24"/>
        </w:rPr>
        <w:t>o</w:t>
      </w:r>
      <w:r w:rsidR="003851F1" w:rsidRPr="006F1A61">
        <w:t xml:space="preserve"> </w:t>
      </w:r>
      <w:r w:rsidR="003851F1" w:rsidRPr="006F1A61">
        <w:rPr>
          <w:sz w:val="24"/>
        </w:rPr>
        <w:t> </w:t>
      </w:r>
      <w:proofErr w:type="spellStart"/>
      <w:r w:rsidR="003851F1" w:rsidRPr="006F1A61">
        <w:rPr>
          <w:sz w:val="24"/>
        </w:rPr>
        <w:t>zmene</w:t>
      </w:r>
      <w:proofErr w:type="spellEnd"/>
      <w:r w:rsidR="003851F1" w:rsidRPr="006F1A61">
        <w:t xml:space="preserve"> </w:t>
      </w:r>
      <w:r w:rsidR="003851F1" w:rsidRPr="006F1A61">
        <w:rPr>
          <w:sz w:val="24"/>
        </w:rPr>
        <w:t>a</w:t>
      </w:r>
      <w:r w:rsidR="003851F1" w:rsidRPr="006F1A61">
        <w:t xml:space="preserve"> </w:t>
      </w:r>
      <w:r w:rsidR="003851F1" w:rsidRPr="006F1A61">
        <w:rPr>
          <w:sz w:val="24"/>
        </w:rPr>
        <w:t> </w:t>
      </w:r>
      <w:proofErr w:type="spellStart"/>
      <w:r w:rsidR="003851F1" w:rsidRPr="006F1A61">
        <w:rPr>
          <w:sz w:val="24"/>
        </w:rPr>
        <w:t>doplnení</w:t>
      </w:r>
      <w:proofErr w:type="spellEnd"/>
      <w:r w:rsidR="003851F1" w:rsidRPr="006F1A61">
        <w:rPr>
          <w:sz w:val="24"/>
        </w:rPr>
        <w:t xml:space="preserve"> </w:t>
      </w:r>
      <w:proofErr w:type="spellStart"/>
      <w:r w:rsidR="003851F1" w:rsidRPr="006F1A61">
        <w:rPr>
          <w:sz w:val="24"/>
        </w:rPr>
        <w:t>niektorých</w:t>
      </w:r>
      <w:proofErr w:type="spellEnd"/>
      <w:r w:rsidR="003851F1" w:rsidRPr="006F1A61">
        <w:rPr>
          <w:sz w:val="24"/>
        </w:rPr>
        <w:t xml:space="preserve"> </w:t>
      </w:r>
      <w:proofErr w:type="spellStart"/>
      <w:r w:rsidR="003851F1" w:rsidRPr="006F1A61">
        <w:rPr>
          <w:sz w:val="24"/>
        </w:rPr>
        <w:t>zákonov</w:t>
      </w:r>
      <w:proofErr w:type="spellEnd"/>
      <w:r w:rsidR="003851F1" w:rsidRPr="006F1A61">
        <w:rPr>
          <w:sz w:val="24"/>
        </w:rPr>
        <w:t xml:space="preserve"> v </w:t>
      </w:r>
      <w:proofErr w:type="spellStart"/>
      <w:r w:rsidR="003851F1" w:rsidRPr="006F1A61">
        <w:rPr>
          <w:sz w:val="24"/>
        </w:rPr>
        <w:t>znení</w:t>
      </w:r>
      <w:proofErr w:type="spellEnd"/>
      <w:r w:rsidR="003851F1" w:rsidRPr="006F1A61">
        <w:rPr>
          <w:sz w:val="24"/>
        </w:rPr>
        <w:t xml:space="preserve"> </w:t>
      </w:r>
      <w:proofErr w:type="spellStart"/>
      <w:r w:rsidR="003851F1" w:rsidRPr="006F1A61">
        <w:rPr>
          <w:sz w:val="24"/>
        </w:rPr>
        <w:t>neskorších</w:t>
      </w:r>
      <w:proofErr w:type="spellEnd"/>
      <w:r w:rsidR="003851F1" w:rsidRPr="006F1A61">
        <w:rPr>
          <w:sz w:val="24"/>
        </w:rPr>
        <w:t xml:space="preserve"> </w:t>
      </w:r>
      <w:proofErr w:type="spellStart"/>
      <w:r w:rsidR="003851F1" w:rsidRPr="006F1A61">
        <w:rPr>
          <w:sz w:val="24"/>
        </w:rPr>
        <w:t>predpisov</w:t>
      </w:r>
      <w:proofErr w:type="spellEnd"/>
      <w:r w:rsidR="003851F1" w:rsidRPr="006F1A61">
        <w:rPr>
          <w:sz w:val="24"/>
        </w:rPr>
        <w:t xml:space="preserve"> (</w:t>
      </w:r>
      <w:proofErr w:type="spellStart"/>
      <w:r w:rsidR="003851F1" w:rsidRPr="006F1A61">
        <w:rPr>
          <w:sz w:val="24"/>
        </w:rPr>
        <w:t>tlač</w:t>
      </w:r>
      <w:proofErr w:type="spellEnd"/>
      <w:r w:rsidR="003851F1" w:rsidRPr="006F1A61">
        <w:rPr>
          <w:sz w:val="24"/>
        </w:rPr>
        <w:t xml:space="preserve"> 421)</w:t>
      </w:r>
      <w:r w:rsidR="00EE4438">
        <w:rPr>
          <w:sz w:val="24"/>
        </w:rPr>
        <w:t xml:space="preserve"> </w:t>
      </w:r>
      <w:r w:rsidRPr="00976A7B">
        <w:rPr>
          <w:b/>
          <w:bCs/>
          <w:sz w:val="24"/>
        </w:rPr>
        <w:t>bola</w:t>
      </w:r>
      <w:r w:rsidR="007C1BCC">
        <w:rPr>
          <w:b/>
          <w:bCs/>
          <w:sz w:val="24"/>
        </w:rPr>
        <w:t xml:space="preserve"> </w:t>
      </w:r>
      <w:proofErr w:type="spellStart"/>
      <w:r w:rsidRPr="00E83743">
        <w:rPr>
          <w:b/>
          <w:bCs/>
          <w:sz w:val="24"/>
        </w:rPr>
        <w:t>schválená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uznesením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Ústavnoprávneho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výboru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Národnej</w:t>
      </w:r>
      <w:proofErr w:type="spellEnd"/>
      <w:r w:rsidRPr="00E83743">
        <w:rPr>
          <w:bCs/>
          <w:sz w:val="24"/>
        </w:rPr>
        <w:t xml:space="preserve"> rady </w:t>
      </w:r>
      <w:proofErr w:type="spellStart"/>
      <w:r w:rsidRPr="00E83743">
        <w:rPr>
          <w:bCs/>
          <w:sz w:val="24"/>
        </w:rPr>
        <w:t>Slovenskej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republiky</w:t>
      </w:r>
      <w:proofErr w:type="spellEnd"/>
      <w:r w:rsidR="007C1BCC">
        <w:rPr>
          <w:bCs/>
          <w:sz w:val="24"/>
        </w:rPr>
        <w:t xml:space="preserve"> </w:t>
      </w:r>
      <w:r w:rsidR="00632734" w:rsidRPr="00E83743">
        <w:rPr>
          <w:bCs/>
          <w:sz w:val="24"/>
        </w:rPr>
        <w:t>č.</w:t>
      </w:r>
      <w:r w:rsidR="00927A9E">
        <w:rPr>
          <w:bCs/>
          <w:sz w:val="24"/>
        </w:rPr>
        <w:t xml:space="preserve"> </w:t>
      </w:r>
      <w:r w:rsidR="00001D6D">
        <w:rPr>
          <w:bCs/>
          <w:sz w:val="24"/>
        </w:rPr>
        <w:t>22</w:t>
      </w:r>
      <w:r w:rsidR="009066F0">
        <w:rPr>
          <w:bCs/>
          <w:sz w:val="24"/>
        </w:rPr>
        <w:t xml:space="preserve">2 </w:t>
      </w:r>
      <w:r w:rsidR="00837C3F" w:rsidRPr="00E83743">
        <w:rPr>
          <w:bCs/>
          <w:sz w:val="24"/>
        </w:rPr>
        <w:t>z</w:t>
      </w:r>
      <w:r w:rsidR="003851F1">
        <w:rPr>
          <w:bCs/>
          <w:sz w:val="24"/>
        </w:rPr>
        <w:t xml:space="preserve"> </w:t>
      </w:r>
      <w:r w:rsidR="009066F0">
        <w:rPr>
          <w:bCs/>
          <w:sz w:val="24"/>
        </w:rPr>
        <w:t> </w:t>
      </w:r>
      <w:r w:rsidR="00CF730D">
        <w:rPr>
          <w:bCs/>
          <w:sz w:val="24"/>
        </w:rPr>
        <w:t>5</w:t>
      </w:r>
      <w:r w:rsidR="003851F1">
        <w:rPr>
          <w:bCs/>
          <w:sz w:val="24"/>
        </w:rPr>
        <w:t xml:space="preserve">. </w:t>
      </w:r>
      <w:r w:rsidR="009066F0">
        <w:rPr>
          <w:bCs/>
          <w:sz w:val="24"/>
        </w:rPr>
        <w:t> </w:t>
      </w:r>
      <w:proofErr w:type="spellStart"/>
      <w:proofErr w:type="gramStart"/>
      <w:r w:rsidR="003851F1">
        <w:rPr>
          <w:bCs/>
          <w:sz w:val="24"/>
        </w:rPr>
        <w:t>februára</w:t>
      </w:r>
      <w:proofErr w:type="spellEnd"/>
      <w:proofErr w:type="gramEnd"/>
      <w:r w:rsidR="007C1BCC">
        <w:rPr>
          <w:bCs/>
          <w:sz w:val="24"/>
        </w:rPr>
        <w:t xml:space="preserve"> 20</w:t>
      </w:r>
      <w:r w:rsidR="003851F1">
        <w:rPr>
          <w:bCs/>
          <w:sz w:val="24"/>
        </w:rPr>
        <w:t>21</w:t>
      </w:r>
      <w:r w:rsidR="00A6356E" w:rsidRPr="00E83743">
        <w:rPr>
          <w:bCs/>
          <w:sz w:val="24"/>
        </w:rPr>
        <w:t>.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EE4438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490C43">
        <w:t xml:space="preserve"> </w:t>
      </w:r>
      <w:r w:rsidR="00EE4438">
        <w:rPr>
          <w:b/>
        </w:rPr>
        <w:t>Ondreja Dostála</w:t>
      </w:r>
      <w:r w:rsidR="001B6109">
        <w:rPr>
          <w:b/>
        </w:rPr>
        <w:t>,</w:t>
      </w:r>
      <w:r w:rsidR="00490C43">
        <w:rPr>
          <w:b/>
        </w:rPr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 xml:space="preserve">schôdzi Národnej rady Slovenskej republiky </w:t>
      </w:r>
      <w:r w:rsidR="00EE4438">
        <w:rPr>
          <w:bCs/>
        </w:rPr>
        <w:t>informoval o výsledku rokovania</w:t>
      </w:r>
      <w:r w:rsidR="00054F95" w:rsidRPr="00980854">
        <w:rPr>
          <w:bCs/>
        </w:rPr>
        <w:t>.</w:t>
      </w: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1B4AF4" w:rsidRDefault="001B4AF4" w:rsidP="003D41CF">
      <w:pPr>
        <w:spacing w:line="360" w:lineRule="auto"/>
        <w:jc w:val="both"/>
        <w:rPr>
          <w:bCs/>
        </w:rPr>
      </w:pPr>
    </w:p>
    <w:p w:rsidR="008D2665" w:rsidRPr="003D216D" w:rsidRDefault="008D2665" w:rsidP="003D41CF">
      <w:pPr>
        <w:spacing w:line="360" w:lineRule="auto"/>
        <w:jc w:val="both"/>
        <w:rPr>
          <w:bCs/>
        </w:rPr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</w:t>
      </w:r>
      <w:r>
        <w:t xml:space="preserve">     Milan Vetrák </w:t>
      </w:r>
      <w:r w:rsidR="00056E90">
        <w:t xml:space="preserve">v. r.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ab/>
      </w:r>
      <w:r w:rsidRPr="003C54A8">
        <w:tab/>
        <w:t xml:space="preserve">  </w:t>
      </w:r>
      <w:bookmarkStart w:id="0" w:name="_GoBack"/>
      <w:bookmarkEnd w:id="0"/>
      <w:r w:rsidRPr="003C54A8">
        <w:t xml:space="preserve">          </w:t>
      </w:r>
      <w:r>
        <w:tab/>
      </w:r>
      <w:r>
        <w:tab/>
      </w:r>
      <w:r>
        <w:tab/>
        <w:t xml:space="preserve"> p</w:t>
      </w:r>
      <w:r w:rsidRPr="003C54A8">
        <w:t>redseda</w:t>
      </w:r>
      <w:r>
        <w:t xml:space="preserve"> Ústavnoprávneho výboru </w:t>
      </w: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 xml:space="preserve">                                                                                Národnej rady SR</w:t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32C0" w:rsidRDefault="003D41CF" w:rsidP="003851F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>Bratislava</w:t>
      </w:r>
      <w:r w:rsidR="00DC632A">
        <w:t xml:space="preserve"> </w:t>
      </w:r>
      <w:r w:rsidR="00CF730D">
        <w:t>5</w:t>
      </w:r>
      <w:r w:rsidR="00DC632A">
        <w:t>.</w:t>
      </w:r>
      <w:r w:rsidR="003851F1">
        <w:t xml:space="preserve"> februára 2021</w:t>
      </w:r>
    </w:p>
    <w:p w:rsidR="003851F1" w:rsidRDefault="003851F1" w:rsidP="003851F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</w:p>
    <w:sectPr w:rsidR="003851F1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8C" w:rsidRDefault="00811E8C" w:rsidP="00615200">
      <w:r>
        <w:separator/>
      </w:r>
    </w:p>
  </w:endnote>
  <w:endnote w:type="continuationSeparator" w:id="0">
    <w:p w:rsidR="00811E8C" w:rsidRDefault="00811E8C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056E90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8C" w:rsidRDefault="00811E8C" w:rsidP="00615200">
      <w:r>
        <w:separator/>
      </w:r>
    </w:p>
  </w:footnote>
  <w:footnote w:type="continuationSeparator" w:id="0">
    <w:p w:rsidR="00811E8C" w:rsidRDefault="00811E8C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16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5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D6D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56E90"/>
    <w:rsid w:val="00063DB4"/>
    <w:rsid w:val="000704D9"/>
    <w:rsid w:val="000724F8"/>
    <w:rsid w:val="00072708"/>
    <w:rsid w:val="000822A9"/>
    <w:rsid w:val="000825A7"/>
    <w:rsid w:val="00083C36"/>
    <w:rsid w:val="00086577"/>
    <w:rsid w:val="00094B00"/>
    <w:rsid w:val="00096D70"/>
    <w:rsid w:val="000A364C"/>
    <w:rsid w:val="000A5964"/>
    <w:rsid w:val="000A5F2F"/>
    <w:rsid w:val="000B2DA0"/>
    <w:rsid w:val="000B54BF"/>
    <w:rsid w:val="000C1574"/>
    <w:rsid w:val="000C3B82"/>
    <w:rsid w:val="000C4537"/>
    <w:rsid w:val="000C4A5E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16B6E"/>
    <w:rsid w:val="00121A05"/>
    <w:rsid w:val="00126F35"/>
    <w:rsid w:val="0013406D"/>
    <w:rsid w:val="00142331"/>
    <w:rsid w:val="001475DD"/>
    <w:rsid w:val="001552A9"/>
    <w:rsid w:val="00155804"/>
    <w:rsid w:val="00157D33"/>
    <w:rsid w:val="00160CAB"/>
    <w:rsid w:val="00162DA3"/>
    <w:rsid w:val="00165FA7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B1D40"/>
    <w:rsid w:val="001B356F"/>
    <w:rsid w:val="001B4AF4"/>
    <w:rsid w:val="001B6109"/>
    <w:rsid w:val="001C59DC"/>
    <w:rsid w:val="001D1A97"/>
    <w:rsid w:val="001D4BA9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41370"/>
    <w:rsid w:val="002421E4"/>
    <w:rsid w:val="002433A1"/>
    <w:rsid w:val="002434EC"/>
    <w:rsid w:val="002448B5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2828"/>
    <w:rsid w:val="0028601C"/>
    <w:rsid w:val="00294381"/>
    <w:rsid w:val="00294B22"/>
    <w:rsid w:val="0029555F"/>
    <w:rsid w:val="002A1877"/>
    <w:rsid w:val="002A33C3"/>
    <w:rsid w:val="002A779B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4EB4"/>
    <w:rsid w:val="003368C4"/>
    <w:rsid w:val="00337189"/>
    <w:rsid w:val="00340503"/>
    <w:rsid w:val="003405E6"/>
    <w:rsid w:val="00340E23"/>
    <w:rsid w:val="0034669F"/>
    <w:rsid w:val="0034797C"/>
    <w:rsid w:val="003520B3"/>
    <w:rsid w:val="00352DC5"/>
    <w:rsid w:val="00353806"/>
    <w:rsid w:val="00356B35"/>
    <w:rsid w:val="00363878"/>
    <w:rsid w:val="00375046"/>
    <w:rsid w:val="003851F1"/>
    <w:rsid w:val="00385B06"/>
    <w:rsid w:val="0039036B"/>
    <w:rsid w:val="00394CD6"/>
    <w:rsid w:val="00397736"/>
    <w:rsid w:val="00397FB5"/>
    <w:rsid w:val="003A3022"/>
    <w:rsid w:val="003B1C61"/>
    <w:rsid w:val="003B3D3E"/>
    <w:rsid w:val="003C2A93"/>
    <w:rsid w:val="003C32C0"/>
    <w:rsid w:val="003C5128"/>
    <w:rsid w:val="003C5A4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548"/>
    <w:rsid w:val="003F3D71"/>
    <w:rsid w:val="003F4E76"/>
    <w:rsid w:val="00403912"/>
    <w:rsid w:val="0040487E"/>
    <w:rsid w:val="00415D29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654CE"/>
    <w:rsid w:val="0047272C"/>
    <w:rsid w:val="004737D3"/>
    <w:rsid w:val="00474655"/>
    <w:rsid w:val="00474844"/>
    <w:rsid w:val="00480BEC"/>
    <w:rsid w:val="00482605"/>
    <w:rsid w:val="004857D3"/>
    <w:rsid w:val="00486FD6"/>
    <w:rsid w:val="00490C43"/>
    <w:rsid w:val="004A036C"/>
    <w:rsid w:val="004A35D6"/>
    <w:rsid w:val="004A772A"/>
    <w:rsid w:val="004B0D5C"/>
    <w:rsid w:val="004B188D"/>
    <w:rsid w:val="004B67B0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7D5E"/>
    <w:rsid w:val="004F0F4B"/>
    <w:rsid w:val="004F1F05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15888"/>
    <w:rsid w:val="00520699"/>
    <w:rsid w:val="00523419"/>
    <w:rsid w:val="00525414"/>
    <w:rsid w:val="005319AA"/>
    <w:rsid w:val="00533ED8"/>
    <w:rsid w:val="005377DC"/>
    <w:rsid w:val="00540238"/>
    <w:rsid w:val="00543FCC"/>
    <w:rsid w:val="00545C94"/>
    <w:rsid w:val="00546B4C"/>
    <w:rsid w:val="0055196A"/>
    <w:rsid w:val="00553252"/>
    <w:rsid w:val="0056448F"/>
    <w:rsid w:val="005649C8"/>
    <w:rsid w:val="005752AA"/>
    <w:rsid w:val="0057628B"/>
    <w:rsid w:val="00582B35"/>
    <w:rsid w:val="00585B4B"/>
    <w:rsid w:val="0058694B"/>
    <w:rsid w:val="005925BE"/>
    <w:rsid w:val="00592EAE"/>
    <w:rsid w:val="005972DC"/>
    <w:rsid w:val="005A11FE"/>
    <w:rsid w:val="005A685A"/>
    <w:rsid w:val="005B0CAF"/>
    <w:rsid w:val="005B0F4D"/>
    <w:rsid w:val="005B7862"/>
    <w:rsid w:val="005B7F62"/>
    <w:rsid w:val="005C5593"/>
    <w:rsid w:val="005D6403"/>
    <w:rsid w:val="005D677A"/>
    <w:rsid w:val="005F5C38"/>
    <w:rsid w:val="006000CE"/>
    <w:rsid w:val="00605862"/>
    <w:rsid w:val="00612800"/>
    <w:rsid w:val="006133BB"/>
    <w:rsid w:val="00615200"/>
    <w:rsid w:val="006279CB"/>
    <w:rsid w:val="00630FF2"/>
    <w:rsid w:val="00632734"/>
    <w:rsid w:val="006362BA"/>
    <w:rsid w:val="00642026"/>
    <w:rsid w:val="00643265"/>
    <w:rsid w:val="00647D99"/>
    <w:rsid w:val="00653A97"/>
    <w:rsid w:val="00653B3A"/>
    <w:rsid w:val="00653C29"/>
    <w:rsid w:val="00655674"/>
    <w:rsid w:val="00663EFA"/>
    <w:rsid w:val="0066607D"/>
    <w:rsid w:val="00666BFF"/>
    <w:rsid w:val="006709FE"/>
    <w:rsid w:val="006714C3"/>
    <w:rsid w:val="00673903"/>
    <w:rsid w:val="00674174"/>
    <w:rsid w:val="006764B2"/>
    <w:rsid w:val="00684640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199D"/>
    <w:rsid w:val="006E44C7"/>
    <w:rsid w:val="006E4CDA"/>
    <w:rsid w:val="006F010E"/>
    <w:rsid w:val="006F1A61"/>
    <w:rsid w:val="006F2054"/>
    <w:rsid w:val="006F33F9"/>
    <w:rsid w:val="0070162E"/>
    <w:rsid w:val="00701BD5"/>
    <w:rsid w:val="007021AD"/>
    <w:rsid w:val="0070376D"/>
    <w:rsid w:val="00714E50"/>
    <w:rsid w:val="007201FA"/>
    <w:rsid w:val="00722698"/>
    <w:rsid w:val="0072343F"/>
    <w:rsid w:val="00725B84"/>
    <w:rsid w:val="00726B55"/>
    <w:rsid w:val="00727B49"/>
    <w:rsid w:val="00737899"/>
    <w:rsid w:val="00743C87"/>
    <w:rsid w:val="00747580"/>
    <w:rsid w:val="00750729"/>
    <w:rsid w:val="00754241"/>
    <w:rsid w:val="007608F0"/>
    <w:rsid w:val="00774616"/>
    <w:rsid w:val="00780C09"/>
    <w:rsid w:val="00782D6D"/>
    <w:rsid w:val="0078494E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1E8C"/>
    <w:rsid w:val="00813BB7"/>
    <w:rsid w:val="00814ECF"/>
    <w:rsid w:val="00823C8A"/>
    <w:rsid w:val="0082741E"/>
    <w:rsid w:val="008300B6"/>
    <w:rsid w:val="00837C3F"/>
    <w:rsid w:val="00841A07"/>
    <w:rsid w:val="00844BEA"/>
    <w:rsid w:val="00851DBF"/>
    <w:rsid w:val="008574E4"/>
    <w:rsid w:val="00860973"/>
    <w:rsid w:val="00861322"/>
    <w:rsid w:val="00861AFC"/>
    <w:rsid w:val="0086483F"/>
    <w:rsid w:val="00865340"/>
    <w:rsid w:val="0087142B"/>
    <w:rsid w:val="00891B38"/>
    <w:rsid w:val="0089380C"/>
    <w:rsid w:val="00894E82"/>
    <w:rsid w:val="008B17C6"/>
    <w:rsid w:val="008C1096"/>
    <w:rsid w:val="008D2665"/>
    <w:rsid w:val="008D3206"/>
    <w:rsid w:val="008D400B"/>
    <w:rsid w:val="008E1118"/>
    <w:rsid w:val="008E6577"/>
    <w:rsid w:val="008E719A"/>
    <w:rsid w:val="008F484A"/>
    <w:rsid w:val="008F5707"/>
    <w:rsid w:val="008F6616"/>
    <w:rsid w:val="00901A67"/>
    <w:rsid w:val="009066F0"/>
    <w:rsid w:val="00907867"/>
    <w:rsid w:val="009125CF"/>
    <w:rsid w:val="009139F9"/>
    <w:rsid w:val="009200D4"/>
    <w:rsid w:val="009201A9"/>
    <w:rsid w:val="00920E72"/>
    <w:rsid w:val="00924991"/>
    <w:rsid w:val="00927A9E"/>
    <w:rsid w:val="009313BF"/>
    <w:rsid w:val="00935C32"/>
    <w:rsid w:val="00945A5F"/>
    <w:rsid w:val="00946149"/>
    <w:rsid w:val="00946250"/>
    <w:rsid w:val="00950B25"/>
    <w:rsid w:val="009525AE"/>
    <w:rsid w:val="00956786"/>
    <w:rsid w:val="0097011C"/>
    <w:rsid w:val="009705C0"/>
    <w:rsid w:val="00971D57"/>
    <w:rsid w:val="00975713"/>
    <w:rsid w:val="00976A7B"/>
    <w:rsid w:val="00980854"/>
    <w:rsid w:val="00984200"/>
    <w:rsid w:val="009861CC"/>
    <w:rsid w:val="00986C67"/>
    <w:rsid w:val="00986EEA"/>
    <w:rsid w:val="00996244"/>
    <w:rsid w:val="009A5E35"/>
    <w:rsid w:val="009B63E6"/>
    <w:rsid w:val="009C3537"/>
    <w:rsid w:val="009C4F0C"/>
    <w:rsid w:val="009D1CD3"/>
    <w:rsid w:val="009D2283"/>
    <w:rsid w:val="009E021F"/>
    <w:rsid w:val="009E2B32"/>
    <w:rsid w:val="009E6D33"/>
    <w:rsid w:val="009F0374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4B70"/>
    <w:rsid w:val="00A4513A"/>
    <w:rsid w:val="00A46236"/>
    <w:rsid w:val="00A52690"/>
    <w:rsid w:val="00A61955"/>
    <w:rsid w:val="00A6356E"/>
    <w:rsid w:val="00A6633C"/>
    <w:rsid w:val="00A70EEA"/>
    <w:rsid w:val="00A73245"/>
    <w:rsid w:val="00A74ADE"/>
    <w:rsid w:val="00A75515"/>
    <w:rsid w:val="00A80F94"/>
    <w:rsid w:val="00A82425"/>
    <w:rsid w:val="00A82A8E"/>
    <w:rsid w:val="00A84E35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4BD1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27EDE"/>
    <w:rsid w:val="00B30B8B"/>
    <w:rsid w:val="00B312C0"/>
    <w:rsid w:val="00B37C6F"/>
    <w:rsid w:val="00B42BAB"/>
    <w:rsid w:val="00B4346F"/>
    <w:rsid w:val="00B45D1D"/>
    <w:rsid w:val="00B45EFC"/>
    <w:rsid w:val="00B476F5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0630"/>
    <w:rsid w:val="00BA1367"/>
    <w:rsid w:val="00BA2003"/>
    <w:rsid w:val="00BA2857"/>
    <w:rsid w:val="00BA611A"/>
    <w:rsid w:val="00BB032D"/>
    <w:rsid w:val="00BB05E9"/>
    <w:rsid w:val="00BB2008"/>
    <w:rsid w:val="00BB7B31"/>
    <w:rsid w:val="00BC6CC2"/>
    <w:rsid w:val="00BD4691"/>
    <w:rsid w:val="00BD624B"/>
    <w:rsid w:val="00BE7F8A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5E63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86784"/>
    <w:rsid w:val="00C91860"/>
    <w:rsid w:val="00C969EA"/>
    <w:rsid w:val="00CA667B"/>
    <w:rsid w:val="00CB249F"/>
    <w:rsid w:val="00CD4C3B"/>
    <w:rsid w:val="00CE0C4C"/>
    <w:rsid w:val="00CE6522"/>
    <w:rsid w:val="00CF26E9"/>
    <w:rsid w:val="00CF5349"/>
    <w:rsid w:val="00CF730D"/>
    <w:rsid w:val="00D01E9C"/>
    <w:rsid w:val="00D02138"/>
    <w:rsid w:val="00D067C3"/>
    <w:rsid w:val="00D06839"/>
    <w:rsid w:val="00D11607"/>
    <w:rsid w:val="00D14FCB"/>
    <w:rsid w:val="00D15CEC"/>
    <w:rsid w:val="00D24D26"/>
    <w:rsid w:val="00D25D7E"/>
    <w:rsid w:val="00D319F0"/>
    <w:rsid w:val="00D34DC9"/>
    <w:rsid w:val="00D36923"/>
    <w:rsid w:val="00D4402B"/>
    <w:rsid w:val="00D47506"/>
    <w:rsid w:val="00D54A7A"/>
    <w:rsid w:val="00D5601F"/>
    <w:rsid w:val="00D56B5D"/>
    <w:rsid w:val="00D66D42"/>
    <w:rsid w:val="00D709E5"/>
    <w:rsid w:val="00D732E7"/>
    <w:rsid w:val="00D739D7"/>
    <w:rsid w:val="00D74EDB"/>
    <w:rsid w:val="00D76606"/>
    <w:rsid w:val="00D813AC"/>
    <w:rsid w:val="00D8172F"/>
    <w:rsid w:val="00D866ED"/>
    <w:rsid w:val="00D86842"/>
    <w:rsid w:val="00D94E16"/>
    <w:rsid w:val="00D94EB6"/>
    <w:rsid w:val="00D9741B"/>
    <w:rsid w:val="00DA4699"/>
    <w:rsid w:val="00DA70F3"/>
    <w:rsid w:val="00DB0915"/>
    <w:rsid w:val="00DB6E74"/>
    <w:rsid w:val="00DC632A"/>
    <w:rsid w:val="00DC6C06"/>
    <w:rsid w:val="00DC7B44"/>
    <w:rsid w:val="00DD2155"/>
    <w:rsid w:val="00DF0C00"/>
    <w:rsid w:val="00DF7432"/>
    <w:rsid w:val="00E005D5"/>
    <w:rsid w:val="00E0197C"/>
    <w:rsid w:val="00E021B8"/>
    <w:rsid w:val="00E03F69"/>
    <w:rsid w:val="00E05E3C"/>
    <w:rsid w:val="00E119BC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83743"/>
    <w:rsid w:val="00E86A67"/>
    <w:rsid w:val="00E906C4"/>
    <w:rsid w:val="00E93F9B"/>
    <w:rsid w:val="00E94303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4438"/>
    <w:rsid w:val="00EE6904"/>
    <w:rsid w:val="00EF3624"/>
    <w:rsid w:val="00EF3F92"/>
    <w:rsid w:val="00F11312"/>
    <w:rsid w:val="00F13AA1"/>
    <w:rsid w:val="00F14454"/>
    <w:rsid w:val="00F14CDD"/>
    <w:rsid w:val="00F237BF"/>
    <w:rsid w:val="00F257FE"/>
    <w:rsid w:val="00F25F10"/>
    <w:rsid w:val="00F26056"/>
    <w:rsid w:val="00F3660D"/>
    <w:rsid w:val="00F36DCE"/>
    <w:rsid w:val="00F400D2"/>
    <w:rsid w:val="00F43DE5"/>
    <w:rsid w:val="00F446FC"/>
    <w:rsid w:val="00F4661B"/>
    <w:rsid w:val="00F4720B"/>
    <w:rsid w:val="00F4794A"/>
    <w:rsid w:val="00F51D98"/>
    <w:rsid w:val="00F524A5"/>
    <w:rsid w:val="00F546A9"/>
    <w:rsid w:val="00F550D6"/>
    <w:rsid w:val="00F55A7F"/>
    <w:rsid w:val="00F61196"/>
    <w:rsid w:val="00F7181D"/>
    <w:rsid w:val="00F7182A"/>
    <w:rsid w:val="00F72C2D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791B"/>
    <w:rsid w:val="00FA1051"/>
    <w:rsid w:val="00FA1540"/>
    <w:rsid w:val="00FA4EA3"/>
    <w:rsid w:val="00FA5A16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26E9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74BE2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51Abs">
    <w:name w:val="51_Abs"/>
    <w:basedOn w:val="Normlny"/>
    <w:qFormat/>
    <w:rsid w:val="00FD26E9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7F80-4DF5-4C5B-BE28-67E49413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77</cp:revision>
  <cp:lastPrinted>2021-02-05T07:53:00Z</cp:lastPrinted>
  <dcterms:created xsi:type="dcterms:W3CDTF">2020-11-25T09:56:00Z</dcterms:created>
  <dcterms:modified xsi:type="dcterms:W3CDTF">2021-02-05T08:09:00Z</dcterms:modified>
</cp:coreProperties>
</file>