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5B" w:rsidRPr="0004277E" w:rsidRDefault="004C365B" w:rsidP="004C365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04277E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4C365B" w:rsidRPr="0004277E" w:rsidRDefault="004C365B" w:rsidP="004C365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4277E">
        <w:rPr>
          <w:rFonts w:ascii="Times New Roman" w:eastAsia="Times New Roman" w:hAnsi="Times New Roman"/>
          <w:bCs/>
          <w:sz w:val="24"/>
          <w:szCs w:val="24"/>
          <w:lang w:eastAsia="sk-SK"/>
        </w:rPr>
        <w:t>VIII. volebné obdobie</w:t>
      </w:r>
    </w:p>
    <w:p w:rsidR="004C365B" w:rsidRPr="0004277E" w:rsidRDefault="004C365B" w:rsidP="004C365B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4C365B" w:rsidRPr="0004277E" w:rsidRDefault="002E25A6" w:rsidP="004C3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423</w:t>
      </w:r>
    </w:p>
    <w:p w:rsidR="004C365B" w:rsidRPr="0004277E" w:rsidRDefault="004C365B" w:rsidP="004C36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4C365B" w:rsidRPr="0004277E" w:rsidRDefault="004C365B" w:rsidP="004C3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04277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VLÁDNY NÁVRH</w:t>
      </w:r>
    </w:p>
    <w:p w:rsidR="00B479B4" w:rsidRPr="004C365B" w:rsidRDefault="00B479B4" w:rsidP="00492E90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2A2B4E" w:rsidRPr="004C365B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4C365B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B479B4" w:rsidRPr="004C365B" w:rsidRDefault="00B479B4" w:rsidP="00492E90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2A2B4E" w:rsidRPr="004C365B" w:rsidRDefault="0058217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z ... 2021</w:t>
      </w:r>
      <w:r w:rsidR="002A2B4E" w:rsidRPr="004C365B">
        <w:rPr>
          <w:rFonts w:ascii="Times New Roman" w:hAnsi="Times New Roman" w:cs="Times New Roman"/>
          <w:sz w:val="24"/>
          <w:szCs w:val="24"/>
        </w:rPr>
        <w:t>,</w:t>
      </w:r>
    </w:p>
    <w:p w:rsidR="002A2B4E" w:rsidRPr="004C365B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4E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B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45/2011 Z. z. o kritickej infraštruktúre v znení </w:t>
      </w:r>
      <w:r w:rsidR="0058217E" w:rsidRPr="004C365B">
        <w:rPr>
          <w:rFonts w:ascii="Times New Roman" w:hAnsi="Times New Roman" w:cs="Times New Roman"/>
          <w:b/>
          <w:sz w:val="24"/>
          <w:szCs w:val="24"/>
        </w:rPr>
        <w:t>neskorších predpisov a</w:t>
      </w:r>
      <w:r w:rsidR="008857AC" w:rsidRPr="004C365B">
        <w:rPr>
          <w:rFonts w:ascii="Times New Roman" w:hAnsi="Times New Roman" w:cs="Times New Roman"/>
          <w:b/>
          <w:sz w:val="24"/>
          <w:szCs w:val="24"/>
        </w:rPr>
        <w:t xml:space="preserve"> ktorým sa menia a dopĺňajú niektoré zákony </w:t>
      </w:r>
    </w:p>
    <w:p w:rsidR="00B91E2B" w:rsidRPr="004C365B" w:rsidRDefault="00B91E2B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B4E" w:rsidRPr="004C365B" w:rsidRDefault="002A2B4E" w:rsidP="0049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A2B4E" w:rsidRDefault="002A2B4E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91E2B" w:rsidRPr="004C365B" w:rsidRDefault="00B91E2B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B4E" w:rsidRPr="004C365B" w:rsidRDefault="002A2B4E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B4E" w:rsidRPr="004C365B" w:rsidRDefault="002A2B4E" w:rsidP="00492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C36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EF48F6" w:rsidRPr="004C365B" w:rsidRDefault="00EF48F6" w:rsidP="00492E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A241F" w:rsidRPr="004C365B" w:rsidRDefault="002A2B4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Zákon č. 45/2011 Z. z. o krit</w:t>
      </w:r>
      <w:r w:rsidR="0058217E" w:rsidRPr="004C365B">
        <w:rPr>
          <w:rFonts w:ascii="Times New Roman" w:hAnsi="Times New Roman" w:cs="Times New Roman"/>
          <w:sz w:val="24"/>
          <w:szCs w:val="24"/>
        </w:rPr>
        <w:t>ickej infraštruktúre v znení zákona č. 69/2018 Z. z., zákona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217E" w:rsidRPr="004C365B">
        <w:rPr>
          <w:rFonts w:ascii="Times New Roman" w:hAnsi="Times New Roman" w:cs="Times New Roman"/>
          <w:sz w:val="24"/>
          <w:szCs w:val="24"/>
        </w:rPr>
        <w:t xml:space="preserve"> č. 177/2018 Z. z., zákona č. 373/2018 Z. z., zákona č. 134/2020 Z.</w:t>
      </w:r>
      <w:r w:rsidR="00FD675A" w:rsidRPr="004C365B">
        <w:rPr>
          <w:rFonts w:ascii="Times New Roman" w:hAnsi="Times New Roman" w:cs="Times New Roman"/>
          <w:sz w:val="24"/>
          <w:szCs w:val="24"/>
        </w:rPr>
        <w:t xml:space="preserve"> z.</w:t>
      </w:r>
      <w:r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58217E" w:rsidRPr="004C365B">
        <w:rPr>
          <w:rFonts w:ascii="Times New Roman" w:hAnsi="Times New Roman" w:cs="Times New Roman"/>
          <w:sz w:val="24"/>
          <w:szCs w:val="24"/>
        </w:rPr>
        <w:t>a zákona č. 9/2021 Z. z</w:t>
      </w:r>
      <w:r w:rsidR="00FD675A" w:rsidRPr="004C365B">
        <w:rPr>
          <w:rFonts w:ascii="Times New Roman" w:hAnsi="Times New Roman" w:cs="Times New Roman"/>
          <w:sz w:val="24"/>
          <w:szCs w:val="24"/>
        </w:rPr>
        <w:t>.</w:t>
      </w:r>
      <w:r w:rsidR="005821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492E90" w:rsidRPr="004C365B" w:rsidRDefault="00492E90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41F" w:rsidRPr="004C365B" w:rsidRDefault="00492E90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EA241F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 sa 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dopĺňa písmenom</w:t>
      </w:r>
      <w:r w:rsidR="00EA241F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o), ktoré znie:</w:t>
      </w:r>
    </w:p>
    <w:p w:rsidR="00EA241F" w:rsidRPr="004C365B" w:rsidRDefault="00EA241F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„o) </w:t>
      </w:r>
      <w:r w:rsidR="00006E6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jadrovým zariadením jadrové zariadenie podľa osobitného predpisu</w:t>
      </w:r>
      <w:r w:rsidR="001952A1" w:rsidRPr="004C365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2a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06E6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52A1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uvádzané do prevádzky držiteľom povolenia na uvádzanie do prevádzky alebo </w:t>
      </w:r>
      <w:r w:rsidR="00006E6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prevádzkované držiteľom povolenia na prevádzku jadrového zariadenia</w:t>
      </w:r>
      <w:r w:rsidR="001952A1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BA9" w:rsidRPr="004C365B" w:rsidRDefault="00481BA9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2A1" w:rsidRPr="004C365B" w:rsidRDefault="001952A1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Poznámka pod čiarou k odkazu 2a znie:</w:t>
      </w:r>
    </w:p>
    <w:p w:rsidR="001952A1" w:rsidRPr="004C365B" w:rsidRDefault="001952A1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2a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) § 2 písm. f) atómov</w:t>
      </w:r>
      <w:r w:rsidR="00C34DF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ého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</w:t>
      </w:r>
      <w:r w:rsidR="00713DE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D675A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D675A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2E90" w:rsidRPr="004C365B" w:rsidRDefault="00492E90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52A1" w:rsidRPr="004C365B" w:rsidRDefault="00FD675A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1952A1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8 sa 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r w:rsidR="001952A1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odsek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="001952A1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7, ktorý znie:</w:t>
      </w:r>
    </w:p>
    <w:p w:rsidR="00EA241F" w:rsidRPr="004C365B" w:rsidRDefault="001952A1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„(7) </w:t>
      </w:r>
      <w:r w:rsidR="000F6EA5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Postup podľa odsekov 1 až 6 sa nevzťahuje na j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adrové zariadenie</w:t>
      </w:r>
      <w:r w:rsidR="000F6EA5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ktoré sa 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považuje za prvok kritickej infraštruktúry</w:t>
      </w:r>
      <w:r w:rsidR="000F6EA5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tohto zákona. Orgány štátnej správy na úseku kritickej infraštruktúry a prevádzkovateľ sú povinní zosúladiť svoju činnosť a postupy zodpovedajúcim spôsobom.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492E90" w:rsidRPr="004C365B" w:rsidRDefault="00492E90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7A8B" w:rsidRPr="004C365B" w:rsidRDefault="001952A1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03F12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4DC7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650A8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75A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§ 9 ods. 2 písmená</w:t>
      </w:r>
      <w:r w:rsidR="0058217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b) a</w:t>
      </w:r>
      <w:r w:rsidR="00E34DC7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</w:t>
      </w:r>
      <w:r w:rsidR="00D650A8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znejú</w:t>
      </w:r>
      <w:r w:rsidR="002A2B4E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6751D" w:rsidRPr="004C365B" w:rsidRDefault="009637A1" w:rsidP="0049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E47A8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prevod alebo prechod prvku na iného, vrátane </w:t>
      </w:r>
      <w:r w:rsidR="009E321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 podniku alebo časti podniku</w:t>
      </w:r>
      <w:r w:rsidR="005F2F7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E321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</w:t>
      </w:r>
      <w:r w:rsidR="00E47A8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zm</w:t>
      </w:r>
      <w:r w:rsidR="009E321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ien </w:t>
      </w:r>
      <w:r w:rsidR="00E47A8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osobách, ktoré majú priamu alebo nepriamu účasť na </w:t>
      </w:r>
      <w:r w:rsidR="009E321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prevádzkovateľovi</w:t>
      </w:r>
      <w:r w:rsidR="00EB1274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07A8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presahujúcom účasť </w:t>
      </w:r>
      <w:r w:rsidR="00EB127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5 % na</w:t>
      </w:r>
      <w:r w:rsidR="00A007A8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jeho</w:t>
      </w:r>
      <w:r w:rsidR="00EB127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základnom imaní alebo hlasovacích právach alebo </w:t>
      </w:r>
      <w:r w:rsidR="00A007A8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majú </w:t>
      </w:r>
      <w:r w:rsidR="00EB127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možnosť uplatňovania vplyvu na </w:t>
      </w:r>
      <w:r w:rsidR="00A007A8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riadenie prevádzkovateľa</w:t>
      </w:r>
      <w:r w:rsidR="00EB1274"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, ktorý je porovnateľný s vplyvom zodpovedajúcim tomuto podielu</w:t>
      </w:r>
      <w:r w:rsidR="00E47A8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E321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„nadobúdateľ“)</w:t>
      </w:r>
      <w:r w:rsidR="00D650A8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3C7647" w:rsidRPr="004C365B" w:rsidRDefault="00E47A8B" w:rsidP="0049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c) vstup</w:t>
      </w:r>
      <w:r w:rsidR="00F871EE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likvidácie, </w:t>
      </w:r>
      <w:r w:rsidR="001A1BDE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začatie </w:t>
      </w:r>
      <w:r w:rsidR="004E55D2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konkurzného</w:t>
      </w:r>
      <w:r w:rsidR="001A1BDE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konania</w:t>
      </w:r>
      <w:r w:rsidR="004E55D2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 reštrukturalizačného konania alebo iného obdobného konania</w:t>
      </w:r>
      <w:r w:rsidR="006B2EAA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64215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exekúcie</w:t>
      </w:r>
      <w:r w:rsidR="00B24149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4E55D2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iného </w:t>
      </w:r>
      <w:r w:rsidR="00B24149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obdobného vykonávacieho konania</w:t>
      </w:r>
      <w:r w:rsidR="005F2F7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615E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</w:t>
      </w:r>
      <w:r w:rsidR="00B24149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začati</w:t>
      </w:r>
      <w:r w:rsidR="00D615E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24149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výkonu záložného práv</w:t>
      </w:r>
      <w:r w:rsidR="005F2F7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871EE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4E55D2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iného</w:t>
      </w:r>
      <w:r w:rsidR="00F871EE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obdobného práva vo vzťahu k</w:t>
      </w:r>
      <w:r w:rsidR="002251F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871EE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</w:t>
      </w:r>
      <w:r w:rsidR="00D615E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ľovi</w:t>
      </w:r>
      <w:r w:rsidR="002251F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jeho majetku</w:t>
      </w:r>
      <w:r w:rsidR="005F2F7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C715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bez ohľadu na to, či </w:t>
      </w:r>
      <w:r w:rsidR="00A50B0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B37301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4E55D2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</w:t>
      </w:r>
      <w:r w:rsidR="00B37301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5F2F7B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68C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ktoré je daná právomoc orgánov</w:t>
      </w:r>
      <w:r w:rsidR="00B37301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6968C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3A1AD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92E90" w:rsidRPr="004C365B" w:rsidRDefault="00492E90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AD7" w:rsidRPr="004C365B" w:rsidRDefault="001952A1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4</w:t>
      </w:r>
      <w:r w:rsidR="00603F12" w:rsidRPr="004C365B">
        <w:rPr>
          <w:rFonts w:ascii="Times New Roman" w:hAnsi="Times New Roman" w:cs="Times New Roman"/>
          <w:sz w:val="24"/>
          <w:szCs w:val="24"/>
        </w:rPr>
        <w:t xml:space="preserve">.  Za § 9 sa </w:t>
      </w:r>
      <w:r w:rsidR="00620D24" w:rsidRPr="004C365B">
        <w:rPr>
          <w:rFonts w:ascii="Times New Roman" w:hAnsi="Times New Roman" w:cs="Times New Roman"/>
          <w:sz w:val="24"/>
          <w:szCs w:val="24"/>
        </w:rPr>
        <w:t xml:space="preserve">vkladajú </w:t>
      </w:r>
      <w:r w:rsidR="0058217E" w:rsidRPr="004C365B">
        <w:rPr>
          <w:rFonts w:ascii="Times New Roman" w:hAnsi="Times New Roman" w:cs="Times New Roman"/>
          <w:sz w:val="24"/>
          <w:szCs w:val="24"/>
        </w:rPr>
        <w:t>§</w:t>
      </w:r>
      <w:r w:rsidR="00620D24" w:rsidRPr="004C365B">
        <w:rPr>
          <w:rFonts w:ascii="Times New Roman" w:hAnsi="Times New Roman" w:cs="Times New Roman"/>
          <w:sz w:val="24"/>
          <w:szCs w:val="24"/>
        </w:rPr>
        <w:t xml:space="preserve"> 9a až 9</w:t>
      </w:r>
      <w:r w:rsidR="00832E56" w:rsidRPr="004C365B">
        <w:rPr>
          <w:rFonts w:ascii="Times New Roman" w:hAnsi="Times New Roman" w:cs="Times New Roman"/>
          <w:sz w:val="24"/>
          <w:szCs w:val="24"/>
        </w:rPr>
        <w:t>f</w:t>
      </w:r>
      <w:r w:rsidR="00603F12" w:rsidRPr="004C365B">
        <w:rPr>
          <w:rFonts w:ascii="Times New Roman" w:hAnsi="Times New Roman" w:cs="Times New Roman"/>
          <w:sz w:val="24"/>
          <w:szCs w:val="24"/>
        </w:rPr>
        <w:t xml:space="preserve">, ktoré </w:t>
      </w:r>
      <w:r w:rsidR="0058217E" w:rsidRPr="004C365B">
        <w:rPr>
          <w:rFonts w:ascii="Times New Roman" w:hAnsi="Times New Roman" w:cs="Times New Roman"/>
          <w:sz w:val="24"/>
          <w:szCs w:val="24"/>
        </w:rPr>
        <w:t xml:space="preserve">vrátane nadpisov </w:t>
      </w:r>
      <w:r w:rsidR="00603F12" w:rsidRPr="004C365B">
        <w:rPr>
          <w:rFonts w:ascii="Times New Roman" w:hAnsi="Times New Roman" w:cs="Times New Roman"/>
          <w:sz w:val="24"/>
          <w:szCs w:val="24"/>
        </w:rPr>
        <w:t>znejú:</w:t>
      </w:r>
    </w:p>
    <w:p w:rsidR="00B91E2B" w:rsidRDefault="00B91E2B" w:rsidP="0025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2F9" w:rsidRPr="004C365B" w:rsidRDefault="00603F12" w:rsidP="0025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„</w:t>
      </w:r>
      <w:r w:rsidR="002502F9" w:rsidRPr="004C365B">
        <w:rPr>
          <w:rFonts w:ascii="Times New Roman" w:hAnsi="Times New Roman" w:cs="Times New Roman"/>
          <w:sz w:val="24"/>
          <w:szCs w:val="24"/>
        </w:rPr>
        <w:t xml:space="preserve">Osobitná úprava pre prvky zo sektorov v pôsobnosti </w:t>
      </w:r>
    </w:p>
    <w:p w:rsidR="002502F9" w:rsidRPr="004C365B" w:rsidRDefault="002502F9" w:rsidP="0025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</w:p>
    <w:p w:rsidR="002502F9" w:rsidRPr="004C365B" w:rsidRDefault="002502F9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8EE" w:rsidRPr="004C365B" w:rsidRDefault="008238E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§ 9a</w:t>
      </w:r>
    </w:p>
    <w:p w:rsidR="003A38ED" w:rsidRPr="004C365B" w:rsidRDefault="003A38ED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8ED" w:rsidRPr="004C365B" w:rsidRDefault="00832E56" w:rsidP="00832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Ustanovenia § 9</w:t>
      </w:r>
      <w:r w:rsidR="002502F9" w:rsidRPr="004C365B">
        <w:rPr>
          <w:rFonts w:ascii="Times New Roman" w:hAnsi="Times New Roman" w:cs="Times New Roman"/>
          <w:sz w:val="24"/>
          <w:szCs w:val="24"/>
        </w:rPr>
        <w:t>b</w:t>
      </w:r>
      <w:r w:rsidRPr="004C365B">
        <w:rPr>
          <w:rFonts w:ascii="Times New Roman" w:hAnsi="Times New Roman" w:cs="Times New Roman"/>
          <w:sz w:val="24"/>
          <w:szCs w:val="24"/>
        </w:rPr>
        <w:t xml:space="preserve"> až 9</w:t>
      </w:r>
      <w:r w:rsidR="003A38ED" w:rsidRPr="004C365B">
        <w:rPr>
          <w:rFonts w:ascii="Times New Roman" w:hAnsi="Times New Roman" w:cs="Times New Roman"/>
          <w:sz w:val="24"/>
          <w:szCs w:val="24"/>
        </w:rPr>
        <w:t xml:space="preserve">f sa vzťahujú na </w:t>
      </w:r>
      <w:r w:rsidRPr="004C365B">
        <w:rPr>
          <w:rFonts w:ascii="Times New Roman" w:hAnsi="Times New Roman" w:cs="Times New Roman"/>
          <w:sz w:val="24"/>
          <w:szCs w:val="24"/>
        </w:rPr>
        <w:t>prvky zo sektorov  3</w:t>
      </w:r>
      <w:r w:rsidR="005D36EE" w:rsidRPr="004C365B">
        <w:rPr>
          <w:rFonts w:ascii="Times New Roman" w:hAnsi="Times New Roman" w:cs="Times New Roman"/>
          <w:sz w:val="24"/>
          <w:szCs w:val="24"/>
        </w:rPr>
        <w:t>.</w:t>
      </w:r>
      <w:r w:rsidRPr="004C365B">
        <w:rPr>
          <w:rFonts w:ascii="Times New Roman" w:hAnsi="Times New Roman" w:cs="Times New Roman"/>
          <w:sz w:val="24"/>
          <w:szCs w:val="24"/>
        </w:rPr>
        <w:t xml:space="preserve"> Energetika a  5</w:t>
      </w:r>
      <w:r w:rsidR="005D36EE" w:rsidRPr="004C365B">
        <w:rPr>
          <w:rFonts w:ascii="Times New Roman" w:hAnsi="Times New Roman" w:cs="Times New Roman"/>
          <w:sz w:val="24"/>
          <w:szCs w:val="24"/>
        </w:rPr>
        <w:t>.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Priemysel podľa prílohy č. 3.</w:t>
      </w:r>
    </w:p>
    <w:p w:rsidR="00832E56" w:rsidRPr="004C365B" w:rsidRDefault="00832E56" w:rsidP="00832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56" w:rsidRPr="004C365B" w:rsidRDefault="00832E56" w:rsidP="00832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§ 9b</w:t>
      </w:r>
    </w:p>
    <w:p w:rsidR="008238EE" w:rsidRPr="004C365B" w:rsidRDefault="00495836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Prevod a</w:t>
      </w:r>
      <w:r w:rsidR="008857AC" w:rsidRPr="004C365B">
        <w:rPr>
          <w:rFonts w:ascii="Times New Roman" w:hAnsi="Times New Roman" w:cs="Times New Roman"/>
          <w:sz w:val="24"/>
          <w:szCs w:val="24"/>
        </w:rPr>
        <w:t>lebo</w:t>
      </w:r>
      <w:r w:rsidRPr="004C365B">
        <w:rPr>
          <w:rFonts w:ascii="Times New Roman" w:hAnsi="Times New Roman" w:cs="Times New Roman"/>
          <w:sz w:val="24"/>
          <w:szCs w:val="24"/>
        </w:rPr>
        <w:t xml:space="preserve"> prechod prvku </w:t>
      </w:r>
    </w:p>
    <w:p w:rsidR="003A1AD7" w:rsidRPr="004C365B" w:rsidRDefault="003A1AD7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D2" w:rsidRPr="004C365B" w:rsidRDefault="005C5CCB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(1)</w:t>
      </w:r>
      <w:r w:rsidR="00850323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EE10F6" w:rsidRPr="004C365B">
        <w:rPr>
          <w:rFonts w:ascii="Times New Roman" w:hAnsi="Times New Roman" w:cs="Times New Roman"/>
          <w:sz w:val="24"/>
          <w:szCs w:val="24"/>
        </w:rPr>
        <w:t>Priam</w:t>
      </w:r>
      <w:r w:rsidR="00495836" w:rsidRPr="004C365B">
        <w:rPr>
          <w:rFonts w:ascii="Times New Roman" w:hAnsi="Times New Roman" w:cs="Times New Roman"/>
          <w:sz w:val="24"/>
          <w:szCs w:val="24"/>
        </w:rPr>
        <w:t>y</w:t>
      </w:r>
      <w:r w:rsidR="00EE10F6" w:rsidRPr="004C365B">
        <w:rPr>
          <w:rFonts w:ascii="Times New Roman" w:hAnsi="Times New Roman" w:cs="Times New Roman"/>
          <w:sz w:val="24"/>
          <w:szCs w:val="24"/>
        </w:rPr>
        <w:t xml:space="preserve"> alebo nepriam</w:t>
      </w:r>
      <w:r w:rsidR="00495836" w:rsidRPr="004C365B">
        <w:rPr>
          <w:rFonts w:ascii="Times New Roman" w:hAnsi="Times New Roman" w:cs="Times New Roman"/>
          <w:sz w:val="24"/>
          <w:szCs w:val="24"/>
        </w:rPr>
        <w:t>y</w:t>
      </w:r>
      <w:r w:rsidR="00EE10F6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495836" w:rsidRPr="004C365B">
        <w:rPr>
          <w:rFonts w:ascii="Times New Roman" w:hAnsi="Times New Roman" w:cs="Times New Roman"/>
          <w:sz w:val="24"/>
          <w:szCs w:val="24"/>
        </w:rPr>
        <w:t>prevod</w:t>
      </w:r>
      <w:r w:rsidR="005F2F7B" w:rsidRPr="004C365B">
        <w:rPr>
          <w:rFonts w:ascii="Times New Roman" w:hAnsi="Times New Roman" w:cs="Times New Roman"/>
          <w:sz w:val="24"/>
          <w:szCs w:val="24"/>
        </w:rPr>
        <w:t xml:space="preserve"> alebo prechod</w:t>
      </w:r>
      <w:r w:rsidR="00EE10F6" w:rsidRPr="004C365B">
        <w:rPr>
          <w:rFonts w:ascii="Times New Roman" w:hAnsi="Times New Roman" w:cs="Times New Roman"/>
          <w:sz w:val="24"/>
          <w:szCs w:val="24"/>
        </w:rPr>
        <w:t xml:space="preserve"> prvku</w:t>
      </w:r>
      <w:r w:rsidR="004008F2" w:rsidRPr="004C365B">
        <w:rPr>
          <w:rFonts w:ascii="Times New Roman" w:hAnsi="Times New Roman" w:cs="Times New Roman"/>
          <w:sz w:val="24"/>
          <w:szCs w:val="24"/>
        </w:rPr>
        <w:t xml:space="preserve"> na iného</w:t>
      </w:r>
      <w:r w:rsidR="005F2F7B" w:rsidRPr="004C365B">
        <w:rPr>
          <w:rFonts w:ascii="Times New Roman" w:hAnsi="Times New Roman" w:cs="Times New Roman"/>
          <w:sz w:val="24"/>
          <w:szCs w:val="24"/>
        </w:rPr>
        <w:t>,</w:t>
      </w:r>
      <w:r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3A1AD7" w:rsidRPr="004C365B">
        <w:rPr>
          <w:rFonts w:ascii="Times New Roman" w:hAnsi="Times New Roman" w:cs="Times New Roman"/>
          <w:sz w:val="24"/>
          <w:szCs w:val="24"/>
        </w:rPr>
        <w:t>a to bez ohľadu na to, či sa použij</w:t>
      </w:r>
      <w:r w:rsidR="00B37301" w:rsidRPr="004C365B">
        <w:rPr>
          <w:rFonts w:ascii="Times New Roman" w:hAnsi="Times New Roman" w:cs="Times New Roman"/>
          <w:sz w:val="24"/>
          <w:szCs w:val="24"/>
        </w:rPr>
        <w:t>ú</w:t>
      </w:r>
      <w:r w:rsidR="003A1AD7" w:rsidRPr="004C365B">
        <w:rPr>
          <w:rFonts w:ascii="Times New Roman" w:hAnsi="Times New Roman" w:cs="Times New Roman"/>
          <w:sz w:val="24"/>
          <w:szCs w:val="24"/>
        </w:rPr>
        <w:t xml:space="preserve"> práv</w:t>
      </w:r>
      <w:r w:rsidR="00B37301" w:rsidRPr="004C365B">
        <w:rPr>
          <w:rFonts w:ascii="Times New Roman" w:hAnsi="Times New Roman" w:cs="Times New Roman"/>
          <w:sz w:val="24"/>
          <w:szCs w:val="24"/>
        </w:rPr>
        <w:t>ne predpisy Slovenskej republiky</w:t>
      </w:r>
      <w:r w:rsidR="003A1AD7" w:rsidRPr="004C365B">
        <w:rPr>
          <w:rFonts w:ascii="Times New Roman" w:hAnsi="Times New Roman" w:cs="Times New Roman"/>
          <w:sz w:val="24"/>
          <w:szCs w:val="24"/>
        </w:rPr>
        <w:t xml:space="preserve">, podlieha </w:t>
      </w:r>
      <w:r w:rsidRPr="004C365B">
        <w:rPr>
          <w:rFonts w:ascii="Times New Roman" w:hAnsi="Times New Roman" w:cs="Times New Roman"/>
          <w:sz w:val="24"/>
          <w:szCs w:val="24"/>
        </w:rPr>
        <w:t>predchádzajúcemu súhlasu vlády, inak je neplatn</w:t>
      </w:r>
      <w:r w:rsidR="005E4275" w:rsidRPr="004C365B">
        <w:rPr>
          <w:rFonts w:ascii="Times New Roman" w:hAnsi="Times New Roman" w:cs="Times New Roman"/>
          <w:sz w:val="24"/>
          <w:szCs w:val="24"/>
        </w:rPr>
        <w:t>ý</w:t>
      </w:r>
      <w:r w:rsidRPr="004C365B">
        <w:rPr>
          <w:rFonts w:ascii="Times New Roman" w:hAnsi="Times New Roman" w:cs="Times New Roman"/>
          <w:sz w:val="24"/>
          <w:szCs w:val="24"/>
        </w:rPr>
        <w:t>.</w:t>
      </w:r>
    </w:p>
    <w:p w:rsidR="003A1AD7" w:rsidRPr="004C365B" w:rsidRDefault="004E55D2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(2) Nepriamym prevodom prvku sa rozumie zmena v osobách, ktoré majú 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priamu alebo nepriamu účasť na prevádzkovateľovi v rozsahu presahujúcom účasť </w:t>
      </w:r>
      <w:r w:rsidRPr="004C365B">
        <w:rPr>
          <w:rFonts w:ascii="Times New Roman" w:hAnsi="Times New Roman" w:cs="Times New Roman"/>
          <w:sz w:val="24"/>
          <w:szCs w:val="24"/>
          <w:shd w:val="clear" w:color="auto" w:fill="FFFFFF"/>
        </w:rPr>
        <w:t>5 % na jeho základnom imaní alebo hlasovacích právach alebo majú možnosť uplatňovania vplyvu na riadenie prevádzkovateľa, ktorý je porovnateľný s vplyvom zodpovedajúcim tomuto podielu.</w:t>
      </w:r>
    </w:p>
    <w:p w:rsidR="008238EE" w:rsidRPr="004C365B" w:rsidRDefault="004E55D2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(3</w:t>
      </w:r>
      <w:r w:rsidR="00B13C16" w:rsidRPr="004C365B">
        <w:rPr>
          <w:rFonts w:ascii="Times New Roman" w:hAnsi="Times New Roman" w:cs="Times New Roman"/>
          <w:sz w:val="24"/>
          <w:szCs w:val="24"/>
        </w:rPr>
        <w:t>) Výkon</w:t>
      </w:r>
      <w:r w:rsidR="008238EE" w:rsidRPr="004C365B">
        <w:rPr>
          <w:rFonts w:ascii="Times New Roman" w:hAnsi="Times New Roman" w:cs="Times New Roman"/>
          <w:sz w:val="24"/>
          <w:szCs w:val="24"/>
        </w:rPr>
        <w:t xml:space="preserve"> práv a povinností vyplývajúcich z koncentrácie podľa predpisu</w:t>
      </w:r>
      <w:r w:rsidRPr="004C365B">
        <w:rPr>
          <w:rFonts w:ascii="Times New Roman" w:hAnsi="Times New Roman" w:cs="Times New Roman"/>
          <w:kern w:val="24"/>
          <w:sz w:val="24"/>
          <w:szCs w:val="24"/>
          <w:vertAlign w:val="superscript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 xml:space="preserve">o ochrane hospodárskej súťaže, </w:t>
      </w:r>
      <w:r w:rsidR="008238EE" w:rsidRPr="004C365B">
        <w:rPr>
          <w:rFonts w:ascii="Times New Roman" w:hAnsi="Times New Roman" w:cs="Times New Roman"/>
          <w:sz w:val="24"/>
          <w:szCs w:val="24"/>
        </w:rPr>
        <w:t>ak sa vzťahuje na prvok alebo jeho časť, sa bez udelenia predchádzajúceho súhlasu podľa odseku 1 zakazuje.</w:t>
      </w:r>
    </w:p>
    <w:p w:rsidR="004E55D2" w:rsidRPr="004C365B" w:rsidRDefault="004E55D2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8EE" w:rsidRPr="004C365B" w:rsidRDefault="008238E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§ 9</w:t>
      </w:r>
      <w:r w:rsidR="00832E56" w:rsidRPr="004C365B">
        <w:rPr>
          <w:rFonts w:ascii="Times New Roman" w:hAnsi="Times New Roman" w:cs="Times New Roman"/>
          <w:sz w:val="24"/>
          <w:szCs w:val="24"/>
        </w:rPr>
        <w:t>c</w:t>
      </w:r>
    </w:p>
    <w:p w:rsidR="008238EE" w:rsidRPr="004C365B" w:rsidRDefault="00D43F65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Predchádzajúci súhlas</w:t>
      </w:r>
    </w:p>
    <w:p w:rsidR="003A1AD7" w:rsidRPr="004C365B" w:rsidRDefault="003A1AD7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D2" w:rsidRPr="004C365B" w:rsidRDefault="008238EE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(1) </w:t>
      </w:r>
      <w:r w:rsidR="00431A4F" w:rsidRPr="004C365B">
        <w:rPr>
          <w:rFonts w:ascii="Times New Roman" w:hAnsi="Times New Roman" w:cs="Times New Roman"/>
          <w:sz w:val="24"/>
          <w:szCs w:val="24"/>
        </w:rPr>
        <w:t>Prevádzkovateľ</w:t>
      </w:r>
      <w:r w:rsidR="0017462E" w:rsidRPr="004C365B">
        <w:rPr>
          <w:rFonts w:ascii="Times New Roman" w:hAnsi="Times New Roman" w:cs="Times New Roman"/>
          <w:sz w:val="24"/>
          <w:szCs w:val="24"/>
        </w:rPr>
        <w:t>,</w:t>
      </w:r>
      <w:r w:rsidR="00DF700D" w:rsidRPr="004C365B">
        <w:rPr>
          <w:rFonts w:ascii="Times New Roman" w:hAnsi="Times New Roman" w:cs="Times New Roman"/>
          <w:sz w:val="24"/>
          <w:szCs w:val="24"/>
        </w:rPr>
        <w:t xml:space="preserve"> záložný veriteľ,</w:t>
      </w:r>
      <w:r w:rsidR="009C004B" w:rsidRPr="004C365B">
        <w:rPr>
          <w:rFonts w:ascii="Times New Roman" w:hAnsi="Times New Roman" w:cs="Times New Roman"/>
          <w:sz w:val="24"/>
          <w:szCs w:val="24"/>
        </w:rPr>
        <w:t xml:space="preserve"> likvidátor,</w:t>
      </w:r>
      <w:r w:rsidR="0017462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FA6036" w:rsidRPr="004C365B">
        <w:rPr>
          <w:rFonts w:ascii="Times New Roman" w:hAnsi="Times New Roman" w:cs="Times New Roman"/>
          <w:sz w:val="24"/>
          <w:szCs w:val="24"/>
        </w:rPr>
        <w:t>správca</w:t>
      </w:r>
      <w:r w:rsidR="009C004B" w:rsidRPr="004C365B">
        <w:rPr>
          <w:rFonts w:ascii="Times New Roman" w:hAnsi="Times New Roman" w:cs="Times New Roman"/>
          <w:sz w:val="24"/>
          <w:szCs w:val="24"/>
        </w:rPr>
        <w:t xml:space="preserve"> konkurznej podstaty</w:t>
      </w:r>
      <w:r w:rsidR="004C365B" w:rsidRPr="004C365B">
        <w:rPr>
          <w:rFonts w:ascii="Times New Roman" w:hAnsi="Times New Roman" w:cs="Times New Roman"/>
          <w:sz w:val="24"/>
          <w:szCs w:val="24"/>
        </w:rPr>
        <w:t>, exekútor</w:t>
      </w:r>
      <w:r w:rsidR="009C004B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17462E" w:rsidRPr="004C365B">
        <w:rPr>
          <w:rFonts w:ascii="Times New Roman" w:hAnsi="Times New Roman" w:cs="Times New Roman"/>
          <w:sz w:val="24"/>
          <w:szCs w:val="24"/>
        </w:rPr>
        <w:t xml:space="preserve">alebo </w:t>
      </w:r>
      <w:r w:rsidR="00DC6596" w:rsidRPr="004C365B">
        <w:rPr>
          <w:rFonts w:ascii="Times New Roman" w:hAnsi="Times New Roman" w:cs="Times New Roman"/>
          <w:sz w:val="24"/>
          <w:szCs w:val="24"/>
        </w:rPr>
        <w:t>iná osoba</w:t>
      </w:r>
      <w:r w:rsidR="00E71286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EC57FA" w:rsidRPr="004C365B">
        <w:rPr>
          <w:rFonts w:ascii="Times New Roman" w:hAnsi="Times New Roman" w:cs="Times New Roman"/>
          <w:sz w:val="24"/>
          <w:szCs w:val="24"/>
        </w:rPr>
        <w:t>oprávnená prevádzať prvok</w:t>
      </w:r>
      <w:r w:rsidR="008704A3" w:rsidRPr="004C365B">
        <w:rPr>
          <w:rFonts w:ascii="Times New Roman" w:hAnsi="Times New Roman" w:cs="Times New Roman"/>
          <w:sz w:val="24"/>
          <w:szCs w:val="24"/>
        </w:rPr>
        <w:t>,</w:t>
      </w:r>
      <w:r w:rsidR="00A5370C" w:rsidRPr="004C365B">
        <w:rPr>
          <w:rFonts w:ascii="Times New Roman" w:hAnsi="Times New Roman" w:cs="Times New Roman"/>
          <w:sz w:val="24"/>
          <w:szCs w:val="24"/>
        </w:rPr>
        <w:t xml:space="preserve"> alebo ten, kto </w:t>
      </w:r>
      <w:r w:rsidR="005E4275" w:rsidRPr="004C365B">
        <w:rPr>
          <w:rFonts w:ascii="Times New Roman" w:hAnsi="Times New Roman" w:cs="Times New Roman"/>
          <w:sz w:val="24"/>
          <w:szCs w:val="24"/>
        </w:rPr>
        <w:t>má prvok nadobudnúť</w:t>
      </w:r>
      <w:r w:rsidR="009C004B" w:rsidRPr="004C365B">
        <w:rPr>
          <w:rFonts w:ascii="Times New Roman" w:hAnsi="Times New Roman" w:cs="Times New Roman"/>
          <w:sz w:val="24"/>
          <w:szCs w:val="24"/>
        </w:rPr>
        <w:t xml:space="preserve"> (ďalej len „žiadateľ“)</w:t>
      </w:r>
      <w:r w:rsidR="008704A3" w:rsidRPr="004C365B">
        <w:rPr>
          <w:rFonts w:ascii="Times New Roman" w:hAnsi="Times New Roman" w:cs="Times New Roman"/>
          <w:sz w:val="24"/>
          <w:szCs w:val="24"/>
        </w:rPr>
        <w:t>,</w:t>
      </w:r>
      <w:r w:rsidR="009C004B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431A4F" w:rsidRPr="004C365B">
        <w:rPr>
          <w:rFonts w:ascii="Times New Roman" w:hAnsi="Times New Roman" w:cs="Times New Roman"/>
          <w:sz w:val="24"/>
          <w:szCs w:val="24"/>
        </w:rPr>
        <w:t>je v prípadoch podľa §</w:t>
      </w:r>
      <w:r w:rsidR="00A9142A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431A4F" w:rsidRPr="004C365B">
        <w:rPr>
          <w:rFonts w:ascii="Times New Roman" w:hAnsi="Times New Roman" w:cs="Times New Roman"/>
          <w:sz w:val="24"/>
          <w:szCs w:val="24"/>
        </w:rPr>
        <w:t>9 ods. 2 písm. b)</w:t>
      </w:r>
      <w:r w:rsidR="004008F2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9C004B" w:rsidRPr="004C365B">
        <w:rPr>
          <w:rFonts w:ascii="Times New Roman" w:hAnsi="Times New Roman" w:cs="Times New Roman"/>
          <w:sz w:val="24"/>
          <w:szCs w:val="24"/>
        </w:rPr>
        <w:t>povinn</w:t>
      </w:r>
      <w:r w:rsidR="00431A4F" w:rsidRPr="004C365B">
        <w:rPr>
          <w:rFonts w:ascii="Times New Roman" w:hAnsi="Times New Roman" w:cs="Times New Roman"/>
          <w:sz w:val="24"/>
          <w:szCs w:val="24"/>
        </w:rPr>
        <w:t>ý</w:t>
      </w:r>
      <w:r w:rsidR="009C004B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1A1BDE" w:rsidRPr="004C365B">
        <w:rPr>
          <w:rFonts w:ascii="Times New Roman" w:hAnsi="Times New Roman" w:cs="Times New Roman"/>
          <w:sz w:val="24"/>
          <w:szCs w:val="24"/>
        </w:rPr>
        <w:t xml:space="preserve">požiadať </w:t>
      </w:r>
      <w:r w:rsidR="004A010F" w:rsidRPr="004C365B">
        <w:rPr>
          <w:rFonts w:ascii="Times New Roman" w:hAnsi="Times New Roman" w:cs="Times New Roman"/>
          <w:sz w:val="24"/>
          <w:szCs w:val="24"/>
        </w:rPr>
        <w:t>o udelenie predchádzajúceho súhlasu.</w:t>
      </w:r>
      <w:r w:rsidR="00D25DC3" w:rsidRPr="004C365B">
        <w:rPr>
          <w:rFonts w:ascii="Times New Roman" w:hAnsi="Times New Roman" w:cs="Times New Roman"/>
          <w:sz w:val="24"/>
          <w:szCs w:val="24"/>
        </w:rPr>
        <w:t xml:space="preserve"> Žiadosť </w:t>
      </w:r>
      <w:r w:rsidR="00B1767A" w:rsidRPr="004C365B">
        <w:rPr>
          <w:rFonts w:ascii="Times New Roman" w:hAnsi="Times New Roman" w:cs="Times New Roman"/>
          <w:sz w:val="24"/>
          <w:szCs w:val="24"/>
        </w:rPr>
        <w:t>o udelenie predchádzajúceho súhlasu (</w:t>
      </w:r>
      <w:r w:rsidR="00FD675A" w:rsidRPr="004C365B">
        <w:rPr>
          <w:rFonts w:ascii="Times New Roman" w:hAnsi="Times New Roman" w:cs="Times New Roman"/>
          <w:sz w:val="24"/>
          <w:szCs w:val="24"/>
        </w:rPr>
        <w:t>ďalej len „žiadosť“</w:t>
      </w:r>
      <w:r w:rsidR="008C2ADB" w:rsidRPr="004C365B">
        <w:rPr>
          <w:rFonts w:ascii="Times New Roman" w:hAnsi="Times New Roman" w:cs="Times New Roman"/>
          <w:sz w:val="24"/>
          <w:szCs w:val="24"/>
        </w:rPr>
        <w:t xml:space="preserve">) </w:t>
      </w:r>
      <w:r w:rsidR="00A9142A" w:rsidRPr="004C365B">
        <w:rPr>
          <w:rFonts w:ascii="Times New Roman" w:hAnsi="Times New Roman" w:cs="Times New Roman"/>
          <w:sz w:val="24"/>
          <w:szCs w:val="24"/>
        </w:rPr>
        <w:t>sa podáva písomne ústrednému orgánu.</w:t>
      </w:r>
    </w:p>
    <w:p w:rsidR="00EF48F6" w:rsidRPr="004C365B" w:rsidRDefault="008238EE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(2) Ústredný orgán </w:t>
      </w:r>
      <w:r w:rsidR="00F70CF7" w:rsidRPr="004C365B">
        <w:rPr>
          <w:rFonts w:ascii="Times New Roman" w:hAnsi="Times New Roman" w:cs="Times New Roman"/>
          <w:sz w:val="24"/>
          <w:szCs w:val="24"/>
        </w:rPr>
        <w:t xml:space="preserve">preskúma žiadosť a </w:t>
      </w:r>
      <w:r w:rsidR="008A3951" w:rsidRPr="004C365B">
        <w:rPr>
          <w:rFonts w:ascii="Times New Roman" w:hAnsi="Times New Roman" w:cs="Times New Roman"/>
          <w:sz w:val="24"/>
          <w:szCs w:val="24"/>
        </w:rPr>
        <w:t xml:space="preserve">vykoná šetrenie </w:t>
      </w:r>
      <w:r w:rsidRPr="004C365B">
        <w:rPr>
          <w:rFonts w:ascii="Times New Roman" w:hAnsi="Times New Roman" w:cs="Times New Roman"/>
          <w:sz w:val="24"/>
          <w:szCs w:val="24"/>
        </w:rPr>
        <w:t>z hľadiska verejného poriadku a národnej bezpečnosti. Na tento účel</w:t>
      </w:r>
      <w:r w:rsidR="003124BB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7B53E6" w:rsidRPr="004C365B">
        <w:rPr>
          <w:rFonts w:ascii="Times New Roman" w:hAnsi="Times New Roman" w:cs="Times New Roman"/>
          <w:sz w:val="24"/>
          <w:szCs w:val="24"/>
        </w:rPr>
        <w:t xml:space="preserve">preskúmania </w:t>
      </w:r>
      <w:r w:rsidR="003124BB" w:rsidRPr="004C365B">
        <w:rPr>
          <w:rFonts w:ascii="Times New Roman" w:hAnsi="Times New Roman" w:cs="Times New Roman"/>
          <w:sz w:val="24"/>
          <w:szCs w:val="24"/>
        </w:rPr>
        <w:t>žiadosti</w:t>
      </w:r>
      <w:r w:rsidR="007F20DD" w:rsidRPr="004C365B">
        <w:rPr>
          <w:rFonts w:ascii="Times New Roman" w:hAnsi="Times New Roman" w:cs="Times New Roman"/>
          <w:sz w:val="24"/>
          <w:szCs w:val="24"/>
        </w:rPr>
        <w:t xml:space="preserve"> a šetrení</w:t>
      </w:r>
      <w:r w:rsidR="003124BB" w:rsidRPr="004C365B">
        <w:rPr>
          <w:rFonts w:ascii="Times New Roman" w:hAnsi="Times New Roman" w:cs="Times New Roman"/>
          <w:sz w:val="24"/>
          <w:szCs w:val="24"/>
        </w:rPr>
        <w:t xml:space="preserve"> sú žiadateľ</w:t>
      </w:r>
      <w:r w:rsidR="007F20DD" w:rsidRPr="004C365B">
        <w:rPr>
          <w:rFonts w:ascii="Times New Roman" w:hAnsi="Times New Roman" w:cs="Times New Roman"/>
          <w:sz w:val="24"/>
          <w:szCs w:val="24"/>
        </w:rPr>
        <w:t xml:space="preserve"> a</w:t>
      </w:r>
      <w:r w:rsidR="003124BB" w:rsidRPr="004C365B">
        <w:rPr>
          <w:rFonts w:ascii="Times New Roman" w:hAnsi="Times New Roman" w:cs="Times New Roman"/>
          <w:sz w:val="24"/>
          <w:szCs w:val="24"/>
        </w:rPr>
        <w:t xml:space="preserve"> iné orgány verejnej moci</w:t>
      </w:r>
      <w:r w:rsidR="007F20DD" w:rsidRPr="004C365B">
        <w:rPr>
          <w:rFonts w:ascii="Times New Roman" w:hAnsi="Times New Roman" w:cs="Times New Roman"/>
          <w:sz w:val="24"/>
          <w:szCs w:val="24"/>
        </w:rPr>
        <w:t xml:space="preserve"> povinn</w:t>
      </w:r>
      <w:r w:rsidR="002E2FA7" w:rsidRPr="004C365B">
        <w:rPr>
          <w:rFonts w:ascii="Times New Roman" w:hAnsi="Times New Roman" w:cs="Times New Roman"/>
          <w:sz w:val="24"/>
          <w:szCs w:val="24"/>
        </w:rPr>
        <w:t>é</w:t>
      </w:r>
      <w:r w:rsidR="007F20DD" w:rsidRPr="004C365B">
        <w:rPr>
          <w:rFonts w:ascii="Times New Roman" w:hAnsi="Times New Roman" w:cs="Times New Roman"/>
          <w:sz w:val="24"/>
          <w:szCs w:val="24"/>
        </w:rPr>
        <w:t xml:space="preserve"> ústrednému orgánu poskytnúť súčinnosť.</w:t>
      </w:r>
    </w:p>
    <w:p w:rsidR="008238EE" w:rsidRPr="004C365B" w:rsidRDefault="007F20DD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(3)</w:t>
      </w:r>
      <w:r w:rsidR="003307DF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8238EE" w:rsidRPr="004C365B">
        <w:rPr>
          <w:rFonts w:ascii="Times New Roman" w:hAnsi="Times New Roman" w:cs="Times New Roman"/>
          <w:sz w:val="24"/>
          <w:szCs w:val="24"/>
        </w:rPr>
        <w:t>Návrh rozhodnutia vlády</w:t>
      </w:r>
      <w:r w:rsidR="00BA4753" w:rsidRPr="004C365B">
        <w:rPr>
          <w:rFonts w:ascii="Times New Roman" w:hAnsi="Times New Roman" w:cs="Times New Roman"/>
          <w:sz w:val="24"/>
          <w:szCs w:val="24"/>
        </w:rPr>
        <w:t xml:space="preserve"> pripravený ústredným orgánom</w:t>
      </w:r>
      <w:r w:rsidR="008238EE" w:rsidRPr="004C365B">
        <w:rPr>
          <w:rFonts w:ascii="Times New Roman" w:hAnsi="Times New Roman" w:cs="Times New Roman"/>
          <w:sz w:val="24"/>
          <w:szCs w:val="24"/>
        </w:rPr>
        <w:t xml:space="preserve"> obsahuje</w:t>
      </w:r>
      <w:r w:rsidR="00F6372F" w:rsidRPr="004C365B">
        <w:rPr>
          <w:rFonts w:ascii="Times New Roman" w:hAnsi="Times New Roman" w:cs="Times New Roman"/>
          <w:sz w:val="24"/>
          <w:szCs w:val="24"/>
        </w:rPr>
        <w:t xml:space="preserve"> najmä</w:t>
      </w:r>
    </w:p>
    <w:p w:rsidR="00E37A05" w:rsidRPr="004C365B" w:rsidRDefault="008238EE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a) </w:t>
      </w:r>
      <w:r w:rsidR="00E37A05" w:rsidRPr="004C365B">
        <w:rPr>
          <w:rFonts w:ascii="Times New Roman" w:hAnsi="Times New Roman" w:cs="Times New Roman"/>
          <w:sz w:val="24"/>
          <w:szCs w:val="24"/>
        </w:rPr>
        <w:t>návrh rozhodnutia vlády vo veci samej, vrátane prípadného návrhu podmienky, ako aj povinností súvisiacich s podmienkou, najmä na kontrolu, zabezpečenie jej plnenia a na dosiahnutia jej účelu,</w:t>
      </w:r>
    </w:p>
    <w:p w:rsidR="008238EE" w:rsidRPr="004C365B" w:rsidRDefault="00E37A05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b) </w:t>
      </w:r>
      <w:r w:rsidR="008238EE" w:rsidRPr="004C365B">
        <w:rPr>
          <w:rFonts w:ascii="Times New Roman" w:hAnsi="Times New Roman" w:cs="Times New Roman"/>
          <w:sz w:val="24"/>
          <w:szCs w:val="24"/>
        </w:rPr>
        <w:t>analýzu rizík z hľadiska verejného poriadku a národnej bezpečnosti,</w:t>
      </w:r>
    </w:p>
    <w:p w:rsidR="00FF5C96" w:rsidRPr="004C365B" w:rsidRDefault="00E37A05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c</w:t>
      </w:r>
      <w:r w:rsidR="008238EE" w:rsidRPr="004C365B">
        <w:rPr>
          <w:rFonts w:ascii="Times New Roman" w:hAnsi="Times New Roman" w:cs="Times New Roman"/>
          <w:sz w:val="24"/>
          <w:szCs w:val="24"/>
        </w:rPr>
        <w:t>) vyhodnotenie</w:t>
      </w:r>
      <w:r w:rsidR="007054AC" w:rsidRPr="004C365B">
        <w:rPr>
          <w:rFonts w:ascii="Times New Roman" w:hAnsi="Times New Roman" w:cs="Times New Roman"/>
          <w:sz w:val="24"/>
          <w:szCs w:val="24"/>
        </w:rPr>
        <w:t xml:space="preserve"> priaznivých alebo nepriaznivých</w:t>
      </w:r>
      <w:r w:rsidR="008238E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2E2FA7" w:rsidRPr="004C365B">
        <w:rPr>
          <w:rFonts w:ascii="Times New Roman" w:hAnsi="Times New Roman" w:cs="Times New Roman"/>
          <w:sz w:val="24"/>
          <w:szCs w:val="24"/>
        </w:rPr>
        <w:t xml:space="preserve">vplyvov </w:t>
      </w:r>
      <w:r w:rsidR="007054AC" w:rsidRPr="004C365B">
        <w:rPr>
          <w:rFonts w:ascii="Times New Roman" w:hAnsi="Times New Roman" w:cs="Times New Roman"/>
          <w:sz w:val="24"/>
          <w:szCs w:val="24"/>
        </w:rPr>
        <w:t xml:space="preserve">z prevodu prvku </w:t>
      </w:r>
      <w:r w:rsidR="008238EE" w:rsidRPr="004C365B">
        <w:rPr>
          <w:rFonts w:ascii="Times New Roman" w:hAnsi="Times New Roman" w:cs="Times New Roman"/>
          <w:sz w:val="24"/>
          <w:szCs w:val="24"/>
        </w:rPr>
        <w:t>pre Slovenskú republiku,</w:t>
      </w:r>
    </w:p>
    <w:p w:rsidR="00EF48F6" w:rsidRPr="004C365B" w:rsidRDefault="008238EE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d) poučenie o opravnom prostriedku.</w:t>
      </w:r>
    </w:p>
    <w:p w:rsidR="00EF48F6" w:rsidRPr="004C365B" w:rsidRDefault="008238EE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</w:t>
      </w:r>
      <w:r w:rsidR="00BA4753" w:rsidRPr="004C365B">
        <w:rPr>
          <w:rFonts w:ascii="Times New Roman" w:hAnsi="Times New Roman" w:cs="Times New Roman"/>
          <w:sz w:val="24"/>
          <w:szCs w:val="24"/>
        </w:rPr>
        <w:t>4</w:t>
      </w:r>
      <w:r w:rsidRPr="004C365B">
        <w:rPr>
          <w:rFonts w:ascii="Times New Roman" w:hAnsi="Times New Roman" w:cs="Times New Roman"/>
          <w:sz w:val="24"/>
          <w:szCs w:val="24"/>
        </w:rPr>
        <w:t xml:space="preserve">) K návrhu podľa odseku </w:t>
      </w:r>
      <w:r w:rsidR="00BA4753" w:rsidRPr="004C365B">
        <w:rPr>
          <w:rFonts w:ascii="Times New Roman" w:hAnsi="Times New Roman" w:cs="Times New Roman"/>
          <w:sz w:val="24"/>
          <w:szCs w:val="24"/>
        </w:rPr>
        <w:t>3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predkladá vláde stanovisko </w:t>
      </w:r>
      <w:r w:rsidR="008704A3" w:rsidRPr="004C365B">
        <w:rPr>
          <w:rFonts w:ascii="Times New Roman" w:hAnsi="Times New Roman" w:cs="Times New Roman"/>
          <w:sz w:val="24"/>
          <w:szCs w:val="24"/>
        </w:rPr>
        <w:t>B</w:t>
      </w:r>
      <w:r w:rsidR="00FD675A" w:rsidRPr="004C365B">
        <w:rPr>
          <w:rFonts w:ascii="Times New Roman" w:hAnsi="Times New Roman" w:cs="Times New Roman"/>
          <w:sz w:val="24"/>
          <w:szCs w:val="24"/>
        </w:rPr>
        <w:t>ezpečnostná rada Slovenskej republiky</w:t>
      </w:r>
      <w:r w:rsidR="007054AC" w:rsidRPr="004C365B">
        <w:rPr>
          <w:rFonts w:ascii="Times New Roman" w:hAnsi="Times New Roman" w:cs="Times New Roman"/>
          <w:sz w:val="24"/>
          <w:szCs w:val="24"/>
        </w:rPr>
        <w:t>.</w:t>
      </w:r>
    </w:p>
    <w:p w:rsidR="00F77D40" w:rsidRPr="004C365B" w:rsidRDefault="008238EE" w:rsidP="004E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</w:t>
      </w:r>
      <w:r w:rsidR="007054AC" w:rsidRPr="004C365B">
        <w:rPr>
          <w:rFonts w:ascii="Times New Roman" w:hAnsi="Times New Roman" w:cs="Times New Roman"/>
          <w:sz w:val="24"/>
          <w:szCs w:val="24"/>
        </w:rPr>
        <w:t>5</w:t>
      </w:r>
      <w:r w:rsidRPr="004C365B">
        <w:rPr>
          <w:rFonts w:ascii="Times New Roman" w:hAnsi="Times New Roman" w:cs="Times New Roman"/>
          <w:sz w:val="24"/>
          <w:szCs w:val="24"/>
        </w:rPr>
        <w:t>)</w:t>
      </w:r>
      <w:r w:rsidR="00EF48F6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 xml:space="preserve">Vláda </w:t>
      </w:r>
      <w:r w:rsidR="007054AC" w:rsidRPr="004C365B">
        <w:rPr>
          <w:rFonts w:ascii="Times New Roman" w:hAnsi="Times New Roman" w:cs="Times New Roman"/>
          <w:sz w:val="24"/>
          <w:szCs w:val="24"/>
        </w:rPr>
        <w:t xml:space="preserve">k prevodu prvku </w:t>
      </w:r>
      <w:r w:rsidRPr="004C365B">
        <w:rPr>
          <w:rFonts w:ascii="Times New Roman" w:hAnsi="Times New Roman" w:cs="Times New Roman"/>
          <w:sz w:val="24"/>
          <w:szCs w:val="24"/>
        </w:rPr>
        <w:t xml:space="preserve">udelí </w:t>
      </w:r>
      <w:r w:rsidR="004566FD">
        <w:rPr>
          <w:rFonts w:ascii="Times New Roman" w:hAnsi="Times New Roman" w:cs="Times New Roman"/>
          <w:sz w:val="24"/>
          <w:szCs w:val="24"/>
        </w:rPr>
        <w:t xml:space="preserve">predchádzajúci </w:t>
      </w:r>
      <w:r w:rsidRPr="004C365B">
        <w:rPr>
          <w:rFonts w:ascii="Times New Roman" w:hAnsi="Times New Roman" w:cs="Times New Roman"/>
          <w:sz w:val="24"/>
          <w:szCs w:val="24"/>
        </w:rPr>
        <w:t>súhlas</w:t>
      </w:r>
      <w:r w:rsidR="004E0285">
        <w:rPr>
          <w:rFonts w:ascii="Times New Roman" w:hAnsi="Times New Roman" w:cs="Times New Roman"/>
          <w:sz w:val="24"/>
          <w:szCs w:val="24"/>
        </w:rPr>
        <w:t xml:space="preserve"> alebo predchádzajúci súhlas s podmienkou, ak vo vzťahu k prevodu prvku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pre Slovenskú republik</w:t>
      </w:r>
      <w:r w:rsidR="008704A3" w:rsidRPr="004C365B">
        <w:rPr>
          <w:rFonts w:ascii="Times New Roman" w:hAnsi="Times New Roman" w:cs="Times New Roman"/>
          <w:sz w:val="24"/>
          <w:szCs w:val="24"/>
        </w:rPr>
        <w:t>u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prevažujú priaznivé </w:t>
      </w:r>
      <w:r w:rsidR="002E2FA7" w:rsidRPr="004C365B">
        <w:rPr>
          <w:rFonts w:ascii="Times New Roman" w:hAnsi="Times New Roman" w:cs="Times New Roman"/>
          <w:sz w:val="24"/>
          <w:szCs w:val="24"/>
        </w:rPr>
        <w:t xml:space="preserve">vplyvy </w:t>
      </w:r>
      <w:r w:rsidRPr="004C365B">
        <w:rPr>
          <w:rFonts w:ascii="Times New Roman" w:hAnsi="Times New Roman" w:cs="Times New Roman"/>
          <w:sz w:val="24"/>
          <w:szCs w:val="24"/>
        </w:rPr>
        <w:t>nad rizikami z hľadiska verejného poriadku a národnej bezpečnosti, alebo</w:t>
      </w:r>
      <w:r w:rsidR="004E0285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podmienka</w:t>
      </w:r>
      <w:r w:rsidR="003427B1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 xml:space="preserve">uložená v rozhodnutí zabezpečí, </w:t>
      </w:r>
      <w:r w:rsidR="003427B1" w:rsidRPr="004C365B">
        <w:rPr>
          <w:rFonts w:ascii="Times New Roman" w:hAnsi="Times New Roman" w:cs="Times New Roman"/>
          <w:sz w:val="24"/>
          <w:szCs w:val="24"/>
        </w:rPr>
        <w:t>aby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priaznivé </w:t>
      </w:r>
      <w:r w:rsidR="002E2FA7" w:rsidRPr="004C365B">
        <w:rPr>
          <w:rFonts w:ascii="Times New Roman" w:hAnsi="Times New Roman" w:cs="Times New Roman"/>
          <w:sz w:val="24"/>
          <w:szCs w:val="24"/>
        </w:rPr>
        <w:t xml:space="preserve">vplyvy </w:t>
      </w:r>
      <w:r w:rsidR="003427B1" w:rsidRPr="004C365B">
        <w:rPr>
          <w:rFonts w:ascii="Times New Roman" w:hAnsi="Times New Roman" w:cs="Times New Roman"/>
          <w:sz w:val="24"/>
          <w:szCs w:val="24"/>
        </w:rPr>
        <w:t>prevažovali.</w:t>
      </w:r>
    </w:p>
    <w:p w:rsidR="00713DE8" w:rsidRDefault="00713DE8" w:rsidP="004E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85" w:rsidRDefault="004E0285" w:rsidP="004E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85" w:rsidRDefault="004E0285" w:rsidP="004E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85" w:rsidRDefault="004E0285" w:rsidP="004E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D40" w:rsidRPr="004C365B" w:rsidRDefault="00F77D40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915725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9</w:t>
      </w:r>
      <w:r w:rsidR="00832E56" w:rsidRPr="004C365B">
        <w:rPr>
          <w:rFonts w:ascii="Times New Roman" w:hAnsi="Times New Roman" w:cs="Times New Roman"/>
          <w:sz w:val="24"/>
          <w:szCs w:val="24"/>
        </w:rPr>
        <w:t>d</w:t>
      </w:r>
    </w:p>
    <w:p w:rsidR="00F77D40" w:rsidRPr="004C365B" w:rsidRDefault="00F77D40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Zrušenie </w:t>
      </w:r>
      <w:r w:rsidR="004566FD">
        <w:rPr>
          <w:rFonts w:ascii="Times New Roman" w:hAnsi="Times New Roman" w:cs="Times New Roman"/>
          <w:sz w:val="24"/>
          <w:szCs w:val="24"/>
        </w:rPr>
        <w:t xml:space="preserve">predchádzajúceho </w:t>
      </w:r>
      <w:r w:rsidRPr="004C365B">
        <w:rPr>
          <w:rFonts w:ascii="Times New Roman" w:hAnsi="Times New Roman" w:cs="Times New Roman"/>
          <w:sz w:val="24"/>
          <w:szCs w:val="24"/>
        </w:rPr>
        <w:t>súhlasu</w:t>
      </w:r>
    </w:p>
    <w:p w:rsidR="003A1AD7" w:rsidRPr="004C365B" w:rsidRDefault="003A1AD7" w:rsidP="0049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38EE" w:rsidRPr="004C365B" w:rsidRDefault="008238EE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Vláda</w:t>
      </w:r>
      <w:r w:rsidR="00555B7F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8268A7" w:rsidRPr="004C365B">
        <w:rPr>
          <w:rFonts w:ascii="Times New Roman" w:hAnsi="Times New Roman" w:cs="Times New Roman"/>
          <w:sz w:val="24"/>
          <w:szCs w:val="24"/>
        </w:rPr>
        <w:t>rozhodne o</w:t>
      </w:r>
      <w:r w:rsidR="00F6372F" w:rsidRPr="004C365B">
        <w:rPr>
          <w:rFonts w:ascii="Times New Roman" w:hAnsi="Times New Roman" w:cs="Times New Roman"/>
          <w:sz w:val="24"/>
          <w:szCs w:val="24"/>
        </w:rPr>
        <w:t> </w:t>
      </w:r>
      <w:r w:rsidR="00555B7F" w:rsidRPr="004C365B">
        <w:rPr>
          <w:rFonts w:ascii="Times New Roman" w:hAnsi="Times New Roman" w:cs="Times New Roman"/>
          <w:sz w:val="24"/>
          <w:szCs w:val="24"/>
        </w:rPr>
        <w:t>zruš</w:t>
      </w:r>
      <w:r w:rsidR="00F6372F" w:rsidRPr="004C365B">
        <w:rPr>
          <w:rFonts w:ascii="Times New Roman" w:hAnsi="Times New Roman" w:cs="Times New Roman"/>
          <w:sz w:val="24"/>
          <w:szCs w:val="24"/>
        </w:rPr>
        <w:t xml:space="preserve">ení </w:t>
      </w:r>
      <w:r w:rsidR="004566FD">
        <w:rPr>
          <w:rFonts w:ascii="Times New Roman" w:hAnsi="Times New Roman" w:cs="Times New Roman"/>
          <w:sz w:val="24"/>
          <w:szCs w:val="24"/>
        </w:rPr>
        <w:t>predchádzajúceho</w:t>
      </w:r>
      <w:r w:rsidR="004566FD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F77D40" w:rsidRPr="004C365B">
        <w:rPr>
          <w:rFonts w:ascii="Times New Roman" w:hAnsi="Times New Roman" w:cs="Times New Roman"/>
          <w:sz w:val="24"/>
          <w:szCs w:val="24"/>
        </w:rPr>
        <w:t>súhlas</w:t>
      </w:r>
      <w:r w:rsidR="008268A7" w:rsidRPr="004C365B">
        <w:rPr>
          <w:rFonts w:ascii="Times New Roman" w:hAnsi="Times New Roman" w:cs="Times New Roman"/>
          <w:sz w:val="24"/>
          <w:szCs w:val="24"/>
        </w:rPr>
        <w:t>u</w:t>
      </w:r>
      <w:r w:rsidRPr="004C365B">
        <w:rPr>
          <w:rFonts w:ascii="Times New Roman" w:hAnsi="Times New Roman" w:cs="Times New Roman"/>
          <w:sz w:val="24"/>
          <w:szCs w:val="24"/>
        </w:rPr>
        <w:t xml:space="preserve">, ak </w:t>
      </w:r>
    </w:p>
    <w:p w:rsidR="008238EE" w:rsidRPr="004C365B" w:rsidRDefault="008238EE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a) </w:t>
      </w:r>
      <w:r w:rsidR="004566FD">
        <w:rPr>
          <w:rFonts w:ascii="Times New Roman" w:hAnsi="Times New Roman" w:cs="Times New Roman"/>
          <w:sz w:val="24"/>
          <w:szCs w:val="24"/>
        </w:rPr>
        <w:t>predchádzajúc</w:t>
      </w:r>
      <w:r w:rsidR="00F80E4C">
        <w:rPr>
          <w:rFonts w:ascii="Times New Roman" w:hAnsi="Times New Roman" w:cs="Times New Roman"/>
          <w:sz w:val="24"/>
          <w:szCs w:val="24"/>
        </w:rPr>
        <w:t>i</w:t>
      </w:r>
      <w:r w:rsidR="004566FD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555B7F" w:rsidRPr="004C365B">
        <w:rPr>
          <w:rFonts w:ascii="Times New Roman" w:hAnsi="Times New Roman" w:cs="Times New Roman"/>
          <w:sz w:val="24"/>
          <w:szCs w:val="24"/>
        </w:rPr>
        <w:t>súhlas</w:t>
      </w:r>
      <w:r w:rsidR="00692D2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581DFB" w:rsidRPr="004C365B">
        <w:rPr>
          <w:rFonts w:ascii="Times New Roman" w:hAnsi="Times New Roman" w:cs="Times New Roman"/>
          <w:sz w:val="24"/>
          <w:szCs w:val="24"/>
        </w:rPr>
        <w:t>udelila</w:t>
      </w:r>
      <w:r w:rsidR="00555B7F" w:rsidRPr="004C365B">
        <w:rPr>
          <w:rFonts w:ascii="Times New Roman" w:hAnsi="Times New Roman" w:cs="Times New Roman"/>
          <w:sz w:val="24"/>
          <w:szCs w:val="24"/>
        </w:rPr>
        <w:t xml:space="preserve"> na základe</w:t>
      </w:r>
      <w:r w:rsidRPr="004C365B">
        <w:rPr>
          <w:rFonts w:ascii="Times New Roman" w:hAnsi="Times New Roman" w:cs="Times New Roman"/>
          <w:sz w:val="24"/>
          <w:szCs w:val="24"/>
        </w:rPr>
        <w:t xml:space="preserve"> nepravdivých alebo neúplných informáci</w:t>
      </w:r>
      <w:r w:rsidR="008704A3" w:rsidRPr="004C365B">
        <w:rPr>
          <w:rFonts w:ascii="Times New Roman" w:hAnsi="Times New Roman" w:cs="Times New Roman"/>
          <w:sz w:val="24"/>
          <w:szCs w:val="24"/>
        </w:rPr>
        <w:t>í</w:t>
      </w:r>
      <w:r w:rsidR="00555B7F" w:rsidRPr="004C365B">
        <w:rPr>
          <w:rFonts w:ascii="Times New Roman" w:hAnsi="Times New Roman" w:cs="Times New Roman"/>
          <w:sz w:val="24"/>
          <w:szCs w:val="24"/>
        </w:rPr>
        <w:t xml:space="preserve"> poskytnutých žiadateľom </w:t>
      </w:r>
      <w:r w:rsidR="00F04B75" w:rsidRPr="004C365B">
        <w:rPr>
          <w:rFonts w:ascii="Times New Roman" w:hAnsi="Times New Roman" w:cs="Times New Roman"/>
          <w:sz w:val="24"/>
          <w:szCs w:val="24"/>
        </w:rPr>
        <w:t xml:space="preserve">alebo </w:t>
      </w:r>
      <w:r w:rsidR="008C2ADB" w:rsidRPr="004C365B">
        <w:rPr>
          <w:rFonts w:ascii="Times New Roman" w:hAnsi="Times New Roman" w:cs="Times New Roman"/>
          <w:sz w:val="24"/>
          <w:szCs w:val="24"/>
        </w:rPr>
        <w:t xml:space="preserve">neuvedením </w:t>
      </w:r>
      <w:r w:rsidR="00F04B75" w:rsidRPr="004C365B">
        <w:rPr>
          <w:rFonts w:ascii="Times New Roman" w:hAnsi="Times New Roman" w:cs="Times New Roman"/>
          <w:sz w:val="24"/>
          <w:szCs w:val="24"/>
        </w:rPr>
        <w:t xml:space="preserve">podstatnej okolnosti </w:t>
      </w:r>
      <w:r w:rsidR="00692D2E" w:rsidRPr="004C365B">
        <w:rPr>
          <w:rFonts w:ascii="Times New Roman" w:hAnsi="Times New Roman" w:cs="Times New Roman"/>
          <w:sz w:val="24"/>
          <w:szCs w:val="24"/>
        </w:rPr>
        <w:t xml:space="preserve">pre </w:t>
      </w:r>
      <w:r w:rsidR="00357E12" w:rsidRPr="004C365B">
        <w:rPr>
          <w:rFonts w:ascii="Times New Roman" w:hAnsi="Times New Roman" w:cs="Times New Roman"/>
          <w:sz w:val="24"/>
          <w:szCs w:val="24"/>
        </w:rPr>
        <w:t xml:space="preserve">jeho </w:t>
      </w:r>
      <w:r w:rsidR="00F04B75" w:rsidRPr="004C365B">
        <w:rPr>
          <w:rFonts w:ascii="Times New Roman" w:hAnsi="Times New Roman" w:cs="Times New Roman"/>
          <w:sz w:val="24"/>
          <w:szCs w:val="24"/>
        </w:rPr>
        <w:t xml:space="preserve">udelenie </w:t>
      </w:r>
      <w:r w:rsidR="00692D2E" w:rsidRPr="004C365B">
        <w:rPr>
          <w:rFonts w:ascii="Times New Roman" w:hAnsi="Times New Roman" w:cs="Times New Roman"/>
          <w:sz w:val="24"/>
          <w:szCs w:val="24"/>
        </w:rPr>
        <w:t>žiadateľom</w:t>
      </w:r>
      <w:r w:rsidR="00F04B75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a</w:t>
      </w:r>
      <w:r w:rsidR="00692D2E" w:rsidRPr="004C365B">
        <w:rPr>
          <w:rFonts w:ascii="Times New Roman" w:hAnsi="Times New Roman" w:cs="Times New Roman"/>
          <w:sz w:val="24"/>
          <w:szCs w:val="24"/>
        </w:rPr>
        <w:t xml:space="preserve"> táto okolnosť </w:t>
      </w:r>
      <w:r w:rsidR="00915725" w:rsidRPr="004C365B">
        <w:rPr>
          <w:rFonts w:ascii="Times New Roman" w:hAnsi="Times New Roman" w:cs="Times New Roman"/>
          <w:sz w:val="24"/>
          <w:szCs w:val="24"/>
        </w:rPr>
        <w:t xml:space="preserve">mala na udelenie </w:t>
      </w:r>
      <w:r w:rsidR="00F80E4C">
        <w:rPr>
          <w:rFonts w:ascii="Times New Roman" w:hAnsi="Times New Roman" w:cs="Times New Roman"/>
          <w:sz w:val="24"/>
          <w:szCs w:val="24"/>
        </w:rPr>
        <w:t>predchádzajúceho</w:t>
      </w:r>
      <w:r w:rsidR="00F80E4C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915725" w:rsidRPr="004C365B">
        <w:rPr>
          <w:rFonts w:ascii="Times New Roman" w:hAnsi="Times New Roman" w:cs="Times New Roman"/>
          <w:sz w:val="24"/>
          <w:szCs w:val="24"/>
        </w:rPr>
        <w:t>súhlasu</w:t>
      </w:r>
      <w:r w:rsidRPr="004C365B">
        <w:rPr>
          <w:rFonts w:ascii="Times New Roman" w:hAnsi="Times New Roman" w:cs="Times New Roman"/>
          <w:sz w:val="24"/>
          <w:szCs w:val="24"/>
        </w:rPr>
        <w:t xml:space="preserve"> podstatný vplyv, alebo</w:t>
      </w:r>
    </w:p>
    <w:p w:rsidR="007F7512" w:rsidRPr="004C365B" w:rsidRDefault="008238EE" w:rsidP="00B1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b) nadobúdateľ neplní</w:t>
      </w:r>
      <w:r w:rsidR="008268A7" w:rsidRPr="004C365B">
        <w:rPr>
          <w:rFonts w:ascii="Times New Roman" w:hAnsi="Times New Roman" w:cs="Times New Roman"/>
          <w:sz w:val="24"/>
          <w:szCs w:val="24"/>
        </w:rPr>
        <w:t xml:space="preserve"> alebo nesplní</w:t>
      </w:r>
      <w:r w:rsidRPr="004C365B">
        <w:rPr>
          <w:rFonts w:ascii="Times New Roman" w:hAnsi="Times New Roman" w:cs="Times New Roman"/>
          <w:sz w:val="24"/>
          <w:szCs w:val="24"/>
        </w:rPr>
        <w:t xml:space="preserve"> podmienku </w:t>
      </w:r>
      <w:r w:rsidR="00692D2E" w:rsidRPr="004C365B">
        <w:rPr>
          <w:rFonts w:ascii="Times New Roman" w:hAnsi="Times New Roman" w:cs="Times New Roman"/>
          <w:sz w:val="24"/>
          <w:szCs w:val="24"/>
        </w:rPr>
        <w:t>podľa </w:t>
      </w:r>
      <w:r w:rsidRPr="004C365B">
        <w:rPr>
          <w:rFonts w:ascii="Times New Roman" w:hAnsi="Times New Roman" w:cs="Times New Roman"/>
          <w:sz w:val="24"/>
          <w:szCs w:val="24"/>
        </w:rPr>
        <w:t>rozhodnut</w:t>
      </w:r>
      <w:r w:rsidR="00692D2E" w:rsidRPr="004C365B">
        <w:rPr>
          <w:rFonts w:ascii="Times New Roman" w:hAnsi="Times New Roman" w:cs="Times New Roman"/>
          <w:sz w:val="24"/>
          <w:szCs w:val="24"/>
        </w:rPr>
        <w:t xml:space="preserve">ia </w:t>
      </w:r>
      <w:r w:rsidR="00497D20" w:rsidRPr="004C365B">
        <w:rPr>
          <w:rFonts w:ascii="Times New Roman" w:hAnsi="Times New Roman" w:cs="Times New Roman"/>
          <w:sz w:val="24"/>
          <w:szCs w:val="24"/>
        </w:rPr>
        <w:t>vlády</w:t>
      </w:r>
      <w:r w:rsidRPr="004C365B">
        <w:rPr>
          <w:rFonts w:ascii="Times New Roman" w:hAnsi="Times New Roman" w:cs="Times New Roman"/>
          <w:sz w:val="24"/>
          <w:szCs w:val="24"/>
        </w:rPr>
        <w:t>.</w:t>
      </w:r>
    </w:p>
    <w:p w:rsidR="00FD675A" w:rsidRPr="004C365B" w:rsidRDefault="00FD675A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25" w:rsidRPr="004C365B" w:rsidRDefault="00915725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§ 9</w:t>
      </w:r>
      <w:r w:rsidR="00832E56" w:rsidRPr="004C365B">
        <w:rPr>
          <w:rFonts w:ascii="Times New Roman" w:hAnsi="Times New Roman" w:cs="Times New Roman"/>
          <w:sz w:val="24"/>
          <w:szCs w:val="24"/>
        </w:rPr>
        <w:t>e</w:t>
      </w:r>
    </w:p>
    <w:p w:rsidR="003A1AD7" w:rsidRPr="004C365B" w:rsidRDefault="003A1AD7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16" w:rsidRPr="004C365B" w:rsidRDefault="008238EE" w:rsidP="00F80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</w:t>
      </w:r>
      <w:r w:rsidR="00915725" w:rsidRPr="004C365B">
        <w:rPr>
          <w:rFonts w:ascii="Times New Roman" w:hAnsi="Times New Roman" w:cs="Times New Roman"/>
          <w:sz w:val="24"/>
          <w:szCs w:val="24"/>
        </w:rPr>
        <w:t>1</w:t>
      </w:r>
      <w:r w:rsidRPr="004C365B">
        <w:rPr>
          <w:rFonts w:ascii="Times New Roman" w:hAnsi="Times New Roman" w:cs="Times New Roman"/>
          <w:sz w:val="24"/>
          <w:szCs w:val="24"/>
        </w:rPr>
        <w:t xml:space="preserve">) </w:t>
      </w:r>
      <w:r w:rsidR="00915725" w:rsidRPr="004C365B">
        <w:rPr>
          <w:rFonts w:ascii="Times New Roman" w:hAnsi="Times New Roman" w:cs="Times New Roman"/>
          <w:sz w:val="24"/>
          <w:szCs w:val="24"/>
        </w:rPr>
        <w:t>O</w:t>
      </w:r>
      <w:r w:rsidRPr="004C365B">
        <w:rPr>
          <w:rFonts w:ascii="Times New Roman" w:hAnsi="Times New Roman" w:cs="Times New Roman"/>
          <w:sz w:val="24"/>
          <w:szCs w:val="24"/>
        </w:rPr>
        <w:t> udelení predchádzajúceho súhlasu</w:t>
      </w:r>
      <w:r w:rsidR="00346084" w:rsidRPr="004C365B">
        <w:rPr>
          <w:rFonts w:ascii="Times New Roman" w:hAnsi="Times New Roman" w:cs="Times New Roman"/>
          <w:sz w:val="24"/>
          <w:szCs w:val="24"/>
        </w:rPr>
        <w:t xml:space="preserve"> a o zrušení </w:t>
      </w:r>
      <w:r w:rsidR="00F80E4C">
        <w:rPr>
          <w:rFonts w:ascii="Times New Roman" w:hAnsi="Times New Roman" w:cs="Times New Roman"/>
          <w:sz w:val="24"/>
          <w:szCs w:val="24"/>
        </w:rPr>
        <w:t>predchádzajúceho</w:t>
      </w:r>
      <w:r w:rsidR="00F80E4C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346084" w:rsidRPr="004C365B">
        <w:rPr>
          <w:rFonts w:ascii="Times New Roman" w:hAnsi="Times New Roman" w:cs="Times New Roman"/>
          <w:sz w:val="24"/>
          <w:szCs w:val="24"/>
        </w:rPr>
        <w:t>súhlasu</w:t>
      </w:r>
      <w:r w:rsidRPr="004C365B">
        <w:rPr>
          <w:rFonts w:ascii="Times New Roman" w:hAnsi="Times New Roman" w:cs="Times New Roman"/>
          <w:sz w:val="24"/>
          <w:szCs w:val="24"/>
        </w:rPr>
        <w:t xml:space="preserve"> rozhoduje vláda uznesením. </w:t>
      </w:r>
    </w:p>
    <w:p w:rsidR="00B13C16" w:rsidRPr="004C365B" w:rsidRDefault="008238EE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</w:t>
      </w:r>
      <w:r w:rsidR="00041782" w:rsidRPr="004C365B">
        <w:rPr>
          <w:rFonts w:ascii="Times New Roman" w:hAnsi="Times New Roman" w:cs="Times New Roman"/>
          <w:sz w:val="24"/>
          <w:szCs w:val="24"/>
        </w:rPr>
        <w:t>2</w:t>
      </w:r>
      <w:r w:rsidRPr="004C365B">
        <w:rPr>
          <w:rFonts w:ascii="Times New Roman" w:hAnsi="Times New Roman" w:cs="Times New Roman"/>
          <w:sz w:val="24"/>
          <w:szCs w:val="24"/>
        </w:rPr>
        <w:t>)</w:t>
      </w:r>
      <w:r w:rsidR="008C2ADB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 xml:space="preserve">Náležitosti žiadosti vrátane </w:t>
      </w:r>
      <w:r w:rsidR="002E374D" w:rsidRPr="004C365B">
        <w:rPr>
          <w:rFonts w:ascii="Times New Roman" w:hAnsi="Times New Roman" w:cs="Times New Roman"/>
          <w:sz w:val="24"/>
          <w:szCs w:val="24"/>
        </w:rPr>
        <w:t xml:space="preserve">príloh </w:t>
      </w:r>
      <w:r w:rsidRPr="004C365B">
        <w:rPr>
          <w:rFonts w:ascii="Times New Roman" w:hAnsi="Times New Roman" w:cs="Times New Roman"/>
          <w:sz w:val="24"/>
          <w:szCs w:val="24"/>
        </w:rPr>
        <w:t xml:space="preserve">prikladaných k žiadosti ustanoví </w:t>
      </w:r>
      <w:r w:rsidR="00041782" w:rsidRPr="004C365B">
        <w:rPr>
          <w:rFonts w:ascii="Times New Roman" w:hAnsi="Times New Roman" w:cs="Times New Roman"/>
          <w:sz w:val="24"/>
          <w:szCs w:val="24"/>
        </w:rPr>
        <w:t>vláda nariadením</w:t>
      </w:r>
      <w:r w:rsidR="00264A1F" w:rsidRPr="004C365B">
        <w:rPr>
          <w:rFonts w:ascii="Times New Roman" w:hAnsi="Times New Roman" w:cs="Times New Roman"/>
          <w:sz w:val="24"/>
          <w:szCs w:val="24"/>
        </w:rPr>
        <w:t>.</w:t>
      </w:r>
    </w:p>
    <w:p w:rsidR="008238EE" w:rsidRPr="004C365B" w:rsidRDefault="002E374D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(3) </w:t>
      </w:r>
      <w:r w:rsidR="008238EE" w:rsidRPr="004C365B">
        <w:rPr>
          <w:rFonts w:ascii="Times New Roman" w:hAnsi="Times New Roman" w:cs="Times New Roman"/>
          <w:sz w:val="24"/>
          <w:szCs w:val="24"/>
        </w:rPr>
        <w:t>Na konanie o udelení predchádzajúceho súhlasu podľa</w:t>
      </w:r>
      <w:r w:rsidR="00581DFB" w:rsidRPr="004C365B">
        <w:rPr>
          <w:rFonts w:ascii="Times New Roman" w:hAnsi="Times New Roman" w:cs="Times New Roman"/>
          <w:sz w:val="24"/>
          <w:szCs w:val="24"/>
        </w:rPr>
        <w:t xml:space="preserve"> § 9c</w:t>
      </w:r>
      <w:r w:rsidR="008238E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AB0EC9" w:rsidRPr="00AB0EC9">
        <w:rPr>
          <w:rFonts w:ascii="Times New Roman" w:hAnsi="Times New Roman" w:cs="Times New Roman"/>
          <w:sz w:val="24"/>
          <w:szCs w:val="24"/>
        </w:rPr>
        <w:t>a na konanie o zrušení predchádzajúceho súhlasu podľa § 9d</w:t>
      </w:r>
      <w:r w:rsidR="00AB0EC9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8238EE" w:rsidRPr="004C365B">
        <w:rPr>
          <w:rFonts w:ascii="Times New Roman" w:hAnsi="Times New Roman" w:cs="Times New Roman"/>
          <w:sz w:val="24"/>
          <w:szCs w:val="24"/>
        </w:rPr>
        <w:t>sa vzťahuj</w:t>
      </w:r>
      <w:r w:rsidR="002E2FA7" w:rsidRPr="004C365B">
        <w:rPr>
          <w:rFonts w:ascii="Times New Roman" w:hAnsi="Times New Roman" w:cs="Times New Roman"/>
          <w:sz w:val="24"/>
          <w:szCs w:val="24"/>
        </w:rPr>
        <w:t>e</w:t>
      </w:r>
      <w:r w:rsidR="008238E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2E2FA7" w:rsidRPr="004C365B">
        <w:rPr>
          <w:rFonts w:ascii="Times New Roman" w:hAnsi="Times New Roman" w:cs="Times New Roman"/>
          <w:sz w:val="24"/>
          <w:szCs w:val="24"/>
        </w:rPr>
        <w:t>správny poriadok</w:t>
      </w:r>
      <w:r w:rsidR="00AD032C" w:rsidRPr="004C365B">
        <w:rPr>
          <w:rFonts w:ascii="Times New Roman" w:hAnsi="Times New Roman" w:cs="Times New Roman"/>
          <w:sz w:val="24"/>
          <w:szCs w:val="24"/>
        </w:rPr>
        <w:t>, okrem § 1, § 7, § 8, § 14 a § 18 ods. 3</w:t>
      </w:r>
      <w:r w:rsidR="00AE7DF2">
        <w:rPr>
          <w:rFonts w:ascii="Times New Roman" w:hAnsi="Times New Roman" w:cs="Times New Roman"/>
          <w:sz w:val="24"/>
          <w:szCs w:val="24"/>
        </w:rPr>
        <w:t xml:space="preserve"> </w:t>
      </w:r>
      <w:r w:rsidR="002E2FA7" w:rsidRPr="004C365B">
        <w:rPr>
          <w:rFonts w:ascii="Times New Roman" w:hAnsi="Times New Roman" w:cs="Times New Roman"/>
          <w:sz w:val="24"/>
          <w:szCs w:val="24"/>
        </w:rPr>
        <w:t>správneho poriadku</w:t>
      </w:r>
      <w:r w:rsidR="002E410A" w:rsidRPr="004C365B">
        <w:rPr>
          <w:rFonts w:ascii="Times New Roman" w:hAnsi="Times New Roman" w:cs="Times New Roman"/>
          <w:sz w:val="24"/>
          <w:szCs w:val="24"/>
        </w:rPr>
        <w:t>.</w:t>
      </w:r>
    </w:p>
    <w:p w:rsidR="007F7512" w:rsidRPr="004C365B" w:rsidRDefault="007F7512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8F6" w:rsidRPr="004C365B" w:rsidRDefault="0074093A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§ 9</w:t>
      </w:r>
      <w:r w:rsidR="00832E56" w:rsidRPr="004C365B">
        <w:rPr>
          <w:rFonts w:ascii="Times New Roman" w:hAnsi="Times New Roman" w:cs="Times New Roman"/>
          <w:sz w:val="24"/>
          <w:szCs w:val="24"/>
        </w:rPr>
        <w:t>f</w:t>
      </w:r>
    </w:p>
    <w:p w:rsidR="0074093A" w:rsidRPr="004C365B" w:rsidRDefault="00E37A05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Opravný prostriedok</w:t>
      </w:r>
    </w:p>
    <w:p w:rsidR="0074093A" w:rsidRPr="004C365B" w:rsidRDefault="0074093A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93A" w:rsidRPr="004C365B" w:rsidRDefault="0074093A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Proti rozhodnutiu vlády, ktorým</w:t>
      </w:r>
      <w:r w:rsidR="009A2570" w:rsidRPr="004C365B">
        <w:rPr>
          <w:rFonts w:ascii="Times New Roman" w:hAnsi="Times New Roman" w:cs="Times New Roman"/>
          <w:sz w:val="24"/>
          <w:szCs w:val="24"/>
        </w:rPr>
        <w:t xml:space="preserve"> sa </w:t>
      </w:r>
      <w:r w:rsidR="009E631C" w:rsidRPr="004C365B">
        <w:rPr>
          <w:rFonts w:ascii="Times New Roman" w:hAnsi="Times New Roman" w:cs="Times New Roman"/>
          <w:sz w:val="24"/>
          <w:szCs w:val="24"/>
        </w:rPr>
        <w:t>rozhodlo o</w:t>
      </w:r>
      <w:r w:rsidR="00F6372F" w:rsidRPr="004C365B">
        <w:rPr>
          <w:rFonts w:ascii="Times New Roman" w:hAnsi="Times New Roman" w:cs="Times New Roman"/>
          <w:sz w:val="24"/>
          <w:szCs w:val="24"/>
        </w:rPr>
        <w:t> zamietnutí žiadosti</w:t>
      </w:r>
      <w:r w:rsidR="008C2ADB" w:rsidRPr="004C365B">
        <w:rPr>
          <w:rFonts w:ascii="Times New Roman" w:hAnsi="Times New Roman" w:cs="Times New Roman"/>
          <w:sz w:val="24"/>
          <w:szCs w:val="24"/>
        </w:rPr>
        <w:t xml:space="preserve"> alebo o zrušení </w:t>
      </w:r>
      <w:r w:rsidR="00F80E4C">
        <w:rPr>
          <w:rFonts w:ascii="Times New Roman" w:hAnsi="Times New Roman" w:cs="Times New Roman"/>
          <w:sz w:val="24"/>
          <w:szCs w:val="24"/>
        </w:rPr>
        <w:t>predchádzajúceho</w:t>
      </w:r>
      <w:r w:rsidR="00F80E4C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8C2ADB" w:rsidRPr="004C365B">
        <w:rPr>
          <w:rFonts w:ascii="Times New Roman" w:hAnsi="Times New Roman" w:cs="Times New Roman"/>
          <w:sz w:val="24"/>
          <w:szCs w:val="24"/>
        </w:rPr>
        <w:t>súhlasu</w:t>
      </w:r>
      <w:r w:rsidR="00B479B4" w:rsidRPr="004C365B">
        <w:rPr>
          <w:rFonts w:ascii="Times New Roman" w:hAnsi="Times New Roman" w:cs="Times New Roman"/>
          <w:sz w:val="24"/>
          <w:szCs w:val="24"/>
        </w:rPr>
        <w:t>,</w:t>
      </w:r>
      <w:r w:rsidR="00B1767A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F6372F" w:rsidRPr="004C365B">
        <w:rPr>
          <w:rFonts w:ascii="Times New Roman" w:hAnsi="Times New Roman" w:cs="Times New Roman"/>
          <w:sz w:val="24"/>
          <w:szCs w:val="24"/>
        </w:rPr>
        <w:t xml:space="preserve">môže žiadateľ </w:t>
      </w:r>
      <w:r w:rsidRPr="004C365B">
        <w:rPr>
          <w:rFonts w:ascii="Times New Roman" w:hAnsi="Times New Roman" w:cs="Times New Roman"/>
          <w:sz w:val="24"/>
          <w:szCs w:val="24"/>
        </w:rPr>
        <w:t>podať žalobu na preskúmani</w:t>
      </w:r>
      <w:r w:rsidR="00640FAD" w:rsidRPr="004C365B">
        <w:rPr>
          <w:rFonts w:ascii="Times New Roman" w:hAnsi="Times New Roman" w:cs="Times New Roman"/>
          <w:sz w:val="24"/>
          <w:szCs w:val="24"/>
        </w:rPr>
        <w:t xml:space="preserve">e rozhodnutia vlády na Najvyšší </w:t>
      </w:r>
      <w:r w:rsidRPr="004C365B">
        <w:rPr>
          <w:rFonts w:ascii="Times New Roman" w:hAnsi="Times New Roman" w:cs="Times New Roman"/>
          <w:sz w:val="24"/>
          <w:szCs w:val="24"/>
        </w:rPr>
        <w:t>súd Slovenskej republiky</w:t>
      </w:r>
      <w:r w:rsidR="008704A3" w:rsidRPr="004C365B">
        <w:rPr>
          <w:rFonts w:ascii="Times New Roman" w:hAnsi="Times New Roman" w:cs="Times New Roman"/>
          <w:sz w:val="24"/>
          <w:szCs w:val="24"/>
        </w:rPr>
        <w:t>,</w:t>
      </w:r>
      <w:r w:rsidR="00AE2997" w:rsidRPr="004C365B">
        <w:rPr>
          <w:rFonts w:ascii="Times New Roman" w:hAnsi="Times New Roman" w:cs="Times New Roman"/>
          <w:sz w:val="24"/>
          <w:szCs w:val="24"/>
        </w:rPr>
        <w:t xml:space="preserve"> a to</w:t>
      </w:r>
      <w:r w:rsidRPr="004C365B">
        <w:rPr>
          <w:rFonts w:ascii="Times New Roman" w:hAnsi="Times New Roman" w:cs="Times New Roman"/>
          <w:sz w:val="24"/>
          <w:szCs w:val="24"/>
        </w:rPr>
        <w:t xml:space="preserve"> do </w:t>
      </w:r>
      <w:r w:rsidR="00AA59E8" w:rsidRPr="004C365B">
        <w:rPr>
          <w:rFonts w:ascii="Times New Roman" w:hAnsi="Times New Roman" w:cs="Times New Roman"/>
          <w:sz w:val="24"/>
          <w:szCs w:val="24"/>
        </w:rPr>
        <w:t xml:space="preserve">30 </w:t>
      </w:r>
      <w:r w:rsidRPr="004C365B">
        <w:rPr>
          <w:rFonts w:ascii="Times New Roman" w:hAnsi="Times New Roman" w:cs="Times New Roman"/>
          <w:sz w:val="24"/>
          <w:szCs w:val="24"/>
        </w:rPr>
        <w:t xml:space="preserve">dní odo dňa od </w:t>
      </w:r>
      <w:r w:rsidR="001C0AC4" w:rsidRPr="004C365B">
        <w:rPr>
          <w:rFonts w:ascii="Times New Roman" w:hAnsi="Times New Roman" w:cs="Times New Roman"/>
          <w:sz w:val="24"/>
          <w:szCs w:val="24"/>
        </w:rPr>
        <w:t>prijatia rozhodnutia</w:t>
      </w:r>
      <w:r w:rsidR="004C365B" w:rsidRPr="004C365B">
        <w:rPr>
          <w:rFonts w:ascii="Times New Roman" w:hAnsi="Times New Roman" w:cs="Times New Roman"/>
          <w:sz w:val="24"/>
          <w:szCs w:val="24"/>
        </w:rPr>
        <w:t>, ktorej podanie má odkladný účinok.</w:t>
      </w:r>
      <w:r w:rsidR="0058217E" w:rsidRPr="004C365B">
        <w:rPr>
          <w:rFonts w:ascii="Times New Roman" w:hAnsi="Times New Roman" w:cs="Times New Roman"/>
          <w:sz w:val="24"/>
          <w:szCs w:val="24"/>
        </w:rPr>
        <w:t>“.</w:t>
      </w:r>
    </w:p>
    <w:p w:rsidR="003A1AD7" w:rsidRPr="004C365B" w:rsidRDefault="003A1AD7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47" w:rsidRPr="004C365B" w:rsidRDefault="007D5347" w:rsidP="00492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5B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7D5347" w:rsidRPr="004C365B" w:rsidRDefault="007D5347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90" w:rsidRPr="004C365B" w:rsidRDefault="00492E90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" w:tooltip="Odkaz na predpis alebo ustanovenie" w:history="1">
        <w:r w:rsidRPr="004C365B">
          <w:rPr>
            <w:rFonts w:ascii="Times New Roman" w:hAnsi="Times New Roman" w:cs="Times New Roman"/>
            <w:bCs/>
            <w:sz w:val="24"/>
            <w:szCs w:val="24"/>
          </w:rPr>
          <w:t>575/2001 Z. z.</w:t>
        </w:r>
      </w:hyperlink>
      <w:r w:rsidRPr="004C365B">
        <w:rPr>
          <w:rFonts w:ascii="Times New Roman" w:hAnsi="Times New Roman" w:cs="Times New Roman"/>
          <w:sz w:val="24"/>
          <w:szCs w:val="24"/>
        </w:rPr>
        <w:t xml:space="preserve">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 a zákona č. 134/2020 sa</w:t>
      </w:r>
      <w:r w:rsidR="008B2454" w:rsidRPr="004C365B">
        <w:rPr>
          <w:rFonts w:ascii="Times New Roman" w:hAnsi="Times New Roman" w:cs="Times New Roman"/>
          <w:sz w:val="24"/>
          <w:szCs w:val="24"/>
        </w:rPr>
        <w:t xml:space="preserve"> mení a</w:t>
      </w:r>
      <w:r w:rsidRPr="004C365B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492E90" w:rsidRPr="004C365B" w:rsidRDefault="00492E90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90" w:rsidRPr="004C365B" w:rsidRDefault="004B249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1. </w:t>
      </w:r>
      <w:r w:rsidR="008B2454" w:rsidRPr="004C365B">
        <w:rPr>
          <w:rFonts w:ascii="Times New Roman" w:hAnsi="Times New Roman" w:cs="Times New Roman"/>
          <w:sz w:val="24"/>
          <w:szCs w:val="24"/>
        </w:rPr>
        <w:t>V § 1aa sa bodka na konci nahrádza čiarkou a pripájajú sa tieto slová „ak osobitný predpis neustanovuje inak.</w:t>
      </w:r>
      <w:r w:rsidRPr="004C365B">
        <w:rPr>
          <w:rFonts w:ascii="Times New Roman" w:hAnsi="Times New Roman" w:cs="Times New Roman"/>
          <w:sz w:val="24"/>
          <w:szCs w:val="24"/>
          <w:vertAlign w:val="superscript"/>
        </w:rPr>
        <w:t>1aaa</w:t>
      </w:r>
      <w:r w:rsidRPr="004C365B">
        <w:rPr>
          <w:rFonts w:ascii="Times New Roman" w:hAnsi="Times New Roman" w:cs="Times New Roman"/>
          <w:sz w:val="24"/>
          <w:szCs w:val="24"/>
        </w:rPr>
        <w:t>)</w:t>
      </w:r>
      <w:r w:rsidR="008B2454" w:rsidRPr="004C365B">
        <w:rPr>
          <w:rFonts w:ascii="Times New Roman" w:hAnsi="Times New Roman" w:cs="Times New Roman"/>
          <w:sz w:val="24"/>
          <w:szCs w:val="24"/>
        </w:rPr>
        <w:t>“.</w:t>
      </w:r>
    </w:p>
    <w:p w:rsidR="008C3279" w:rsidRDefault="008C3279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C7D" w:rsidRPr="004C365B" w:rsidRDefault="004A7C7D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9E" w:rsidRPr="004C365B" w:rsidRDefault="004B249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lastRenderedPageBreak/>
        <w:t>Poznámka pod čiarou k odkazu 1aaa znie:</w:t>
      </w:r>
    </w:p>
    <w:p w:rsidR="004B249E" w:rsidRPr="004C365B" w:rsidRDefault="004B249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„</w:t>
      </w:r>
      <w:r w:rsidRPr="004C365B">
        <w:rPr>
          <w:rFonts w:ascii="Times New Roman" w:hAnsi="Times New Roman" w:cs="Times New Roman"/>
          <w:sz w:val="24"/>
          <w:szCs w:val="24"/>
          <w:vertAlign w:val="superscript"/>
        </w:rPr>
        <w:t>1aaa</w:t>
      </w:r>
      <w:r w:rsidRPr="004C365B">
        <w:rPr>
          <w:rFonts w:ascii="Times New Roman" w:hAnsi="Times New Roman" w:cs="Times New Roman"/>
          <w:sz w:val="24"/>
          <w:szCs w:val="24"/>
        </w:rPr>
        <w:t>) § 9</w:t>
      </w:r>
      <w:r w:rsidR="00832E56" w:rsidRPr="004C365B">
        <w:rPr>
          <w:rFonts w:ascii="Times New Roman" w:hAnsi="Times New Roman" w:cs="Times New Roman"/>
          <w:sz w:val="24"/>
          <w:szCs w:val="24"/>
        </w:rPr>
        <w:t>f</w:t>
      </w:r>
      <w:r w:rsidRPr="004C365B">
        <w:rPr>
          <w:rFonts w:ascii="Times New Roman" w:hAnsi="Times New Roman" w:cs="Times New Roman"/>
          <w:sz w:val="24"/>
          <w:szCs w:val="24"/>
        </w:rPr>
        <w:t xml:space="preserve"> zákona č. 45/2011 Z. z. o kritickej infraštruktúre v znení zákona č. ........./2021 Z. z.“.</w:t>
      </w:r>
    </w:p>
    <w:p w:rsidR="008B2454" w:rsidRPr="004C365B" w:rsidRDefault="008B2454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9E" w:rsidRPr="004C365B" w:rsidRDefault="004B249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2. V § 2 ods. 1 sa nad slovom „predpisu“ odkaz „</w:t>
      </w:r>
      <w:r w:rsidRPr="004C365B">
        <w:rPr>
          <w:rFonts w:ascii="Times New Roman" w:hAnsi="Times New Roman" w:cs="Times New Roman"/>
          <w:sz w:val="24"/>
          <w:szCs w:val="24"/>
          <w:vertAlign w:val="superscript"/>
        </w:rPr>
        <w:t>1aaa</w:t>
      </w:r>
      <w:r w:rsidRPr="004C365B">
        <w:rPr>
          <w:rFonts w:ascii="Times New Roman" w:hAnsi="Times New Roman" w:cs="Times New Roman"/>
          <w:sz w:val="24"/>
          <w:szCs w:val="24"/>
        </w:rPr>
        <w:t>)“ nahrádza odkazom „</w:t>
      </w:r>
      <w:r w:rsidRPr="004C365B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Pr="004C365B">
        <w:rPr>
          <w:rFonts w:ascii="Times New Roman" w:hAnsi="Times New Roman" w:cs="Times New Roman"/>
          <w:sz w:val="24"/>
          <w:szCs w:val="24"/>
        </w:rPr>
        <w:t>)“.</w:t>
      </w:r>
    </w:p>
    <w:p w:rsidR="004B249E" w:rsidRPr="004C365B" w:rsidRDefault="004B249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9E" w:rsidRPr="004C365B" w:rsidRDefault="004B249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Poznámka pod čiarok k odkazu 1ab znie:</w:t>
      </w:r>
    </w:p>
    <w:p w:rsidR="004B249E" w:rsidRPr="004C365B" w:rsidRDefault="004B249E" w:rsidP="0069550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hAnsi="Times New Roman" w:cs="Times New Roman"/>
          <w:sz w:val="24"/>
          <w:szCs w:val="24"/>
        </w:rPr>
        <w:t>„</w:t>
      </w:r>
      <w:r w:rsidRPr="004C365B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Pr="004C365B">
        <w:rPr>
          <w:rFonts w:ascii="Times New Roman" w:hAnsi="Times New Roman" w:cs="Times New Roman"/>
          <w:sz w:val="24"/>
          <w:szCs w:val="24"/>
        </w:rPr>
        <w:t xml:space="preserve">) Zákon č. </w:t>
      </w:r>
      <w:hyperlink r:id="rId10" w:tooltip="Odkaz na predpis alebo ustanovenie" w:history="1">
        <w:r w:rsidRPr="004C365B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55/2017 Z. z.</w:t>
        </w:r>
      </w:hyperlink>
      <w:r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18677A" w:rsidRPr="004C3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 štátnej službe a o zmene a doplnení niektorých zákonov</w:t>
      </w:r>
      <w:r w:rsidR="0018677A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v znení neskorších predpisov.“.</w:t>
      </w:r>
    </w:p>
    <w:p w:rsidR="00B13C16" w:rsidRPr="004C365B" w:rsidRDefault="00B13C16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E90" w:rsidRPr="004C365B" w:rsidRDefault="00492E90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B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492E90" w:rsidRPr="004C365B" w:rsidRDefault="00492E90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47" w:rsidRPr="004C365B" w:rsidRDefault="007D5347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 xml:space="preserve">Z. z., zákona č. 130/2011 Z. z., zákona č. 348/2011 Z. z., zákona 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č. 305/2013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Z. z., zákona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č. 371/2014 Z. z., zákona č. 87/2015 Z. z., zákona č. 117/2015 Z. z., zákona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zákona č. 390/2019 Z. z., zákona</w:t>
      </w:r>
      <w:r w:rsidR="00205B7E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>č. 312/2020 Z. z., zákona č. 343/2020 Z. z.</w:t>
      </w:r>
      <w:r w:rsidR="0058217E" w:rsidRPr="004C365B">
        <w:rPr>
          <w:rFonts w:ascii="Times New Roman" w:hAnsi="Times New Roman" w:cs="Times New Roman"/>
          <w:sz w:val="24"/>
          <w:szCs w:val="24"/>
        </w:rPr>
        <w:t xml:space="preserve"> a zákona č. 421/2020 Z. z. sa</w:t>
      </w:r>
      <w:r w:rsidRPr="004C365B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7D5347" w:rsidRPr="004C365B" w:rsidRDefault="007D5347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347" w:rsidRPr="004C365B" w:rsidRDefault="0058217E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1. </w:t>
      </w:r>
      <w:r w:rsidR="00F32D3D" w:rsidRPr="004C365B">
        <w:rPr>
          <w:rFonts w:ascii="Times New Roman" w:hAnsi="Times New Roman" w:cs="Times New Roman"/>
          <w:sz w:val="24"/>
          <w:szCs w:val="24"/>
        </w:rPr>
        <w:t>Za § 107b sa vkladá § 107c, ktorý vrátane nadpisu znie:</w:t>
      </w:r>
    </w:p>
    <w:p w:rsidR="00EA5694" w:rsidRPr="004C365B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D3D" w:rsidRPr="004C365B" w:rsidRDefault="0058217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„</w:t>
      </w:r>
      <w:r w:rsidR="00F32D3D" w:rsidRPr="004C365B">
        <w:rPr>
          <w:rFonts w:ascii="Times New Roman" w:hAnsi="Times New Roman" w:cs="Times New Roman"/>
          <w:sz w:val="24"/>
          <w:szCs w:val="24"/>
        </w:rPr>
        <w:t>§</w:t>
      </w:r>
      <w:r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F32D3D" w:rsidRPr="004C365B">
        <w:rPr>
          <w:rFonts w:ascii="Times New Roman" w:hAnsi="Times New Roman" w:cs="Times New Roman"/>
          <w:sz w:val="24"/>
          <w:szCs w:val="24"/>
        </w:rPr>
        <w:t>107c</w:t>
      </w:r>
    </w:p>
    <w:p w:rsidR="00F32D3D" w:rsidRPr="004C365B" w:rsidRDefault="00F32D3D" w:rsidP="0049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Osobitné ustanovenia pre konkurz prevádzkovateľ</w:t>
      </w:r>
      <w:r w:rsidR="005B11CE" w:rsidRPr="004C365B">
        <w:rPr>
          <w:rFonts w:ascii="Times New Roman" w:hAnsi="Times New Roman" w:cs="Times New Roman"/>
          <w:sz w:val="24"/>
          <w:szCs w:val="24"/>
        </w:rPr>
        <w:t>a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prvk</w:t>
      </w:r>
      <w:r w:rsidR="005B11CE" w:rsidRPr="004C365B">
        <w:rPr>
          <w:rFonts w:ascii="Times New Roman" w:hAnsi="Times New Roman" w:cs="Times New Roman"/>
          <w:sz w:val="24"/>
          <w:szCs w:val="24"/>
        </w:rPr>
        <w:t>u</w:t>
      </w:r>
      <w:r w:rsidRPr="004C365B">
        <w:rPr>
          <w:rFonts w:ascii="Times New Roman" w:hAnsi="Times New Roman" w:cs="Times New Roman"/>
          <w:sz w:val="24"/>
          <w:szCs w:val="24"/>
        </w:rPr>
        <w:t xml:space="preserve"> kritickej infraštruktúry</w:t>
      </w:r>
    </w:p>
    <w:p w:rsidR="003A1AD7" w:rsidRPr="004C365B" w:rsidRDefault="003A1AD7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D3D" w:rsidRPr="004C365B" w:rsidRDefault="00F32D3D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1" w:name="_Hlk58749692"/>
      <w:r w:rsidRPr="004C365B">
        <w:rPr>
          <w:rFonts w:ascii="Times New Roman" w:hAnsi="Times New Roman" w:cs="Times New Roman"/>
          <w:sz w:val="24"/>
          <w:szCs w:val="24"/>
        </w:rPr>
        <w:t>Ústredný orgán na úseku kritickej infraštruktúry podľa predpis</w:t>
      </w:r>
      <w:r w:rsidR="008C3279" w:rsidRPr="004C365B">
        <w:rPr>
          <w:rFonts w:ascii="Times New Roman" w:hAnsi="Times New Roman" w:cs="Times New Roman"/>
          <w:sz w:val="24"/>
          <w:szCs w:val="24"/>
        </w:rPr>
        <w:t>u</w:t>
      </w:r>
      <w:r w:rsidRPr="004C365B">
        <w:rPr>
          <w:rFonts w:ascii="Times New Roman" w:hAnsi="Times New Roman" w:cs="Times New Roman"/>
          <w:sz w:val="24"/>
          <w:szCs w:val="24"/>
        </w:rPr>
        <w:t xml:space="preserve"> o kritickej infraštruktúre</w:t>
      </w:r>
      <w:bookmarkEnd w:id="1"/>
      <w:r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="00EF48F6" w:rsidRPr="004C365B">
        <w:rPr>
          <w:rFonts w:ascii="Times New Roman" w:hAnsi="Times New Roman" w:cs="Times New Roman"/>
          <w:sz w:val="24"/>
          <w:szCs w:val="24"/>
        </w:rPr>
        <w:t>(ďalej len „ústredný orgán“)</w:t>
      </w:r>
      <w:r w:rsidRPr="004C365B">
        <w:rPr>
          <w:rFonts w:ascii="Times New Roman" w:hAnsi="Times New Roman" w:cs="Times New Roman"/>
          <w:sz w:val="24"/>
          <w:szCs w:val="24"/>
        </w:rPr>
        <w:t xml:space="preserve"> môže podať návrh na vyhlásenie konkurzu na majetok prevádzkovateľa </w:t>
      </w:r>
      <w:r w:rsidR="00EA241F" w:rsidRPr="004C365B">
        <w:rPr>
          <w:rFonts w:ascii="Times New Roman" w:hAnsi="Times New Roman" w:cs="Times New Roman"/>
          <w:sz w:val="24"/>
          <w:szCs w:val="24"/>
        </w:rPr>
        <w:t xml:space="preserve">prvku </w:t>
      </w:r>
      <w:r w:rsidRPr="004C365B">
        <w:rPr>
          <w:rFonts w:ascii="Times New Roman" w:hAnsi="Times New Roman" w:cs="Times New Roman"/>
          <w:sz w:val="24"/>
          <w:szCs w:val="24"/>
        </w:rPr>
        <w:t>kritickej infraštruktúry aj z dôvodu, že prevádzkovanie prvku kritickej infraštruktúry je ohrozené.</w:t>
      </w:r>
      <w:r w:rsidR="001868D7" w:rsidRPr="004C365B">
        <w:rPr>
          <w:rFonts w:ascii="Times New Roman" w:hAnsi="Times New Roman" w:cs="Times New Roman"/>
          <w:sz w:val="24"/>
          <w:szCs w:val="24"/>
        </w:rPr>
        <w:t xml:space="preserve"> Zároveň môže žiadať aj o nariadenie neodkladného opatrenia podľa tohto zákona </w:t>
      </w:r>
      <w:r w:rsidR="005B11CE" w:rsidRPr="004C365B">
        <w:rPr>
          <w:rFonts w:ascii="Times New Roman" w:hAnsi="Times New Roman" w:cs="Times New Roman"/>
          <w:sz w:val="24"/>
          <w:szCs w:val="24"/>
        </w:rPr>
        <w:t xml:space="preserve">na </w:t>
      </w:r>
      <w:r w:rsidR="001868D7" w:rsidRPr="004C365B">
        <w:rPr>
          <w:rFonts w:ascii="Times New Roman" w:hAnsi="Times New Roman" w:cs="Times New Roman"/>
          <w:sz w:val="24"/>
          <w:szCs w:val="24"/>
        </w:rPr>
        <w:t xml:space="preserve">účel zachovania prevádzky </w:t>
      </w:r>
      <w:r w:rsidR="008704A3" w:rsidRPr="004C365B">
        <w:rPr>
          <w:rFonts w:ascii="Times New Roman" w:hAnsi="Times New Roman" w:cs="Times New Roman"/>
          <w:sz w:val="24"/>
          <w:szCs w:val="24"/>
        </w:rPr>
        <w:t xml:space="preserve">prvku </w:t>
      </w:r>
      <w:r w:rsidR="001868D7" w:rsidRPr="004C365B">
        <w:rPr>
          <w:rFonts w:ascii="Times New Roman" w:hAnsi="Times New Roman" w:cs="Times New Roman"/>
          <w:sz w:val="24"/>
          <w:szCs w:val="24"/>
        </w:rPr>
        <w:t>kritickej infraštruktúry.</w:t>
      </w:r>
    </w:p>
    <w:p w:rsidR="001868D7" w:rsidRPr="004C365B" w:rsidRDefault="00F32D3D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(2) Na účely tohto zákona je prevádzkovanie prvku kritickej infraštruktúry ohrozené</w:t>
      </w:r>
      <w:r w:rsidR="001868D7" w:rsidRPr="004C365B">
        <w:rPr>
          <w:rFonts w:ascii="Times New Roman" w:hAnsi="Times New Roman" w:cs="Times New Roman"/>
          <w:sz w:val="24"/>
          <w:szCs w:val="24"/>
        </w:rPr>
        <w:t xml:space="preserve">, </w:t>
      </w:r>
      <w:r w:rsidRPr="004C365B">
        <w:rPr>
          <w:rFonts w:ascii="Times New Roman" w:hAnsi="Times New Roman" w:cs="Times New Roman"/>
          <w:sz w:val="24"/>
          <w:szCs w:val="24"/>
        </w:rPr>
        <w:t>ak</w:t>
      </w:r>
      <w:r w:rsidR="001868D7" w:rsidRPr="004C365B">
        <w:rPr>
          <w:rFonts w:ascii="Times New Roman" w:hAnsi="Times New Roman" w:cs="Times New Roman"/>
          <w:sz w:val="24"/>
          <w:szCs w:val="24"/>
        </w:rPr>
        <w:t xml:space="preserve"> </w:t>
      </w:r>
      <w:r w:rsidRPr="004C365B"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EA241F" w:rsidRPr="004C365B">
        <w:rPr>
          <w:rFonts w:ascii="Times New Roman" w:hAnsi="Times New Roman" w:cs="Times New Roman"/>
          <w:sz w:val="24"/>
          <w:szCs w:val="24"/>
        </w:rPr>
        <w:t xml:space="preserve">prvku </w:t>
      </w:r>
      <w:r w:rsidRPr="004C365B">
        <w:rPr>
          <w:rFonts w:ascii="Times New Roman" w:hAnsi="Times New Roman" w:cs="Times New Roman"/>
          <w:sz w:val="24"/>
          <w:szCs w:val="24"/>
        </w:rPr>
        <w:t>kritickej infraštruktúry</w:t>
      </w:r>
      <w:r w:rsidR="001868D7" w:rsidRPr="004C365B">
        <w:rPr>
          <w:rFonts w:ascii="Times New Roman" w:hAnsi="Times New Roman" w:cs="Times New Roman"/>
          <w:sz w:val="24"/>
          <w:szCs w:val="24"/>
        </w:rPr>
        <w:t xml:space="preserve"> alebo osoba, ktorá má na prevádzkovateľovi kvalifikovanú účasť</w:t>
      </w:r>
      <w:r w:rsidR="008704A3" w:rsidRPr="004C365B">
        <w:rPr>
          <w:rFonts w:ascii="Times New Roman" w:hAnsi="Times New Roman" w:cs="Times New Roman"/>
          <w:sz w:val="24"/>
          <w:szCs w:val="24"/>
        </w:rPr>
        <w:t>,</w:t>
      </w:r>
      <w:r w:rsidRPr="004C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D7" w:rsidRPr="004C365B" w:rsidRDefault="001868D7" w:rsidP="00B1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hAnsi="Times New Roman" w:cs="Times New Roman"/>
          <w:sz w:val="24"/>
          <w:szCs w:val="24"/>
        </w:rPr>
        <w:t xml:space="preserve">a) 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vstúpi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 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do likvidácie</w:t>
      </w:r>
      <w:r w:rsidR="005E079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20D24" w:rsidRPr="004C365B" w:rsidRDefault="001868D7" w:rsidP="00B1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začalo </w:t>
      </w:r>
      <w:r w:rsidR="008C3279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voči nej </w:t>
      </w:r>
      <w:r w:rsidR="00EF48F6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konkurzné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F48F6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obdobné konanie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exekúci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obdobn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vykonávacie konani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EF48F6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279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EF48F6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začal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zabezpečovacieho práva</w:t>
      </w:r>
      <w:r w:rsidR="005E079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2D3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bez ohľadu na to, či 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takéto konanie sa vedi</w:t>
      </w:r>
      <w:r w:rsidR="00F6372F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e na území Slovenskej republiky</w:t>
      </w:r>
      <w:r w:rsidR="00620D24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20D24" w:rsidRPr="004C365B" w:rsidRDefault="00620D24" w:rsidP="00B13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Pr="004C365B">
        <w:rPr>
          <w:rFonts w:ascii="Times New Roman" w:hAnsi="Times New Roman" w:cs="Times New Roman"/>
          <w:sz w:val="24"/>
          <w:szCs w:val="24"/>
        </w:rPr>
        <w:t xml:space="preserve"> Prevádzkovanie prvku kritickej infraštruktúry je ohrozené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E230D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8857AC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vtedy</w:t>
      </w:r>
      <w:r w:rsidR="00AB0EC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</w:t>
      </w:r>
      <w:r w:rsidR="00F6372F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vláda</w:t>
      </w:r>
      <w:r w:rsidR="008857AC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F6372F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rozhodla o zrušení </w:t>
      </w:r>
      <w:r w:rsidR="00F80E4C">
        <w:rPr>
          <w:rFonts w:ascii="Times New Roman" w:hAnsi="Times New Roman" w:cs="Times New Roman"/>
          <w:sz w:val="24"/>
          <w:szCs w:val="24"/>
        </w:rPr>
        <w:t>predchádzajúceho</w:t>
      </w:r>
      <w:r w:rsidR="00F80E4C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6372F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súhlasu podľa predpisu</w:t>
      </w:r>
      <w:r w:rsidR="00B479B4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kritickej infraštruktúre.</w:t>
      </w:r>
    </w:p>
    <w:p w:rsidR="001868D7" w:rsidRPr="004C365B" w:rsidRDefault="00620D24" w:rsidP="00B13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4C365B">
        <w:rPr>
          <w:rFonts w:ascii="Times New Roman" w:hAnsi="Times New Roman" w:cs="Times New Roman"/>
          <w:sz w:val="24"/>
          <w:szCs w:val="24"/>
        </w:rPr>
        <w:t xml:space="preserve"> Ak prvok kritickej infraštruktúry podlieha konkurzu, </w:t>
      </w: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súd ustanoví alebo odvolá správcu na základe návrhu </w:t>
      </w:r>
      <w:r w:rsidR="00EA5694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ústredného orgánu. </w:t>
      </w:r>
    </w:p>
    <w:p w:rsidR="00EF48F6" w:rsidRPr="004C365B" w:rsidRDefault="00EA5694" w:rsidP="00B1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(5</w:t>
      </w:r>
      <w:r w:rsidR="001868D7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prvok kritickej infraštruktúry podlieha konkurzu, </w:t>
      </w:r>
      <w:r w:rsidR="00EF48F6" w:rsidRPr="004C365B">
        <w:rPr>
          <w:rFonts w:ascii="Times New Roman" w:hAnsi="Times New Roman" w:cs="Times New Roman"/>
          <w:sz w:val="24"/>
          <w:szCs w:val="24"/>
        </w:rPr>
        <w:t xml:space="preserve">správca  </w:t>
      </w:r>
      <w:r w:rsidR="008C3279" w:rsidRPr="004C365B">
        <w:rPr>
          <w:rFonts w:ascii="Times New Roman" w:hAnsi="Times New Roman" w:cs="Times New Roman"/>
          <w:sz w:val="24"/>
          <w:szCs w:val="24"/>
        </w:rPr>
        <w:t xml:space="preserve">je </w:t>
      </w:r>
      <w:r w:rsidR="00EF48F6" w:rsidRPr="004C365B">
        <w:rPr>
          <w:rFonts w:ascii="Times New Roman" w:hAnsi="Times New Roman" w:cs="Times New Roman"/>
          <w:sz w:val="24"/>
          <w:szCs w:val="24"/>
        </w:rPr>
        <w:t xml:space="preserve">povinný poskytovať </w:t>
      </w:r>
      <w:r w:rsidR="008C3279" w:rsidRPr="004C365B">
        <w:rPr>
          <w:rFonts w:ascii="Times New Roman" w:hAnsi="Times New Roman" w:cs="Times New Roman"/>
          <w:sz w:val="24"/>
          <w:szCs w:val="24"/>
        </w:rPr>
        <w:t xml:space="preserve">ústrednému orgánu </w:t>
      </w:r>
      <w:r w:rsidR="00EF48F6" w:rsidRPr="004C365B">
        <w:rPr>
          <w:rFonts w:ascii="Times New Roman" w:hAnsi="Times New Roman" w:cs="Times New Roman"/>
          <w:sz w:val="24"/>
          <w:szCs w:val="24"/>
        </w:rPr>
        <w:t>informácie v rovnakom rozsahu ako príslušnému orgánu.</w:t>
      </w:r>
    </w:p>
    <w:p w:rsidR="001868D7" w:rsidRPr="004C365B" w:rsidRDefault="00EA5694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(6</w:t>
      </w:r>
      <w:r w:rsidR="001868D7" w:rsidRPr="004C365B">
        <w:rPr>
          <w:rFonts w:ascii="Times New Roman" w:hAnsi="Times New Roman" w:cs="Times New Roman"/>
          <w:sz w:val="24"/>
          <w:szCs w:val="24"/>
        </w:rPr>
        <w:t>) Správca môže ukončiť alebo obmedziť prevádzkovanie podniku</w:t>
      </w:r>
      <w:r w:rsidR="00EF48F6" w:rsidRPr="004C365B">
        <w:rPr>
          <w:rFonts w:ascii="Times New Roman" w:hAnsi="Times New Roman" w:cs="Times New Roman"/>
          <w:sz w:val="24"/>
          <w:szCs w:val="24"/>
        </w:rPr>
        <w:t xml:space="preserve">, ktorého súčasťou je </w:t>
      </w:r>
      <w:r w:rsidR="00EF48F6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prvok kritickej infraštruktúry</w:t>
      </w:r>
      <w:r w:rsidR="005E0790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F48F6" w:rsidRPr="004C36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so súhlasom </w:t>
      </w:r>
      <w:r w:rsidR="00EF48F6" w:rsidRPr="004C365B">
        <w:rPr>
          <w:rFonts w:ascii="Times New Roman" w:hAnsi="Times New Roman" w:cs="Times New Roman"/>
          <w:sz w:val="24"/>
          <w:szCs w:val="24"/>
        </w:rPr>
        <w:t>ústredného orgánu.</w:t>
      </w:r>
      <w:r w:rsidR="0058217E" w:rsidRPr="004C365B">
        <w:rPr>
          <w:rFonts w:ascii="Times New Roman" w:hAnsi="Times New Roman" w:cs="Times New Roman"/>
          <w:sz w:val="24"/>
          <w:szCs w:val="24"/>
        </w:rPr>
        <w:t>“.</w:t>
      </w:r>
    </w:p>
    <w:p w:rsidR="00EA5694" w:rsidRDefault="00EA5694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C7D" w:rsidRDefault="004A7C7D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94" w:rsidRPr="004C365B" w:rsidRDefault="00404C2C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A5694" w:rsidRPr="004C365B">
        <w:rPr>
          <w:rFonts w:ascii="Times New Roman" w:hAnsi="Times New Roman" w:cs="Times New Roman"/>
          <w:sz w:val="24"/>
          <w:szCs w:val="24"/>
        </w:rPr>
        <w:t xml:space="preserve">Za § </w:t>
      </w:r>
      <w:r w:rsidR="0058217E" w:rsidRPr="004C365B">
        <w:rPr>
          <w:rFonts w:ascii="Times New Roman" w:hAnsi="Times New Roman" w:cs="Times New Roman"/>
          <w:sz w:val="24"/>
          <w:szCs w:val="24"/>
        </w:rPr>
        <w:t>206l</w:t>
      </w:r>
      <w:r w:rsidR="00EA5694" w:rsidRPr="004C365B">
        <w:rPr>
          <w:rFonts w:ascii="Times New Roman" w:hAnsi="Times New Roman" w:cs="Times New Roman"/>
          <w:sz w:val="24"/>
          <w:szCs w:val="24"/>
        </w:rPr>
        <w:t xml:space="preserve"> sa</w:t>
      </w:r>
      <w:r w:rsidR="004A7C7D">
        <w:rPr>
          <w:rFonts w:ascii="Times New Roman" w:hAnsi="Times New Roman" w:cs="Times New Roman"/>
          <w:sz w:val="24"/>
          <w:szCs w:val="24"/>
        </w:rPr>
        <w:t xml:space="preserve"> </w:t>
      </w:r>
      <w:r w:rsidR="00EA5694" w:rsidRPr="004C365B">
        <w:rPr>
          <w:rFonts w:ascii="Times New Roman" w:hAnsi="Times New Roman" w:cs="Times New Roman"/>
          <w:sz w:val="24"/>
          <w:szCs w:val="24"/>
        </w:rPr>
        <w:t xml:space="preserve"> vkladá </w:t>
      </w:r>
      <w:r w:rsidR="0058217E" w:rsidRPr="004C365B">
        <w:rPr>
          <w:rFonts w:ascii="Times New Roman" w:hAnsi="Times New Roman" w:cs="Times New Roman"/>
          <w:sz w:val="24"/>
          <w:szCs w:val="24"/>
        </w:rPr>
        <w:t>§ 206m</w:t>
      </w:r>
      <w:r w:rsidR="00EA5694" w:rsidRPr="004C365B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EA5694" w:rsidRPr="004C365B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EC9" w:rsidRDefault="00AB0EC9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4" w:rsidRPr="004C365B" w:rsidRDefault="0058217E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„</w:t>
      </w:r>
      <w:r w:rsidR="00EA5694" w:rsidRPr="004C365B">
        <w:rPr>
          <w:rFonts w:ascii="Times New Roman" w:hAnsi="Times New Roman" w:cs="Times New Roman"/>
          <w:sz w:val="24"/>
          <w:szCs w:val="24"/>
        </w:rPr>
        <w:t>§ 20</w:t>
      </w:r>
      <w:r w:rsidRPr="004C365B">
        <w:rPr>
          <w:rFonts w:ascii="Times New Roman" w:hAnsi="Times New Roman" w:cs="Times New Roman"/>
          <w:sz w:val="24"/>
          <w:szCs w:val="24"/>
        </w:rPr>
        <w:t>6m</w:t>
      </w:r>
    </w:p>
    <w:p w:rsidR="00EA5694" w:rsidRPr="004C365B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Prechodné ustanovenie k úpravám účinným od 1. marca 2021</w:t>
      </w:r>
    </w:p>
    <w:p w:rsidR="00EA5694" w:rsidRPr="004C365B" w:rsidRDefault="00EA5694" w:rsidP="0049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94" w:rsidRPr="004C365B" w:rsidRDefault="00EA5694" w:rsidP="0049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Ustanoveni</w:t>
      </w:r>
      <w:r w:rsidR="0018677A" w:rsidRPr="004C365B">
        <w:rPr>
          <w:rFonts w:ascii="Times New Roman" w:hAnsi="Times New Roman" w:cs="Times New Roman"/>
          <w:sz w:val="24"/>
          <w:szCs w:val="24"/>
        </w:rPr>
        <w:t>a</w:t>
      </w:r>
      <w:r w:rsidRPr="004C365B">
        <w:rPr>
          <w:rFonts w:ascii="Times New Roman" w:hAnsi="Times New Roman" w:cs="Times New Roman"/>
          <w:sz w:val="24"/>
          <w:szCs w:val="24"/>
        </w:rPr>
        <w:t xml:space="preserve"> § 107c sa použij</w:t>
      </w:r>
      <w:r w:rsidR="0018677A" w:rsidRPr="004C365B">
        <w:rPr>
          <w:rFonts w:ascii="Times New Roman" w:hAnsi="Times New Roman" w:cs="Times New Roman"/>
          <w:sz w:val="24"/>
          <w:szCs w:val="24"/>
        </w:rPr>
        <w:t>ú</w:t>
      </w:r>
      <w:r w:rsidRPr="004C365B">
        <w:rPr>
          <w:rFonts w:ascii="Times New Roman" w:hAnsi="Times New Roman" w:cs="Times New Roman"/>
          <w:sz w:val="24"/>
          <w:szCs w:val="24"/>
        </w:rPr>
        <w:t xml:space="preserve"> aj na konani</w:t>
      </w:r>
      <w:r w:rsidR="0018677A" w:rsidRPr="004C365B">
        <w:rPr>
          <w:rFonts w:ascii="Times New Roman" w:hAnsi="Times New Roman" w:cs="Times New Roman"/>
          <w:sz w:val="24"/>
          <w:szCs w:val="24"/>
        </w:rPr>
        <w:t>e</w:t>
      </w:r>
      <w:r w:rsidRPr="004C365B">
        <w:rPr>
          <w:rFonts w:ascii="Times New Roman" w:hAnsi="Times New Roman" w:cs="Times New Roman"/>
          <w:sz w:val="24"/>
          <w:szCs w:val="24"/>
        </w:rPr>
        <w:t xml:space="preserve"> začaté </w:t>
      </w:r>
      <w:r w:rsidR="0018677A" w:rsidRPr="004C365B">
        <w:rPr>
          <w:rFonts w:ascii="Times New Roman" w:hAnsi="Times New Roman" w:cs="Times New Roman"/>
          <w:sz w:val="24"/>
          <w:szCs w:val="24"/>
        </w:rPr>
        <w:t xml:space="preserve">a právoplatne neskončené do </w:t>
      </w:r>
      <w:r w:rsidR="00AB0EC9">
        <w:rPr>
          <w:rFonts w:ascii="Times New Roman" w:hAnsi="Times New Roman" w:cs="Times New Roman"/>
          <w:sz w:val="24"/>
          <w:szCs w:val="24"/>
        </w:rPr>
        <w:br/>
      </w:r>
      <w:r w:rsidR="0018677A" w:rsidRPr="004C365B">
        <w:rPr>
          <w:rFonts w:ascii="Times New Roman" w:hAnsi="Times New Roman" w:cs="Times New Roman"/>
          <w:sz w:val="24"/>
          <w:szCs w:val="24"/>
        </w:rPr>
        <w:t xml:space="preserve">28. </w:t>
      </w:r>
      <w:r w:rsidR="004E0285">
        <w:rPr>
          <w:rFonts w:ascii="Times New Roman" w:hAnsi="Times New Roman" w:cs="Times New Roman"/>
          <w:sz w:val="24"/>
          <w:szCs w:val="24"/>
        </w:rPr>
        <w:t>februára</w:t>
      </w:r>
      <w:r w:rsidRPr="004C365B">
        <w:rPr>
          <w:rFonts w:ascii="Times New Roman" w:hAnsi="Times New Roman" w:cs="Times New Roman"/>
          <w:sz w:val="24"/>
          <w:szCs w:val="24"/>
        </w:rPr>
        <w:t xml:space="preserve"> 2021.</w:t>
      </w:r>
      <w:r w:rsidR="00404C2C" w:rsidRPr="004C365B">
        <w:rPr>
          <w:rFonts w:ascii="Times New Roman" w:hAnsi="Times New Roman" w:cs="Times New Roman"/>
          <w:sz w:val="24"/>
          <w:szCs w:val="24"/>
        </w:rPr>
        <w:t>“.</w:t>
      </w:r>
    </w:p>
    <w:p w:rsidR="00EA5694" w:rsidRPr="004C365B" w:rsidRDefault="00EA5694" w:rsidP="0049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94" w:rsidRPr="004C365B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B">
        <w:rPr>
          <w:rFonts w:ascii="Times New Roman" w:hAnsi="Times New Roman" w:cs="Times New Roman"/>
          <w:b/>
          <w:sz w:val="24"/>
          <w:szCs w:val="24"/>
        </w:rPr>
        <w:t>Čl. I</w:t>
      </w:r>
      <w:r w:rsidR="00492E90" w:rsidRPr="004C365B">
        <w:rPr>
          <w:rFonts w:ascii="Times New Roman" w:hAnsi="Times New Roman" w:cs="Times New Roman"/>
          <w:b/>
          <w:sz w:val="24"/>
          <w:szCs w:val="24"/>
        </w:rPr>
        <w:t>V</w:t>
      </w:r>
    </w:p>
    <w:p w:rsidR="00EA5694" w:rsidRPr="004C365B" w:rsidRDefault="00EA5694" w:rsidP="0049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4" w:rsidRPr="004C365B" w:rsidRDefault="00EA5694" w:rsidP="00AB0E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365B">
        <w:rPr>
          <w:rFonts w:ascii="Times New Roman" w:hAnsi="Times New Roman" w:cs="Times New Roman"/>
          <w:sz w:val="24"/>
          <w:szCs w:val="24"/>
        </w:rPr>
        <w:t>Tento zákon nadobúda účinnosť 1. marca 2021.</w:t>
      </w:r>
    </w:p>
    <w:sectPr w:rsidR="00EA5694" w:rsidRPr="004C365B" w:rsidSect="00FD675A"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4FC41F" w16cid:durableId="23BE9268"/>
  <w16cid:commentId w16cid:paraId="75BDDDEE" w16cid:durableId="23BE9295"/>
  <w16cid:commentId w16cid:paraId="25B3E1D7" w16cid:durableId="23BE92B3"/>
  <w16cid:commentId w16cid:paraId="3AC668C7" w16cid:durableId="23BE92C1"/>
  <w16cid:commentId w16cid:paraId="4174B0C8" w16cid:durableId="23BE942F"/>
  <w16cid:commentId w16cid:paraId="05B191D9" w16cid:durableId="23BE9476"/>
  <w16cid:commentId w16cid:paraId="0808FE0C" w16cid:durableId="23BE94A7"/>
  <w16cid:commentId w16cid:paraId="2DD384D5" w16cid:durableId="23BE9636"/>
  <w16cid:commentId w16cid:paraId="2C944F72" w16cid:durableId="23BE96B9"/>
  <w16cid:commentId w16cid:paraId="1E719A69" w16cid:durableId="23BE97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D8" w:rsidRDefault="007F41D8" w:rsidP="0074093A">
      <w:pPr>
        <w:spacing w:after="0" w:line="240" w:lineRule="auto"/>
      </w:pPr>
      <w:r>
        <w:separator/>
      </w:r>
    </w:p>
  </w:endnote>
  <w:endnote w:type="continuationSeparator" w:id="0">
    <w:p w:rsidR="007F41D8" w:rsidRDefault="007F41D8" w:rsidP="0074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407370"/>
      <w:docPartObj>
        <w:docPartGallery w:val="Page Numbers (Bottom of Page)"/>
        <w:docPartUnique/>
      </w:docPartObj>
    </w:sdtPr>
    <w:sdtEndPr/>
    <w:sdtContent>
      <w:p w:rsidR="002C226E" w:rsidRDefault="002C22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B3">
          <w:rPr>
            <w:noProof/>
          </w:rPr>
          <w:t>5</w:t>
        </w:r>
        <w:r>
          <w:fldChar w:fldCharType="end"/>
        </w:r>
      </w:p>
    </w:sdtContent>
  </w:sdt>
  <w:p w:rsidR="002C226E" w:rsidRDefault="002C22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D8" w:rsidRDefault="007F41D8" w:rsidP="0074093A">
      <w:pPr>
        <w:spacing w:after="0" w:line="240" w:lineRule="auto"/>
      </w:pPr>
      <w:r>
        <w:separator/>
      </w:r>
    </w:p>
  </w:footnote>
  <w:footnote w:type="continuationSeparator" w:id="0">
    <w:p w:rsidR="007F41D8" w:rsidRDefault="007F41D8" w:rsidP="0074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FA"/>
    <w:multiLevelType w:val="hybridMultilevel"/>
    <w:tmpl w:val="6B9C9BAC"/>
    <w:lvl w:ilvl="0" w:tplc="15DE38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11050"/>
    <w:multiLevelType w:val="hybridMultilevel"/>
    <w:tmpl w:val="7478B7CC"/>
    <w:lvl w:ilvl="0" w:tplc="7A92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8E5B73"/>
    <w:multiLevelType w:val="hybridMultilevel"/>
    <w:tmpl w:val="274CFB32"/>
    <w:lvl w:ilvl="0" w:tplc="302ED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456DC"/>
    <w:multiLevelType w:val="hybridMultilevel"/>
    <w:tmpl w:val="1F7C615E"/>
    <w:lvl w:ilvl="0" w:tplc="9E885C22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BB677D"/>
    <w:multiLevelType w:val="hybridMultilevel"/>
    <w:tmpl w:val="76342242"/>
    <w:lvl w:ilvl="0" w:tplc="67FEE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B95977"/>
    <w:multiLevelType w:val="hybridMultilevel"/>
    <w:tmpl w:val="96F01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377AB"/>
    <w:multiLevelType w:val="hybridMultilevel"/>
    <w:tmpl w:val="2B188542"/>
    <w:lvl w:ilvl="0" w:tplc="576E9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B"/>
    <w:rsid w:val="00006E64"/>
    <w:rsid w:val="00034B46"/>
    <w:rsid w:val="00041782"/>
    <w:rsid w:val="00051B63"/>
    <w:rsid w:val="000536A3"/>
    <w:rsid w:val="00057649"/>
    <w:rsid w:val="00087B16"/>
    <w:rsid w:val="000B2690"/>
    <w:rsid w:val="000F0B45"/>
    <w:rsid w:val="000F6EA5"/>
    <w:rsid w:val="0017462E"/>
    <w:rsid w:val="00186757"/>
    <w:rsid w:val="0018677A"/>
    <w:rsid w:val="001868D7"/>
    <w:rsid w:val="001952A1"/>
    <w:rsid w:val="001A1BDE"/>
    <w:rsid w:val="001C0AC4"/>
    <w:rsid w:val="001C715B"/>
    <w:rsid w:val="001E1F94"/>
    <w:rsid w:val="00205B7E"/>
    <w:rsid w:val="002251F7"/>
    <w:rsid w:val="00247A26"/>
    <w:rsid w:val="002502F9"/>
    <w:rsid w:val="00264A1F"/>
    <w:rsid w:val="00293E78"/>
    <w:rsid w:val="002A2B4E"/>
    <w:rsid w:val="002B3158"/>
    <w:rsid w:val="002C226E"/>
    <w:rsid w:val="002E25A6"/>
    <w:rsid w:val="002E2FA7"/>
    <w:rsid w:val="002E374D"/>
    <w:rsid w:val="002E410A"/>
    <w:rsid w:val="003124BB"/>
    <w:rsid w:val="003307DF"/>
    <w:rsid w:val="003427B1"/>
    <w:rsid w:val="00346084"/>
    <w:rsid w:val="00347497"/>
    <w:rsid w:val="00357E12"/>
    <w:rsid w:val="0036165D"/>
    <w:rsid w:val="003655FB"/>
    <w:rsid w:val="00374115"/>
    <w:rsid w:val="003750EC"/>
    <w:rsid w:val="00384FC5"/>
    <w:rsid w:val="003A1AD7"/>
    <w:rsid w:val="003A3888"/>
    <w:rsid w:val="003A38ED"/>
    <w:rsid w:val="003C7647"/>
    <w:rsid w:val="004008F2"/>
    <w:rsid w:val="00404C2C"/>
    <w:rsid w:val="004305B2"/>
    <w:rsid w:val="00431A4F"/>
    <w:rsid w:val="004566FD"/>
    <w:rsid w:val="00464215"/>
    <w:rsid w:val="00481BA9"/>
    <w:rsid w:val="00492E90"/>
    <w:rsid w:val="00495836"/>
    <w:rsid w:val="00497D20"/>
    <w:rsid w:val="004A010F"/>
    <w:rsid w:val="004A7C7D"/>
    <w:rsid w:val="004B249E"/>
    <w:rsid w:val="004C365B"/>
    <w:rsid w:val="004C7D61"/>
    <w:rsid w:val="004E0285"/>
    <w:rsid w:val="004E55D2"/>
    <w:rsid w:val="004E6AED"/>
    <w:rsid w:val="004F7ABE"/>
    <w:rsid w:val="00555B7F"/>
    <w:rsid w:val="00577DA1"/>
    <w:rsid w:val="00581DFB"/>
    <w:rsid w:val="0058217E"/>
    <w:rsid w:val="00595E76"/>
    <w:rsid w:val="005B11CE"/>
    <w:rsid w:val="005C5CCB"/>
    <w:rsid w:val="005D36EE"/>
    <w:rsid w:val="005E0790"/>
    <w:rsid w:val="005E4275"/>
    <w:rsid w:val="005F2F7B"/>
    <w:rsid w:val="005F3669"/>
    <w:rsid w:val="00603F12"/>
    <w:rsid w:val="00617966"/>
    <w:rsid w:val="00620D24"/>
    <w:rsid w:val="0063405B"/>
    <w:rsid w:val="00640FAD"/>
    <w:rsid w:val="00652588"/>
    <w:rsid w:val="00692D2E"/>
    <w:rsid w:val="0069550D"/>
    <w:rsid w:val="006968C0"/>
    <w:rsid w:val="006B2EAA"/>
    <w:rsid w:val="006B4296"/>
    <w:rsid w:val="006E230D"/>
    <w:rsid w:val="007054AC"/>
    <w:rsid w:val="00712797"/>
    <w:rsid w:val="00713DE8"/>
    <w:rsid w:val="00720BDA"/>
    <w:rsid w:val="0074093A"/>
    <w:rsid w:val="007A79C1"/>
    <w:rsid w:val="007B53E6"/>
    <w:rsid w:val="007C79E8"/>
    <w:rsid w:val="007D5347"/>
    <w:rsid w:val="007F20DD"/>
    <w:rsid w:val="007F41D8"/>
    <w:rsid w:val="007F7512"/>
    <w:rsid w:val="008103CE"/>
    <w:rsid w:val="00810E4E"/>
    <w:rsid w:val="008238EE"/>
    <w:rsid w:val="008268A7"/>
    <w:rsid w:val="00832E56"/>
    <w:rsid w:val="00835475"/>
    <w:rsid w:val="00850323"/>
    <w:rsid w:val="0085792A"/>
    <w:rsid w:val="0086751D"/>
    <w:rsid w:val="008704A3"/>
    <w:rsid w:val="008857AC"/>
    <w:rsid w:val="00887420"/>
    <w:rsid w:val="008A3951"/>
    <w:rsid w:val="008B2454"/>
    <w:rsid w:val="008B5D18"/>
    <w:rsid w:val="008C2ADB"/>
    <w:rsid w:val="008C3279"/>
    <w:rsid w:val="008E3AB5"/>
    <w:rsid w:val="00915725"/>
    <w:rsid w:val="00944D02"/>
    <w:rsid w:val="009542DE"/>
    <w:rsid w:val="009637A1"/>
    <w:rsid w:val="009A2570"/>
    <w:rsid w:val="009C004B"/>
    <w:rsid w:val="009C2EAB"/>
    <w:rsid w:val="009D7635"/>
    <w:rsid w:val="009E3210"/>
    <w:rsid w:val="009E32D9"/>
    <w:rsid w:val="009E631C"/>
    <w:rsid w:val="00A007A8"/>
    <w:rsid w:val="00A040B3"/>
    <w:rsid w:val="00A27A8A"/>
    <w:rsid w:val="00A41117"/>
    <w:rsid w:val="00A50B0B"/>
    <w:rsid w:val="00A5370C"/>
    <w:rsid w:val="00A9142A"/>
    <w:rsid w:val="00AA59E8"/>
    <w:rsid w:val="00AB0EC9"/>
    <w:rsid w:val="00AD032C"/>
    <w:rsid w:val="00AD1DD3"/>
    <w:rsid w:val="00AE2997"/>
    <w:rsid w:val="00AE7DF2"/>
    <w:rsid w:val="00B13C16"/>
    <w:rsid w:val="00B1767A"/>
    <w:rsid w:val="00B24149"/>
    <w:rsid w:val="00B26D90"/>
    <w:rsid w:val="00B372E6"/>
    <w:rsid w:val="00B37301"/>
    <w:rsid w:val="00B479B4"/>
    <w:rsid w:val="00B669D9"/>
    <w:rsid w:val="00B91E2B"/>
    <w:rsid w:val="00BA4753"/>
    <w:rsid w:val="00BC3411"/>
    <w:rsid w:val="00C34DFE"/>
    <w:rsid w:val="00CA54E9"/>
    <w:rsid w:val="00CE663D"/>
    <w:rsid w:val="00D059C8"/>
    <w:rsid w:val="00D25DC3"/>
    <w:rsid w:val="00D354CE"/>
    <w:rsid w:val="00D43F65"/>
    <w:rsid w:val="00D615E7"/>
    <w:rsid w:val="00D650A8"/>
    <w:rsid w:val="00DC6596"/>
    <w:rsid w:val="00DD5236"/>
    <w:rsid w:val="00DF700D"/>
    <w:rsid w:val="00E049E6"/>
    <w:rsid w:val="00E30EF7"/>
    <w:rsid w:val="00E34DC7"/>
    <w:rsid w:val="00E37A05"/>
    <w:rsid w:val="00E47A8B"/>
    <w:rsid w:val="00E540CF"/>
    <w:rsid w:val="00E71286"/>
    <w:rsid w:val="00E814FB"/>
    <w:rsid w:val="00EA077B"/>
    <w:rsid w:val="00EA241F"/>
    <w:rsid w:val="00EA5694"/>
    <w:rsid w:val="00EB1274"/>
    <w:rsid w:val="00EB13D0"/>
    <w:rsid w:val="00EB6789"/>
    <w:rsid w:val="00EC57FA"/>
    <w:rsid w:val="00EE10F6"/>
    <w:rsid w:val="00EF48F6"/>
    <w:rsid w:val="00F04B75"/>
    <w:rsid w:val="00F134AA"/>
    <w:rsid w:val="00F329D4"/>
    <w:rsid w:val="00F32D3D"/>
    <w:rsid w:val="00F4144A"/>
    <w:rsid w:val="00F42F98"/>
    <w:rsid w:val="00F56646"/>
    <w:rsid w:val="00F6372F"/>
    <w:rsid w:val="00F64E25"/>
    <w:rsid w:val="00F70CF7"/>
    <w:rsid w:val="00F77D40"/>
    <w:rsid w:val="00F80E4C"/>
    <w:rsid w:val="00F871EE"/>
    <w:rsid w:val="00F90CFB"/>
    <w:rsid w:val="00F9317A"/>
    <w:rsid w:val="00FA6036"/>
    <w:rsid w:val="00FD675A"/>
    <w:rsid w:val="00FE52A0"/>
    <w:rsid w:val="00FF5C9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10F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9B4"/>
  </w:style>
  <w:style w:type="paragraph" w:styleId="Pta">
    <w:name w:val="footer"/>
    <w:basedOn w:val="Normlny"/>
    <w:link w:val="PtaChar"/>
    <w:uiPriority w:val="99"/>
    <w:unhideWhenUsed/>
    <w:rsid w:val="00B4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9B4"/>
  </w:style>
  <w:style w:type="paragraph" w:styleId="Textbubliny">
    <w:name w:val="Balloon Text"/>
    <w:basedOn w:val="Normlny"/>
    <w:link w:val="TextbublinyChar"/>
    <w:uiPriority w:val="99"/>
    <w:semiHidden/>
    <w:unhideWhenUsed/>
    <w:rsid w:val="004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E9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4B249E"/>
    <w:rPr>
      <w:color w:val="0000FF"/>
      <w:u w:val="single"/>
    </w:rPr>
  </w:style>
  <w:style w:type="paragraph" w:styleId="Revzia">
    <w:name w:val="Revision"/>
    <w:hidden/>
    <w:uiPriority w:val="99"/>
    <w:semiHidden/>
    <w:rsid w:val="002E2FA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E2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FA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32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10F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9B4"/>
  </w:style>
  <w:style w:type="paragraph" w:styleId="Pta">
    <w:name w:val="footer"/>
    <w:basedOn w:val="Normlny"/>
    <w:link w:val="PtaChar"/>
    <w:uiPriority w:val="99"/>
    <w:unhideWhenUsed/>
    <w:rsid w:val="00B4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9B4"/>
  </w:style>
  <w:style w:type="paragraph" w:styleId="Textbubliny">
    <w:name w:val="Balloon Text"/>
    <w:basedOn w:val="Normlny"/>
    <w:link w:val="TextbublinyChar"/>
    <w:uiPriority w:val="99"/>
    <w:semiHidden/>
    <w:unhideWhenUsed/>
    <w:rsid w:val="004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E9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4B249E"/>
    <w:rPr>
      <w:color w:val="0000FF"/>
      <w:u w:val="single"/>
    </w:rPr>
  </w:style>
  <w:style w:type="paragraph" w:styleId="Revzia">
    <w:name w:val="Revision"/>
    <w:hidden/>
    <w:uiPriority w:val="99"/>
    <w:semiHidden/>
    <w:rsid w:val="002E2FA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E2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FA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5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7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17/5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1/575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CC98-24BA-44B2-B2DB-D77FB896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2021-02-01T10:36:00Z</dcterms:created>
  <dcterms:modified xsi:type="dcterms:W3CDTF">2021-02-01T10:36:00Z</dcterms:modified>
</cp:coreProperties>
</file>