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40F5" w14:textId="77777777" w:rsidR="00DF5A67" w:rsidRPr="00B92C35" w:rsidRDefault="00DF5A67" w:rsidP="00DF5A67">
      <w:pPr>
        <w:pStyle w:val="Nadpis2"/>
        <w:ind w:hanging="3649"/>
        <w:jc w:val="left"/>
      </w:pPr>
      <w:r w:rsidRPr="00B92C35">
        <w:t>ÚSTAVNOPRÁVNY VÝBOR</w:t>
      </w:r>
    </w:p>
    <w:p w14:paraId="586CFD33" w14:textId="77777777" w:rsidR="00DF5A67" w:rsidRPr="007D4829" w:rsidRDefault="00DF5A67" w:rsidP="00DF5A6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F2119E5" w14:textId="77777777" w:rsidR="00DF5A67" w:rsidRDefault="00DF5A67" w:rsidP="00DF5A67"/>
    <w:p w14:paraId="683A73A7" w14:textId="3AE0DA3D" w:rsidR="00DF5A67" w:rsidRPr="00B92C35" w:rsidRDefault="00DF5A67" w:rsidP="00DF5A6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54</w:t>
      </w:r>
      <w:r w:rsidRPr="00B92C35">
        <w:t>. schôdza</w:t>
      </w:r>
    </w:p>
    <w:p w14:paraId="2573BD9D" w14:textId="77777777" w:rsidR="00DF5A67" w:rsidRDefault="00DF5A67" w:rsidP="00DF5A6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1877</w:t>
      </w:r>
      <w:r w:rsidRPr="00B92C35">
        <w:t>/2020</w:t>
      </w:r>
    </w:p>
    <w:p w14:paraId="643DF1BF" w14:textId="6A22F04B" w:rsidR="00DF5A67" w:rsidRDefault="00DF5A67" w:rsidP="00DF5A67">
      <w:pPr>
        <w:pStyle w:val="Bezriadkovania"/>
      </w:pPr>
    </w:p>
    <w:p w14:paraId="596961FC" w14:textId="007E4B9C" w:rsidR="00DF5A67" w:rsidRDefault="00DF5A67" w:rsidP="00DF5A67">
      <w:pPr>
        <w:pStyle w:val="Bezriadkovania"/>
      </w:pPr>
    </w:p>
    <w:p w14:paraId="08274AB0" w14:textId="77777777" w:rsidR="00DF5A67" w:rsidRPr="007D4829" w:rsidRDefault="00DF5A67" w:rsidP="00DF5A67">
      <w:pPr>
        <w:pStyle w:val="Bezriadkovania"/>
      </w:pPr>
    </w:p>
    <w:p w14:paraId="377011B1" w14:textId="77777777" w:rsidR="00DF5A67" w:rsidRPr="000F1099" w:rsidRDefault="00DF5A67" w:rsidP="00DF5A67">
      <w:pPr>
        <w:jc w:val="center"/>
        <w:rPr>
          <w:sz w:val="32"/>
          <w:szCs w:val="32"/>
        </w:rPr>
      </w:pPr>
      <w:r w:rsidRPr="000F1099">
        <w:rPr>
          <w:sz w:val="32"/>
          <w:szCs w:val="32"/>
        </w:rPr>
        <w:t>211</w:t>
      </w:r>
    </w:p>
    <w:p w14:paraId="61637CF4" w14:textId="77777777" w:rsidR="00DF5A67" w:rsidRPr="00B92C35" w:rsidRDefault="00DF5A67" w:rsidP="00DF5A67">
      <w:pPr>
        <w:jc w:val="center"/>
        <w:rPr>
          <w:b/>
        </w:rPr>
      </w:pPr>
      <w:r w:rsidRPr="00B92C35">
        <w:rPr>
          <w:b/>
        </w:rPr>
        <w:t>U z n e s e n i e</w:t>
      </w:r>
    </w:p>
    <w:p w14:paraId="40BD8BAF" w14:textId="77777777" w:rsidR="00DF5A67" w:rsidRPr="00B92C35" w:rsidRDefault="00DF5A67" w:rsidP="00DF5A6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42A499C2" w14:textId="77777777" w:rsidR="00DF5A67" w:rsidRPr="00B92C35" w:rsidRDefault="00DF5A67" w:rsidP="00DF5A67">
      <w:pPr>
        <w:jc w:val="center"/>
        <w:rPr>
          <w:b/>
        </w:rPr>
      </w:pPr>
      <w:r w:rsidRPr="00B92C35">
        <w:rPr>
          <w:b/>
        </w:rPr>
        <w:t>z</w:t>
      </w:r>
      <w:r>
        <w:rPr>
          <w:b/>
        </w:rPr>
        <w:t> 21. januára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3FAB7182" w14:textId="77777777" w:rsidR="00DF5A67" w:rsidRPr="00987845" w:rsidRDefault="00DF5A67" w:rsidP="00DF5A6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F2E4D63" w14:textId="77777777" w:rsidR="00DF5A67" w:rsidRPr="00FF58A2" w:rsidRDefault="00DF5A67" w:rsidP="00DF5A67">
      <w:pPr>
        <w:jc w:val="both"/>
      </w:pPr>
      <w:r w:rsidRPr="00556A39">
        <w:rPr>
          <w:bCs/>
        </w:rPr>
        <w:t xml:space="preserve">k </w:t>
      </w:r>
      <w:r w:rsidRPr="00353FCF">
        <w:t xml:space="preserve">návrhu </w:t>
      </w:r>
      <w:r w:rsidRPr="00FF58A2">
        <w:t xml:space="preserve">poslancov Národnej rady Slovenskej republiky Tomáša ŠUDÍKA, Jaromíra ŠÍBLA, Vojtecha TÓTHA a Jozefa PROČKA na vydanie </w:t>
      </w:r>
      <w:r w:rsidRPr="00A03621">
        <w:rPr>
          <w:b/>
        </w:rPr>
        <w:t>zákona, ktorým sa mení a dopĺňa zákon č. 39/2007 Z. z. o veterinárnej starostlivosti</w:t>
      </w:r>
      <w:r w:rsidRPr="00FF58A2">
        <w:t xml:space="preserve"> v znení neskorších predpisov (tlač 282)</w:t>
      </w:r>
    </w:p>
    <w:p w14:paraId="1E5B9B8B" w14:textId="77777777" w:rsidR="00DF5A67" w:rsidRDefault="00DF5A67" w:rsidP="00DF5A67">
      <w:pPr>
        <w:tabs>
          <w:tab w:val="left" w:pos="851"/>
          <w:tab w:val="left" w:pos="993"/>
        </w:tabs>
      </w:pPr>
    </w:p>
    <w:p w14:paraId="3B6AEF66" w14:textId="6262BFC8" w:rsidR="00DF5A67" w:rsidRDefault="00DF5A67" w:rsidP="00DF5A67">
      <w:pPr>
        <w:tabs>
          <w:tab w:val="left" w:pos="851"/>
          <w:tab w:val="left" w:pos="993"/>
        </w:tabs>
      </w:pPr>
    </w:p>
    <w:p w14:paraId="016450D9" w14:textId="77777777" w:rsidR="00DF5A67" w:rsidRDefault="00DF5A67" w:rsidP="00DF5A67">
      <w:pPr>
        <w:tabs>
          <w:tab w:val="left" w:pos="851"/>
          <w:tab w:val="left" w:pos="993"/>
        </w:tabs>
      </w:pPr>
    </w:p>
    <w:p w14:paraId="106EF5F9" w14:textId="77777777" w:rsidR="00DF5A67" w:rsidRPr="00B92C35" w:rsidRDefault="00DF5A67" w:rsidP="00DF5A67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0BDF03BD" w14:textId="77777777" w:rsidR="00DF5A67" w:rsidRPr="00B92C35" w:rsidRDefault="00DF5A67" w:rsidP="00DF5A67">
      <w:pPr>
        <w:tabs>
          <w:tab w:val="left" w:pos="851"/>
          <w:tab w:val="left" w:pos="993"/>
        </w:tabs>
        <w:jc w:val="both"/>
        <w:rPr>
          <w:b/>
        </w:rPr>
      </w:pPr>
    </w:p>
    <w:p w14:paraId="059F1892" w14:textId="77777777" w:rsidR="00DF5A67" w:rsidRPr="00B92C35" w:rsidRDefault="00DF5A67" w:rsidP="00DF5A6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37E4147" w14:textId="77777777" w:rsidR="00DF5A67" w:rsidRPr="00B92C35" w:rsidRDefault="00DF5A67" w:rsidP="00DF5A67">
      <w:pPr>
        <w:tabs>
          <w:tab w:val="left" w:pos="284"/>
          <w:tab w:val="left" w:pos="851"/>
          <w:tab w:val="left" w:pos="1276"/>
        </w:tabs>
        <w:jc w:val="both"/>
      </w:pPr>
    </w:p>
    <w:p w14:paraId="5D9B0906" w14:textId="77777777" w:rsidR="00DF5A67" w:rsidRPr="00FF58A2" w:rsidRDefault="00DF5A67" w:rsidP="00DF5A67">
      <w:pPr>
        <w:tabs>
          <w:tab w:val="left" w:pos="1134"/>
          <w:tab w:val="left" w:pos="1276"/>
        </w:tabs>
        <w:jc w:val="both"/>
      </w:pPr>
      <w:r w:rsidRPr="00B92C35">
        <w:tab/>
      </w:r>
      <w:r>
        <w:tab/>
      </w:r>
      <w:r w:rsidRPr="00556A39">
        <w:rPr>
          <w:bCs/>
        </w:rPr>
        <w:t>s</w:t>
      </w:r>
      <w:r>
        <w:rPr>
          <w:bCs/>
        </w:rPr>
        <w:t xml:space="preserve"> návrhom </w:t>
      </w:r>
      <w:r w:rsidRPr="00FF58A2">
        <w:t>poslancov Národnej rady Slovenskej republiky Tomáša ŠUDÍKA, Jaromíra ŠÍBLA, Vojtecha TÓTHA a Jozefa PROČKA na</w:t>
      </w:r>
      <w:r>
        <w:t xml:space="preserve"> vydanie zákona, ktorým sa mení </w:t>
      </w:r>
      <w:r w:rsidRPr="00FF58A2">
        <w:t xml:space="preserve">a </w:t>
      </w:r>
      <w:r>
        <w:t> </w:t>
      </w:r>
      <w:r w:rsidRPr="00FF58A2">
        <w:t>dopĺňa zákon č. 39/2007 Z. z. o veterinárnej starostlivosti v znení neskorších predpisov (tlač 282);</w:t>
      </w:r>
    </w:p>
    <w:p w14:paraId="1FB608EB" w14:textId="77777777" w:rsidR="00DF5A67" w:rsidRPr="005242B2" w:rsidRDefault="00DF5A67" w:rsidP="00DF5A67"/>
    <w:p w14:paraId="2580DBC4" w14:textId="77777777" w:rsidR="00DF5A67" w:rsidRPr="00B92C35" w:rsidRDefault="00DF5A67" w:rsidP="00DF5A6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5B7BB11D" w14:textId="77777777" w:rsidR="00DF5A67" w:rsidRPr="00B92C35" w:rsidRDefault="00DF5A67" w:rsidP="00DF5A6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346873E" w14:textId="77777777" w:rsidR="00DF5A67" w:rsidRPr="00B92C35" w:rsidRDefault="00DF5A67" w:rsidP="00DF5A6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3BF29F8" w14:textId="77777777" w:rsidR="00DF5A67" w:rsidRPr="00B92C35" w:rsidRDefault="00DF5A67" w:rsidP="00DF5A6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70FA0A2" w14:textId="13EB47D3" w:rsidR="00DF5A67" w:rsidRDefault="00DF5A67" w:rsidP="00DF5A67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2B1A38">
        <w:t xml:space="preserve">návrh </w:t>
      </w:r>
      <w:r w:rsidRPr="00FF58A2">
        <w:t xml:space="preserve">poslancov Národnej rady Slovenskej republiky Tomáša ŠUDÍKA, Jaromíra ŠÍBLA, Vojtecha TÓTHA a Jozefa PROČKA na vydanie zákona, ktorým sa mení a dopĺňa zákon č. 39/2007 Z. z. o veterinárnej starostlivosti v znení neskorších predpisov (tlač 282)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>
        <w:rPr>
          <w:bCs/>
        </w:rPr>
        <w:t> touto zmenou:</w:t>
      </w:r>
    </w:p>
    <w:p w14:paraId="442F3721" w14:textId="77777777" w:rsidR="00DF5A67" w:rsidRDefault="00DF5A67" w:rsidP="00DF5A67">
      <w:pPr>
        <w:tabs>
          <w:tab w:val="left" w:pos="1276"/>
        </w:tabs>
        <w:jc w:val="both"/>
        <w:rPr>
          <w:bCs/>
        </w:rPr>
      </w:pPr>
    </w:p>
    <w:p w14:paraId="61F57F79" w14:textId="622615E5" w:rsidR="00DF5A67" w:rsidRPr="001E38AF" w:rsidRDefault="00DF5A67" w:rsidP="00DF5A67">
      <w:pPr>
        <w:pStyle w:val="Odsekzoznamu"/>
        <w:spacing w:after="0" w:line="360" w:lineRule="auto"/>
        <w:ind w:left="0"/>
        <w:jc w:val="both"/>
        <w:rPr>
          <w:rStyle w:val="Zvraznenie"/>
          <w:i w:val="0"/>
          <w:color w:val="000000" w:themeColor="text1"/>
          <w:sz w:val="24"/>
          <w:szCs w:val="24"/>
        </w:rPr>
      </w:pPr>
      <w:r w:rsidRPr="001E38AF">
        <w:rPr>
          <w:rStyle w:val="Zvraznenie"/>
          <w:i w:val="0"/>
          <w:color w:val="000000" w:themeColor="text1"/>
          <w:sz w:val="24"/>
          <w:szCs w:val="24"/>
        </w:rPr>
        <w:t xml:space="preserve">V čl. II sa slová „1. januára 2021“ nahrádzajú </w:t>
      </w:r>
      <w:r w:rsidRPr="001E38AF">
        <w:rPr>
          <w:rStyle w:val="Zvraznenie"/>
          <w:i w:val="0"/>
          <w:sz w:val="24"/>
          <w:szCs w:val="24"/>
        </w:rPr>
        <w:t>slovami „15. marca 2021“.</w:t>
      </w:r>
    </w:p>
    <w:p w14:paraId="7937DE02" w14:textId="77777777" w:rsidR="00DF5A67" w:rsidRPr="001E38AF" w:rsidRDefault="00DF5A67" w:rsidP="00DF5A67">
      <w:pPr>
        <w:pStyle w:val="Odsekzoznamu"/>
        <w:spacing w:after="0" w:line="240" w:lineRule="auto"/>
        <w:ind w:left="3969"/>
        <w:jc w:val="both"/>
        <w:rPr>
          <w:rStyle w:val="Zvraznenie"/>
          <w:i w:val="0"/>
          <w:color w:val="FF0000"/>
          <w:sz w:val="24"/>
          <w:szCs w:val="24"/>
        </w:rPr>
      </w:pPr>
      <w:r w:rsidRPr="001E38AF">
        <w:rPr>
          <w:rStyle w:val="Zvraznenie"/>
          <w:i w:val="0"/>
          <w:color w:val="000000" w:themeColor="text1"/>
          <w:sz w:val="24"/>
          <w:szCs w:val="24"/>
        </w:rPr>
        <w:t xml:space="preserve">Posunutie nadobudnutia účinnosti návrhu zákona súvisí s predpokladaným termínom jeho prerokovania na schôdzi Národnej rady Slovenskej republiky ako aj potrebou </w:t>
      </w:r>
      <w:r>
        <w:rPr>
          <w:rStyle w:val="Zvraznenie"/>
          <w:i w:val="0"/>
          <w:color w:val="000000" w:themeColor="text1"/>
          <w:sz w:val="24"/>
          <w:szCs w:val="24"/>
        </w:rPr>
        <w:t xml:space="preserve">dodržania lehoty podľa </w:t>
      </w:r>
      <w:r w:rsidRPr="001E38AF">
        <w:rPr>
          <w:rStyle w:val="Zvraznenie"/>
          <w:i w:val="0"/>
          <w:color w:val="000000" w:themeColor="text1"/>
          <w:sz w:val="24"/>
          <w:szCs w:val="24"/>
        </w:rPr>
        <w:t xml:space="preserve">čl. </w:t>
      </w:r>
      <w:r>
        <w:rPr>
          <w:rStyle w:val="Zvraznenie"/>
          <w:i w:val="0"/>
          <w:color w:val="000000" w:themeColor="text1"/>
          <w:sz w:val="24"/>
          <w:szCs w:val="24"/>
        </w:rPr>
        <w:t> </w:t>
      </w:r>
      <w:r w:rsidRPr="001E38AF">
        <w:rPr>
          <w:rStyle w:val="Zvraznenie"/>
          <w:i w:val="0"/>
          <w:color w:val="000000" w:themeColor="text1"/>
          <w:sz w:val="24"/>
          <w:szCs w:val="24"/>
        </w:rPr>
        <w:t>102 ods. 1 písm. o) Ústavy Slovenskej republiky.</w:t>
      </w:r>
    </w:p>
    <w:p w14:paraId="6F4CFB18" w14:textId="6668E496" w:rsidR="00DF5A67" w:rsidRDefault="00DF5A67" w:rsidP="00DF5A67">
      <w:pPr>
        <w:spacing w:line="360" w:lineRule="auto"/>
        <w:ind w:left="3969"/>
        <w:jc w:val="both"/>
        <w:rPr>
          <w:rStyle w:val="Zvraznenie"/>
          <w:rFonts w:eastAsia="Calibri"/>
          <w:i w:val="0"/>
          <w:color w:val="FF0000"/>
        </w:rPr>
      </w:pPr>
    </w:p>
    <w:p w14:paraId="61164B38" w14:textId="2F508653" w:rsidR="00DF5A67" w:rsidRDefault="00DF5A67" w:rsidP="00DF5A67">
      <w:pPr>
        <w:spacing w:line="360" w:lineRule="auto"/>
        <w:ind w:left="3969"/>
        <w:jc w:val="both"/>
        <w:rPr>
          <w:rStyle w:val="Zvraznenie"/>
          <w:rFonts w:eastAsia="Calibri"/>
          <w:i w:val="0"/>
          <w:color w:val="FF0000"/>
        </w:rPr>
      </w:pPr>
    </w:p>
    <w:p w14:paraId="3F3DF5F8" w14:textId="47120070" w:rsidR="00DF5A67" w:rsidRDefault="00DF5A67" w:rsidP="00DF5A67">
      <w:pPr>
        <w:spacing w:line="360" w:lineRule="auto"/>
        <w:ind w:left="3969"/>
        <w:jc w:val="both"/>
        <w:rPr>
          <w:rStyle w:val="Zvraznenie"/>
          <w:rFonts w:eastAsia="Calibri"/>
          <w:i w:val="0"/>
          <w:color w:val="FF0000"/>
        </w:rPr>
      </w:pPr>
    </w:p>
    <w:p w14:paraId="18A79E42" w14:textId="716F0E15" w:rsidR="00DF5A67" w:rsidRDefault="00DF5A67" w:rsidP="00DF5A67">
      <w:pPr>
        <w:spacing w:line="360" w:lineRule="auto"/>
        <w:ind w:left="3969"/>
        <w:jc w:val="both"/>
        <w:rPr>
          <w:rStyle w:val="Zvraznenie"/>
          <w:rFonts w:eastAsia="Calibri"/>
          <w:i w:val="0"/>
          <w:color w:val="FF0000"/>
        </w:rPr>
      </w:pPr>
    </w:p>
    <w:p w14:paraId="4C7C401A" w14:textId="77777777" w:rsidR="00DF5A67" w:rsidRPr="001E38AF" w:rsidRDefault="00DF5A67" w:rsidP="00DF5A67">
      <w:pPr>
        <w:spacing w:line="360" w:lineRule="auto"/>
        <w:ind w:left="3969"/>
        <w:jc w:val="both"/>
        <w:rPr>
          <w:rStyle w:val="Zvraznenie"/>
          <w:rFonts w:eastAsia="Calibri"/>
          <w:i w:val="0"/>
          <w:color w:val="FF0000"/>
        </w:rPr>
      </w:pPr>
    </w:p>
    <w:p w14:paraId="2E1A41D2" w14:textId="77777777" w:rsidR="00DF5A67" w:rsidRPr="00B92C35" w:rsidRDefault="00DF5A67" w:rsidP="00DF5A67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05BD20E" w14:textId="77777777" w:rsidR="00DF5A67" w:rsidRPr="00B92C35" w:rsidRDefault="00DF5A67" w:rsidP="00DF5A67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1D9648D7" w14:textId="77777777" w:rsidR="00DF5A67" w:rsidRPr="00B92C35" w:rsidRDefault="00DF5A67" w:rsidP="00DF5A67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29752D35" w14:textId="77777777" w:rsidR="00DF5A67" w:rsidRPr="00B92C35" w:rsidRDefault="00DF5A67" w:rsidP="00DF5A67">
      <w:pPr>
        <w:pStyle w:val="Zkladntext"/>
        <w:tabs>
          <w:tab w:val="left" w:pos="1134"/>
          <w:tab w:val="left" w:pos="1276"/>
        </w:tabs>
      </w:pPr>
    </w:p>
    <w:p w14:paraId="0F542093" w14:textId="77777777" w:rsidR="00DF5A67" w:rsidRDefault="00DF5A67" w:rsidP="00DF5A6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pôdohospodárstvo a životné prostredie.</w:t>
      </w:r>
    </w:p>
    <w:p w14:paraId="29726478" w14:textId="77777777" w:rsidR="00DF5A67" w:rsidRDefault="00DF5A67" w:rsidP="00DF5A6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3C9F68A" w14:textId="55B404AE" w:rsidR="00DF5A67" w:rsidRDefault="00DF5A67" w:rsidP="00DF5A6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76245BE0" w14:textId="77777777" w:rsidR="00DF5A67" w:rsidRDefault="00DF5A67" w:rsidP="00DF5A6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1603E3F4" w14:textId="77777777" w:rsidR="00DF5A67" w:rsidRPr="00B92C35" w:rsidRDefault="00DF5A67" w:rsidP="00DF5A67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E4CB69F" w14:textId="77777777" w:rsidR="00DF5A67" w:rsidRPr="00B92C35" w:rsidRDefault="00DF5A67" w:rsidP="00DF5A6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5006C754" w14:textId="77777777" w:rsidR="00DF5A67" w:rsidRDefault="00DF5A67" w:rsidP="00DF5A67">
      <w:pPr>
        <w:ind w:left="5664" w:firstLine="708"/>
        <w:jc w:val="both"/>
      </w:pPr>
      <w:r w:rsidRPr="00B92C35">
        <w:t xml:space="preserve">         predseda výboru</w:t>
      </w:r>
    </w:p>
    <w:p w14:paraId="2F19CBFD" w14:textId="77777777" w:rsidR="00DF5A67" w:rsidRPr="00331441" w:rsidRDefault="00DF5A67" w:rsidP="00DF5A67">
      <w:pPr>
        <w:ind w:left="5664" w:firstLine="708"/>
        <w:jc w:val="both"/>
      </w:pPr>
    </w:p>
    <w:p w14:paraId="0BB38706" w14:textId="77777777" w:rsidR="00DF5A67" w:rsidRPr="00B92C35" w:rsidRDefault="00DF5A67" w:rsidP="00DF5A67">
      <w:pPr>
        <w:tabs>
          <w:tab w:val="left" w:pos="1021"/>
        </w:tabs>
        <w:jc w:val="both"/>
      </w:pPr>
      <w:r w:rsidRPr="00B92C35">
        <w:t>overovatelia výboru:</w:t>
      </w:r>
    </w:p>
    <w:p w14:paraId="014FAA0E" w14:textId="77777777" w:rsidR="00DF5A67" w:rsidRPr="00B92C35" w:rsidRDefault="00DF5A67" w:rsidP="00DF5A67">
      <w:pPr>
        <w:tabs>
          <w:tab w:val="left" w:pos="1021"/>
        </w:tabs>
        <w:jc w:val="both"/>
      </w:pPr>
      <w:r w:rsidRPr="00B92C35">
        <w:t xml:space="preserve">Ondrej Dostál </w:t>
      </w:r>
    </w:p>
    <w:p w14:paraId="683B8964" w14:textId="77777777" w:rsidR="00DF5A67" w:rsidRDefault="00DF5A67" w:rsidP="00DF5A67">
      <w:pPr>
        <w:tabs>
          <w:tab w:val="left" w:pos="1021"/>
        </w:tabs>
        <w:jc w:val="both"/>
      </w:pPr>
      <w:r w:rsidRPr="00B92C35">
        <w:t>Matúš Šutaj Eštok</w:t>
      </w:r>
    </w:p>
    <w:p w14:paraId="7AB15419" w14:textId="77777777" w:rsidR="00DF5A67" w:rsidRDefault="00DF5A67" w:rsidP="00FF58A2">
      <w:pPr>
        <w:pStyle w:val="Nadpis2"/>
        <w:ind w:hanging="3649"/>
        <w:jc w:val="left"/>
      </w:pPr>
    </w:p>
    <w:p w14:paraId="64C3CEB3" w14:textId="77777777" w:rsidR="00DF5A67" w:rsidRDefault="00DF5A67" w:rsidP="00FF58A2">
      <w:pPr>
        <w:pStyle w:val="Nadpis2"/>
        <w:ind w:hanging="3649"/>
        <w:jc w:val="left"/>
      </w:pPr>
    </w:p>
    <w:p w14:paraId="3C23029D" w14:textId="77777777" w:rsidR="00DF5A67" w:rsidRDefault="00DF5A67" w:rsidP="00FF58A2">
      <w:pPr>
        <w:pStyle w:val="Nadpis2"/>
        <w:ind w:hanging="3649"/>
        <w:jc w:val="left"/>
      </w:pPr>
    </w:p>
    <w:p w14:paraId="69516F6D" w14:textId="77777777" w:rsidR="00DF5A67" w:rsidRDefault="00DF5A67" w:rsidP="00FF58A2">
      <w:pPr>
        <w:pStyle w:val="Nadpis2"/>
        <w:ind w:hanging="3649"/>
        <w:jc w:val="left"/>
      </w:pPr>
    </w:p>
    <w:p w14:paraId="6FC4D89C" w14:textId="77777777" w:rsidR="00DF5A67" w:rsidRDefault="00DF5A67" w:rsidP="00FF58A2">
      <w:pPr>
        <w:pStyle w:val="Nadpis2"/>
        <w:ind w:hanging="3649"/>
        <w:jc w:val="left"/>
      </w:pPr>
    </w:p>
    <w:p w14:paraId="16FC058B" w14:textId="77777777" w:rsidR="00DF5A67" w:rsidRDefault="00DF5A67" w:rsidP="00FF58A2">
      <w:pPr>
        <w:pStyle w:val="Nadpis2"/>
        <w:ind w:hanging="3649"/>
        <w:jc w:val="left"/>
      </w:pPr>
    </w:p>
    <w:p w14:paraId="4950FF3B" w14:textId="77777777" w:rsidR="00DF5A67" w:rsidRDefault="00DF5A67" w:rsidP="00FF58A2">
      <w:pPr>
        <w:pStyle w:val="Nadpis2"/>
        <w:ind w:hanging="3649"/>
        <w:jc w:val="left"/>
      </w:pPr>
    </w:p>
    <w:p w14:paraId="460EAAA4" w14:textId="77777777" w:rsidR="00DF5A67" w:rsidRDefault="00DF5A67" w:rsidP="00FF58A2">
      <w:pPr>
        <w:pStyle w:val="Nadpis2"/>
        <w:ind w:hanging="3649"/>
        <w:jc w:val="left"/>
      </w:pPr>
    </w:p>
    <w:p w14:paraId="2E428C11" w14:textId="77777777" w:rsidR="00DF5A67" w:rsidRDefault="00DF5A67" w:rsidP="00FF58A2">
      <w:pPr>
        <w:pStyle w:val="Nadpis2"/>
        <w:ind w:hanging="3649"/>
        <w:jc w:val="left"/>
      </w:pPr>
    </w:p>
    <w:p w14:paraId="1C99D0D7" w14:textId="77777777" w:rsidR="00DF5A67" w:rsidRDefault="00DF5A67" w:rsidP="00FF58A2">
      <w:pPr>
        <w:pStyle w:val="Nadpis2"/>
        <w:ind w:hanging="3649"/>
        <w:jc w:val="left"/>
      </w:pPr>
    </w:p>
    <w:p w14:paraId="5A5FC124" w14:textId="77777777" w:rsidR="00DF5A67" w:rsidRDefault="00DF5A67" w:rsidP="00FF58A2">
      <w:pPr>
        <w:pStyle w:val="Nadpis2"/>
        <w:ind w:hanging="3649"/>
        <w:jc w:val="left"/>
      </w:pPr>
    </w:p>
    <w:p w14:paraId="4F7BAC55" w14:textId="77777777" w:rsidR="00DF5A67" w:rsidRDefault="00DF5A67" w:rsidP="00FF58A2">
      <w:pPr>
        <w:pStyle w:val="Nadpis2"/>
        <w:ind w:hanging="3649"/>
        <w:jc w:val="left"/>
      </w:pPr>
    </w:p>
    <w:p w14:paraId="47F683BA" w14:textId="77777777" w:rsidR="00DF5A67" w:rsidRDefault="00DF5A67" w:rsidP="00FF58A2">
      <w:pPr>
        <w:pStyle w:val="Nadpis2"/>
        <w:ind w:hanging="3649"/>
        <w:jc w:val="left"/>
      </w:pPr>
    </w:p>
    <w:p w14:paraId="3E5CF7F1" w14:textId="77777777" w:rsidR="00DF5A67" w:rsidRDefault="00DF5A67" w:rsidP="00FF58A2">
      <w:pPr>
        <w:pStyle w:val="Nadpis2"/>
        <w:ind w:hanging="3649"/>
        <w:jc w:val="left"/>
      </w:pPr>
    </w:p>
    <w:p w14:paraId="211C8CB2" w14:textId="77777777" w:rsidR="00DF5A67" w:rsidRDefault="00DF5A67" w:rsidP="00FF58A2">
      <w:pPr>
        <w:pStyle w:val="Nadpis2"/>
        <w:ind w:hanging="3649"/>
        <w:jc w:val="left"/>
      </w:pPr>
    </w:p>
    <w:p w14:paraId="5868B71C" w14:textId="77777777" w:rsidR="00DF5A67" w:rsidRDefault="00DF5A67" w:rsidP="00FF58A2">
      <w:pPr>
        <w:pStyle w:val="Nadpis2"/>
        <w:ind w:hanging="3649"/>
        <w:jc w:val="left"/>
      </w:pPr>
    </w:p>
    <w:p w14:paraId="3C30BA8E" w14:textId="77777777" w:rsidR="00DF5A67" w:rsidRDefault="00DF5A67" w:rsidP="00FF58A2">
      <w:pPr>
        <w:pStyle w:val="Nadpis2"/>
        <w:ind w:hanging="3649"/>
        <w:jc w:val="left"/>
      </w:pPr>
    </w:p>
    <w:p w14:paraId="055F97EB" w14:textId="77777777" w:rsidR="00DF5A67" w:rsidRDefault="00DF5A67" w:rsidP="00FF58A2">
      <w:pPr>
        <w:pStyle w:val="Nadpis2"/>
        <w:ind w:hanging="3649"/>
        <w:jc w:val="left"/>
      </w:pPr>
    </w:p>
    <w:p w14:paraId="096D0371" w14:textId="77777777" w:rsidR="00DF5A67" w:rsidRDefault="00DF5A67" w:rsidP="00FF58A2">
      <w:pPr>
        <w:pStyle w:val="Nadpis2"/>
        <w:ind w:hanging="3649"/>
        <w:jc w:val="left"/>
      </w:pPr>
    </w:p>
    <w:p w14:paraId="7AD8F50A" w14:textId="77777777" w:rsidR="00DF5A67" w:rsidRDefault="00DF5A67" w:rsidP="00FF58A2">
      <w:pPr>
        <w:pStyle w:val="Nadpis2"/>
        <w:ind w:hanging="3649"/>
        <w:jc w:val="left"/>
      </w:pPr>
    </w:p>
    <w:p w14:paraId="7F6B072E" w14:textId="77777777" w:rsidR="00DF5A67" w:rsidRDefault="00DF5A67" w:rsidP="00FF58A2">
      <w:pPr>
        <w:pStyle w:val="Nadpis2"/>
        <w:ind w:hanging="3649"/>
        <w:jc w:val="left"/>
      </w:pPr>
    </w:p>
    <w:p w14:paraId="2C6CC1A7" w14:textId="77777777" w:rsidR="00DF5A67" w:rsidRDefault="00DF5A67" w:rsidP="00FF58A2">
      <w:pPr>
        <w:pStyle w:val="Nadpis2"/>
        <w:ind w:hanging="3649"/>
        <w:jc w:val="left"/>
      </w:pPr>
    </w:p>
    <w:p w14:paraId="4250D268" w14:textId="77777777" w:rsidR="00DF5A67" w:rsidRDefault="00DF5A67" w:rsidP="00FF58A2">
      <w:pPr>
        <w:pStyle w:val="Nadpis2"/>
        <w:ind w:hanging="3649"/>
        <w:jc w:val="left"/>
      </w:pPr>
    </w:p>
    <w:p w14:paraId="17F3349E" w14:textId="77777777" w:rsidR="00DF5A67" w:rsidRDefault="00DF5A67" w:rsidP="00FF58A2">
      <w:pPr>
        <w:pStyle w:val="Nadpis2"/>
        <w:ind w:hanging="3649"/>
        <w:jc w:val="left"/>
      </w:pPr>
    </w:p>
    <w:p w14:paraId="05E02CD5" w14:textId="77777777" w:rsidR="00DF5A67" w:rsidRDefault="00DF5A67" w:rsidP="00FF58A2">
      <w:pPr>
        <w:pStyle w:val="Nadpis2"/>
        <w:ind w:hanging="3649"/>
        <w:jc w:val="left"/>
      </w:pPr>
    </w:p>
    <w:p w14:paraId="0E3853FF" w14:textId="77777777" w:rsidR="00DF5A67" w:rsidRDefault="00DF5A67" w:rsidP="00FF58A2">
      <w:pPr>
        <w:pStyle w:val="Nadpis2"/>
        <w:ind w:hanging="3649"/>
        <w:jc w:val="left"/>
      </w:pPr>
    </w:p>
    <w:p w14:paraId="39FCDDFD" w14:textId="77777777" w:rsidR="00DF5A67" w:rsidRDefault="00DF5A67" w:rsidP="00FF58A2">
      <w:pPr>
        <w:pStyle w:val="Nadpis2"/>
        <w:ind w:hanging="3649"/>
        <w:jc w:val="left"/>
      </w:pPr>
    </w:p>
    <w:p w14:paraId="1F7B50B5" w14:textId="77777777" w:rsidR="00DF5A67" w:rsidRDefault="00DF5A67" w:rsidP="00FF58A2">
      <w:pPr>
        <w:pStyle w:val="Nadpis2"/>
        <w:ind w:hanging="3649"/>
        <w:jc w:val="left"/>
      </w:pPr>
    </w:p>
    <w:p w14:paraId="57F70F9B" w14:textId="77777777" w:rsidR="00DF5A67" w:rsidRDefault="00DF5A67" w:rsidP="00FF58A2">
      <w:pPr>
        <w:pStyle w:val="Nadpis2"/>
        <w:ind w:hanging="3649"/>
        <w:jc w:val="left"/>
      </w:pPr>
    </w:p>
    <w:p w14:paraId="7E413FC9" w14:textId="5E3662AB" w:rsidR="00DF5A67" w:rsidRDefault="00DF5A67" w:rsidP="00FF58A2">
      <w:pPr>
        <w:pStyle w:val="Nadpis2"/>
        <w:ind w:hanging="3649"/>
        <w:jc w:val="left"/>
      </w:pPr>
    </w:p>
    <w:p w14:paraId="67742830" w14:textId="77777777" w:rsidR="00DF5A67" w:rsidRPr="00DF5A67" w:rsidRDefault="00DF5A67" w:rsidP="00DF5A67">
      <w:pPr>
        <w:rPr>
          <w:lang w:eastAsia="en-US"/>
        </w:rPr>
      </w:pPr>
      <w:bookmarkStart w:id="0" w:name="_GoBack"/>
      <w:bookmarkEnd w:id="0"/>
    </w:p>
    <w:sectPr w:rsidR="00DF5A67" w:rsidRPr="00DF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A2"/>
    <w:rsid w:val="0001423D"/>
    <w:rsid w:val="000F1099"/>
    <w:rsid w:val="001E38AF"/>
    <w:rsid w:val="00334746"/>
    <w:rsid w:val="004251AE"/>
    <w:rsid w:val="005B4B71"/>
    <w:rsid w:val="00706CC5"/>
    <w:rsid w:val="00823008"/>
    <w:rsid w:val="00947997"/>
    <w:rsid w:val="00A03621"/>
    <w:rsid w:val="00A621BC"/>
    <w:rsid w:val="00C0503F"/>
    <w:rsid w:val="00CE1F77"/>
    <w:rsid w:val="00DB7D19"/>
    <w:rsid w:val="00DF5A67"/>
    <w:rsid w:val="00E4713C"/>
    <w:rsid w:val="00E758C8"/>
    <w:rsid w:val="00ED7E2D"/>
    <w:rsid w:val="00F82C0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C957"/>
  <w15:chartTrackingRefBased/>
  <w15:docId w15:val="{E44D33EF-3747-4166-ACF3-B33E493B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58A2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F58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F58A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F58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FF58A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F58A2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F58A2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FF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F58A2"/>
  </w:style>
  <w:style w:type="character" w:styleId="Zvraznenie">
    <w:name w:val="Emphasis"/>
    <w:uiPriority w:val="20"/>
    <w:qFormat/>
    <w:rsid w:val="001E38AF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1E38AF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1E38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19</cp:revision>
  <dcterms:created xsi:type="dcterms:W3CDTF">2020-10-22T10:27:00Z</dcterms:created>
  <dcterms:modified xsi:type="dcterms:W3CDTF">2021-01-22T08:49:00Z</dcterms:modified>
</cp:coreProperties>
</file>