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81" w:rsidRPr="00190A72" w:rsidRDefault="00342E81" w:rsidP="00342E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A72">
        <w:rPr>
          <w:rFonts w:ascii="Times New Roman" w:hAnsi="Times New Roman"/>
          <w:b/>
          <w:bCs/>
          <w:sz w:val="24"/>
          <w:szCs w:val="24"/>
        </w:rPr>
        <w:t>N Á R O D N Á    R A D A   S L O V E N S K E J    R E P U B L I K Y</w:t>
      </w:r>
    </w:p>
    <w:p w:rsidR="00342E81" w:rsidRPr="00190A72" w:rsidRDefault="00342E81" w:rsidP="00342E81">
      <w:pPr>
        <w:pBdr>
          <w:bottom w:val="single" w:sz="6" w:space="1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190A72">
        <w:rPr>
          <w:rFonts w:ascii="Times New Roman" w:hAnsi="Times New Roman"/>
          <w:bCs/>
          <w:sz w:val="24"/>
          <w:szCs w:val="24"/>
        </w:rPr>
        <w:t>VIII. volebné obdobie</w:t>
      </w:r>
    </w:p>
    <w:p w:rsidR="00342E81" w:rsidRPr="00190A72" w:rsidRDefault="00342E81" w:rsidP="00342E81">
      <w:pPr>
        <w:rPr>
          <w:rFonts w:ascii="Times New Roman" w:hAnsi="Times New Roman"/>
          <w:bCs/>
          <w:sz w:val="24"/>
          <w:szCs w:val="24"/>
        </w:rPr>
      </w:pPr>
    </w:p>
    <w:p w:rsidR="00342E81" w:rsidRPr="00190A72" w:rsidRDefault="001E073F" w:rsidP="00342E8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402</w:t>
      </w:r>
    </w:p>
    <w:p w:rsidR="00342E81" w:rsidRPr="00190A72" w:rsidRDefault="00342E81" w:rsidP="00342E81">
      <w:pPr>
        <w:rPr>
          <w:rFonts w:ascii="Times New Roman" w:hAnsi="Times New Roman"/>
          <w:bCs/>
          <w:sz w:val="24"/>
          <w:szCs w:val="24"/>
        </w:rPr>
      </w:pPr>
    </w:p>
    <w:p w:rsidR="00342E81" w:rsidRPr="00190A72" w:rsidRDefault="00342E81" w:rsidP="00342E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A72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342E81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17666B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6B">
        <w:rPr>
          <w:rFonts w:ascii="Times New Roman" w:hAnsi="Times New Roman" w:cs="Times New Roman"/>
          <w:b/>
          <w:sz w:val="24"/>
          <w:szCs w:val="24"/>
        </w:rPr>
        <w:t xml:space="preserve">Zákon </w:t>
      </w: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301B6E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301B6E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B6E">
        <w:rPr>
          <w:rFonts w:ascii="Times New Roman" w:hAnsi="Times New Roman" w:cs="Times New Roman"/>
          <w:sz w:val="24"/>
          <w:szCs w:val="24"/>
        </w:rPr>
        <w:t>z ..... 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2E81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menia a dopĺňajú niektoré zákony v súvislosti s druhou vlnou pandémie ochorenia COVID-19</w:t>
      </w: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Pr="00301B6E" w:rsidRDefault="00342E81" w:rsidP="00342E81">
      <w:pPr>
        <w:rPr>
          <w:rFonts w:ascii="Times New Roman" w:hAnsi="Times New Roman" w:cs="Times New Roman"/>
          <w:sz w:val="24"/>
          <w:szCs w:val="24"/>
        </w:rPr>
      </w:pPr>
      <w:r w:rsidRPr="00301B6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342E81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Národnej rady Slovenskej republiky č. 42/1994 Z. z. o civilnej ochrane obyvateľstva v znení zákona č. 222/1996 Z. z., zákona č. 117/1998 Z. z., zákona č. 252/2001 Z. z., zákona č. 416/2001 Z. z., zákona č. 261/2002 Z. z., zákona č. 515/2003 Z. z., zákona č. 479/2005 Z. z., zákona č. 568/2005 Z. z., zákona č. 335/2007 Z. z., zákona č. 514/2008 Z. z., zákona č. 445/2008 Z. z., zákona č. 172/2011 Z. z., zákona č. 395/2011 Z. z., zákona č. 345/2012 Z. z., zákona č. 128/2015 Z. z., zákona č. 125/2016 Z. z., zákona č. 177/2018 Z. z. a zákona č. 73/2020 Z. z. sa mení a dopĺňa takto: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 § 1 sa za slová „orgánov štátnej správy“ vkladá čiarka a slová „samosprávnych krajov“.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A84F1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A84F16">
        <w:rPr>
          <w:rFonts w:ascii="Times New Roman" w:hAnsi="Times New Roman" w:cs="Times New Roman"/>
          <w:sz w:val="24"/>
          <w:szCs w:val="24"/>
        </w:rPr>
        <w:t>§ 3b odsek 4 znie:</w:t>
      </w: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F16">
        <w:rPr>
          <w:rFonts w:ascii="Times New Roman" w:hAnsi="Times New Roman" w:cs="Times New Roman"/>
          <w:sz w:val="24"/>
          <w:szCs w:val="24"/>
        </w:rPr>
        <w:t xml:space="preserve">„(4) </w:t>
      </w:r>
      <w:r w:rsidRPr="004C7A0F">
        <w:rPr>
          <w:rFonts w:ascii="Times New Roman" w:hAnsi="Times New Roman" w:cs="Times New Roman"/>
          <w:sz w:val="24"/>
          <w:szCs w:val="24"/>
        </w:rPr>
        <w:t>Ak bol vyhlásený núdzový stav alebo výnimočný stav,</w:t>
      </w:r>
      <w:r w:rsidRPr="004C7A0F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4C7A0F">
        <w:rPr>
          <w:rFonts w:ascii="Times New Roman" w:hAnsi="Times New Roman" w:cs="Times New Roman"/>
          <w:sz w:val="24"/>
          <w:szCs w:val="24"/>
        </w:rPr>
        <w:t>) mimoriadna situácia sa z tých istých dôvodov a na tom istom území nevyhlasuje.“.</w:t>
      </w: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F16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1a znie:</w:t>
      </w:r>
    </w:p>
    <w:p w:rsidR="00342E81" w:rsidRPr="00A84F16" w:rsidRDefault="00342E81" w:rsidP="00342E8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84F1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A84F1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1a</w:t>
      </w:r>
      <w:r w:rsidRPr="001620C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84F1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A84F16">
        <w:rPr>
          <w:rFonts w:ascii="Times New Roman" w:hAnsi="Times New Roman" w:cs="Times New Roman"/>
          <w:sz w:val="24"/>
          <w:szCs w:val="24"/>
          <w:shd w:val="clear" w:color="auto" w:fill="FFFFFF"/>
        </w:rPr>
        <w:t>Ústavný zákon č. 227/2002 Z. z. o</w:t>
      </w:r>
      <w:r w:rsidRPr="00A84F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bezpečnosti štátu v čase vojny, vojnového stavu, výnimočného stavu a núdzového stavu v znení neskorších predpisov.“.</w:t>
      </w: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A84F16">
        <w:rPr>
          <w:rFonts w:ascii="Times New Roman" w:hAnsi="Times New Roman" w:cs="Times New Roman"/>
          <w:sz w:val="24"/>
          <w:szCs w:val="24"/>
        </w:rPr>
        <w:t>3. § 6 sa dopĺňa odsekmi 3 a 4, ktoré znejú:</w:t>
      </w: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A84F16">
        <w:rPr>
          <w:rFonts w:ascii="Times New Roman" w:hAnsi="Times New Roman" w:cs="Times New Roman"/>
          <w:sz w:val="24"/>
          <w:szCs w:val="24"/>
        </w:rPr>
        <w:t>„(3) Úlohy a opatrenia civilnej ochrany sa plnia aj počas núdzového stavu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A84F16">
        <w:rPr>
          <w:rFonts w:ascii="Times New Roman" w:hAnsi="Times New Roman" w:cs="Times New Roman"/>
          <w:sz w:val="24"/>
          <w:szCs w:val="24"/>
        </w:rPr>
        <w:t xml:space="preserve"> výnimočného stavu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F16">
        <w:rPr>
          <w:rFonts w:ascii="Times New Roman" w:hAnsi="Times New Roman" w:cs="Times New Roman"/>
          <w:sz w:val="24"/>
          <w:szCs w:val="24"/>
          <w:vertAlign w:val="superscript"/>
        </w:rPr>
        <w:t>1a)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A84F16">
        <w:rPr>
          <w:rFonts w:ascii="Times New Roman" w:hAnsi="Times New Roman" w:cs="Times New Roman"/>
          <w:sz w:val="24"/>
          <w:szCs w:val="24"/>
        </w:rPr>
        <w:t>(4) Civilná ochrana zahŕňa aj opatrenia prijímané počas núdzového stavu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A84F16">
        <w:rPr>
          <w:rFonts w:ascii="Times New Roman" w:hAnsi="Times New Roman" w:cs="Times New Roman"/>
          <w:sz w:val="24"/>
          <w:szCs w:val="24"/>
        </w:rPr>
        <w:t xml:space="preserve"> výnimočného stavu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F16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162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42E81" w:rsidRPr="00A84F1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 § 30 sa slovo „situáciách“ nahrádza slovom „udalostiach“.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 § 31 ods. 4 a § 32 ods. 2 sa za slovo „situácie“ vkladá čiarka a slová „núdzového stavu alebo výnimočného stavu“.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 § 32 ods. 1 písm. a) sa slová „podľa tohto zákona“ nahrádzajú slovami „civilnej ochrany“.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 § 36b sa vkladá § 36c, ktorý vrátane nadpisu znie: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36c</w:t>
      </w:r>
    </w:p>
    <w:p w:rsidR="00342E81" w:rsidRDefault="00342E81" w:rsidP="00342E8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15C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Prechodné ustanovenie súvisiace s krízovou situáciou spôsobenou ochorením COVID-19</w:t>
      </w:r>
    </w:p>
    <w:p w:rsidR="00342E81" w:rsidRDefault="00342E81" w:rsidP="00342E8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42E81" w:rsidRPr="00794854" w:rsidRDefault="00342E81" w:rsidP="00342E8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Odborná spôsobilosť podľa § 18a</w:t>
      </w:r>
      <w:r w:rsidRPr="00A15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 strate ktorej došlo alebo </w:t>
      </w:r>
      <w:r w:rsidRPr="0079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dôjde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vyhlásenia</w:t>
      </w:r>
      <w:r w:rsidRPr="0079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mimoriadnej situ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ácie, núdzového stavu a</w:t>
      </w:r>
      <w:r w:rsidRPr="0079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lebo výnimočného stavu v súvislosti s ochorením COVID-19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(ďalej len „krízová situácia“), sa predlžuje až</w:t>
      </w:r>
      <w:r w:rsidRPr="0079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uplynutia šiestich mesiacov od odvolania krízovej situácie.“.</w:t>
      </w: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1620C5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C5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42E81" w:rsidRPr="00301B6E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Pr="00301B6E" w:rsidRDefault="00342E81" w:rsidP="00342E81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B6E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A628D6">
        <w:rPr>
          <w:rFonts w:ascii="Times New Roman" w:hAnsi="Times New Roman" w:cs="Times New Roman"/>
          <w:sz w:val="24"/>
          <w:szCs w:val="24"/>
        </w:rPr>
        <w:t>5/2004 Z. z.</w:t>
      </w:r>
      <w:r w:rsidRPr="00301B6E">
        <w:rPr>
          <w:rFonts w:ascii="Times New Roman" w:hAnsi="Times New Roman" w:cs="Times New Roman"/>
          <w:sz w:val="24"/>
          <w:szCs w:val="24"/>
        </w:rPr>
        <w:t xml:space="preserve">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 561/2007 Z. z., zákona č. 139/2008 Z. z., zákona č. 233/2008 Z. z., zákona č. 263/2008 Z. z., zákona č. 460/2008 Z. z., zákona č. 562/2008 Z. z., zákona č. 49/2009 Z. z., zákona č. 108/2009 Z. z., zákona č. 266/2009 Z. z., zákona č. 463/2009 Z. z., zákona č. 594/2009 Z. z., zákona č. 52/2010 Z. z., zákona č. 136/2010 Z. z., zákona č. 373/2010 Z. z., zákona č. 120/2011 Z. z., zákona č. 223/2011 Z. z., zákona č. 231/2011 Z. z., zákona č. 257/2011 Z. z., zákona č. 468/2011 Z. z., zákona č. 324/2012 Z. z., zákona č. 96/2013 Z. z., zákona č. 308/2013 Z. z., zákona č. 352/2013 Z. z., zákona č. 436/2013 Z. z., zákona č. 495/2013 Z. z., zákona č. 310/2014 Z. z., zákona č. 311/2014 Z. z., zákona č. 14/2015 Z. z., zákona č. 336/2015 Z. z., zákona č. 353/2015 Z. z., zákona č. 378/2015 Z. z., zákona č. 389/2015 Z. z., zákona č. 91/2016 Z. z., zákona č. 310/2016 Z. z., zákona č. 81/2017 Z. z., zákona č. 82/2017 Z. z., zákona č. 57/2018 Z. z., zákona č. 63/2018 Z. z., zákona č. 64/2018 Z. z., zákona č. 108/2018 Z. z., zákona č. 112/2018 Z. z., zákona č. 177/2018 Z. z., zákona č. 317/2018 Z. z., zákona č. 376/2018 Z. z., zákona č. 35/2019 Z. z., zákona č. 83/2019 Z. z., zákona č. 221/2019 Z. z., zákona č. 223/2019 Z. z., zákona č. 225/2019 Z. z., zákona č. 374/2019 Z. z., zákona č. 63/2020 Z. z., zákona č. 66/2020 Z. z., zákona č. 95/2020 Z. z., zákona č. 127/2020 Z. z., zákona č. 198/2020 Z. z. a zákona č. 264/2020 Z. z. sa dopĺňa takto:</w:t>
      </w:r>
    </w:p>
    <w:p w:rsidR="00342E81" w:rsidRPr="00301B6E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Pr="00301B6E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301B6E">
        <w:rPr>
          <w:rFonts w:ascii="Times New Roman" w:hAnsi="Times New Roman" w:cs="Times New Roman"/>
          <w:sz w:val="24"/>
          <w:szCs w:val="24"/>
        </w:rPr>
        <w:t>Za § 72ap sa vkladá § 72aq, ktorý znie:</w:t>
      </w:r>
    </w:p>
    <w:p w:rsidR="00342E81" w:rsidRPr="00301B6E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B6E">
        <w:rPr>
          <w:rFonts w:ascii="Times New Roman" w:hAnsi="Times New Roman" w:cs="Times New Roman"/>
          <w:sz w:val="24"/>
          <w:szCs w:val="24"/>
        </w:rPr>
        <w:t>„§ 72aq</w:t>
      </w:r>
    </w:p>
    <w:p w:rsidR="00342E81" w:rsidRPr="00301B6E" w:rsidRDefault="00342E81" w:rsidP="00342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301B6E" w:rsidRDefault="00342E81" w:rsidP="00342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B6E">
        <w:rPr>
          <w:rFonts w:ascii="Times New Roman" w:hAnsi="Times New Roman" w:cs="Times New Roman"/>
          <w:sz w:val="24"/>
          <w:szCs w:val="24"/>
        </w:rPr>
        <w:t>U zamestnávateľa, ktorému sa poskytuje príspevok v rámci projektov podľa § 54 ods. 1 písm. e) a ktorý musí byť zapísaný v registri partnerov verejného sektora, sa do 31. decembra 2021 povinnosť zápisu do registra partnerov verejného sektora považuje za splnenú. Ustanovenie prvej vety sa použije aj na celý mesiac január 2021.“.</w:t>
      </w:r>
    </w:p>
    <w:p w:rsidR="00342E81" w:rsidRPr="00301B6E" w:rsidRDefault="00342E81" w:rsidP="00342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301B6E" w:rsidRDefault="00342E81" w:rsidP="00342E81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1620C5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C5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A8">
        <w:rPr>
          <w:rFonts w:ascii="Times New Roman" w:hAnsi="Times New Roman" w:cs="Times New Roman"/>
          <w:sz w:val="24"/>
          <w:szCs w:val="24"/>
        </w:rPr>
        <w:t>Zákon č. 576/2004 Z. z.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383/2019 Z. z., zákona č. 398/2019 Z. z., zákona č. 467/2019 Z. z., zákona č. 69/2020 Z</w:t>
      </w:r>
      <w:r>
        <w:rPr>
          <w:rFonts w:ascii="Times New Roman" w:hAnsi="Times New Roman" w:cs="Times New Roman"/>
          <w:sz w:val="24"/>
          <w:szCs w:val="24"/>
        </w:rPr>
        <w:t>. z., zákona č. 125/2020 Z. z.,</w:t>
      </w:r>
      <w:r w:rsidRPr="008674A8">
        <w:rPr>
          <w:rFonts w:ascii="Times New Roman" w:hAnsi="Times New Roman" w:cs="Times New Roman"/>
          <w:sz w:val="24"/>
          <w:szCs w:val="24"/>
        </w:rPr>
        <w:t xml:space="preserve"> zákona č. 165/2020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074">
        <w:rPr>
          <w:rFonts w:ascii="Times New Roman" w:hAnsi="Times New Roman" w:cs="Times New Roman"/>
          <w:sz w:val="24"/>
          <w:szCs w:val="24"/>
        </w:rPr>
        <w:t xml:space="preserve"> </w:t>
      </w:r>
      <w:r w:rsidRPr="008674A8">
        <w:rPr>
          <w:rFonts w:ascii="Times New Roman" w:hAnsi="Times New Roman" w:cs="Times New Roman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319/2020 Z. z. a </w:t>
      </w:r>
      <w:r w:rsidRPr="008674A8">
        <w:rPr>
          <w:rFonts w:ascii="Times New Roman" w:hAnsi="Times New Roman" w:cs="Times New Roman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>392/2020 Z. z.</w:t>
      </w:r>
      <w:r w:rsidRPr="008674A8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342E81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99F">
        <w:rPr>
          <w:rFonts w:ascii="Times New Roman" w:hAnsi="Times New Roman" w:cs="Times New Roman"/>
          <w:sz w:val="24"/>
          <w:szCs w:val="24"/>
        </w:rPr>
        <w:t xml:space="preserve">V § 8 ods. 1 sa na konci pripája táto veta: „Počas výnimočného stavu, núdzového stavu alebo mimoriadnej situácie vyhlásenej v súvislosti s ohrozením verejného zdravia II. stupňa z dôvodu ochorenia COVID-19 spôsobeným </w:t>
      </w:r>
      <w:proofErr w:type="spellStart"/>
      <w:r w:rsidRPr="004E499F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Pr="004E499F">
        <w:rPr>
          <w:rFonts w:ascii="Times New Roman" w:hAnsi="Times New Roman" w:cs="Times New Roman"/>
          <w:sz w:val="24"/>
          <w:szCs w:val="24"/>
        </w:rPr>
        <w:t xml:space="preserve"> SARS-CoV-2 na území S</w:t>
      </w:r>
      <w:r>
        <w:rPr>
          <w:rFonts w:ascii="Times New Roman" w:hAnsi="Times New Roman" w:cs="Times New Roman"/>
          <w:sz w:val="24"/>
          <w:szCs w:val="24"/>
        </w:rPr>
        <w:t>lovenskej republiky (ďalej len „krízová situácia“</w:t>
      </w:r>
      <w:r w:rsidRPr="004E499F">
        <w:rPr>
          <w:rFonts w:ascii="Times New Roman" w:hAnsi="Times New Roman" w:cs="Times New Roman"/>
          <w:sz w:val="24"/>
          <w:szCs w:val="24"/>
        </w:rPr>
        <w:t>) sa ambulantná starostlivosť, ktorej predmetom je vykonávanie očkovania proti ochoreniu COVID -19, môže poskytovať aj v inom prostredí.“.</w:t>
      </w:r>
    </w:p>
    <w:p w:rsidR="00342E81" w:rsidRPr="004E499F" w:rsidRDefault="00342E81" w:rsidP="00342E8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99F">
        <w:rPr>
          <w:rFonts w:ascii="Times New Roman" w:hAnsi="Times New Roman" w:cs="Times New Roman"/>
          <w:sz w:val="24"/>
          <w:szCs w:val="24"/>
        </w:rPr>
        <w:t>Nadpis § 8d znie: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99F">
        <w:rPr>
          <w:rFonts w:ascii="Times New Roman" w:hAnsi="Times New Roman" w:cs="Times New Roman"/>
          <w:sz w:val="24"/>
          <w:szCs w:val="24"/>
        </w:rPr>
        <w:t>„Poskytovanie zdravotnej starostlivosti v ambulancii pohotovostnej služby počas krízovej situácie“.</w:t>
      </w:r>
    </w:p>
    <w:p w:rsidR="00342E81" w:rsidRPr="004E499F" w:rsidRDefault="00342E81" w:rsidP="00342E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2E81" w:rsidRPr="004E499F" w:rsidRDefault="00342E81" w:rsidP="00342E81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99F">
        <w:rPr>
          <w:rFonts w:ascii="Times New Roman" w:hAnsi="Times New Roman" w:cs="Times New Roman"/>
          <w:sz w:val="24"/>
          <w:szCs w:val="24"/>
        </w:rPr>
        <w:t xml:space="preserve">V § 14 ods. 1 písm. e) sa slová „výnimočného stavu, núdzového stavu alebo mimoriadnej situácie vyhlásenej v súvislosti s ohrozením verejného zdravia II. stupňa z dôvodu ochorenia COVID-19 spôsobeným </w:t>
      </w:r>
      <w:proofErr w:type="spellStart"/>
      <w:r w:rsidRPr="004E499F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Pr="004E499F">
        <w:rPr>
          <w:rFonts w:ascii="Times New Roman" w:hAnsi="Times New Roman" w:cs="Times New Roman"/>
          <w:sz w:val="24"/>
          <w:szCs w:val="24"/>
        </w:rPr>
        <w:t xml:space="preserve"> SARS-CoV-2 na území S</w:t>
      </w:r>
      <w:r>
        <w:rPr>
          <w:rFonts w:ascii="Times New Roman" w:hAnsi="Times New Roman" w:cs="Times New Roman"/>
          <w:sz w:val="24"/>
          <w:szCs w:val="24"/>
        </w:rPr>
        <w:t>lovenskej republiky (ďalej len „krízová situácia“</w:t>
      </w:r>
      <w:r w:rsidRPr="004E499F">
        <w:rPr>
          <w:rFonts w:ascii="Times New Roman" w:hAnsi="Times New Roman" w:cs="Times New Roman"/>
          <w:sz w:val="24"/>
          <w:szCs w:val="24"/>
        </w:rPr>
        <w:t>)“ nahrádzajú slovami „krízovej situácie“.</w:t>
      </w:r>
    </w:p>
    <w:p w:rsidR="00342E81" w:rsidRPr="004E499F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1620C5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C5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342E81" w:rsidRDefault="00342E81" w:rsidP="00342E81">
      <w:pPr>
        <w:pStyle w:val="Textkomentra"/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342E81" w:rsidRDefault="00342E81" w:rsidP="00342E81">
      <w:pPr>
        <w:pStyle w:val="Textkomentra"/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</w:t>
      </w:r>
      <w:r>
        <w:rPr>
          <w:color w:val="000000" w:themeColor="text1"/>
          <w:sz w:val="24"/>
          <w:szCs w:val="24"/>
        </w:rPr>
        <w:lastRenderedPageBreak/>
        <w:t xml:space="preserve">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z., zákona č. 243/2020 Z. z., zákona č. 319/2020 Z. z., zákona č. 346/2020 Z. z., nálezu Ústavného súdu Slovenskej republiky č. 347/2020 Z. z., zákona č. 392/2020 Z. z. a zákona č. 393/2020 Z. z. sa mení a dopĺňa takto: </w:t>
      </w:r>
    </w:p>
    <w:p w:rsidR="00342E81" w:rsidRDefault="00342E81" w:rsidP="00342E81">
      <w:pPr>
        <w:pStyle w:val="Textkomentra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342E81" w:rsidRPr="006B2972" w:rsidRDefault="00342E81" w:rsidP="00342E81">
      <w:pPr>
        <w:pStyle w:val="Textkomentra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</w:t>
      </w:r>
      <w:r w:rsidRPr="0085078B">
        <w:rPr>
          <w:sz w:val="24"/>
          <w:szCs w:val="24"/>
        </w:rPr>
        <w:t xml:space="preserve">§ 27 ods. 9 sa </w:t>
      </w:r>
      <w:r>
        <w:rPr>
          <w:sz w:val="24"/>
          <w:szCs w:val="24"/>
        </w:rPr>
        <w:t>na konci pripájajú tieto slová:</w:t>
      </w:r>
      <w:r w:rsidRPr="0085078B">
        <w:rPr>
          <w:sz w:val="24"/>
          <w:szCs w:val="24"/>
        </w:rPr>
        <w:t xml:space="preserve"> „alebo žiakom tretieho alebo štvrtého ročníka na strednej zdravotníckej škole v študijnom odbore zdravotnícky asistent“.</w:t>
      </w:r>
    </w:p>
    <w:p w:rsidR="00342E81" w:rsidRPr="004E499F" w:rsidRDefault="00342E81" w:rsidP="00342E81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342E81" w:rsidRPr="00C2132E" w:rsidRDefault="00342E81" w:rsidP="00342E81">
      <w:pPr>
        <w:pStyle w:val="Textkomentra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</w:t>
      </w:r>
      <w:r w:rsidRPr="00C2132E">
        <w:rPr>
          <w:color w:val="000000" w:themeColor="text1"/>
          <w:sz w:val="24"/>
          <w:szCs w:val="24"/>
        </w:rPr>
        <w:t xml:space="preserve">§ 79 </w:t>
      </w:r>
      <w:r>
        <w:rPr>
          <w:color w:val="000000" w:themeColor="text1"/>
          <w:sz w:val="24"/>
          <w:szCs w:val="24"/>
        </w:rPr>
        <w:t>sa odsek 1</w:t>
      </w:r>
      <w:r w:rsidRPr="00C2132E">
        <w:rPr>
          <w:color w:val="000000" w:themeColor="text1"/>
          <w:sz w:val="24"/>
          <w:szCs w:val="24"/>
        </w:rPr>
        <w:t xml:space="preserve"> dopĺňa písmenom bi), ktoré znie:</w:t>
      </w:r>
    </w:p>
    <w:p w:rsidR="00342E81" w:rsidRPr="00C2132E" w:rsidRDefault="00342E81" w:rsidP="00342E81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132E">
        <w:rPr>
          <w:color w:val="000000" w:themeColor="text1"/>
          <w:sz w:val="24"/>
          <w:szCs w:val="24"/>
        </w:rPr>
        <w:t>„bi) dodržiavať podmienky očkovania proti ochoreniu COVID-19 zverejnené na webovom sídle ministerstva</w:t>
      </w:r>
      <w:r>
        <w:rPr>
          <w:color w:val="000000" w:themeColor="text1"/>
          <w:sz w:val="24"/>
          <w:szCs w:val="24"/>
        </w:rPr>
        <w:t xml:space="preserve"> zdravotníctva</w:t>
      </w:r>
      <w:r w:rsidRPr="00C2132E">
        <w:rPr>
          <w:color w:val="000000" w:themeColor="text1"/>
          <w:sz w:val="24"/>
          <w:szCs w:val="24"/>
        </w:rPr>
        <w:t>.“.</w:t>
      </w:r>
    </w:p>
    <w:p w:rsidR="00342E81" w:rsidRPr="00C2132E" w:rsidRDefault="00342E81" w:rsidP="00342E81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342E81" w:rsidRPr="00C2132E" w:rsidRDefault="00342E81" w:rsidP="00342E81">
      <w:pPr>
        <w:pStyle w:val="Textkomentra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C2132E">
        <w:rPr>
          <w:color w:val="000000" w:themeColor="text1"/>
          <w:sz w:val="24"/>
          <w:szCs w:val="24"/>
        </w:rPr>
        <w:t>V § 81 ods. 1 písm. i) sa na konci pripájajú tieto slová: „a bi)“.</w:t>
      </w:r>
    </w:p>
    <w:p w:rsidR="00342E81" w:rsidRPr="00C2132E" w:rsidRDefault="00342E81" w:rsidP="00342E81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342E81" w:rsidRPr="006B2972" w:rsidRDefault="00342E81" w:rsidP="00342E81">
      <w:pPr>
        <w:pStyle w:val="Textkomentra"/>
        <w:numPr>
          <w:ilvl w:val="0"/>
          <w:numId w:val="2"/>
        </w:num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C2132E">
        <w:rPr>
          <w:color w:val="000000" w:themeColor="text1"/>
          <w:sz w:val="24"/>
          <w:szCs w:val="24"/>
        </w:rPr>
        <w:t xml:space="preserve"> </w:t>
      </w:r>
      <w:r w:rsidRPr="006B2972">
        <w:rPr>
          <w:color w:val="000000" w:themeColor="text1"/>
          <w:sz w:val="24"/>
          <w:szCs w:val="24"/>
        </w:rPr>
        <w:t>V § 82 ods. 11 sa slová „odsekov 1 až 10“ nahrádzajú slovami „tohto zákona“.</w:t>
      </w:r>
    </w:p>
    <w:p w:rsidR="00342E81" w:rsidRDefault="00342E81" w:rsidP="00342E81">
      <w:pPr>
        <w:pStyle w:val="Odsekzoznamu"/>
        <w:rPr>
          <w:color w:val="000000" w:themeColor="text1"/>
          <w:sz w:val="24"/>
          <w:szCs w:val="24"/>
          <w:highlight w:val="yellow"/>
        </w:rPr>
      </w:pPr>
    </w:p>
    <w:p w:rsidR="00342E81" w:rsidRPr="00F509E3" w:rsidRDefault="00342E81" w:rsidP="00342E81">
      <w:pPr>
        <w:pStyle w:val="Textkomentra"/>
        <w:numPr>
          <w:ilvl w:val="0"/>
          <w:numId w:val="2"/>
        </w:num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C2132E">
        <w:rPr>
          <w:color w:val="000000" w:themeColor="text1"/>
          <w:sz w:val="24"/>
          <w:szCs w:val="24"/>
        </w:rPr>
        <w:t>V § 82 ods. 20 sa na konci pripájajú tieto slová: „a bi)“.</w:t>
      </w:r>
    </w:p>
    <w:p w:rsidR="00342E81" w:rsidRPr="004E499F" w:rsidRDefault="00342E81" w:rsidP="00342E81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342E81" w:rsidRPr="00E54E42" w:rsidRDefault="00342E81" w:rsidP="00342E81">
      <w:pPr>
        <w:pStyle w:val="Textkomentra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§ 102al sa dopĺňa odsekmi</w:t>
      </w:r>
      <w:r w:rsidRPr="00E54E4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a 4, ktoré zn</w:t>
      </w:r>
      <w:r w:rsidRPr="00E54E42">
        <w:rPr>
          <w:sz w:val="24"/>
          <w:szCs w:val="24"/>
        </w:rPr>
        <w:t>e</w:t>
      </w:r>
      <w:r>
        <w:rPr>
          <w:sz w:val="24"/>
          <w:szCs w:val="24"/>
        </w:rPr>
        <w:t>jú</w:t>
      </w:r>
      <w:r w:rsidRPr="00E54E42">
        <w:rPr>
          <w:sz w:val="24"/>
          <w:szCs w:val="24"/>
        </w:rPr>
        <w:t>: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sz w:val="24"/>
          <w:szCs w:val="24"/>
        </w:rPr>
        <w:t>„(3) Počas krízovej situácie z dôvodu ochorenia COVID-19 môže zdravotnícky pracovník vykonávať zdravotnícke povolanie v mobilnom odberovom mieste aj na základe zmluvy o dobrovoľníckej činnosti podľa osobitného predpisu</w:t>
      </w:r>
      <w:r w:rsidRPr="00E54E42">
        <w:rPr>
          <w:rFonts w:ascii="Times New Roman" w:hAnsi="Times New Roman" w:cs="Times New Roman"/>
          <w:sz w:val="24"/>
          <w:szCs w:val="24"/>
          <w:vertAlign w:val="superscript"/>
        </w:rPr>
        <w:t>84</w:t>
      </w:r>
      <w:r w:rsidRPr="00E54E42">
        <w:rPr>
          <w:rFonts w:ascii="Times New Roman" w:hAnsi="Times New Roman" w:cs="Times New Roman"/>
          <w:sz w:val="24"/>
          <w:szCs w:val="24"/>
        </w:rPr>
        <w:t>) uzatvorenej s držiteľom povolenia na prevádzkovanie mobilného odberového miesta.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8F5A71">
        <w:rPr>
          <w:rFonts w:ascii="Times New Roman" w:hAnsi="Times New Roman" w:cs="Times New Roman"/>
          <w:sz w:val="24"/>
          <w:szCs w:val="24"/>
        </w:rPr>
        <w:t>(4) Počas krízovej situácie z dôvodu ochorenia COVID-19 sa podmienka poskytovať zdravotnú starostlivosť pod odborným dohľadom zdravotníckeho pracovníka podľa § 27 ods. 5 považuje za splnenú, ak sa zdravotná starostlivosť podľa § 27 ods. 6 poskytuje v mobilnom odberovom mieste, ktoré spĺňa minimálne požiadavky na personálne zabezpečenie mobilného odberového miesta podľa § 8 ods. 2.“.</w:t>
      </w:r>
    </w:p>
    <w:p w:rsidR="00342E81" w:rsidRPr="008F5A7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E54E42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8F5A71">
        <w:rPr>
          <w:rFonts w:ascii="Times New Roman" w:hAnsi="Times New Roman" w:cs="Times New Roman"/>
          <w:sz w:val="24"/>
          <w:szCs w:val="24"/>
        </w:rPr>
        <w:t>Poznámka pod čiarou k odkazu 84 znie: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sz w:val="24"/>
          <w:szCs w:val="24"/>
        </w:rPr>
        <w:t>„</w:t>
      </w:r>
      <w:r w:rsidRPr="00E54E42">
        <w:rPr>
          <w:rFonts w:ascii="Times New Roman" w:hAnsi="Times New Roman" w:cs="Times New Roman"/>
          <w:sz w:val="24"/>
          <w:szCs w:val="24"/>
          <w:vertAlign w:val="superscript"/>
        </w:rPr>
        <w:t>84</w:t>
      </w:r>
      <w:r w:rsidRPr="00E54E42">
        <w:rPr>
          <w:rFonts w:ascii="Times New Roman" w:hAnsi="Times New Roman" w:cs="Times New Roman"/>
          <w:sz w:val="24"/>
          <w:szCs w:val="24"/>
        </w:rPr>
        <w:t>) § 2 ods. 2 zákona č. 406/2011 Z. z. o dobrovoľníctve a o zmen</w:t>
      </w:r>
      <w:r>
        <w:rPr>
          <w:rFonts w:ascii="Times New Roman" w:hAnsi="Times New Roman" w:cs="Times New Roman"/>
          <w:sz w:val="24"/>
          <w:szCs w:val="24"/>
        </w:rPr>
        <w:t>e a doplnení niektorých zákonov.</w:t>
      </w:r>
      <w:r w:rsidRPr="00E54E42">
        <w:rPr>
          <w:rFonts w:ascii="Times New Roman" w:hAnsi="Times New Roman" w:cs="Times New Roman"/>
          <w:sz w:val="24"/>
          <w:szCs w:val="24"/>
        </w:rPr>
        <w:t>“.</w:t>
      </w:r>
    </w:p>
    <w:p w:rsidR="00342E81" w:rsidRDefault="00342E81" w:rsidP="00342E81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E95" w:rsidRDefault="003E3E95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80" w:rsidRDefault="00A86280" w:rsidP="003E3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280" w:rsidRDefault="00A86280" w:rsidP="003E3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280" w:rsidRDefault="00A86280" w:rsidP="003E3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E95" w:rsidRDefault="003E3E95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E95" w:rsidRDefault="003E3E95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1620C5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C5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179/2011 Z. z. o</w:t>
      </w:r>
      <w:r w:rsidRPr="00A06539">
        <w:rPr>
          <w:rFonts w:ascii="Times New Roman" w:hAnsi="Times New Roman" w:cs="Times New Roman"/>
          <w:sz w:val="24"/>
          <w:szCs w:val="24"/>
        </w:rPr>
        <w:t xml:space="preserve"> hospodárskej mobilizácii a o zmene a doplnení zákona č. 387/2002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539">
        <w:rPr>
          <w:rFonts w:ascii="Times New Roman" w:hAnsi="Times New Roman" w:cs="Times New Roman"/>
          <w:sz w:val="24"/>
          <w:szCs w:val="24"/>
        </w:rPr>
        <w:t>z. o riadení štátu v krízových situáciách mimo času vojny a vojnového stavu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v znení zákona č.</w:t>
      </w:r>
      <w:r w:rsidRPr="00A06539">
        <w:rPr>
          <w:rFonts w:ascii="Times New Roman" w:hAnsi="Times New Roman" w:cs="Times New Roman"/>
          <w:sz w:val="24"/>
          <w:szCs w:val="24"/>
        </w:rPr>
        <w:t xml:space="preserve"> 204/2013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539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6539">
        <w:rPr>
          <w:rFonts w:ascii="Times New Roman" w:hAnsi="Times New Roman" w:cs="Times New Roman"/>
          <w:sz w:val="24"/>
          <w:szCs w:val="24"/>
        </w:rPr>
        <w:t>173/2015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539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a zákona č.</w:t>
      </w:r>
      <w:r w:rsidRPr="00A06539">
        <w:rPr>
          <w:rFonts w:ascii="Times New Roman" w:hAnsi="Times New Roman" w:cs="Times New Roman"/>
          <w:sz w:val="24"/>
          <w:szCs w:val="24"/>
        </w:rPr>
        <w:t xml:space="preserve"> 125/2016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539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9E442A">
        <w:rPr>
          <w:rFonts w:ascii="Times New Roman" w:hAnsi="Times New Roman" w:cs="Times New Roman"/>
          <w:sz w:val="24"/>
          <w:szCs w:val="24"/>
        </w:rPr>
        <w:t xml:space="preserve">V § 31 ods. 3 sa na konci pripájajú tieto vety: „V rozhodnutí o uložení pokuty ústredný orgán alebo vyšší územný celok podľa odseku 1 určí lehotu na odstránenie nedostatkov. </w:t>
      </w:r>
      <w:r w:rsidRPr="00CB10E1">
        <w:rPr>
          <w:rFonts w:ascii="Times New Roman" w:hAnsi="Times New Roman" w:cs="Times New Roman"/>
          <w:sz w:val="24"/>
          <w:szCs w:val="24"/>
        </w:rPr>
        <w:t>Ak sa v tejto lehote nedostatky neodstránili, možno uložiť pokutu opakovane.“.</w:t>
      </w:r>
    </w:p>
    <w:p w:rsidR="00342E81" w:rsidRDefault="00342E81" w:rsidP="00342E81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1620C5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C5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342E81" w:rsidRPr="0041623E" w:rsidRDefault="00342E81" w:rsidP="00342E81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301B6E" w:rsidRDefault="00342E81" w:rsidP="00342E81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B6E">
        <w:rPr>
          <w:rFonts w:ascii="Times New Roman" w:hAnsi="Times New Roman" w:cs="Times New Roman"/>
          <w:sz w:val="24"/>
          <w:szCs w:val="24"/>
        </w:rPr>
        <w:t xml:space="preserve">Zákon č. 343/2015 Z. z. 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 a zákona č. 62/2020 Z. z. sa mení </w:t>
      </w:r>
      <w:r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301B6E">
        <w:rPr>
          <w:rFonts w:ascii="Times New Roman" w:hAnsi="Times New Roman" w:cs="Times New Roman"/>
          <w:sz w:val="24"/>
          <w:szCs w:val="24"/>
        </w:rPr>
        <w:t>takto:</w:t>
      </w:r>
    </w:p>
    <w:p w:rsidR="00342E81" w:rsidRPr="00301B6E" w:rsidRDefault="00342E81" w:rsidP="00342E81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pStyle w:val="Odsekzoznamu"/>
        <w:numPr>
          <w:ilvl w:val="0"/>
          <w:numId w:val="1"/>
        </w:numPr>
        <w:spacing w:afterLines="20" w:after="48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8D6">
        <w:rPr>
          <w:rFonts w:ascii="Times New Roman" w:hAnsi="Times New Roman" w:cs="Times New Roman"/>
          <w:sz w:val="24"/>
          <w:szCs w:val="24"/>
        </w:rPr>
        <w:t>V § 56 ods. 2 písm. a) sa vypúšťajú slová „v ktorom možno vyzvať na rokovanie jedného záujemcu,“.</w:t>
      </w:r>
    </w:p>
    <w:p w:rsidR="00342E81" w:rsidRDefault="00342E81" w:rsidP="00342E81">
      <w:pPr>
        <w:pStyle w:val="Odsekzoznamu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pStyle w:val="Odsekzoznamu"/>
        <w:numPr>
          <w:ilvl w:val="0"/>
          <w:numId w:val="1"/>
        </w:numPr>
        <w:spacing w:afterLines="20" w:after="48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187f sa vkladá § 187g, ktorý vrátane nadpisu znie:</w:t>
      </w:r>
    </w:p>
    <w:p w:rsidR="00342E81" w:rsidRDefault="00342E81" w:rsidP="00342E81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187g</w:t>
      </w:r>
    </w:p>
    <w:p w:rsidR="00342E81" w:rsidRDefault="00342E81" w:rsidP="00342E81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ustanovenie k úpravám účinným dňom vyhlásenia</w:t>
      </w:r>
    </w:p>
    <w:p w:rsidR="00342E81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Priame rokovacie konanie, ktoré sa začalo a neskončilo do účinnosti tohto zákona, sa dokončí podľa tohto zákona.“.</w:t>
      </w:r>
    </w:p>
    <w:p w:rsidR="00342E81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Pr="001620C5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C5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 č. 62/2020 Z. z. </w:t>
      </w:r>
      <w:r w:rsidRPr="009D6153">
        <w:rPr>
          <w:rFonts w:ascii="Times New Roman" w:hAnsi="Times New Roman" w:cs="Times New Roman"/>
          <w:sz w:val="24"/>
        </w:rPr>
        <w:t>o niektorých mimoriadnych opatreniach v súvislosti so šírením nebezpečnej nákazlivej ľudskej choroby COVID-19 a v justícii a ktorým sa menia a dopĺňajú niektoré zákony</w:t>
      </w:r>
      <w:r>
        <w:rPr>
          <w:rFonts w:ascii="Times New Roman" w:hAnsi="Times New Roman" w:cs="Times New Roman"/>
          <w:sz w:val="24"/>
        </w:rPr>
        <w:t xml:space="preserve"> v znení zákona č.  92/2020 Z. z., zákona č. 155/2020 Z. z. a zákona č. 421/2020 Z. z. sa mení a dopĺňa takto: 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V § 3 ods. 1 písm. a) sa za slovo „rozsahu“ vkladajú slová „ustanovenom všeobecne záväzným právnym predpisom, ktorý vydá Ministerstvo spravodlivosti Slovenskej republiky“. 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§ 5 znie: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Pr="00F5369B" w:rsidRDefault="00342E81" w:rsidP="00342E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F5369B">
        <w:rPr>
          <w:rFonts w:ascii="Times New Roman" w:hAnsi="Times New Roman" w:cs="Times New Roman"/>
          <w:sz w:val="24"/>
        </w:rPr>
        <w:t>§ 5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r w:rsidRPr="00F5369B">
        <w:rPr>
          <w:rFonts w:ascii="Times New Roman" w:hAnsi="Times New Roman" w:cs="Times New Roman"/>
          <w:sz w:val="24"/>
        </w:rPr>
        <w:t xml:space="preserve">Kolektívne orgány právnických osôb založených podľa predpisov občianskeho práva alebo obchodného práva môžu v čase mimoriadnej situácie alebo núdzového stavu </w:t>
      </w:r>
      <w:r w:rsidRPr="00F5369B">
        <w:rPr>
          <w:rFonts w:ascii="Times New Roman" w:hAnsi="Times New Roman" w:cs="Times New Roman"/>
          <w:sz w:val="24"/>
        </w:rPr>
        <w:lastRenderedPageBreak/>
        <w:t xml:space="preserve">používať korešpondenčné hlasovanie alebo umožniť účasť ich členov na zasadnutí takéhoto orgánu prostredníctvom elektronických prostriedkov, aj keď to nevyplýva z ich vnútorných predpisov alebo stanov. </w:t>
      </w: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Pr="00F5369B">
        <w:rPr>
          <w:rFonts w:ascii="Times New Roman" w:hAnsi="Times New Roman" w:cs="Times New Roman"/>
          <w:sz w:val="24"/>
        </w:rPr>
        <w:t>Ak podmienky rozhodovania podľa odseku 1 nevyplývajú zo zákona, vnútorných predpisov alebo stanov, určí ich v prípade, ak ide o najvyšší orgán právnickej osoby</w:t>
      </w:r>
      <w:r>
        <w:rPr>
          <w:rFonts w:ascii="Times New Roman" w:hAnsi="Times New Roman" w:cs="Times New Roman"/>
          <w:sz w:val="24"/>
        </w:rPr>
        <w:t>,</w:t>
      </w:r>
      <w:r w:rsidRPr="00F5369B">
        <w:rPr>
          <w:rFonts w:ascii="Times New Roman" w:hAnsi="Times New Roman" w:cs="Times New Roman"/>
          <w:sz w:val="24"/>
        </w:rPr>
        <w:t xml:space="preserve"> štatutárny orgán konajúci s náležitou starostlivosťou</w:t>
      </w:r>
      <w:r>
        <w:rPr>
          <w:rFonts w:ascii="Times New Roman" w:hAnsi="Times New Roman" w:cs="Times New Roman"/>
          <w:sz w:val="24"/>
        </w:rPr>
        <w:t>, a</w:t>
      </w:r>
      <w:r w:rsidRPr="00F5369B">
        <w:rPr>
          <w:rFonts w:ascii="Times New Roman" w:hAnsi="Times New Roman" w:cs="Times New Roman"/>
          <w:sz w:val="24"/>
        </w:rPr>
        <w:t xml:space="preserve"> v prípade iného orgánu ich určí tento orgán. Tieto podmienky musia byť členom orgánu oznámené v dostatočnom predstihu pred rozhodovaním.</w:t>
      </w: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Ustanovenie odsekov 1 a 2 sa použijú aj na veriteľské orgány; podmienky rozhodovania podľa odseku 1 určí </w:t>
      </w:r>
      <w:r w:rsidRPr="0028198C">
        <w:rPr>
          <w:rFonts w:ascii="Times New Roman" w:hAnsi="Times New Roman" w:cs="Times New Roman"/>
          <w:sz w:val="24"/>
        </w:rPr>
        <w:t>ten, kto ich zasadnutie zvoláva</w:t>
      </w:r>
      <w:r>
        <w:rPr>
          <w:rFonts w:ascii="Times New Roman" w:hAnsi="Times New Roman" w:cs="Times New Roman"/>
          <w:sz w:val="24"/>
        </w:rPr>
        <w:t xml:space="preserve">.“. 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 § 7 sa dopĺňajú § 8 až 10, ktoré znejú: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„§ 8</w:t>
      </w:r>
    </w:p>
    <w:p w:rsidR="00342E81" w:rsidRPr="009D6153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6153">
        <w:rPr>
          <w:rFonts w:ascii="Times New Roman" w:hAnsi="Times New Roman" w:cs="Times New Roman"/>
          <w:sz w:val="24"/>
        </w:rPr>
        <w:t>Lehoty ustanovené právnymi predpismi v súkromnoprávnych vzťahoch na uplatňovanie alebo bránenie práv na súde, uplynutím ktorých by došlo k premlčaniu alebo k zániku práva,</w:t>
      </w:r>
    </w:p>
    <w:p w:rsidR="00342E81" w:rsidRPr="009D6153" w:rsidRDefault="00342E81" w:rsidP="00342E8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D6153">
        <w:rPr>
          <w:rFonts w:ascii="Times New Roman" w:hAnsi="Times New Roman" w:cs="Times New Roman"/>
          <w:sz w:val="24"/>
        </w:rPr>
        <w:t xml:space="preserve">v čase odo dňa účinnosti tohto zákona do 28. februára 2021 neplynú, </w:t>
      </w:r>
    </w:p>
    <w:p w:rsidR="00342E81" w:rsidRPr="009D6153" w:rsidRDefault="00342E81" w:rsidP="00342E8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D6153">
        <w:rPr>
          <w:rFonts w:ascii="Times New Roman" w:hAnsi="Times New Roman" w:cs="Times New Roman"/>
          <w:sz w:val="24"/>
        </w:rPr>
        <w:t>ktoré uplynuli po 1. januári 202</w:t>
      </w:r>
      <w:r>
        <w:rPr>
          <w:rFonts w:ascii="Times New Roman" w:hAnsi="Times New Roman" w:cs="Times New Roman"/>
          <w:sz w:val="24"/>
        </w:rPr>
        <w:t>1</w:t>
      </w:r>
      <w:r w:rsidRPr="009D6153">
        <w:rPr>
          <w:rFonts w:ascii="Times New Roman" w:hAnsi="Times New Roman" w:cs="Times New Roman"/>
          <w:sz w:val="24"/>
        </w:rPr>
        <w:t xml:space="preserve"> do dňa účinnosti tohto zákona, sa neskončia skôr ako za 30 dní po nadobudnutí účinnosti tohto zákona.</w:t>
      </w:r>
    </w:p>
    <w:p w:rsidR="00342E81" w:rsidRPr="009D6153" w:rsidRDefault="00342E81" w:rsidP="00342E81">
      <w:pPr>
        <w:jc w:val="both"/>
        <w:rPr>
          <w:rFonts w:ascii="Times New Roman" w:hAnsi="Times New Roman" w:cs="Times New Roman"/>
          <w:sz w:val="24"/>
        </w:rPr>
      </w:pPr>
      <w:r w:rsidRPr="009D6153">
        <w:rPr>
          <w:rFonts w:ascii="Times New Roman" w:hAnsi="Times New Roman" w:cs="Times New Roman"/>
          <w:sz w:val="24"/>
        </w:rPr>
        <w:t xml:space="preserve"> </w:t>
      </w:r>
    </w:p>
    <w:p w:rsidR="00342E81" w:rsidRPr="009D6153" w:rsidRDefault="00342E81" w:rsidP="00342E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</w:t>
      </w:r>
    </w:p>
    <w:p w:rsidR="00342E81" w:rsidRPr="009D6153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6153">
        <w:rPr>
          <w:rFonts w:ascii="Times New Roman" w:hAnsi="Times New Roman" w:cs="Times New Roman"/>
          <w:sz w:val="24"/>
        </w:rPr>
        <w:t xml:space="preserve">(1) Ustanovenie § </w:t>
      </w:r>
      <w:r>
        <w:rPr>
          <w:rFonts w:ascii="Times New Roman" w:hAnsi="Times New Roman" w:cs="Times New Roman"/>
          <w:sz w:val="24"/>
        </w:rPr>
        <w:t xml:space="preserve">8 </w:t>
      </w:r>
      <w:r w:rsidRPr="009D6153">
        <w:rPr>
          <w:rFonts w:ascii="Times New Roman" w:hAnsi="Times New Roman" w:cs="Times New Roman"/>
          <w:sz w:val="24"/>
        </w:rPr>
        <w:t>písm. a) platí rovnako aj pre lehoty ustanovené zákonom alebo určené súdom na vykonanie procesného úkonu v konaní pred súdom účastníkmi konania a stranami v konaní; v trestnom konaní to platí len o lehote na podanie opravného prostriedku pre obvineného, jeho obhajcu, poškodeného a zúčastnenú osobu.</w:t>
      </w:r>
    </w:p>
    <w:p w:rsidR="00342E81" w:rsidRPr="009D6153" w:rsidRDefault="00342E81" w:rsidP="00342E81">
      <w:pPr>
        <w:jc w:val="both"/>
        <w:rPr>
          <w:rFonts w:ascii="Times New Roman" w:hAnsi="Times New Roman" w:cs="Times New Roman"/>
          <w:sz w:val="24"/>
        </w:rPr>
      </w:pPr>
      <w:r w:rsidRPr="009D6153">
        <w:rPr>
          <w:rFonts w:ascii="Times New Roman" w:hAnsi="Times New Roman" w:cs="Times New Roman"/>
          <w:sz w:val="24"/>
        </w:rPr>
        <w:t xml:space="preserve"> </w:t>
      </w: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6153">
        <w:rPr>
          <w:rFonts w:ascii="Times New Roman" w:hAnsi="Times New Roman" w:cs="Times New Roman"/>
          <w:sz w:val="24"/>
        </w:rPr>
        <w:t>(2) Ak však vec z dôvodu ohrozenia života, zdravia, bezpečnosti, slobody alebo značnej škody strany alebo účastníka konania neznesie odklad, môže súd určiť, že odsek 1 sa nepoužije a súčasne určí novú primeranú lehotu. Proti takémuto uzneseniu nie je prípustný opravný prostriedok.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Pr="00BC58AD" w:rsidRDefault="00342E81" w:rsidP="00342E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</w:t>
      </w: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58AD">
        <w:rPr>
          <w:rFonts w:ascii="Times New Roman" w:hAnsi="Times New Roman" w:cs="Times New Roman"/>
          <w:sz w:val="24"/>
        </w:rPr>
        <w:t xml:space="preserve">Dražobník, súdny exekútor a správca sú v čase do </w:t>
      </w:r>
      <w:r>
        <w:rPr>
          <w:rFonts w:ascii="Times New Roman" w:hAnsi="Times New Roman" w:cs="Times New Roman"/>
          <w:sz w:val="24"/>
        </w:rPr>
        <w:t>28</w:t>
      </w:r>
      <w:r w:rsidRPr="00BC58A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februára 2021 </w:t>
      </w:r>
      <w:r w:rsidRPr="00BC58AD">
        <w:rPr>
          <w:rFonts w:ascii="Times New Roman" w:hAnsi="Times New Roman" w:cs="Times New Roman"/>
          <w:sz w:val="24"/>
        </w:rPr>
        <w:t xml:space="preserve">povinní upustiť od vykonania dražby, poverovania predajom majetku dražobníka, organizovania ponukového konania alebo iného súťažného procesu smerujúceho k predaju majetku. Akýkoľvek spôsob speňažovania majetku dlžníka podľa predchádzajúcej vety vykonaný v čase odo dňa účinnosti tohto zákona do </w:t>
      </w:r>
      <w:r>
        <w:rPr>
          <w:rFonts w:ascii="Times New Roman" w:hAnsi="Times New Roman" w:cs="Times New Roman"/>
          <w:sz w:val="24"/>
        </w:rPr>
        <w:t>28</w:t>
      </w:r>
      <w:r w:rsidRPr="00BC58A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februára 2021 </w:t>
      </w:r>
      <w:r w:rsidRPr="00BC58AD">
        <w:rPr>
          <w:rFonts w:ascii="Times New Roman" w:hAnsi="Times New Roman" w:cs="Times New Roman"/>
          <w:sz w:val="24"/>
        </w:rPr>
        <w:t xml:space="preserve">je neplatný. Súdny exekútor je v čase do </w:t>
      </w:r>
      <w:r>
        <w:rPr>
          <w:rFonts w:ascii="Times New Roman" w:hAnsi="Times New Roman" w:cs="Times New Roman"/>
          <w:sz w:val="24"/>
        </w:rPr>
        <w:t>28</w:t>
      </w:r>
      <w:r w:rsidRPr="00BC58A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februára 2021 </w:t>
      </w:r>
      <w:r w:rsidRPr="00BC58AD">
        <w:rPr>
          <w:rFonts w:ascii="Times New Roman" w:hAnsi="Times New Roman" w:cs="Times New Roman"/>
          <w:sz w:val="24"/>
        </w:rPr>
        <w:t>povinný upustiť od vykonania exekúcie predajom nehnuteľnosti.</w:t>
      </w:r>
      <w:r>
        <w:rPr>
          <w:rFonts w:ascii="Times New Roman" w:hAnsi="Times New Roman" w:cs="Times New Roman"/>
          <w:sz w:val="24"/>
        </w:rPr>
        <w:t xml:space="preserve">“. </w:t>
      </w:r>
    </w:p>
    <w:p w:rsidR="00342E81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1620C5" w:rsidRDefault="00A82CB5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VIII</w:t>
      </w:r>
    </w:p>
    <w:p w:rsidR="00342E81" w:rsidRPr="003266C9" w:rsidRDefault="00342E81" w:rsidP="00342E81">
      <w:pPr>
        <w:jc w:val="center"/>
        <w:rPr>
          <w:rFonts w:ascii="Times New Roman" w:hAnsi="Times New Roman" w:cs="Times New Roman"/>
          <w:sz w:val="24"/>
        </w:rPr>
      </w:pPr>
    </w:p>
    <w:p w:rsidR="00342E81" w:rsidRDefault="00342E81" w:rsidP="00342E8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Zákon č. 67/2020 Z.</w:t>
      </w: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z. o niektorých mimoriadnych opatreniach vo finančnej oblasti v súvislosti so šírením nebezpečnej nákazlivej ľudskej choroby COVID-19 v znení zákona č. 75/2020 Z.</w:t>
      </w: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z., zákona č. 96/2020 Z.</w:t>
      </w: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z., zákona č. 120/2020 Z.</w:t>
      </w: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z., zákona č. 156/2020 Z.</w:t>
      </w: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z., zákona č. 198/2020 Z.</w:t>
      </w: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z., zákona č. 264/2020 Z.</w:t>
      </w: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z. a zákona č. 353/2020 Z.</w:t>
      </w:r>
      <w:r>
        <w:rPr>
          <w:rFonts w:ascii="Times New Roman" w:hAnsi="Times New Roman" w:cs="Times New Roman"/>
          <w:sz w:val="24"/>
        </w:rPr>
        <w:t xml:space="preserve"> </w:t>
      </w:r>
      <w:r w:rsidRPr="003266C9">
        <w:rPr>
          <w:rFonts w:ascii="Times New Roman" w:hAnsi="Times New Roman" w:cs="Times New Roman"/>
          <w:sz w:val="24"/>
        </w:rPr>
        <w:t>z. sa mení a dopĺňa takto:</w:t>
      </w:r>
    </w:p>
    <w:p w:rsidR="00342E81" w:rsidRPr="003266C9" w:rsidRDefault="00342E81" w:rsidP="00342E81">
      <w:pPr>
        <w:jc w:val="both"/>
        <w:rPr>
          <w:rFonts w:ascii="Times New Roman" w:hAnsi="Times New Roman" w:cs="Times New Roman"/>
          <w:sz w:val="24"/>
        </w:rPr>
      </w:pPr>
    </w:p>
    <w:p w:rsidR="00342E81" w:rsidRPr="003266C9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3266C9">
        <w:rPr>
          <w:rFonts w:ascii="Times New Roman" w:hAnsi="Times New Roman" w:cs="Times New Roman"/>
          <w:sz w:val="24"/>
          <w:szCs w:val="24"/>
        </w:rPr>
        <w:t>V § 36c ods. 3 druhej vete sa na konci bodka nahrádza bodkočiarkou a pripájajú sa tieto slová: „darovanie hnuteľného majetku štátu na účely podľa prvej vety vo verejnom záujme, najmä testov, liekov a ochranných pomôcok, sa nepovažuje za nehospodárne nakladanie.“.</w:t>
      </w: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1620C5" w:rsidRDefault="003E3E95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82CB5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342E81" w:rsidRPr="001620C5">
        <w:rPr>
          <w:rFonts w:ascii="Times New Roman" w:hAnsi="Times New Roman" w:cs="Times New Roman"/>
          <w:b/>
          <w:sz w:val="24"/>
          <w:szCs w:val="24"/>
        </w:rPr>
        <w:t>X</w:t>
      </w:r>
    </w:p>
    <w:p w:rsidR="00342E81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0C1FCA" w:rsidRPr="00342E81" w:rsidRDefault="0034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sectPr w:rsidR="000C1FCA" w:rsidRPr="00342E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6E" w:rsidRDefault="00CB556E">
      <w:r>
        <w:separator/>
      </w:r>
    </w:p>
  </w:endnote>
  <w:endnote w:type="continuationSeparator" w:id="0">
    <w:p w:rsidR="00CB556E" w:rsidRDefault="00CB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636087"/>
      <w:docPartObj>
        <w:docPartGallery w:val="Page Numbers (Bottom of Page)"/>
        <w:docPartUnique/>
      </w:docPartObj>
    </w:sdtPr>
    <w:sdtEndPr/>
    <w:sdtContent>
      <w:p w:rsidR="00AE2652" w:rsidRDefault="00342E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B5">
          <w:rPr>
            <w:noProof/>
          </w:rPr>
          <w:t>7</w:t>
        </w:r>
        <w:r>
          <w:fldChar w:fldCharType="end"/>
        </w:r>
      </w:p>
    </w:sdtContent>
  </w:sdt>
  <w:p w:rsidR="00C51C03" w:rsidRDefault="00CB55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6E" w:rsidRDefault="00CB556E">
      <w:r>
        <w:separator/>
      </w:r>
    </w:p>
  </w:footnote>
  <w:footnote w:type="continuationSeparator" w:id="0">
    <w:p w:rsidR="00CB556E" w:rsidRDefault="00CB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5FA"/>
    <w:multiLevelType w:val="hybridMultilevel"/>
    <w:tmpl w:val="48E4B6DE"/>
    <w:lvl w:ilvl="0" w:tplc="CCE0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6F0"/>
    <w:multiLevelType w:val="hybridMultilevel"/>
    <w:tmpl w:val="850C7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F6"/>
    <w:multiLevelType w:val="hybridMultilevel"/>
    <w:tmpl w:val="732AA3F2"/>
    <w:lvl w:ilvl="0" w:tplc="53A44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AC2071"/>
    <w:multiLevelType w:val="hybridMultilevel"/>
    <w:tmpl w:val="F5B6E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81"/>
    <w:rsid w:val="000C1FCA"/>
    <w:rsid w:val="001E073F"/>
    <w:rsid w:val="00342E81"/>
    <w:rsid w:val="003E3E95"/>
    <w:rsid w:val="0058365B"/>
    <w:rsid w:val="006B5341"/>
    <w:rsid w:val="00A82CB5"/>
    <w:rsid w:val="00A86280"/>
    <w:rsid w:val="00B054ED"/>
    <w:rsid w:val="00CB556E"/>
    <w:rsid w:val="00E01146"/>
    <w:rsid w:val="00E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E8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E81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342E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2E81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42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E8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E81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342E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2E81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42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Dúbravská Lucia</dc:creator>
  <cp:lastModifiedBy>Dúbravská Lucia</cp:lastModifiedBy>
  <cp:revision>6</cp:revision>
  <dcterms:created xsi:type="dcterms:W3CDTF">2021-01-13T07:47:00Z</dcterms:created>
  <dcterms:modified xsi:type="dcterms:W3CDTF">2021-01-13T12:14:00Z</dcterms:modified>
</cp:coreProperties>
</file>