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E144" w14:textId="77777777" w:rsidR="000E7912" w:rsidRPr="008622FD" w:rsidRDefault="001F084E" w:rsidP="001F084E">
      <w:pPr>
        <w:spacing w:after="0" w:line="240" w:lineRule="auto"/>
        <w:jc w:val="center"/>
        <w:rPr>
          <w:rFonts w:ascii="Times New Roman" w:hAnsi="Times New Roman" w:cs="Times New Roman"/>
          <w:b/>
          <w:spacing w:val="20"/>
          <w:sz w:val="24"/>
          <w:szCs w:val="24"/>
        </w:rPr>
      </w:pPr>
      <w:bookmarkStart w:id="0" w:name="_GoBack"/>
      <w:bookmarkEnd w:id="0"/>
      <w:r w:rsidRPr="008622FD">
        <w:rPr>
          <w:rFonts w:ascii="Times New Roman" w:hAnsi="Times New Roman" w:cs="Times New Roman"/>
          <w:b/>
          <w:spacing w:val="20"/>
          <w:sz w:val="24"/>
          <w:szCs w:val="24"/>
        </w:rPr>
        <w:t>DÔVODOVÁ  SPRÁVA</w:t>
      </w:r>
    </w:p>
    <w:p w14:paraId="1A00C84B" w14:textId="77777777" w:rsidR="001F084E" w:rsidRPr="008622FD" w:rsidRDefault="001F084E" w:rsidP="001F084E">
      <w:pPr>
        <w:spacing w:after="0" w:line="240" w:lineRule="auto"/>
        <w:rPr>
          <w:rFonts w:ascii="Times New Roman" w:hAnsi="Times New Roman" w:cs="Times New Roman"/>
          <w:sz w:val="24"/>
          <w:szCs w:val="24"/>
        </w:rPr>
      </w:pPr>
    </w:p>
    <w:p w14:paraId="2B10AFE0" w14:textId="77777777" w:rsidR="001F084E" w:rsidRPr="008622FD" w:rsidRDefault="001F084E" w:rsidP="001F084E">
      <w:pPr>
        <w:spacing w:after="0" w:line="240" w:lineRule="auto"/>
        <w:rPr>
          <w:rFonts w:ascii="Times New Roman" w:hAnsi="Times New Roman" w:cs="Times New Roman"/>
          <w:b/>
          <w:sz w:val="24"/>
          <w:szCs w:val="24"/>
        </w:rPr>
      </w:pPr>
      <w:r w:rsidRPr="008622FD">
        <w:rPr>
          <w:rFonts w:ascii="Times New Roman" w:hAnsi="Times New Roman" w:cs="Times New Roman"/>
          <w:b/>
          <w:sz w:val="24"/>
          <w:szCs w:val="24"/>
        </w:rPr>
        <w:t>A. Všeobecná časť</w:t>
      </w:r>
    </w:p>
    <w:p w14:paraId="3A37FAEB" w14:textId="77777777" w:rsidR="001F084E" w:rsidRPr="008622FD" w:rsidRDefault="001F084E" w:rsidP="001F084E">
      <w:pPr>
        <w:spacing w:after="0" w:line="240" w:lineRule="auto"/>
        <w:rPr>
          <w:rFonts w:ascii="Times New Roman" w:hAnsi="Times New Roman" w:cs="Times New Roman"/>
          <w:b/>
          <w:sz w:val="24"/>
          <w:szCs w:val="24"/>
        </w:rPr>
      </w:pPr>
    </w:p>
    <w:p w14:paraId="10A1DB59" w14:textId="76C16E83" w:rsidR="001F084E" w:rsidRPr="008622FD" w:rsidRDefault="001F084E" w:rsidP="00CD66AF">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Návrh zákona, ktorým sa mení</w:t>
      </w:r>
      <w:r w:rsidR="00CD66AF" w:rsidRPr="008622FD">
        <w:t xml:space="preserve"> </w:t>
      </w:r>
      <w:r w:rsidR="00CD66AF" w:rsidRPr="008622FD">
        <w:rPr>
          <w:rFonts w:ascii="Times New Roman" w:hAnsi="Times New Roman" w:cs="Times New Roman"/>
          <w:sz w:val="24"/>
          <w:szCs w:val="24"/>
        </w:rPr>
        <w:t xml:space="preserve">a dopĺňa zákon č. 8/2009 Z. z. o cestnej premávke a o zmene a doplnení niektorých zákonov v znení neskorších predpisov (ďalej len „návrh zákona“) </w:t>
      </w:r>
      <w:r w:rsidR="00084480" w:rsidRPr="008622FD">
        <w:rPr>
          <w:rFonts w:ascii="Times New Roman" w:hAnsi="Times New Roman" w:cs="Times New Roman"/>
          <w:sz w:val="24"/>
          <w:szCs w:val="24"/>
        </w:rPr>
        <w:t xml:space="preserve">predkladá do legislatívneho procesu </w:t>
      </w:r>
      <w:bookmarkStart w:id="1" w:name="_Hlk60134955"/>
      <w:r w:rsidR="00084480" w:rsidRPr="008622FD">
        <w:rPr>
          <w:rFonts w:ascii="Times New Roman" w:hAnsi="Times New Roman" w:cs="Times New Roman"/>
          <w:sz w:val="24"/>
          <w:szCs w:val="24"/>
        </w:rPr>
        <w:t>skupina poslancov Národnej rady Slovenskej republiky</w:t>
      </w:r>
      <w:bookmarkEnd w:id="1"/>
      <w:r w:rsidR="00CD66AF" w:rsidRPr="008622FD">
        <w:rPr>
          <w:rFonts w:ascii="Times New Roman" w:hAnsi="Times New Roman" w:cs="Times New Roman"/>
          <w:sz w:val="24"/>
          <w:szCs w:val="24"/>
        </w:rPr>
        <w:t>.</w:t>
      </w:r>
    </w:p>
    <w:p w14:paraId="2C688DDF" w14:textId="77777777" w:rsidR="00CD66AF" w:rsidRPr="008622FD" w:rsidRDefault="00CD66AF" w:rsidP="003634FF">
      <w:pPr>
        <w:spacing w:after="0" w:line="240" w:lineRule="auto"/>
        <w:ind w:firstLine="284"/>
        <w:jc w:val="both"/>
        <w:rPr>
          <w:rFonts w:ascii="Times New Roman" w:hAnsi="Times New Roman" w:cs="Times New Roman"/>
          <w:sz w:val="24"/>
          <w:szCs w:val="24"/>
        </w:rPr>
      </w:pPr>
    </w:p>
    <w:p w14:paraId="421761C1" w14:textId="13C1E297" w:rsidR="00CD66AF" w:rsidRPr="008622FD" w:rsidRDefault="00CD66AF" w:rsidP="003634FF">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Cieľom návrhu zákona je rozšírenie kompetencií obcí realizovať porušenia pravidiel cestnej premávky na úseku zastavenia a státia vozidiel v rámci tzv. objektívnej zodpovednosti</w:t>
      </w:r>
      <w:r w:rsidR="00931128" w:rsidRPr="008622FD">
        <w:rPr>
          <w:rFonts w:ascii="Times New Roman" w:hAnsi="Times New Roman" w:cs="Times New Roman"/>
          <w:sz w:val="24"/>
          <w:szCs w:val="24"/>
        </w:rPr>
        <w:t xml:space="preserve"> držiteľa vozidla</w:t>
      </w:r>
      <w:r w:rsidRPr="008622FD">
        <w:rPr>
          <w:rFonts w:ascii="Times New Roman" w:hAnsi="Times New Roman" w:cs="Times New Roman"/>
          <w:sz w:val="24"/>
          <w:szCs w:val="24"/>
        </w:rPr>
        <w:t>.</w:t>
      </w:r>
      <w:r w:rsidRPr="008622FD">
        <w:t xml:space="preserve"> </w:t>
      </w:r>
      <w:r w:rsidRPr="008622FD">
        <w:rPr>
          <w:rFonts w:ascii="Times New Roman" w:hAnsi="Times New Roman" w:cs="Times New Roman"/>
          <w:sz w:val="24"/>
          <w:szCs w:val="24"/>
        </w:rPr>
        <w:t>V súčasnosti je možné správny delikt držiteľa vozidla (tzv. objektívna zodpovednosť) prejednať len vtedy, ak je zaznamenaný technickými prostriedkami, ktoré používa alebo využíva Policajný zbor. Obec nemôže vyhotovovať dôkazy ani vydávať meritórne rozhodnutia vo veci správneho deliktu držiteľa vozidla. Policajný zbor nemá dostatočné personálne ani technické kapacity na riešenie všetkých protiprávnych skutkov v cestnej premávke a na strane druhej značné množstvo obcí (predovšetkým okresných a krajských miest) v poslednom období začal</w:t>
      </w:r>
      <w:r w:rsidR="003A76C5">
        <w:rPr>
          <w:rFonts w:ascii="Times New Roman" w:hAnsi="Times New Roman" w:cs="Times New Roman"/>
          <w:sz w:val="24"/>
          <w:szCs w:val="24"/>
        </w:rPr>
        <w:t>o</w:t>
      </w:r>
      <w:r w:rsidRPr="008622FD">
        <w:rPr>
          <w:rFonts w:ascii="Times New Roman" w:hAnsi="Times New Roman" w:cs="Times New Roman"/>
          <w:sz w:val="24"/>
          <w:szCs w:val="24"/>
        </w:rPr>
        <w:t xml:space="preserve"> riešiť problematiku parkovania rezidentov, kde jasne stanovili pravidlá, realizovali príslušné dopravné značenie, avšak nemajú kompetencie na výkon kontroly rešpektovania týchto pravidiel formou objektívnej zodpovednosti (vyvodzovanie subjektívnej zodpovednosti vodiča vozidla je príliš časovo, personálne a fi</w:t>
      </w:r>
      <w:r w:rsidR="00931128" w:rsidRPr="008622FD">
        <w:rPr>
          <w:rFonts w:ascii="Times New Roman" w:hAnsi="Times New Roman" w:cs="Times New Roman"/>
          <w:sz w:val="24"/>
          <w:szCs w:val="24"/>
        </w:rPr>
        <w:t>nančne nákladné, často bez žiadu</w:t>
      </w:r>
      <w:r w:rsidRPr="008622FD">
        <w:rPr>
          <w:rFonts w:ascii="Times New Roman" w:hAnsi="Times New Roman" w:cs="Times New Roman"/>
          <w:sz w:val="24"/>
          <w:szCs w:val="24"/>
        </w:rPr>
        <w:t xml:space="preserve">ceho výsledku). Z uvedeného dôvodu je potrebné, aby </w:t>
      </w:r>
      <w:r w:rsidR="00231D3F" w:rsidRPr="008622FD">
        <w:rPr>
          <w:rFonts w:ascii="Times New Roman" w:hAnsi="Times New Roman" w:cs="Times New Roman"/>
          <w:sz w:val="24"/>
          <w:szCs w:val="24"/>
        </w:rPr>
        <w:t>obec</w:t>
      </w:r>
      <w:r w:rsidRPr="008622FD">
        <w:rPr>
          <w:rFonts w:ascii="Times New Roman" w:hAnsi="Times New Roman" w:cs="Times New Roman"/>
          <w:sz w:val="24"/>
          <w:szCs w:val="24"/>
        </w:rPr>
        <w:t xml:space="preserve"> mala možnosť pokutovať držiteľa vozidla za porušenie </w:t>
      </w:r>
      <w:r w:rsidR="00931128" w:rsidRPr="008622FD">
        <w:rPr>
          <w:rFonts w:ascii="Times New Roman" w:hAnsi="Times New Roman" w:cs="Times New Roman"/>
          <w:sz w:val="24"/>
          <w:szCs w:val="24"/>
        </w:rPr>
        <w:t xml:space="preserve">jeho povinností </w:t>
      </w:r>
      <w:r w:rsidR="003A76C5">
        <w:rPr>
          <w:rFonts w:ascii="Times New Roman" w:hAnsi="Times New Roman" w:cs="Times New Roman"/>
          <w:sz w:val="24"/>
          <w:szCs w:val="24"/>
        </w:rPr>
        <w:t xml:space="preserve">a tak </w:t>
      </w:r>
      <w:r w:rsidR="00931128" w:rsidRPr="008622FD">
        <w:rPr>
          <w:rFonts w:ascii="Times New Roman" w:hAnsi="Times New Roman" w:cs="Times New Roman"/>
          <w:sz w:val="24"/>
          <w:szCs w:val="24"/>
        </w:rPr>
        <w:t xml:space="preserve">zabezpečiť, aby pri prevádzkovaní jeho motorového vozidla boli dodržiavané </w:t>
      </w:r>
      <w:r w:rsidRPr="008622FD">
        <w:rPr>
          <w:rFonts w:ascii="Times New Roman" w:hAnsi="Times New Roman" w:cs="Times New Roman"/>
          <w:sz w:val="24"/>
          <w:szCs w:val="24"/>
        </w:rPr>
        <w:t>pravidl</w:t>
      </w:r>
      <w:r w:rsidR="00931128" w:rsidRPr="008622FD">
        <w:rPr>
          <w:rFonts w:ascii="Times New Roman" w:hAnsi="Times New Roman" w:cs="Times New Roman"/>
          <w:sz w:val="24"/>
          <w:szCs w:val="24"/>
        </w:rPr>
        <w:t>á</w:t>
      </w:r>
      <w:r w:rsidRPr="008622FD">
        <w:rPr>
          <w:rFonts w:ascii="Times New Roman" w:hAnsi="Times New Roman" w:cs="Times New Roman"/>
          <w:sz w:val="24"/>
          <w:szCs w:val="24"/>
        </w:rPr>
        <w:t xml:space="preserve"> cestnej premávk</w:t>
      </w:r>
      <w:r w:rsidR="00931128" w:rsidRPr="008622FD">
        <w:rPr>
          <w:rFonts w:ascii="Times New Roman" w:hAnsi="Times New Roman" w:cs="Times New Roman"/>
          <w:sz w:val="24"/>
          <w:szCs w:val="24"/>
        </w:rPr>
        <w:t>y</w:t>
      </w:r>
      <w:r w:rsidRPr="008622FD">
        <w:rPr>
          <w:rFonts w:ascii="Times New Roman" w:hAnsi="Times New Roman" w:cs="Times New Roman"/>
          <w:sz w:val="24"/>
          <w:szCs w:val="24"/>
        </w:rPr>
        <w:t xml:space="preserve"> </w:t>
      </w:r>
      <w:r w:rsidR="00931128" w:rsidRPr="008622FD">
        <w:rPr>
          <w:rFonts w:ascii="Times New Roman" w:hAnsi="Times New Roman" w:cs="Times New Roman"/>
          <w:sz w:val="24"/>
          <w:szCs w:val="24"/>
        </w:rPr>
        <w:t>spočívajúce v</w:t>
      </w:r>
      <w:r w:rsidRPr="008622FD">
        <w:rPr>
          <w:rFonts w:ascii="Times New Roman" w:hAnsi="Times New Roman" w:cs="Times New Roman"/>
          <w:sz w:val="24"/>
          <w:szCs w:val="24"/>
        </w:rPr>
        <w:t xml:space="preserve"> </w:t>
      </w:r>
      <w:r w:rsidR="00931128" w:rsidRPr="008622FD">
        <w:rPr>
          <w:rFonts w:ascii="Times New Roman" w:hAnsi="Times New Roman" w:cs="Times New Roman"/>
          <w:sz w:val="24"/>
          <w:szCs w:val="24"/>
        </w:rPr>
        <w:t>zákaze</w:t>
      </w:r>
      <w:r w:rsidRPr="008622FD">
        <w:rPr>
          <w:rFonts w:ascii="Times New Roman" w:hAnsi="Times New Roman" w:cs="Times New Roman"/>
          <w:sz w:val="24"/>
          <w:szCs w:val="24"/>
        </w:rPr>
        <w:t xml:space="preserve"> zastavenia alebo státia voz</w:t>
      </w:r>
      <w:r w:rsidR="00231D3F" w:rsidRPr="008622FD">
        <w:rPr>
          <w:rFonts w:ascii="Times New Roman" w:hAnsi="Times New Roman" w:cs="Times New Roman"/>
          <w:sz w:val="24"/>
          <w:szCs w:val="24"/>
        </w:rPr>
        <w:t>idiel v územnej pôsobnosti konkrétnej</w:t>
      </w:r>
      <w:r w:rsidRPr="008622FD">
        <w:rPr>
          <w:rFonts w:ascii="Times New Roman" w:hAnsi="Times New Roman" w:cs="Times New Roman"/>
          <w:sz w:val="24"/>
          <w:szCs w:val="24"/>
        </w:rPr>
        <w:t xml:space="preserve"> obce.</w:t>
      </w:r>
      <w:r w:rsidR="00603C61" w:rsidRPr="008622FD">
        <w:rPr>
          <w:rFonts w:ascii="Times New Roman" w:hAnsi="Times New Roman" w:cs="Times New Roman"/>
          <w:sz w:val="24"/>
          <w:szCs w:val="24"/>
        </w:rPr>
        <w:t xml:space="preserve"> </w:t>
      </w:r>
    </w:p>
    <w:p w14:paraId="160DF65E" w14:textId="77777777" w:rsidR="003634FF" w:rsidRPr="008622FD" w:rsidRDefault="003634FF" w:rsidP="003634FF">
      <w:pPr>
        <w:spacing w:after="0" w:line="240" w:lineRule="auto"/>
        <w:ind w:firstLine="284"/>
        <w:jc w:val="both"/>
        <w:rPr>
          <w:rFonts w:ascii="Times New Roman" w:eastAsia="Calibri" w:hAnsi="Times New Roman" w:cs="Times New Roman"/>
          <w:bCs/>
          <w:sz w:val="24"/>
          <w:szCs w:val="24"/>
          <w:lang w:eastAsia="sk-SK"/>
        </w:rPr>
      </w:pPr>
    </w:p>
    <w:p w14:paraId="30B1320A" w14:textId="2E811D33" w:rsidR="003634FF" w:rsidRPr="008622FD" w:rsidRDefault="003634FF" w:rsidP="003634FF">
      <w:pPr>
        <w:spacing w:after="0" w:line="240" w:lineRule="auto"/>
        <w:ind w:firstLine="284"/>
        <w:jc w:val="both"/>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Obyvatelia jednotlivých obcí tým, že obce budú účinne (jednoduchšie, rýchlejšie, hospodárnejšie, elektronicky – oproti vyvodzovaniu subjektívnej zodpovednosti vodiča) bojovať s porušovateľmi pravidiel cestnej premávky (prostredníctvom držiteľov vozidiel), tak získajú vyššiu mieru komfortnosti a bezpečnosti na cestách v obci.</w:t>
      </w:r>
    </w:p>
    <w:p w14:paraId="2A4A08DE" w14:textId="7542F03B" w:rsidR="000C4892" w:rsidRPr="008622FD" w:rsidRDefault="000C4892" w:rsidP="003634FF">
      <w:pPr>
        <w:spacing w:after="0" w:line="240" w:lineRule="auto"/>
        <w:ind w:firstLine="284"/>
        <w:jc w:val="both"/>
        <w:rPr>
          <w:rFonts w:ascii="Times New Roman" w:eastAsia="Calibri" w:hAnsi="Times New Roman" w:cs="Times New Roman"/>
          <w:bCs/>
          <w:sz w:val="24"/>
          <w:szCs w:val="24"/>
          <w:lang w:eastAsia="sk-SK"/>
        </w:rPr>
      </w:pPr>
    </w:p>
    <w:p w14:paraId="2407017E" w14:textId="5CD63B3F" w:rsidR="000C4892" w:rsidRPr="008622FD" w:rsidRDefault="000C4892" w:rsidP="003634FF">
      <w:pPr>
        <w:spacing w:after="0" w:line="240" w:lineRule="auto"/>
        <w:ind w:firstLine="284"/>
        <w:jc w:val="both"/>
        <w:rPr>
          <w:rFonts w:ascii="Times New Roman" w:hAnsi="Times New Roman" w:cs="Times New Roman"/>
          <w:sz w:val="24"/>
          <w:szCs w:val="24"/>
        </w:rPr>
      </w:pPr>
      <w:r w:rsidRPr="008622FD">
        <w:rPr>
          <w:rFonts w:ascii="Times New Roman" w:eastAsia="Calibri" w:hAnsi="Times New Roman" w:cs="Times New Roman"/>
          <w:bCs/>
          <w:sz w:val="24"/>
          <w:szCs w:val="24"/>
          <w:lang w:eastAsia="sk-SK"/>
        </w:rPr>
        <w:t>Na základe návrhu zákona sa tiež odstraňuje právna neistota pri stanoven</w:t>
      </w:r>
      <w:r w:rsidR="00B27C94" w:rsidRPr="008622FD">
        <w:rPr>
          <w:rFonts w:ascii="Times New Roman" w:eastAsia="Calibri" w:hAnsi="Times New Roman" w:cs="Times New Roman"/>
          <w:bCs/>
          <w:sz w:val="24"/>
          <w:szCs w:val="24"/>
          <w:lang w:eastAsia="sk-SK"/>
        </w:rPr>
        <w:t>í vymedzených</w:t>
      </w:r>
      <w:r w:rsidRPr="008622FD">
        <w:rPr>
          <w:rFonts w:ascii="Times New Roman" w:eastAsia="Calibri" w:hAnsi="Times New Roman" w:cs="Times New Roman"/>
          <w:bCs/>
          <w:sz w:val="24"/>
          <w:szCs w:val="24"/>
          <w:lang w:eastAsia="sk-SK"/>
        </w:rPr>
        <w:t xml:space="preserve"> právomocí obecnej polície podľa </w:t>
      </w:r>
      <w:bookmarkStart w:id="2" w:name="_Hlk60065115"/>
      <w:r w:rsidRPr="008622FD">
        <w:rPr>
          <w:rFonts w:ascii="Times New Roman" w:eastAsia="Calibri" w:hAnsi="Times New Roman" w:cs="Times New Roman"/>
          <w:bCs/>
          <w:sz w:val="24"/>
          <w:szCs w:val="24"/>
          <w:lang w:eastAsia="sk-SK"/>
        </w:rPr>
        <w:t>zákona Slovenskej národnej rady č. 372/1990 Zb. o priestupkoch v znení neskorších predpisov</w:t>
      </w:r>
      <w:bookmarkEnd w:id="2"/>
      <w:r w:rsidR="00ED3704">
        <w:rPr>
          <w:rFonts w:ascii="Times New Roman" w:eastAsia="Calibri" w:hAnsi="Times New Roman" w:cs="Times New Roman"/>
          <w:bCs/>
          <w:sz w:val="24"/>
          <w:szCs w:val="24"/>
          <w:lang w:eastAsia="sk-SK"/>
        </w:rPr>
        <w:t xml:space="preserve"> (ďalej len „zákon o priestupkoch)</w:t>
      </w:r>
      <w:r w:rsidRPr="008622FD">
        <w:rPr>
          <w:rFonts w:ascii="Times New Roman" w:eastAsia="Calibri" w:hAnsi="Times New Roman" w:cs="Times New Roman"/>
          <w:bCs/>
          <w:sz w:val="24"/>
          <w:szCs w:val="24"/>
          <w:lang w:eastAsia="sk-SK"/>
        </w:rPr>
        <w:t>.</w:t>
      </w:r>
    </w:p>
    <w:p w14:paraId="18D984D3" w14:textId="77777777" w:rsidR="003634FF" w:rsidRPr="008622FD" w:rsidRDefault="003634FF" w:rsidP="003634FF">
      <w:pPr>
        <w:spacing w:after="0" w:line="240" w:lineRule="auto"/>
        <w:ind w:firstLine="284"/>
        <w:jc w:val="both"/>
        <w:rPr>
          <w:rFonts w:ascii="Times New Roman" w:hAnsi="Times New Roman" w:cs="Times New Roman"/>
          <w:sz w:val="24"/>
          <w:szCs w:val="24"/>
        </w:rPr>
      </w:pPr>
    </w:p>
    <w:p w14:paraId="6BC9484C" w14:textId="01929379" w:rsidR="00231D3F" w:rsidRPr="008622FD" w:rsidRDefault="00231D3F" w:rsidP="003634FF">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Návrh zákona má negatívny vplyv na rozpočet</w:t>
      </w:r>
      <w:r w:rsidR="004B6B2F" w:rsidRPr="008622FD">
        <w:rPr>
          <w:rFonts w:ascii="Times New Roman" w:hAnsi="Times New Roman" w:cs="Times New Roman"/>
          <w:sz w:val="24"/>
          <w:szCs w:val="24"/>
        </w:rPr>
        <w:t xml:space="preserve"> verejnej správy</w:t>
      </w:r>
      <w:r w:rsidRPr="008622FD">
        <w:rPr>
          <w:rFonts w:ascii="Times New Roman" w:hAnsi="Times New Roman" w:cs="Times New Roman"/>
          <w:sz w:val="24"/>
          <w:szCs w:val="24"/>
        </w:rPr>
        <w:t>,</w:t>
      </w:r>
      <w:r w:rsidR="00931128" w:rsidRPr="008622FD">
        <w:rPr>
          <w:rFonts w:ascii="Times New Roman" w:hAnsi="Times New Roman" w:cs="Times New Roman"/>
          <w:sz w:val="24"/>
          <w:szCs w:val="24"/>
        </w:rPr>
        <w:t xml:space="preserve"> ale súčasne aj</w:t>
      </w:r>
      <w:r w:rsidRPr="008622FD">
        <w:rPr>
          <w:rFonts w:ascii="Times New Roman" w:hAnsi="Times New Roman" w:cs="Times New Roman"/>
          <w:sz w:val="24"/>
          <w:szCs w:val="24"/>
        </w:rPr>
        <w:t xml:space="preserve"> pozitívny vply</w:t>
      </w:r>
      <w:r w:rsidR="004B6B2F" w:rsidRPr="008622FD">
        <w:rPr>
          <w:rFonts w:ascii="Times New Roman" w:hAnsi="Times New Roman" w:cs="Times New Roman"/>
          <w:sz w:val="24"/>
          <w:szCs w:val="24"/>
        </w:rPr>
        <w:t>v na rozpočty jednotlivých obcí, pozitívny vplyv na informatizáciu; n</w:t>
      </w:r>
      <w:r w:rsidRPr="008622FD">
        <w:rPr>
          <w:rFonts w:ascii="Times New Roman" w:hAnsi="Times New Roman" w:cs="Times New Roman"/>
          <w:sz w:val="24"/>
          <w:szCs w:val="24"/>
        </w:rPr>
        <w:t>emá žiadny vplyv na podnikateľské prostredie, na životné prostredie</w:t>
      </w:r>
      <w:r w:rsidR="004B6B2F" w:rsidRPr="008622FD">
        <w:rPr>
          <w:rFonts w:ascii="Times New Roman" w:hAnsi="Times New Roman" w:cs="Times New Roman"/>
          <w:sz w:val="24"/>
          <w:szCs w:val="24"/>
        </w:rPr>
        <w:t xml:space="preserve"> </w:t>
      </w:r>
      <w:r w:rsidR="00807F97" w:rsidRPr="008622FD">
        <w:rPr>
          <w:rFonts w:ascii="Times New Roman" w:hAnsi="Times New Roman" w:cs="Times New Roman"/>
          <w:sz w:val="24"/>
          <w:szCs w:val="24"/>
        </w:rPr>
        <w:t>ani žiadny sociálny vplyv</w:t>
      </w:r>
      <w:r w:rsidRPr="008622FD">
        <w:rPr>
          <w:rFonts w:ascii="Times New Roman" w:hAnsi="Times New Roman" w:cs="Times New Roman"/>
          <w:sz w:val="24"/>
          <w:szCs w:val="24"/>
        </w:rPr>
        <w:t>.</w:t>
      </w:r>
    </w:p>
    <w:p w14:paraId="23E78DE9" w14:textId="77777777" w:rsidR="00231D3F" w:rsidRPr="008622FD" w:rsidRDefault="00231D3F" w:rsidP="003634FF">
      <w:pPr>
        <w:spacing w:after="0" w:line="240" w:lineRule="auto"/>
        <w:ind w:firstLine="284"/>
        <w:jc w:val="both"/>
        <w:rPr>
          <w:rFonts w:ascii="Times New Roman" w:hAnsi="Times New Roman" w:cs="Times New Roman"/>
          <w:sz w:val="24"/>
          <w:szCs w:val="24"/>
        </w:rPr>
      </w:pPr>
    </w:p>
    <w:p w14:paraId="053BF8B1" w14:textId="77777777" w:rsidR="00231D3F" w:rsidRPr="008622FD" w:rsidRDefault="00231D3F" w:rsidP="003634FF">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27079134" w14:textId="77777777" w:rsidR="000C4892" w:rsidRPr="008622FD" w:rsidRDefault="000C4892" w:rsidP="00807F97">
      <w:pPr>
        <w:spacing w:after="0" w:line="240" w:lineRule="auto"/>
        <w:rPr>
          <w:rFonts w:ascii="Times New Roman" w:hAnsi="Times New Roman" w:cs="Times New Roman"/>
          <w:b/>
          <w:sz w:val="24"/>
          <w:szCs w:val="24"/>
        </w:rPr>
      </w:pPr>
    </w:p>
    <w:p w14:paraId="35FCA63B" w14:textId="2D7CC7BE" w:rsidR="00807F97" w:rsidRPr="008622FD" w:rsidRDefault="00807F97" w:rsidP="00807F97">
      <w:pPr>
        <w:spacing w:after="0" w:line="240" w:lineRule="auto"/>
        <w:rPr>
          <w:rFonts w:ascii="Times New Roman" w:hAnsi="Times New Roman" w:cs="Times New Roman"/>
          <w:b/>
          <w:sz w:val="24"/>
          <w:szCs w:val="24"/>
        </w:rPr>
      </w:pPr>
      <w:r w:rsidRPr="008622FD">
        <w:rPr>
          <w:rFonts w:ascii="Times New Roman" w:hAnsi="Times New Roman" w:cs="Times New Roman"/>
          <w:b/>
          <w:sz w:val="24"/>
          <w:szCs w:val="24"/>
        </w:rPr>
        <w:t>B. Osobitná časť</w:t>
      </w:r>
    </w:p>
    <w:p w14:paraId="3882020C" w14:textId="77777777" w:rsidR="00807F97" w:rsidRPr="008622FD" w:rsidRDefault="00807F97" w:rsidP="00807F97">
      <w:pPr>
        <w:spacing w:after="0" w:line="240" w:lineRule="auto"/>
        <w:jc w:val="both"/>
        <w:rPr>
          <w:rFonts w:ascii="Times New Roman" w:hAnsi="Times New Roman" w:cs="Times New Roman"/>
          <w:sz w:val="24"/>
          <w:szCs w:val="24"/>
        </w:rPr>
      </w:pPr>
    </w:p>
    <w:p w14:paraId="6E954D50" w14:textId="77777777" w:rsidR="00807F97" w:rsidRPr="008622FD" w:rsidRDefault="00807F97" w:rsidP="00807F97">
      <w:pPr>
        <w:spacing w:after="0" w:line="240" w:lineRule="auto"/>
        <w:jc w:val="both"/>
        <w:rPr>
          <w:rFonts w:ascii="Times New Roman" w:hAnsi="Times New Roman" w:cs="Times New Roman"/>
          <w:b/>
          <w:sz w:val="24"/>
          <w:szCs w:val="24"/>
        </w:rPr>
      </w:pPr>
      <w:r w:rsidRPr="008622FD">
        <w:rPr>
          <w:rFonts w:ascii="Times New Roman" w:hAnsi="Times New Roman" w:cs="Times New Roman"/>
          <w:b/>
          <w:sz w:val="24"/>
          <w:szCs w:val="24"/>
        </w:rPr>
        <w:t>K Čl. I</w:t>
      </w:r>
    </w:p>
    <w:p w14:paraId="70C3F6C9" w14:textId="77777777" w:rsidR="00807F97" w:rsidRPr="008622FD" w:rsidRDefault="00807F97" w:rsidP="00807F97">
      <w:pPr>
        <w:spacing w:after="0" w:line="240" w:lineRule="auto"/>
        <w:jc w:val="both"/>
        <w:rPr>
          <w:rFonts w:ascii="Times New Roman" w:hAnsi="Times New Roman" w:cs="Times New Roman"/>
          <w:sz w:val="24"/>
          <w:szCs w:val="24"/>
          <w:u w:val="single"/>
        </w:rPr>
      </w:pPr>
    </w:p>
    <w:p w14:paraId="7D5FF325" w14:textId="78191B6F" w:rsidR="00097302" w:rsidRPr="008622FD" w:rsidRDefault="00097302" w:rsidP="00097302">
      <w:pPr>
        <w:spacing w:after="0" w:line="240" w:lineRule="auto"/>
        <w:jc w:val="both"/>
        <w:rPr>
          <w:rFonts w:ascii="Times New Roman" w:hAnsi="Times New Roman" w:cs="Times New Roman"/>
          <w:sz w:val="24"/>
          <w:szCs w:val="24"/>
          <w:u w:val="single"/>
        </w:rPr>
      </w:pPr>
      <w:r w:rsidRPr="008622FD">
        <w:rPr>
          <w:rFonts w:ascii="Times New Roman" w:hAnsi="Times New Roman" w:cs="Times New Roman"/>
          <w:sz w:val="24"/>
          <w:szCs w:val="24"/>
          <w:u w:val="single"/>
        </w:rPr>
        <w:t xml:space="preserve">K bodu </w:t>
      </w:r>
      <w:r w:rsidR="00676EAD">
        <w:rPr>
          <w:rFonts w:ascii="Times New Roman" w:hAnsi="Times New Roman" w:cs="Times New Roman"/>
          <w:sz w:val="24"/>
          <w:szCs w:val="24"/>
          <w:u w:val="single"/>
        </w:rPr>
        <w:t>1</w:t>
      </w:r>
      <w:r w:rsidR="002334EA" w:rsidRPr="008622FD">
        <w:rPr>
          <w:rFonts w:ascii="Times New Roman" w:hAnsi="Times New Roman" w:cs="Times New Roman"/>
          <w:sz w:val="24"/>
          <w:szCs w:val="24"/>
          <w:u w:val="single"/>
        </w:rPr>
        <w:t xml:space="preserve"> až 1</w:t>
      </w:r>
      <w:r w:rsidR="00C53CF2">
        <w:rPr>
          <w:rFonts w:ascii="Times New Roman" w:hAnsi="Times New Roman" w:cs="Times New Roman"/>
          <w:sz w:val="24"/>
          <w:szCs w:val="24"/>
          <w:u w:val="single"/>
        </w:rPr>
        <w:t>2</w:t>
      </w:r>
    </w:p>
    <w:p w14:paraId="64FFDAA9" w14:textId="55B2BCF1" w:rsidR="00097302" w:rsidRPr="008622FD" w:rsidRDefault="00391F6C" w:rsidP="00097302">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Navrhuje sa rozšíriť právomoc obce zaznamenávať a prejednávať porušeni</w:t>
      </w:r>
      <w:r w:rsidR="00635711">
        <w:rPr>
          <w:rFonts w:ascii="Times New Roman" w:hAnsi="Times New Roman" w:cs="Times New Roman"/>
          <w:sz w:val="24"/>
          <w:szCs w:val="24"/>
        </w:rPr>
        <w:t>e</w:t>
      </w:r>
      <w:r w:rsidRPr="008622FD">
        <w:rPr>
          <w:rFonts w:ascii="Times New Roman" w:hAnsi="Times New Roman" w:cs="Times New Roman"/>
          <w:sz w:val="24"/>
          <w:szCs w:val="24"/>
        </w:rPr>
        <w:t xml:space="preserve"> </w:t>
      </w:r>
      <w:r w:rsidR="00635711">
        <w:rPr>
          <w:rFonts w:ascii="Times New Roman" w:hAnsi="Times New Roman" w:cs="Times New Roman"/>
          <w:sz w:val="24"/>
          <w:szCs w:val="24"/>
        </w:rPr>
        <w:t xml:space="preserve">niektorých </w:t>
      </w:r>
      <w:r w:rsidRPr="008622FD">
        <w:rPr>
          <w:rFonts w:ascii="Times New Roman" w:hAnsi="Times New Roman" w:cs="Times New Roman"/>
          <w:sz w:val="24"/>
          <w:szCs w:val="24"/>
        </w:rPr>
        <w:t>povinnost</w:t>
      </w:r>
      <w:r w:rsidR="00635711">
        <w:rPr>
          <w:rFonts w:ascii="Times New Roman" w:hAnsi="Times New Roman" w:cs="Times New Roman"/>
          <w:sz w:val="24"/>
          <w:szCs w:val="24"/>
        </w:rPr>
        <w:t>í</w:t>
      </w:r>
      <w:r w:rsidRPr="008622FD">
        <w:rPr>
          <w:rFonts w:ascii="Times New Roman" w:hAnsi="Times New Roman" w:cs="Times New Roman"/>
          <w:sz w:val="24"/>
          <w:szCs w:val="24"/>
        </w:rPr>
        <w:t xml:space="preserve"> držiteľa</w:t>
      </w:r>
      <w:r w:rsidR="00990CD7" w:rsidRPr="008622FD">
        <w:rPr>
          <w:rFonts w:ascii="Times New Roman" w:hAnsi="Times New Roman" w:cs="Times New Roman"/>
          <w:sz w:val="24"/>
          <w:szCs w:val="24"/>
        </w:rPr>
        <w:t xml:space="preserve"> vozidla</w:t>
      </w:r>
      <w:r w:rsidRPr="008622FD">
        <w:rPr>
          <w:rFonts w:ascii="Times New Roman" w:hAnsi="Times New Roman" w:cs="Times New Roman"/>
          <w:sz w:val="24"/>
          <w:szCs w:val="24"/>
        </w:rPr>
        <w:t xml:space="preserve"> </w:t>
      </w:r>
      <w:r w:rsidR="00635711">
        <w:rPr>
          <w:rFonts w:ascii="Times New Roman" w:hAnsi="Times New Roman" w:cs="Times New Roman"/>
          <w:sz w:val="24"/>
          <w:szCs w:val="24"/>
        </w:rPr>
        <w:t xml:space="preserve">a tak </w:t>
      </w:r>
      <w:r w:rsidRPr="008622FD">
        <w:rPr>
          <w:rFonts w:ascii="Times New Roman" w:hAnsi="Times New Roman" w:cs="Times New Roman"/>
          <w:sz w:val="24"/>
          <w:szCs w:val="24"/>
        </w:rPr>
        <w:t xml:space="preserve">zabezpečiť, aby pri prevádzkovaní motorového vozidla boli </w:t>
      </w:r>
      <w:r w:rsidRPr="008622FD">
        <w:rPr>
          <w:rFonts w:ascii="Times New Roman" w:hAnsi="Times New Roman" w:cs="Times New Roman"/>
          <w:sz w:val="24"/>
          <w:szCs w:val="24"/>
        </w:rPr>
        <w:lastRenderedPageBreak/>
        <w:t>dodržiavané pravidlá cestnej premávky podľa zákona o</w:t>
      </w:r>
      <w:r w:rsidR="00226E16">
        <w:rPr>
          <w:rFonts w:ascii="Times New Roman" w:hAnsi="Times New Roman" w:cs="Times New Roman"/>
          <w:sz w:val="24"/>
          <w:szCs w:val="24"/>
        </w:rPr>
        <w:t xml:space="preserve"> cestnej </w:t>
      </w:r>
      <w:r w:rsidRPr="008622FD">
        <w:rPr>
          <w:rFonts w:ascii="Times New Roman" w:hAnsi="Times New Roman" w:cs="Times New Roman"/>
          <w:sz w:val="24"/>
          <w:szCs w:val="24"/>
        </w:rPr>
        <w:t>premávk</w:t>
      </w:r>
      <w:r w:rsidR="00635711">
        <w:rPr>
          <w:rFonts w:ascii="Times New Roman" w:hAnsi="Times New Roman" w:cs="Times New Roman"/>
          <w:sz w:val="24"/>
          <w:szCs w:val="24"/>
        </w:rPr>
        <w:t>e</w:t>
      </w:r>
      <w:r w:rsidRPr="008622FD">
        <w:rPr>
          <w:rFonts w:ascii="Times New Roman" w:hAnsi="Times New Roman" w:cs="Times New Roman"/>
          <w:sz w:val="24"/>
          <w:szCs w:val="24"/>
        </w:rPr>
        <w:t>, ktoré ustanovujú zákaz zastavenia</w:t>
      </w:r>
      <w:r w:rsidR="00635711">
        <w:rPr>
          <w:rFonts w:ascii="Times New Roman" w:hAnsi="Times New Roman" w:cs="Times New Roman"/>
          <w:sz w:val="24"/>
          <w:szCs w:val="24"/>
        </w:rPr>
        <w:t xml:space="preserve"> </w:t>
      </w:r>
      <w:r w:rsidRPr="008622FD">
        <w:rPr>
          <w:rFonts w:ascii="Times New Roman" w:hAnsi="Times New Roman" w:cs="Times New Roman"/>
          <w:sz w:val="24"/>
          <w:szCs w:val="24"/>
        </w:rPr>
        <w:t xml:space="preserve">a státia podľa § 25 zákona o premávke alebo zákaz zastavenia alebo státia vyplývajúci z dopravnej značky alebo dopravného zariadenia a teda uložiť pokutu držiteľovi vozidla podľa existujúceho § 139a ods. 7 zákona o premávke. </w:t>
      </w:r>
      <w:r w:rsidR="002334EA" w:rsidRPr="008622FD">
        <w:rPr>
          <w:rFonts w:ascii="Times New Roman" w:hAnsi="Times New Roman" w:cs="Times New Roman"/>
          <w:sz w:val="24"/>
          <w:szCs w:val="24"/>
        </w:rPr>
        <w:t>Okruh porušení pravidiel, ktoré budú môcť obce prejednať ako správny delikt držiteľa vozidla</w:t>
      </w:r>
      <w:r w:rsidR="00635711">
        <w:rPr>
          <w:rFonts w:ascii="Times New Roman" w:hAnsi="Times New Roman" w:cs="Times New Roman"/>
          <w:sz w:val="24"/>
          <w:szCs w:val="24"/>
        </w:rPr>
        <w:t>,</w:t>
      </w:r>
      <w:r w:rsidR="002334EA" w:rsidRPr="008622FD">
        <w:rPr>
          <w:rFonts w:ascii="Times New Roman" w:hAnsi="Times New Roman" w:cs="Times New Roman"/>
          <w:sz w:val="24"/>
          <w:szCs w:val="24"/>
        </w:rPr>
        <w:t xml:space="preserve"> sa navrhuje definovať explicitne.</w:t>
      </w:r>
      <w:r w:rsidR="00635711">
        <w:rPr>
          <w:rFonts w:ascii="Times New Roman" w:hAnsi="Times New Roman" w:cs="Times New Roman"/>
          <w:sz w:val="24"/>
          <w:szCs w:val="24"/>
        </w:rPr>
        <w:t xml:space="preserve"> </w:t>
      </w:r>
      <w:r w:rsidR="00075C07" w:rsidRPr="008622FD">
        <w:rPr>
          <w:rFonts w:ascii="Times New Roman" w:hAnsi="Times New Roman" w:cs="Times New Roman"/>
          <w:sz w:val="24"/>
          <w:szCs w:val="24"/>
        </w:rPr>
        <w:t>Obec teda aj naďalej nebude mať možnosť dokumentovania iných porušení povinností držiteľa vozidla</w:t>
      </w:r>
      <w:r w:rsidR="00226E16">
        <w:rPr>
          <w:rFonts w:ascii="Times New Roman" w:hAnsi="Times New Roman" w:cs="Times New Roman"/>
          <w:sz w:val="24"/>
          <w:szCs w:val="24"/>
        </w:rPr>
        <w:t xml:space="preserve"> než tých uvedených v </w:t>
      </w:r>
      <w:r w:rsidR="00075C07" w:rsidRPr="008622FD">
        <w:rPr>
          <w:rFonts w:ascii="Times New Roman" w:hAnsi="Times New Roman" w:cs="Times New Roman"/>
          <w:sz w:val="24"/>
          <w:szCs w:val="24"/>
        </w:rPr>
        <w:t xml:space="preserve"> § 6a písm. e) zákona o</w:t>
      </w:r>
      <w:r w:rsidR="00226E16">
        <w:rPr>
          <w:rFonts w:ascii="Times New Roman" w:hAnsi="Times New Roman" w:cs="Times New Roman"/>
          <w:sz w:val="24"/>
          <w:szCs w:val="24"/>
        </w:rPr>
        <w:t xml:space="preserve"> cestnej </w:t>
      </w:r>
      <w:r w:rsidR="00075C07" w:rsidRPr="008622FD">
        <w:rPr>
          <w:rFonts w:ascii="Times New Roman" w:hAnsi="Times New Roman" w:cs="Times New Roman"/>
          <w:sz w:val="24"/>
          <w:szCs w:val="24"/>
        </w:rPr>
        <w:t>premávke.</w:t>
      </w:r>
    </w:p>
    <w:p w14:paraId="467467ED" w14:textId="43F036A5" w:rsidR="00990CD7" w:rsidRPr="008622FD" w:rsidRDefault="00990CD7" w:rsidP="00097302">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Všetky podmienky konania, práva a povinnosti správneho orgánu, ako aj účastníka konania sa navrhujú ponechať; oprávnenia orgánu Policajného zboru sa primerane premietnu aj na obec s výnimkou užšieho okruhu porušení.</w:t>
      </w:r>
    </w:p>
    <w:p w14:paraId="7AC3C377" w14:textId="057A7310" w:rsidR="00990CD7" w:rsidRPr="008622FD" w:rsidRDefault="00990CD7" w:rsidP="00097302">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Zadokumentovanie porušenia povinnosti držiteľa vozidla podľa § 6a písm. e) zákona o</w:t>
      </w:r>
      <w:r w:rsidR="00226E16">
        <w:rPr>
          <w:rFonts w:ascii="Times New Roman" w:hAnsi="Times New Roman" w:cs="Times New Roman"/>
          <w:sz w:val="24"/>
          <w:szCs w:val="24"/>
        </w:rPr>
        <w:t xml:space="preserve"> cestnej </w:t>
      </w:r>
      <w:r w:rsidR="00075C07" w:rsidRPr="008622FD">
        <w:rPr>
          <w:rFonts w:ascii="Times New Roman" w:hAnsi="Times New Roman" w:cs="Times New Roman"/>
          <w:sz w:val="24"/>
          <w:szCs w:val="24"/>
        </w:rPr>
        <w:t xml:space="preserve">premávke, vydanie rozkazu, prijatie a vybavenie prípadne podaného </w:t>
      </w:r>
      <w:proofErr w:type="spellStart"/>
      <w:r w:rsidR="00075C07" w:rsidRPr="008622FD">
        <w:rPr>
          <w:rFonts w:ascii="Times New Roman" w:hAnsi="Times New Roman" w:cs="Times New Roman"/>
          <w:sz w:val="24"/>
          <w:szCs w:val="24"/>
        </w:rPr>
        <w:t>odporu</w:t>
      </w:r>
      <w:r w:rsidR="00226E16">
        <w:rPr>
          <w:rFonts w:ascii="Times New Roman" w:hAnsi="Times New Roman" w:cs="Times New Roman"/>
          <w:sz w:val="24"/>
          <w:szCs w:val="24"/>
        </w:rPr>
        <w:t>a</w:t>
      </w:r>
      <w:proofErr w:type="spellEnd"/>
      <w:r w:rsidR="00226E16">
        <w:rPr>
          <w:rFonts w:ascii="Times New Roman" w:hAnsi="Times New Roman" w:cs="Times New Roman"/>
          <w:sz w:val="24"/>
          <w:szCs w:val="24"/>
        </w:rPr>
        <w:t xml:space="preserve"> </w:t>
      </w:r>
      <w:r w:rsidR="00075C07" w:rsidRPr="008622FD">
        <w:rPr>
          <w:rFonts w:ascii="Times New Roman" w:hAnsi="Times New Roman" w:cs="Times New Roman"/>
          <w:sz w:val="24"/>
          <w:szCs w:val="24"/>
        </w:rPr>
        <w:t xml:space="preserve"> rozhodovanie v konaní o správnom delikte po podanom odpore sa navrhuje zveriť obci</w:t>
      </w:r>
      <w:r w:rsidR="00B27C94" w:rsidRPr="008622FD">
        <w:rPr>
          <w:rFonts w:ascii="Times New Roman" w:hAnsi="Times New Roman" w:cs="Times New Roman"/>
          <w:sz w:val="24"/>
          <w:szCs w:val="24"/>
        </w:rPr>
        <w:t>.</w:t>
      </w:r>
      <w:r w:rsidR="00075C07" w:rsidRPr="008622FD">
        <w:rPr>
          <w:rFonts w:ascii="Times New Roman" w:hAnsi="Times New Roman" w:cs="Times New Roman"/>
          <w:sz w:val="24"/>
          <w:szCs w:val="24"/>
        </w:rPr>
        <w:t xml:space="preserve"> </w:t>
      </w:r>
    </w:p>
    <w:p w14:paraId="432E9A4D" w14:textId="3BAD882E" w:rsidR="00075C07" w:rsidRPr="008622FD" w:rsidRDefault="00075C07" w:rsidP="00097302">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Ak pokutu uloží  právoplatn</w:t>
      </w:r>
      <w:r w:rsidR="00226E16">
        <w:rPr>
          <w:rFonts w:ascii="Times New Roman" w:hAnsi="Times New Roman" w:cs="Times New Roman"/>
          <w:sz w:val="24"/>
          <w:szCs w:val="24"/>
        </w:rPr>
        <w:t>é</w:t>
      </w:r>
      <w:r w:rsidRPr="008622FD">
        <w:rPr>
          <w:rFonts w:ascii="Times New Roman" w:hAnsi="Times New Roman" w:cs="Times New Roman"/>
          <w:sz w:val="24"/>
          <w:szCs w:val="24"/>
        </w:rPr>
        <w:t xml:space="preserve"> rozhodnutie obce, príjem pokuty patrí tejto obci; obdobne sa navrhuje upraviť aj príjem </w:t>
      </w:r>
      <w:r w:rsidR="00795F03" w:rsidRPr="008622FD">
        <w:rPr>
          <w:rFonts w:ascii="Times New Roman" w:hAnsi="Times New Roman" w:cs="Times New Roman"/>
          <w:sz w:val="24"/>
          <w:szCs w:val="24"/>
        </w:rPr>
        <w:t>v prípade uložených trov konan</w:t>
      </w:r>
      <w:r w:rsidR="00635711">
        <w:rPr>
          <w:rFonts w:ascii="Times New Roman" w:hAnsi="Times New Roman" w:cs="Times New Roman"/>
          <w:sz w:val="24"/>
          <w:szCs w:val="24"/>
        </w:rPr>
        <w:t>ia</w:t>
      </w:r>
      <w:r w:rsidR="00795F03" w:rsidRPr="008622FD">
        <w:rPr>
          <w:rFonts w:ascii="Times New Roman" w:hAnsi="Times New Roman" w:cs="Times New Roman"/>
          <w:sz w:val="24"/>
          <w:szCs w:val="24"/>
        </w:rPr>
        <w:t xml:space="preserve">, ak tieto vznikli </w:t>
      </w:r>
      <w:proofErr w:type="spellStart"/>
      <w:r w:rsidR="00226E16">
        <w:rPr>
          <w:rFonts w:ascii="Times New Roman" w:hAnsi="Times New Roman" w:cs="Times New Roman"/>
          <w:sz w:val="24"/>
          <w:szCs w:val="24"/>
        </w:rPr>
        <w:t>resp.</w:t>
      </w:r>
      <w:r w:rsidR="00795F03" w:rsidRPr="008622FD">
        <w:rPr>
          <w:rFonts w:ascii="Times New Roman" w:hAnsi="Times New Roman" w:cs="Times New Roman"/>
          <w:sz w:val="24"/>
          <w:szCs w:val="24"/>
        </w:rPr>
        <w:t>boli</w:t>
      </w:r>
      <w:proofErr w:type="spellEnd"/>
      <w:r w:rsidR="00795F03" w:rsidRPr="008622FD">
        <w:rPr>
          <w:rFonts w:ascii="Times New Roman" w:hAnsi="Times New Roman" w:cs="Times New Roman"/>
          <w:sz w:val="24"/>
          <w:szCs w:val="24"/>
        </w:rPr>
        <w:t xml:space="preserve"> uložené obci v súvislosti s uložením pokuty v konaní o správnom delikte držiteľa vozidla vedenom po podaní odporu. </w:t>
      </w:r>
    </w:p>
    <w:p w14:paraId="6DE24F5E" w14:textId="4E8CCC96" w:rsidR="00527B40" w:rsidRPr="008622FD" w:rsidRDefault="00527B40" w:rsidP="00097302">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 xml:space="preserve">Návrh zákona </w:t>
      </w:r>
      <w:r w:rsidR="00FE1476">
        <w:rPr>
          <w:rFonts w:ascii="Times New Roman" w:hAnsi="Times New Roman" w:cs="Times New Roman"/>
          <w:sz w:val="24"/>
          <w:szCs w:val="24"/>
        </w:rPr>
        <w:t>navrhuje</w:t>
      </w:r>
      <w:r w:rsidRPr="008622FD">
        <w:rPr>
          <w:rFonts w:ascii="Times New Roman" w:hAnsi="Times New Roman" w:cs="Times New Roman"/>
          <w:sz w:val="24"/>
          <w:szCs w:val="24"/>
        </w:rPr>
        <w:t xml:space="preserve"> v súvislosti s praktickými problémami pri určovaní osoby vodiča (</w:t>
      </w:r>
      <w:r w:rsidR="00C53CF2">
        <w:rPr>
          <w:rFonts w:ascii="Times New Roman" w:hAnsi="Times New Roman" w:cs="Times New Roman"/>
          <w:sz w:val="24"/>
          <w:szCs w:val="24"/>
        </w:rPr>
        <w:t xml:space="preserve"> napr. s jeho </w:t>
      </w:r>
      <w:r w:rsidRPr="008622FD">
        <w:rPr>
          <w:rFonts w:ascii="Times New Roman" w:hAnsi="Times New Roman" w:cs="Times New Roman"/>
          <w:sz w:val="24"/>
          <w:szCs w:val="24"/>
        </w:rPr>
        <w:t>stotožnen</w:t>
      </w:r>
      <w:r w:rsidR="00C53CF2">
        <w:rPr>
          <w:rFonts w:ascii="Times New Roman" w:hAnsi="Times New Roman" w:cs="Times New Roman"/>
          <w:sz w:val="24"/>
          <w:szCs w:val="24"/>
        </w:rPr>
        <w:t>ím</w:t>
      </w:r>
      <w:r w:rsidRPr="008622FD">
        <w:rPr>
          <w:rFonts w:ascii="Times New Roman" w:hAnsi="Times New Roman" w:cs="Times New Roman"/>
          <w:sz w:val="24"/>
          <w:szCs w:val="24"/>
        </w:rPr>
        <w:t xml:space="preserve"> v informačných systémoch) orgánmi Policajného zboru </w:t>
      </w:r>
      <w:r w:rsidR="00BF721E" w:rsidRPr="008622FD">
        <w:rPr>
          <w:rFonts w:ascii="Times New Roman" w:hAnsi="Times New Roman" w:cs="Times New Roman"/>
          <w:sz w:val="24"/>
          <w:szCs w:val="24"/>
        </w:rPr>
        <w:t>zabezpečiť</w:t>
      </w:r>
      <w:r w:rsidRPr="008622FD">
        <w:rPr>
          <w:rFonts w:ascii="Times New Roman" w:hAnsi="Times New Roman" w:cs="Times New Roman"/>
          <w:sz w:val="24"/>
          <w:szCs w:val="24"/>
        </w:rPr>
        <w:t xml:space="preserve"> bezproblémové konanie o správnom delikte aj pre obce. Ak držiteľ vozidla uvedie v odpore o vodičovi vozidla, ktorý v čase porušenia pravidiel cestnej premávky viedol vozidlo, len údaje v rozsahu meno, priezvisko a adresa pobytu, správny orgán nevie úplne a jednoznačne identifikovať konkrétnu, jedinú osobu v existujúcich databázach osôb. </w:t>
      </w:r>
      <w:r w:rsidR="00BF721E" w:rsidRPr="008622FD">
        <w:rPr>
          <w:rFonts w:ascii="Times New Roman" w:hAnsi="Times New Roman" w:cs="Times New Roman"/>
          <w:sz w:val="24"/>
          <w:szCs w:val="24"/>
        </w:rPr>
        <w:t xml:space="preserve">Upraví sa tak povinnosť držiteľa vozidla, ak zamýšľa označiť inú osobu vodiča, ktorý v relevantnom čase viedol jeho vozidlo, </w:t>
      </w:r>
      <w:r w:rsidR="00C53CF2">
        <w:rPr>
          <w:rFonts w:ascii="Times New Roman" w:hAnsi="Times New Roman" w:cs="Times New Roman"/>
          <w:sz w:val="24"/>
          <w:szCs w:val="24"/>
        </w:rPr>
        <w:t>uviesť aj</w:t>
      </w:r>
      <w:r w:rsidR="00BF721E" w:rsidRPr="008622FD">
        <w:rPr>
          <w:rFonts w:ascii="Times New Roman" w:hAnsi="Times New Roman" w:cs="Times New Roman"/>
          <w:sz w:val="24"/>
          <w:szCs w:val="24"/>
        </w:rPr>
        <w:t xml:space="preserve"> dátum narodenia osoby, ktorej vozidlo odovzdal. Uvedený návrh zefektívni, zrýchli a zhospodárni konanie o vyvodzovaní zodpovednosti za porušenie pravidiel cestnej premávky najmä vo vzťahu k špekulatívnemu označovaniu vodičov.  Držiteľ vozidla</w:t>
      </w:r>
      <w:r w:rsidR="00C53CF2">
        <w:rPr>
          <w:rFonts w:ascii="Times New Roman" w:hAnsi="Times New Roman" w:cs="Times New Roman"/>
          <w:sz w:val="24"/>
          <w:szCs w:val="24"/>
        </w:rPr>
        <w:t>,</w:t>
      </w:r>
      <w:r w:rsidR="00BF721E" w:rsidRPr="008622FD">
        <w:rPr>
          <w:rFonts w:ascii="Times New Roman" w:hAnsi="Times New Roman" w:cs="Times New Roman"/>
          <w:sz w:val="24"/>
          <w:szCs w:val="24"/>
        </w:rPr>
        <w:t xml:space="preserve"> ak nebude chcieť znášať následky porušenia pravidiel cestnej premávky vodičom, ktorému vozidlo odovzdal, bude musieť poznať aj dátum narodenia tejto osoby, čo v neposlednom rade aj posilní vierohodnosť označovania vodiča a odstráni špekulatívne podania, ktoré v súčasnosti zbytočne zahlcujú správne orgány, predlžujú a predražujú správne konanie. </w:t>
      </w:r>
    </w:p>
    <w:p w14:paraId="1E0BA95C" w14:textId="77777777" w:rsidR="00DB0B6D" w:rsidRPr="008622FD" w:rsidRDefault="00DB0B6D" w:rsidP="00DB0B6D">
      <w:pPr>
        <w:spacing w:after="0" w:line="240" w:lineRule="auto"/>
        <w:jc w:val="both"/>
        <w:rPr>
          <w:rFonts w:ascii="Times New Roman" w:hAnsi="Times New Roman" w:cs="Times New Roman"/>
          <w:sz w:val="24"/>
          <w:szCs w:val="24"/>
        </w:rPr>
      </w:pPr>
    </w:p>
    <w:p w14:paraId="7770EC85" w14:textId="059FCCE0" w:rsidR="008E355D" w:rsidRDefault="008E355D" w:rsidP="008E355D">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K bodu 1</w:t>
      </w:r>
      <w:r w:rsidR="00676EAD">
        <w:rPr>
          <w:rFonts w:ascii="Times New Roman" w:hAnsi="Times New Roman" w:cs="Times New Roman"/>
          <w:sz w:val="24"/>
          <w:szCs w:val="24"/>
          <w:u w:val="single"/>
        </w:rPr>
        <w:t>2</w:t>
      </w:r>
    </w:p>
    <w:p w14:paraId="422E9564" w14:textId="7432C009" w:rsidR="008E355D" w:rsidRDefault="008E355D" w:rsidP="008E355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Navrhuje sa, aby odvolacím orgánom proti rozhodnutiu obce, vydanom po podaní odporu, bol príslušný orgán Policajného zboru. Príslušný orgán Policajného zboru</w:t>
      </w:r>
      <w:r w:rsidR="00D44B78">
        <w:rPr>
          <w:rFonts w:ascii="Times New Roman" w:hAnsi="Times New Roman" w:cs="Times New Roman"/>
          <w:sz w:val="24"/>
          <w:szCs w:val="24"/>
        </w:rPr>
        <w:t xml:space="preserve">, ktorým je </w:t>
      </w:r>
      <w:r w:rsidR="00C53CF2" w:rsidRPr="00D44B78">
        <w:rPr>
          <w:rFonts w:ascii="Times New Roman" w:hAnsi="Times New Roman" w:cs="Times New Roman"/>
          <w:i/>
          <w:iCs/>
          <w:sz w:val="24"/>
          <w:szCs w:val="24"/>
        </w:rPr>
        <w:t xml:space="preserve">de </w:t>
      </w:r>
      <w:proofErr w:type="spellStart"/>
      <w:r w:rsidR="00C53CF2" w:rsidRPr="00D44B78">
        <w:rPr>
          <w:rFonts w:ascii="Times New Roman" w:hAnsi="Times New Roman" w:cs="Times New Roman"/>
          <w:i/>
          <w:iCs/>
          <w:sz w:val="24"/>
          <w:szCs w:val="24"/>
        </w:rPr>
        <w:t>facto</w:t>
      </w:r>
      <w:proofErr w:type="spellEnd"/>
      <w:r>
        <w:rPr>
          <w:rFonts w:ascii="Times New Roman" w:hAnsi="Times New Roman" w:cs="Times New Roman"/>
          <w:sz w:val="24"/>
          <w:szCs w:val="24"/>
        </w:rPr>
        <w:t xml:space="preserve"> miestne príslušný dopravný inšpektorát</w:t>
      </w:r>
      <w:r w:rsidR="00D44B78">
        <w:rPr>
          <w:rFonts w:ascii="Times New Roman" w:hAnsi="Times New Roman" w:cs="Times New Roman"/>
          <w:sz w:val="24"/>
          <w:szCs w:val="24"/>
        </w:rPr>
        <w:t>,</w:t>
      </w:r>
      <w:r>
        <w:rPr>
          <w:rFonts w:ascii="Times New Roman" w:hAnsi="Times New Roman" w:cs="Times New Roman"/>
          <w:sz w:val="24"/>
          <w:szCs w:val="24"/>
        </w:rPr>
        <w:t xml:space="preserve"> je okrem iného príslušný aj na objasňovanie, prejednávanie a realizovanie celého konania o priestupku proti bezpečnosti a plynulosti cestnej premávky, ako </w:t>
      </w:r>
      <w:r w:rsidR="00C53CF2" w:rsidRPr="00D44B78">
        <w:rPr>
          <w:rFonts w:ascii="Times New Roman" w:hAnsi="Times New Roman" w:cs="Times New Roman"/>
          <w:sz w:val="24"/>
          <w:szCs w:val="24"/>
        </w:rPr>
        <w:t>aj</w:t>
      </w:r>
      <w:r w:rsidR="00C53CF2">
        <w:rPr>
          <w:rFonts w:ascii="Times New Roman" w:hAnsi="Times New Roman" w:cs="Times New Roman"/>
          <w:sz w:val="24"/>
          <w:szCs w:val="24"/>
        </w:rPr>
        <w:t xml:space="preserve"> </w:t>
      </w:r>
      <w:r>
        <w:rPr>
          <w:rFonts w:ascii="Times New Roman" w:hAnsi="Times New Roman" w:cs="Times New Roman"/>
          <w:sz w:val="24"/>
          <w:szCs w:val="24"/>
        </w:rPr>
        <w:t>na dokumentovanie</w:t>
      </w:r>
      <w:r w:rsidR="00C53CF2">
        <w:rPr>
          <w:rFonts w:ascii="Times New Roman" w:hAnsi="Times New Roman" w:cs="Times New Roman"/>
          <w:sz w:val="24"/>
          <w:szCs w:val="24"/>
        </w:rPr>
        <w:t xml:space="preserve"> a</w:t>
      </w:r>
      <w:r>
        <w:rPr>
          <w:rFonts w:ascii="Times New Roman" w:hAnsi="Times New Roman" w:cs="Times New Roman"/>
          <w:sz w:val="24"/>
          <w:szCs w:val="24"/>
        </w:rPr>
        <w:t xml:space="preserve"> prejednávanie správnych deliktov držiteľa vozidla vrátane pôsobnosti na preskúmavanie rozhodnutí na základe riadnych a mimoriadnych opravných prostriedkov. </w:t>
      </w:r>
    </w:p>
    <w:p w14:paraId="1025E689" w14:textId="501B1EEF" w:rsidR="008E355D" w:rsidRDefault="008E355D" w:rsidP="008E355D">
      <w:pPr>
        <w:spacing w:after="0" w:line="240" w:lineRule="auto"/>
        <w:ind w:firstLine="284"/>
        <w:jc w:val="both"/>
        <w:rPr>
          <w:rFonts w:ascii="Times New Roman" w:hAnsi="Times New Roman" w:cs="Times New Roman"/>
          <w:sz w:val="24"/>
          <w:szCs w:val="24"/>
        </w:rPr>
      </w:pPr>
      <w:r w:rsidRPr="002C596F">
        <w:rPr>
          <w:rFonts w:ascii="Times New Roman" w:hAnsi="Times New Roman" w:cs="Times New Roman"/>
          <w:sz w:val="24"/>
          <w:szCs w:val="24"/>
        </w:rPr>
        <w:t>Vo vzťahu k pôsobnosti orgánu, ktorý by vystupoval ako odvolací správny orgán s odkazom na § 4 ods. 2 písm. d) zákona č. 180/2013 Z. z. o organizácii miestnej štátnej správy a o zmene a doplnení niektorých zákonov</w:t>
      </w:r>
      <w:r>
        <w:rPr>
          <w:rFonts w:ascii="Times New Roman" w:hAnsi="Times New Roman" w:cs="Times New Roman"/>
          <w:sz w:val="24"/>
          <w:szCs w:val="24"/>
        </w:rPr>
        <w:t xml:space="preserve">, sa </w:t>
      </w:r>
      <w:r w:rsidRPr="00970448">
        <w:rPr>
          <w:rFonts w:ascii="Times New Roman" w:hAnsi="Times New Roman" w:cs="Times New Roman"/>
          <w:sz w:val="24"/>
          <w:szCs w:val="24"/>
        </w:rPr>
        <w:t>neodporúča</w:t>
      </w:r>
      <w:r>
        <w:rPr>
          <w:rFonts w:ascii="Times New Roman" w:hAnsi="Times New Roman" w:cs="Times New Roman"/>
          <w:sz w:val="24"/>
          <w:szCs w:val="24"/>
        </w:rPr>
        <w:t xml:space="preserve"> určiť</w:t>
      </w:r>
      <w:r w:rsidRPr="002C596F">
        <w:rPr>
          <w:rFonts w:ascii="Times New Roman" w:hAnsi="Times New Roman" w:cs="Times New Roman"/>
          <w:sz w:val="24"/>
          <w:szCs w:val="24"/>
        </w:rPr>
        <w:t xml:space="preserve"> miestne príslušný okresný úrad v sídle kraja. </w:t>
      </w:r>
      <w:r>
        <w:rPr>
          <w:rFonts w:ascii="Times New Roman" w:hAnsi="Times New Roman" w:cs="Times New Roman"/>
          <w:sz w:val="24"/>
          <w:szCs w:val="24"/>
        </w:rPr>
        <w:t>O</w:t>
      </w:r>
      <w:r w:rsidRPr="002C596F">
        <w:rPr>
          <w:rFonts w:ascii="Times New Roman" w:hAnsi="Times New Roman" w:cs="Times New Roman"/>
          <w:sz w:val="24"/>
          <w:szCs w:val="24"/>
        </w:rPr>
        <w:t>kresné úrady v sídle kraja nemajú personálne kapacity na riešenie problematiky, ktorá z vecného hľadiska jednoznačne spadá do gescie Policajného zboru, nakoľko práve tento rieši všetku problematiku súvisiacu s dokumentovaním a prej</w:t>
      </w:r>
      <w:r w:rsidR="00C53CF2">
        <w:rPr>
          <w:rFonts w:ascii="Times New Roman" w:hAnsi="Times New Roman" w:cs="Times New Roman"/>
          <w:sz w:val="24"/>
          <w:szCs w:val="24"/>
        </w:rPr>
        <w:t>e</w:t>
      </w:r>
      <w:r w:rsidRPr="002C596F">
        <w:rPr>
          <w:rFonts w:ascii="Times New Roman" w:hAnsi="Times New Roman" w:cs="Times New Roman"/>
          <w:sz w:val="24"/>
          <w:szCs w:val="24"/>
        </w:rPr>
        <w:t>dnávaním porušení pravidiel cestnej premávky. Okresné úrady v</w:t>
      </w:r>
      <w:r>
        <w:rPr>
          <w:rFonts w:ascii="Times New Roman" w:hAnsi="Times New Roman" w:cs="Times New Roman"/>
          <w:sz w:val="24"/>
          <w:szCs w:val="24"/>
        </w:rPr>
        <w:t> </w:t>
      </w:r>
      <w:r w:rsidRPr="002C596F">
        <w:rPr>
          <w:rFonts w:ascii="Times New Roman" w:hAnsi="Times New Roman" w:cs="Times New Roman"/>
          <w:sz w:val="24"/>
          <w:szCs w:val="24"/>
        </w:rPr>
        <w:t>sídle</w:t>
      </w:r>
      <w:r>
        <w:rPr>
          <w:rFonts w:ascii="Times New Roman" w:hAnsi="Times New Roman" w:cs="Times New Roman"/>
          <w:sz w:val="24"/>
          <w:szCs w:val="24"/>
        </w:rPr>
        <w:t xml:space="preserve"> </w:t>
      </w:r>
      <w:r w:rsidRPr="002C596F">
        <w:rPr>
          <w:rFonts w:ascii="Times New Roman" w:hAnsi="Times New Roman" w:cs="Times New Roman"/>
          <w:sz w:val="24"/>
          <w:szCs w:val="24"/>
        </w:rPr>
        <w:t xml:space="preserve">kraja nemajú nielen personálne kapacity, ale ani potrebnú úroveň znalostí problematiky objektívnej zodpovednosti držiteľa vozidla. </w:t>
      </w:r>
      <w:r>
        <w:rPr>
          <w:rFonts w:ascii="Times New Roman" w:hAnsi="Times New Roman" w:cs="Times New Roman"/>
          <w:sz w:val="24"/>
          <w:szCs w:val="24"/>
        </w:rPr>
        <w:t xml:space="preserve">Okresné úrady v sídle kraja nerealizujú žiadnu obdobnú činnosť, ktorá by mohla pokryť novú pôsobnosť; odbor cestnej dopravy a pozemných komunikácií, ktorý by sa mohol javiť svojim názvom </w:t>
      </w:r>
      <w:r>
        <w:rPr>
          <w:rFonts w:ascii="Times New Roman" w:hAnsi="Times New Roman" w:cs="Times New Roman"/>
          <w:sz w:val="24"/>
          <w:szCs w:val="24"/>
        </w:rPr>
        <w:lastRenderedPageBreak/>
        <w:t>a pôsobnosťou ako najbližšie vystihujúci danú problematiku, rieši problematiku c</w:t>
      </w:r>
      <w:r w:rsidRPr="007D4A09">
        <w:rPr>
          <w:rFonts w:ascii="Times New Roman" w:hAnsi="Times New Roman" w:cs="Times New Roman"/>
          <w:sz w:val="24"/>
          <w:szCs w:val="24"/>
        </w:rPr>
        <w:t>estn</w:t>
      </w:r>
      <w:r>
        <w:rPr>
          <w:rFonts w:ascii="Times New Roman" w:hAnsi="Times New Roman" w:cs="Times New Roman"/>
          <w:sz w:val="24"/>
          <w:szCs w:val="24"/>
        </w:rPr>
        <w:t>ej</w:t>
      </w:r>
      <w:r w:rsidRPr="007D4A09">
        <w:rPr>
          <w:rFonts w:ascii="Times New Roman" w:hAnsi="Times New Roman" w:cs="Times New Roman"/>
          <w:sz w:val="24"/>
          <w:szCs w:val="24"/>
        </w:rPr>
        <w:t xml:space="preserve"> doprav</w:t>
      </w:r>
      <w:r>
        <w:rPr>
          <w:rFonts w:ascii="Times New Roman" w:hAnsi="Times New Roman" w:cs="Times New Roman"/>
          <w:sz w:val="24"/>
          <w:szCs w:val="24"/>
        </w:rPr>
        <w:t>y, autoškôl</w:t>
      </w:r>
      <w:r w:rsidRPr="007D4A09">
        <w:rPr>
          <w:rFonts w:ascii="Times New Roman" w:hAnsi="Times New Roman" w:cs="Times New Roman"/>
          <w:sz w:val="24"/>
          <w:szCs w:val="24"/>
        </w:rPr>
        <w:t>, povinn</w:t>
      </w:r>
      <w:r>
        <w:rPr>
          <w:rFonts w:ascii="Times New Roman" w:hAnsi="Times New Roman" w:cs="Times New Roman"/>
          <w:sz w:val="24"/>
          <w:szCs w:val="24"/>
        </w:rPr>
        <w:t>ej</w:t>
      </w:r>
      <w:r w:rsidRPr="007D4A09">
        <w:rPr>
          <w:rFonts w:ascii="Times New Roman" w:hAnsi="Times New Roman" w:cs="Times New Roman"/>
          <w:sz w:val="24"/>
          <w:szCs w:val="24"/>
        </w:rPr>
        <w:t xml:space="preserve"> kvalifikáci</w:t>
      </w:r>
      <w:r>
        <w:rPr>
          <w:rFonts w:ascii="Times New Roman" w:hAnsi="Times New Roman" w:cs="Times New Roman"/>
          <w:sz w:val="24"/>
          <w:szCs w:val="24"/>
        </w:rPr>
        <w:t>e</w:t>
      </w:r>
      <w:r w:rsidRPr="007D4A09">
        <w:rPr>
          <w:rFonts w:ascii="Times New Roman" w:hAnsi="Times New Roman" w:cs="Times New Roman"/>
          <w:sz w:val="24"/>
          <w:szCs w:val="24"/>
        </w:rPr>
        <w:t xml:space="preserve"> a výcvik vodičov</w:t>
      </w:r>
      <w:r>
        <w:rPr>
          <w:rFonts w:ascii="Times New Roman" w:hAnsi="Times New Roman" w:cs="Times New Roman"/>
          <w:sz w:val="24"/>
          <w:szCs w:val="24"/>
        </w:rPr>
        <w:t>, p</w:t>
      </w:r>
      <w:r w:rsidRPr="007D4A09">
        <w:rPr>
          <w:rFonts w:ascii="Times New Roman" w:hAnsi="Times New Roman" w:cs="Times New Roman"/>
          <w:sz w:val="24"/>
          <w:szCs w:val="24"/>
        </w:rPr>
        <w:t>ozemné komunikácie a</w:t>
      </w:r>
      <w:r>
        <w:rPr>
          <w:rFonts w:ascii="Times New Roman" w:hAnsi="Times New Roman" w:cs="Times New Roman"/>
          <w:sz w:val="24"/>
          <w:szCs w:val="24"/>
        </w:rPr>
        <w:t> </w:t>
      </w:r>
      <w:r w:rsidRPr="007D4A09">
        <w:rPr>
          <w:rFonts w:ascii="Times New Roman" w:hAnsi="Times New Roman" w:cs="Times New Roman"/>
          <w:sz w:val="24"/>
          <w:szCs w:val="24"/>
        </w:rPr>
        <w:t>mýto</w:t>
      </w:r>
      <w:r>
        <w:rPr>
          <w:rFonts w:ascii="Times New Roman" w:hAnsi="Times New Roman" w:cs="Times New Roman"/>
          <w:sz w:val="24"/>
          <w:szCs w:val="24"/>
        </w:rPr>
        <w:t>, vystupuje ako š</w:t>
      </w:r>
      <w:r w:rsidRPr="007D4A09">
        <w:rPr>
          <w:rFonts w:ascii="Times New Roman" w:hAnsi="Times New Roman" w:cs="Times New Roman"/>
          <w:sz w:val="24"/>
          <w:szCs w:val="24"/>
        </w:rPr>
        <w:t>peciáln</w:t>
      </w:r>
      <w:r>
        <w:rPr>
          <w:rFonts w:ascii="Times New Roman" w:hAnsi="Times New Roman" w:cs="Times New Roman"/>
          <w:sz w:val="24"/>
          <w:szCs w:val="24"/>
        </w:rPr>
        <w:t>y</w:t>
      </w:r>
      <w:r w:rsidRPr="007D4A09">
        <w:rPr>
          <w:rFonts w:ascii="Times New Roman" w:hAnsi="Times New Roman" w:cs="Times New Roman"/>
          <w:sz w:val="24"/>
          <w:szCs w:val="24"/>
        </w:rPr>
        <w:t xml:space="preserve"> stavebn</w:t>
      </w:r>
      <w:r>
        <w:rPr>
          <w:rFonts w:ascii="Times New Roman" w:hAnsi="Times New Roman" w:cs="Times New Roman"/>
          <w:sz w:val="24"/>
          <w:szCs w:val="24"/>
        </w:rPr>
        <w:t>ý</w:t>
      </w:r>
      <w:r w:rsidRPr="007D4A09">
        <w:rPr>
          <w:rFonts w:ascii="Times New Roman" w:hAnsi="Times New Roman" w:cs="Times New Roman"/>
          <w:sz w:val="24"/>
          <w:szCs w:val="24"/>
        </w:rPr>
        <w:t xml:space="preserve"> úrad</w:t>
      </w:r>
      <w:r>
        <w:rPr>
          <w:rFonts w:ascii="Times New Roman" w:hAnsi="Times New Roman" w:cs="Times New Roman"/>
          <w:sz w:val="24"/>
          <w:szCs w:val="24"/>
        </w:rPr>
        <w:t>, rieši aj správne konanie, ale na uvedených úsekoch, nie na úseku bezpečnosti a plynulosti cestnej premávky.</w:t>
      </w:r>
    </w:p>
    <w:p w14:paraId="1909DB02" w14:textId="5D590706" w:rsidR="008E355D" w:rsidRDefault="008E355D" w:rsidP="00106F99">
      <w:pPr>
        <w:pStyle w:val="Textkomentra"/>
        <w:spacing w:after="0"/>
        <w:ind w:firstLine="284"/>
        <w:jc w:val="both"/>
      </w:pPr>
      <w:r>
        <w:rPr>
          <w:rFonts w:ascii="Times New Roman" w:hAnsi="Times New Roman" w:cs="Times New Roman"/>
          <w:sz w:val="24"/>
          <w:szCs w:val="24"/>
        </w:rPr>
        <w:t xml:space="preserve">Naproti tomu, Policajný zbor podľa § 2 ods. 1 písm. j) zákona č. 171/1993 Z. z. o Policajnom zbore v znení neskorších predpisov </w:t>
      </w:r>
      <w:r w:rsidRPr="00685101">
        <w:rPr>
          <w:rFonts w:ascii="Times New Roman" w:hAnsi="Times New Roman" w:cs="Times New Roman"/>
          <w:sz w:val="24"/>
          <w:szCs w:val="24"/>
        </w:rPr>
        <w:t>dohliada na bezpečnosť a plynulosť cestnej premávk</w:t>
      </w:r>
      <w:r>
        <w:rPr>
          <w:rFonts w:ascii="Times New Roman" w:hAnsi="Times New Roman" w:cs="Times New Roman"/>
          <w:sz w:val="24"/>
          <w:szCs w:val="24"/>
        </w:rPr>
        <w:t>y a spolupôsobí pri jej riadení. Policajný zbor má v organizačnej štruktúre začlenenú službu dopravnej polície (dopravné inšpektoráty), ktorá komplexne rieši problematiku cestnej premávky</w:t>
      </w:r>
      <w:r w:rsidR="00E975D8">
        <w:rPr>
          <w:rFonts w:ascii="Times New Roman" w:hAnsi="Times New Roman" w:cs="Times New Roman"/>
          <w:sz w:val="24"/>
          <w:szCs w:val="24"/>
        </w:rPr>
        <w:t>. J</w:t>
      </w:r>
      <w:r>
        <w:rPr>
          <w:rFonts w:ascii="Times New Roman" w:hAnsi="Times New Roman" w:cs="Times New Roman"/>
          <w:sz w:val="24"/>
          <w:szCs w:val="24"/>
        </w:rPr>
        <w:t>e vecným gestorom pre zákon o</w:t>
      </w:r>
      <w:r w:rsidR="00E975D8">
        <w:rPr>
          <w:rFonts w:ascii="Times New Roman" w:hAnsi="Times New Roman" w:cs="Times New Roman"/>
          <w:sz w:val="24"/>
          <w:szCs w:val="24"/>
        </w:rPr>
        <w:t xml:space="preserve"> cestnej </w:t>
      </w:r>
      <w:r>
        <w:rPr>
          <w:rFonts w:ascii="Times New Roman" w:hAnsi="Times New Roman" w:cs="Times New Roman"/>
          <w:sz w:val="24"/>
          <w:szCs w:val="24"/>
        </w:rPr>
        <w:t xml:space="preserve">premávke, realizuje </w:t>
      </w:r>
      <w:r w:rsidRPr="00685101">
        <w:rPr>
          <w:rFonts w:ascii="Times New Roman" w:hAnsi="Times New Roman" w:cs="Times New Roman"/>
          <w:sz w:val="24"/>
          <w:szCs w:val="24"/>
        </w:rPr>
        <w:t>výkon štátnej správy na úseku dohľadu nad bezpečnosťou a plynulosťou cestnej premávky</w:t>
      </w:r>
      <w:r>
        <w:rPr>
          <w:rFonts w:ascii="Times New Roman" w:hAnsi="Times New Roman" w:cs="Times New Roman"/>
          <w:sz w:val="24"/>
          <w:szCs w:val="24"/>
        </w:rPr>
        <w:t xml:space="preserve"> </w:t>
      </w:r>
      <w:r w:rsidRPr="00685101">
        <w:rPr>
          <w:rFonts w:ascii="Times New Roman" w:hAnsi="Times New Roman" w:cs="Times New Roman"/>
          <w:sz w:val="24"/>
          <w:szCs w:val="24"/>
        </w:rPr>
        <w:t>a jej riadení, trestného konania, konania o priestupkoch, objasňovania dopravných nehôd,</w:t>
      </w:r>
      <w:r>
        <w:rPr>
          <w:rFonts w:ascii="Times New Roman" w:hAnsi="Times New Roman" w:cs="Times New Roman"/>
          <w:sz w:val="24"/>
          <w:szCs w:val="24"/>
        </w:rPr>
        <w:t xml:space="preserve"> </w:t>
      </w:r>
      <w:r w:rsidRPr="00685101">
        <w:rPr>
          <w:rFonts w:ascii="Times New Roman" w:hAnsi="Times New Roman" w:cs="Times New Roman"/>
          <w:sz w:val="24"/>
          <w:szCs w:val="24"/>
        </w:rPr>
        <w:t>dopravno-inžinierskej činnosti, vykonávania skúšok žiadateľov o vodičské oprávnenie</w:t>
      </w:r>
      <w:r>
        <w:rPr>
          <w:rFonts w:ascii="Times New Roman" w:hAnsi="Times New Roman" w:cs="Times New Roman"/>
          <w:sz w:val="24"/>
          <w:szCs w:val="24"/>
        </w:rPr>
        <w:t xml:space="preserve"> </w:t>
      </w:r>
      <w:r w:rsidRPr="00685101">
        <w:rPr>
          <w:rFonts w:ascii="Times New Roman" w:hAnsi="Times New Roman" w:cs="Times New Roman"/>
          <w:sz w:val="24"/>
          <w:szCs w:val="24"/>
        </w:rPr>
        <w:t>a rozhodo</w:t>
      </w:r>
      <w:r>
        <w:rPr>
          <w:rFonts w:ascii="Times New Roman" w:hAnsi="Times New Roman" w:cs="Times New Roman"/>
          <w:sz w:val="24"/>
          <w:szCs w:val="24"/>
        </w:rPr>
        <w:t xml:space="preserve">vania o vodičských oprávneniach. Práve tieto útvary služby dopravnej polície sú najkompetentnejšie pre rozhodovanie o odvolaní proti rozhodnutiam obcí v správnom konaní o delikte držiteľa vozidla po podanom odpore. Krajské dopravné inšpektoráty krajských riaditeľstiev Policajného zboru majú vyčlenené oddelenia, ktoré sa už dnes zaoberajú práve posudzovaním riadnych a mimoriadnych opravných prostriedkov v konaní o správnom delikte držiteľa vozidla, ale aj v konaní o priestupkoch, iných správnych deliktoch, v konaní o vodičskom oprávnení a pod. Personálne obsadenie uvedených útvarov Policajného zboru má najlepšie kvalifikačné predpoklady fundovane </w:t>
      </w:r>
      <w:r w:rsidR="00E975D8">
        <w:rPr>
          <w:rFonts w:ascii="Times New Roman" w:hAnsi="Times New Roman" w:cs="Times New Roman"/>
          <w:sz w:val="24"/>
          <w:szCs w:val="24"/>
        </w:rPr>
        <w:t>obhájiť</w:t>
      </w:r>
      <w:r>
        <w:rPr>
          <w:rFonts w:ascii="Times New Roman" w:hAnsi="Times New Roman" w:cs="Times New Roman"/>
          <w:sz w:val="24"/>
          <w:szCs w:val="24"/>
        </w:rPr>
        <w:t xml:space="preserve"> post odvolacieho orgánu proti rozhodnutiam obce v tejto problematike. Súčasne je potrebné poznamenať, že sa </w:t>
      </w:r>
      <w:r w:rsidRPr="00EB5AD1">
        <w:rPr>
          <w:rFonts w:ascii="Times New Roman" w:hAnsi="Times New Roman" w:cs="Times New Roman"/>
          <w:sz w:val="24"/>
          <w:szCs w:val="24"/>
        </w:rPr>
        <w:t>predpokladá</w:t>
      </w:r>
      <w:r w:rsidR="00D44B78">
        <w:rPr>
          <w:rFonts w:ascii="Times New Roman" w:hAnsi="Times New Roman" w:cs="Times New Roman"/>
          <w:sz w:val="24"/>
          <w:szCs w:val="24"/>
        </w:rPr>
        <w:t xml:space="preserve"> </w:t>
      </w:r>
      <w:r w:rsidR="00E975D8">
        <w:rPr>
          <w:rFonts w:ascii="Times New Roman" w:hAnsi="Times New Roman" w:cs="Times New Roman"/>
          <w:sz w:val="24"/>
          <w:szCs w:val="24"/>
        </w:rPr>
        <w:t>ako</w:t>
      </w:r>
      <w:r w:rsidRPr="00EB5AD1">
        <w:rPr>
          <w:rFonts w:ascii="Times New Roman" w:hAnsi="Times New Roman" w:cs="Times New Roman"/>
          <w:sz w:val="24"/>
          <w:szCs w:val="24"/>
        </w:rPr>
        <w:t xml:space="preserve"> nevyhnutn</w:t>
      </w:r>
      <w:r w:rsidR="00E975D8">
        <w:rPr>
          <w:rFonts w:ascii="Times New Roman" w:hAnsi="Times New Roman" w:cs="Times New Roman"/>
          <w:sz w:val="24"/>
          <w:szCs w:val="24"/>
        </w:rPr>
        <w:t>é</w:t>
      </w:r>
      <w:r w:rsidR="00D44B78">
        <w:rPr>
          <w:rFonts w:ascii="Times New Roman" w:hAnsi="Times New Roman" w:cs="Times New Roman"/>
          <w:sz w:val="24"/>
          <w:szCs w:val="24"/>
        </w:rPr>
        <w:t xml:space="preserve"> </w:t>
      </w:r>
      <w:r w:rsidRPr="00EB5AD1">
        <w:rPr>
          <w:rFonts w:ascii="Times New Roman" w:hAnsi="Times New Roman" w:cs="Times New Roman"/>
          <w:sz w:val="24"/>
          <w:szCs w:val="24"/>
        </w:rPr>
        <w:t>v súvislosti s rozšírením aj ich pôsobnosti navýšiť počet zamestnancov na každom krajskom dopravnom inšpektoráte v Slovenskej republike</w:t>
      </w:r>
      <w:r w:rsidR="00E975D8">
        <w:rPr>
          <w:rFonts w:ascii="Times New Roman" w:hAnsi="Times New Roman" w:cs="Times New Roman"/>
          <w:sz w:val="24"/>
          <w:szCs w:val="24"/>
        </w:rPr>
        <w:t xml:space="preserve"> o jednu osobu, teda úhrnne o</w:t>
      </w:r>
      <w:r w:rsidRPr="00EB5AD1">
        <w:rPr>
          <w:rFonts w:ascii="Times New Roman" w:hAnsi="Times New Roman" w:cs="Times New Roman"/>
          <w:sz w:val="24"/>
          <w:szCs w:val="24"/>
        </w:rPr>
        <w:t xml:space="preserve"> 8 osôb.</w:t>
      </w:r>
      <w:r>
        <w:rPr>
          <w:rFonts w:ascii="Times New Roman" w:hAnsi="Times New Roman" w:cs="Times New Roman"/>
          <w:sz w:val="24"/>
          <w:szCs w:val="24"/>
        </w:rPr>
        <w:t xml:space="preserve"> </w:t>
      </w:r>
    </w:p>
    <w:p w14:paraId="2A2388E9" w14:textId="0F7C4AEA" w:rsidR="008E355D" w:rsidRDefault="00E975D8" w:rsidP="00106F9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w:t>
      </w:r>
      <w:r w:rsidR="008E355D" w:rsidRPr="002C596F">
        <w:rPr>
          <w:rFonts w:ascii="Times New Roman" w:hAnsi="Times New Roman" w:cs="Times New Roman"/>
          <w:sz w:val="24"/>
          <w:szCs w:val="24"/>
        </w:rPr>
        <w:t xml:space="preserve">k </w:t>
      </w:r>
      <w:r w:rsidR="008E355D">
        <w:rPr>
          <w:rFonts w:ascii="Times New Roman" w:hAnsi="Times New Roman" w:cs="Times New Roman"/>
          <w:sz w:val="24"/>
          <w:szCs w:val="24"/>
        </w:rPr>
        <w:t>bude</w:t>
      </w:r>
      <w:r w:rsidR="008E355D" w:rsidRPr="002C596F">
        <w:rPr>
          <w:rFonts w:ascii="Times New Roman" w:hAnsi="Times New Roman" w:cs="Times New Roman"/>
          <w:sz w:val="24"/>
          <w:szCs w:val="24"/>
        </w:rPr>
        <w:t xml:space="preserve"> odvolacím správnym orgánom orgán Policajného zboru, </w:t>
      </w:r>
      <w:r>
        <w:rPr>
          <w:rFonts w:ascii="Times New Roman" w:hAnsi="Times New Roman" w:cs="Times New Roman"/>
          <w:sz w:val="24"/>
          <w:szCs w:val="24"/>
        </w:rPr>
        <w:t xml:space="preserve">tak </w:t>
      </w:r>
      <w:r w:rsidR="008E355D" w:rsidRPr="002C596F">
        <w:rPr>
          <w:rFonts w:ascii="Times New Roman" w:hAnsi="Times New Roman" w:cs="Times New Roman"/>
          <w:sz w:val="24"/>
          <w:szCs w:val="24"/>
        </w:rPr>
        <w:t xml:space="preserve">bude zároveň aj </w:t>
      </w:r>
      <w:r w:rsidR="008E355D">
        <w:rPr>
          <w:rFonts w:ascii="Times New Roman" w:hAnsi="Times New Roman" w:cs="Times New Roman"/>
          <w:sz w:val="24"/>
          <w:szCs w:val="24"/>
        </w:rPr>
        <w:t xml:space="preserve">nepriamo </w:t>
      </w:r>
      <w:r w:rsidR="008E355D" w:rsidRPr="002C596F">
        <w:rPr>
          <w:rFonts w:ascii="Times New Roman" w:hAnsi="Times New Roman" w:cs="Times New Roman"/>
          <w:sz w:val="24"/>
          <w:szCs w:val="24"/>
        </w:rPr>
        <w:t xml:space="preserve">metodickým orgánom na tomto úseku správneho konania, čím bude </w:t>
      </w:r>
      <w:r w:rsidR="008E355D" w:rsidRPr="00D44B78">
        <w:rPr>
          <w:rFonts w:ascii="Times New Roman" w:hAnsi="Times New Roman" w:cs="Times New Roman"/>
          <w:sz w:val="24"/>
          <w:szCs w:val="24"/>
        </w:rPr>
        <w:t>čiastočne</w:t>
      </w:r>
      <w:r w:rsidR="008E355D" w:rsidRPr="002C596F">
        <w:rPr>
          <w:rFonts w:ascii="Times New Roman" w:hAnsi="Times New Roman" w:cs="Times New Roman"/>
          <w:sz w:val="24"/>
          <w:szCs w:val="24"/>
        </w:rPr>
        <w:t xml:space="preserve"> vyriešený aj problém metodiky.</w:t>
      </w:r>
      <w:r w:rsidR="008E355D">
        <w:rPr>
          <w:rFonts w:ascii="Times New Roman" w:hAnsi="Times New Roman" w:cs="Times New Roman"/>
          <w:sz w:val="24"/>
          <w:szCs w:val="24"/>
        </w:rPr>
        <w:t xml:space="preserve"> Útvary služby dopravnej polície už dnes disponujú viacerými metodickými príručkami</w:t>
      </w:r>
      <w:r>
        <w:rPr>
          <w:rFonts w:ascii="Times New Roman" w:hAnsi="Times New Roman" w:cs="Times New Roman"/>
          <w:sz w:val="24"/>
          <w:szCs w:val="24"/>
        </w:rPr>
        <w:t xml:space="preserve"> a</w:t>
      </w:r>
      <w:r w:rsidR="008E355D">
        <w:rPr>
          <w:rFonts w:ascii="Times New Roman" w:hAnsi="Times New Roman" w:cs="Times New Roman"/>
          <w:sz w:val="24"/>
          <w:szCs w:val="24"/>
        </w:rPr>
        <w:t xml:space="preserve"> usmerneniami v oblasti zabezpečenia konania o správnom delikte držiteľa vozidla, ktoré by mohli slúžiť ako pomôcky aj pre zamestnancov obcí</w:t>
      </w:r>
      <w:r w:rsidR="00106F99">
        <w:rPr>
          <w:rFonts w:ascii="Times New Roman" w:hAnsi="Times New Roman" w:cs="Times New Roman"/>
          <w:sz w:val="24"/>
          <w:szCs w:val="24"/>
        </w:rPr>
        <w:t xml:space="preserve"> vrátane príslušníkov obecnej polície</w:t>
      </w:r>
      <w:r w:rsidR="008E355D">
        <w:rPr>
          <w:rFonts w:ascii="Times New Roman" w:hAnsi="Times New Roman" w:cs="Times New Roman"/>
          <w:sz w:val="24"/>
          <w:szCs w:val="24"/>
        </w:rPr>
        <w:t>.</w:t>
      </w:r>
    </w:p>
    <w:p w14:paraId="36B85015" w14:textId="77777777" w:rsidR="00B35375" w:rsidRPr="008622FD" w:rsidRDefault="00B35375" w:rsidP="00B35375">
      <w:pPr>
        <w:spacing w:after="0" w:line="240" w:lineRule="auto"/>
        <w:jc w:val="both"/>
        <w:rPr>
          <w:rFonts w:ascii="Times New Roman" w:hAnsi="Times New Roman" w:cs="Times New Roman"/>
          <w:sz w:val="24"/>
          <w:szCs w:val="24"/>
        </w:rPr>
      </w:pPr>
    </w:p>
    <w:p w14:paraId="57E5099F" w14:textId="6FD14C41" w:rsidR="00B35375" w:rsidRDefault="00B35375" w:rsidP="00B35375">
      <w:pPr>
        <w:spacing w:after="0" w:line="240" w:lineRule="auto"/>
        <w:jc w:val="both"/>
        <w:rPr>
          <w:rFonts w:ascii="Times New Roman" w:hAnsi="Times New Roman" w:cs="Times New Roman"/>
          <w:sz w:val="24"/>
          <w:szCs w:val="24"/>
          <w:u w:val="single"/>
        </w:rPr>
      </w:pPr>
      <w:r w:rsidRPr="008622FD">
        <w:rPr>
          <w:rFonts w:ascii="Times New Roman" w:hAnsi="Times New Roman" w:cs="Times New Roman"/>
          <w:sz w:val="24"/>
          <w:szCs w:val="24"/>
          <w:u w:val="single"/>
        </w:rPr>
        <w:t xml:space="preserve">K bodu </w:t>
      </w:r>
      <w:r w:rsidR="00A83DDD" w:rsidRPr="008622FD">
        <w:rPr>
          <w:rFonts w:ascii="Times New Roman" w:hAnsi="Times New Roman" w:cs="Times New Roman"/>
          <w:sz w:val="24"/>
          <w:szCs w:val="24"/>
          <w:u w:val="single"/>
        </w:rPr>
        <w:t>1</w:t>
      </w:r>
      <w:r w:rsidR="00676EAD">
        <w:rPr>
          <w:rFonts w:ascii="Times New Roman" w:hAnsi="Times New Roman" w:cs="Times New Roman"/>
          <w:sz w:val="24"/>
          <w:szCs w:val="24"/>
          <w:u w:val="single"/>
        </w:rPr>
        <w:t>3</w:t>
      </w:r>
    </w:p>
    <w:p w14:paraId="7691E7E5" w14:textId="2E52B492" w:rsidR="008000E8" w:rsidRPr="00D44B78" w:rsidRDefault="008000E8" w:rsidP="005D2F86">
      <w:pPr>
        <w:spacing w:after="0" w:line="240" w:lineRule="auto"/>
        <w:ind w:firstLine="284"/>
        <w:jc w:val="both"/>
        <w:rPr>
          <w:rFonts w:ascii="Times New Roman" w:hAnsi="Times New Roman" w:cs="Times New Roman"/>
          <w:sz w:val="24"/>
          <w:szCs w:val="24"/>
        </w:rPr>
      </w:pPr>
      <w:r w:rsidRPr="00D44B78">
        <w:rPr>
          <w:rFonts w:ascii="Times New Roman" w:hAnsi="Times New Roman" w:cs="Times New Roman"/>
          <w:sz w:val="24"/>
          <w:szCs w:val="24"/>
        </w:rPr>
        <w:t xml:space="preserve">Týmto ustanovením sa zakotvuje právomoc obecnej polície na konanie a rozhodovanie </w:t>
      </w:r>
      <w:r w:rsidR="00DC0B22" w:rsidRPr="00D44B78">
        <w:rPr>
          <w:rFonts w:ascii="Times New Roman" w:hAnsi="Times New Roman" w:cs="Times New Roman"/>
          <w:sz w:val="24"/>
          <w:szCs w:val="24"/>
        </w:rPr>
        <w:t xml:space="preserve">o správnom delikte držiteľa vozidla podľa § 139a ods. 7 zákona o premávke. Túto právomoc obecnej polície nie je možné automaticky odvodiť od právomoci obce, hoci príslušníci obecnej polície sú </w:t>
      </w:r>
      <w:r w:rsidR="005D2F86" w:rsidRPr="00D44B78">
        <w:rPr>
          <w:rFonts w:ascii="Times New Roman" w:hAnsi="Times New Roman" w:cs="Times New Roman"/>
          <w:sz w:val="24"/>
          <w:szCs w:val="24"/>
        </w:rPr>
        <w:t>vždy zamestnancami</w:t>
      </w:r>
      <w:r w:rsidR="00DC0B22" w:rsidRPr="00D44B78">
        <w:rPr>
          <w:rFonts w:ascii="Times New Roman" w:hAnsi="Times New Roman" w:cs="Times New Roman"/>
          <w:sz w:val="24"/>
          <w:szCs w:val="24"/>
        </w:rPr>
        <w:t xml:space="preserve"> </w:t>
      </w:r>
      <w:r w:rsidR="005D2F86" w:rsidRPr="00D44B78">
        <w:rPr>
          <w:rFonts w:ascii="Times New Roman" w:hAnsi="Times New Roman" w:cs="Times New Roman"/>
          <w:sz w:val="24"/>
          <w:szCs w:val="24"/>
        </w:rPr>
        <w:t xml:space="preserve">príslušnej obce, ktorá obecnú políciu zriadila. Obecná polícia nedisponuje klasickou hmotnoprávnou subjektivitou, pričom ide o organizačný útvar obce bez právnej subjektivity, tzv. poriadkový útvar. Podľa </w:t>
      </w:r>
      <w:r w:rsidR="005D2F86" w:rsidRPr="00D44B78">
        <w:rPr>
          <w:rFonts w:ascii="Times New Roman" w:hAnsi="Times New Roman" w:cs="Times New Roman"/>
          <w:bCs/>
          <w:sz w:val="24"/>
          <w:szCs w:val="24"/>
        </w:rPr>
        <w:t xml:space="preserve">§ 3 zákona Slovenskej národnej rady č. 564/1991 Zb. o obecnej polícii v znení neskorších predpisov (ďalej len „zákon o obecnej polícii“) sú dané dve možnosti, ako vymedziť obecnej polícii </w:t>
      </w:r>
      <w:r w:rsidR="00A2066A" w:rsidRPr="00D44B78">
        <w:rPr>
          <w:rFonts w:ascii="Times New Roman" w:hAnsi="Times New Roman" w:cs="Times New Roman"/>
          <w:bCs/>
          <w:sz w:val="24"/>
          <w:szCs w:val="24"/>
        </w:rPr>
        <w:t>akékoľvek úlohy. Prvá z možností vyplýva z ustanovenia § 3 ods. 1 zákona o obecnej polícii a spočíva v definovaní takých úloh pre obecnú políciu, ktoré nie sú obsiahnuté v žiadnom inom všeobecne záväznom právnom predpise ako je zákon o obecnej polícii. Druhá z možností vyplýva z ustanovenia § 3 ods. 2 zákona o obecnej polícii a spočíva v možnosti definície úloh pre obecnú políciu aj na základe iného všeobecne záväzného právneho predpisu a bez nutnosti výslovn</w:t>
      </w:r>
      <w:r w:rsidR="0037444E" w:rsidRPr="00D44B78">
        <w:rPr>
          <w:rFonts w:ascii="Times New Roman" w:hAnsi="Times New Roman" w:cs="Times New Roman"/>
          <w:bCs/>
          <w:sz w:val="24"/>
          <w:szCs w:val="24"/>
        </w:rPr>
        <w:t xml:space="preserve">ej formulácie týchto úloh priamo v zákone o obecnej polícii. Vyžaduje sa však, aby osobitný zákon vymedzil iné úlohy priamo a expressis verbis pre obecnú políciu, nepostačí ich vymedzenie pre obec všeobecne. Nové znenie § 139d ods. 12 zákona o premávke predstavuje legislatívne riešenie tejto otázky v zmysle § 3 ods. 2 zákona o obecnej polícii a preto nie je potrebné </w:t>
      </w:r>
      <w:r w:rsidR="00CE6D38" w:rsidRPr="00D44B78">
        <w:rPr>
          <w:rFonts w:ascii="Times New Roman" w:hAnsi="Times New Roman" w:cs="Times New Roman"/>
          <w:bCs/>
          <w:sz w:val="24"/>
          <w:szCs w:val="24"/>
        </w:rPr>
        <w:t>v tomto prípade novelizovať ustanovenie § 3 ods. 1 zákona o obecnej polícii. Istú výnimku je možné si všimnúť pri znení ustanovenia § 3 ods. 1 písm. f) zákona o obecnej polícii, ktoré hovorí o oprávnení obecnej polície na objasňovanie a prejednávanie priestupkov, ak tak ustanoví osobitný predpis. Keďže ide o oprávnenie pre obecnú políciu vyplývajúce z osobitného predpisu</w:t>
      </w:r>
      <w:r w:rsidR="00512C53" w:rsidRPr="00D44B78">
        <w:rPr>
          <w:rFonts w:ascii="Times New Roman" w:hAnsi="Times New Roman" w:cs="Times New Roman"/>
          <w:bCs/>
          <w:sz w:val="24"/>
          <w:szCs w:val="24"/>
        </w:rPr>
        <w:t xml:space="preserve"> </w:t>
      </w:r>
      <w:r w:rsidR="0036799D" w:rsidRPr="00D44B78">
        <w:rPr>
          <w:rFonts w:ascii="Times New Roman" w:hAnsi="Times New Roman" w:cs="Times New Roman"/>
          <w:bCs/>
          <w:sz w:val="24"/>
          <w:szCs w:val="24"/>
        </w:rPr>
        <w:t xml:space="preserve">- </w:t>
      </w:r>
      <w:r w:rsidR="00512C53" w:rsidRPr="00D44B78">
        <w:rPr>
          <w:rFonts w:ascii="Times New Roman" w:hAnsi="Times New Roman" w:cs="Times New Roman"/>
          <w:bCs/>
          <w:sz w:val="24"/>
          <w:szCs w:val="24"/>
        </w:rPr>
        <w:t>predovšetkým</w:t>
      </w:r>
      <w:r w:rsidR="0036799D" w:rsidRPr="00D44B78">
        <w:rPr>
          <w:rFonts w:ascii="Times New Roman" w:hAnsi="Times New Roman" w:cs="Times New Roman"/>
          <w:bCs/>
          <w:sz w:val="24"/>
          <w:szCs w:val="24"/>
        </w:rPr>
        <w:t>,</w:t>
      </w:r>
      <w:r w:rsidR="00512C53" w:rsidRPr="00D44B78">
        <w:rPr>
          <w:rFonts w:ascii="Times New Roman" w:hAnsi="Times New Roman" w:cs="Times New Roman"/>
          <w:bCs/>
          <w:sz w:val="24"/>
          <w:szCs w:val="24"/>
        </w:rPr>
        <w:t xml:space="preserve"> ale nie výlučne zákon o priestupkoch</w:t>
      </w:r>
      <w:r w:rsidR="00CE6D38" w:rsidRPr="00D44B78">
        <w:rPr>
          <w:rFonts w:ascii="Times New Roman" w:hAnsi="Times New Roman" w:cs="Times New Roman"/>
          <w:bCs/>
          <w:sz w:val="24"/>
          <w:szCs w:val="24"/>
        </w:rPr>
        <w:t xml:space="preserve">, ktoré je formulované priamo vo vzťahu k obecnej polícii, je tým splnená podmienka podľa § 3 ods. 2 zákona o obecnej polícii a teda ustanovenie § 3 ods. 1 písm. f) zákona o obecnej polícii je v uvedenom rozsahu nadbytočné (nie je nadbytočné v rozsahu týkajúcom sa definície priestupkov proti bezpečnosti a plynulosti cestnej premávky). </w:t>
      </w:r>
      <w:r w:rsidR="008751E8" w:rsidRPr="00D44B78">
        <w:rPr>
          <w:rFonts w:ascii="Times New Roman" w:hAnsi="Times New Roman" w:cs="Times New Roman"/>
          <w:bCs/>
          <w:sz w:val="24"/>
          <w:szCs w:val="24"/>
        </w:rPr>
        <w:t>Vzhľadom na aktuálnu a naliehavú potrebu „veľkej novely“</w:t>
      </w:r>
      <w:r w:rsidR="00A2066A" w:rsidRPr="00D44B78">
        <w:rPr>
          <w:rFonts w:ascii="Times New Roman" w:hAnsi="Times New Roman" w:cs="Times New Roman"/>
          <w:bCs/>
          <w:sz w:val="24"/>
          <w:szCs w:val="24"/>
        </w:rPr>
        <w:t xml:space="preserve"> </w:t>
      </w:r>
      <w:r w:rsidR="008751E8" w:rsidRPr="00D44B78">
        <w:rPr>
          <w:rFonts w:ascii="Times New Roman" w:hAnsi="Times New Roman" w:cs="Times New Roman"/>
          <w:bCs/>
          <w:sz w:val="24"/>
          <w:szCs w:val="24"/>
        </w:rPr>
        <w:t>zákona o obecnej polícii nie je potrebné túto anomáliu riešiť samostatne a čiastkovo. Z navrhovaného znenia § 139d ods. 12 zákona o premávke vyplýva, že obec môže celé konanie o správnom delikte vykonať prostredníctvom poverených zamestnancov, ktorí nie sú príslušníkmi obecnej polície, taktiež môže celé konanie vykonať výlučne prostredníctvom obecnej polície, alebo môžu jednotlivé úkony správneho konania o jednom konkrétnom správnom delikte vykonávať zamestnanci obce a príslušníci obecnej polície kombinovane. Z praktického hľadiska pôjde pre</w:t>
      </w:r>
      <w:r w:rsidR="004A3025" w:rsidRPr="00D44B78">
        <w:rPr>
          <w:rFonts w:ascii="Times New Roman" w:hAnsi="Times New Roman" w:cs="Times New Roman"/>
          <w:bCs/>
          <w:sz w:val="24"/>
          <w:szCs w:val="24"/>
        </w:rPr>
        <w:t>dovšetkým o možnosť, aby zamestnanec obce – „nepolicaj</w:t>
      </w:r>
      <w:r w:rsidR="00F74977" w:rsidRPr="00D44B78">
        <w:rPr>
          <w:rFonts w:ascii="Times New Roman" w:hAnsi="Times New Roman" w:cs="Times New Roman"/>
          <w:bCs/>
          <w:sz w:val="24"/>
          <w:szCs w:val="24"/>
        </w:rPr>
        <w:t>t</w:t>
      </w:r>
      <w:r w:rsidR="004A3025" w:rsidRPr="00D44B78">
        <w:rPr>
          <w:rFonts w:ascii="Times New Roman" w:hAnsi="Times New Roman" w:cs="Times New Roman"/>
          <w:bCs/>
          <w:sz w:val="24"/>
          <w:szCs w:val="24"/>
        </w:rPr>
        <w:t xml:space="preserve">“ napríklad obsluhoval technické prostriedky na zaznamenávanie dôkazov o spáchaní správneho deliktu a získané dôkazy odovzdal na ďalšie konanie </w:t>
      </w:r>
      <w:r w:rsidR="00CC6E0D" w:rsidRPr="00D44B78">
        <w:rPr>
          <w:rFonts w:ascii="Times New Roman" w:hAnsi="Times New Roman" w:cs="Times New Roman"/>
          <w:bCs/>
          <w:sz w:val="24"/>
          <w:szCs w:val="24"/>
        </w:rPr>
        <w:t xml:space="preserve">a </w:t>
      </w:r>
      <w:r w:rsidR="004A3025" w:rsidRPr="00D44B78">
        <w:rPr>
          <w:rFonts w:ascii="Times New Roman" w:hAnsi="Times New Roman" w:cs="Times New Roman"/>
          <w:bCs/>
          <w:sz w:val="24"/>
          <w:szCs w:val="24"/>
        </w:rPr>
        <w:t>vydanie rozhodnutia obecnej polícii. Najmä vo väčších mestách, v ktorých už obecná (mestská) políci</w:t>
      </w:r>
      <w:r w:rsidR="00F74977" w:rsidRPr="00D44B78">
        <w:rPr>
          <w:rFonts w:ascii="Times New Roman" w:hAnsi="Times New Roman" w:cs="Times New Roman"/>
          <w:bCs/>
          <w:sz w:val="24"/>
          <w:szCs w:val="24"/>
        </w:rPr>
        <w:t>a</w:t>
      </w:r>
      <w:r w:rsidR="004A3025" w:rsidRPr="00D44B78">
        <w:rPr>
          <w:rFonts w:ascii="Times New Roman" w:hAnsi="Times New Roman" w:cs="Times New Roman"/>
          <w:bCs/>
          <w:sz w:val="24"/>
          <w:szCs w:val="24"/>
        </w:rPr>
        <w:t xml:space="preserve"> funguje dlhšie obdobie, majú jej príslušníci bohaté skúsenosti s riešením priestupkov na úseku bezpečnosti a plynulosti cestnej premávky v segmente tzv. statickej dopravy, pričom je logické, že takéto samosprávne celky budú mať tendenciu konanie o správnych deliktoch podľa § 139a ods. 7 zákona o premávke vykonávať predovšetkým prostredníctvom obecnej polície. Všetky zistené a prejednané </w:t>
      </w:r>
      <w:r w:rsidR="00681A15" w:rsidRPr="00D44B78">
        <w:rPr>
          <w:rFonts w:ascii="Times New Roman" w:hAnsi="Times New Roman" w:cs="Times New Roman"/>
          <w:bCs/>
          <w:sz w:val="24"/>
          <w:szCs w:val="24"/>
        </w:rPr>
        <w:t xml:space="preserve">porušenia zákona ako </w:t>
      </w:r>
      <w:r w:rsidR="004A3025" w:rsidRPr="00D44B78">
        <w:rPr>
          <w:rFonts w:ascii="Times New Roman" w:hAnsi="Times New Roman" w:cs="Times New Roman"/>
          <w:bCs/>
          <w:sz w:val="24"/>
          <w:szCs w:val="24"/>
        </w:rPr>
        <w:t xml:space="preserve">správne delikty automaticky </w:t>
      </w:r>
      <w:r w:rsidR="00681A15" w:rsidRPr="00D44B78">
        <w:rPr>
          <w:rFonts w:ascii="Times New Roman" w:hAnsi="Times New Roman" w:cs="Times New Roman"/>
          <w:bCs/>
          <w:sz w:val="24"/>
          <w:szCs w:val="24"/>
        </w:rPr>
        <w:t xml:space="preserve">nebude potrebné riešiť v priestupkovom konaní, ktoré by obecná polícia inak musela ex offo vykonať. Pôjde teda o postihovanie skutkovo totožných konaní rovnakým orgánom, avšak v inej zákonnej forme. Tie obce, ktoré obecnú políciu zriadenú nemajú a dochádza na ich území </w:t>
      </w:r>
      <w:r w:rsidR="00CC6E0D" w:rsidRPr="00D44B78">
        <w:rPr>
          <w:rFonts w:ascii="Times New Roman" w:hAnsi="Times New Roman" w:cs="Times New Roman"/>
          <w:bCs/>
          <w:sz w:val="24"/>
          <w:szCs w:val="24"/>
        </w:rPr>
        <w:t xml:space="preserve">k porušovaniu zákazu zastavenia a státia, budú správne konanie o správnom delikte držiteľa vozidla vykonávať výlučne prostredníctvom zamestnancov, ktorí nie sú príslušníkmi obecnej polície.  </w:t>
      </w:r>
    </w:p>
    <w:p w14:paraId="13B9A980" w14:textId="77777777" w:rsidR="008000E8" w:rsidRDefault="008000E8" w:rsidP="008000E8">
      <w:pPr>
        <w:spacing w:after="0" w:line="240" w:lineRule="auto"/>
        <w:jc w:val="both"/>
        <w:rPr>
          <w:rFonts w:ascii="Times New Roman" w:hAnsi="Times New Roman" w:cs="Times New Roman"/>
          <w:sz w:val="24"/>
          <w:szCs w:val="24"/>
        </w:rPr>
      </w:pPr>
    </w:p>
    <w:p w14:paraId="6877B435" w14:textId="559D27E1" w:rsidR="008000E8" w:rsidRPr="008000E8" w:rsidRDefault="008000E8" w:rsidP="00B35375">
      <w:pPr>
        <w:spacing w:after="0" w:line="240" w:lineRule="auto"/>
        <w:jc w:val="both"/>
        <w:rPr>
          <w:rFonts w:ascii="Times New Roman" w:hAnsi="Times New Roman" w:cs="Times New Roman"/>
          <w:sz w:val="24"/>
          <w:szCs w:val="24"/>
          <w:u w:val="single"/>
        </w:rPr>
      </w:pPr>
      <w:r w:rsidRPr="008622FD">
        <w:rPr>
          <w:rFonts w:ascii="Times New Roman" w:hAnsi="Times New Roman" w:cs="Times New Roman"/>
          <w:sz w:val="24"/>
          <w:szCs w:val="24"/>
          <w:u w:val="single"/>
        </w:rPr>
        <w:t>K bodu 1</w:t>
      </w:r>
      <w:r w:rsidR="00676EAD">
        <w:rPr>
          <w:rFonts w:ascii="Times New Roman" w:hAnsi="Times New Roman" w:cs="Times New Roman"/>
          <w:sz w:val="24"/>
          <w:szCs w:val="24"/>
          <w:u w:val="single"/>
        </w:rPr>
        <w:t>4</w:t>
      </w:r>
    </w:p>
    <w:p w14:paraId="08AF0A5B" w14:textId="3E68474E" w:rsidR="00B35375" w:rsidRPr="008622FD" w:rsidRDefault="00B35375" w:rsidP="00B35375">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 xml:space="preserve">V spojitosti s technickým riešením zverenia kompetencie realizovať porušenia pravidiel cestnej premávky na úseku zastavenia a státia vozidiel v rámci tzv. objektívnej zodpovednosti </w:t>
      </w:r>
      <w:r w:rsidR="005264EC" w:rsidRPr="008622FD">
        <w:rPr>
          <w:rFonts w:ascii="Times New Roman" w:hAnsi="Times New Roman" w:cs="Times New Roman"/>
          <w:sz w:val="24"/>
          <w:szCs w:val="24"/>
        </w:rPr>
        <w:t>obc</w:t>
      </w:r>
      <w:r w:rsidR="00A83DDD" w:rsidRPr="008622FD">
        <w:rPr>
          <w:rFonts w:ascii="Times New Roman" w:hAnsi="Times New Roman" w:cs="Times New Roman"/>
          <w:sz w:val="24"/>
          <w:szCs w:val="24"/>
        </w:rPr>
        <w:t>a</w:t>
      </w:r>
      <w:r w:rsidR="005264EC" w:rsidRPr="008622FD">
        <w:rPr>
          <w:rFonts w:ascii="Times New Roman" w:hAnsi="Times New Roman" w:cs="Times New Roman"/>
          <w:sz w:val="24"/>
          <w:szCs w:val="24"/>
        </w:rPr>
        <w:t>mi</w:t>
      </w:r>
      <w:r w:rsidRPr="008622FD">
        <w:rPr>
          <w:rFonts w:ascii="Times New Roman" w:hAnsi="Times New Roman" w:cs="Times New Roman"/>
          <w:sz w:val="24"/>
          <w:szCs w:val="24"/>
        </w:rPr>
        <w:t xml:space="preserve"> je z pohľadu štátnej politiky dôležité, aby informačný systém zastrešujúci realizáciu objektívnej zodpovednosti tak Policajným zborom ako aj </w:t>
      </w:r>
      <w:r w:rsidR="005264EC" w:rsidRPr="008622FD">
        <w:rPr>
          <w:rFonts w:ascii="Times New Roman" w:hAnsi="Times New Roman" w:cs="Times New Roman"/>
          <w:sz w:val="24"/>
          <w:szCs w:val="24"/>
        </w:rPr>
        <w:t>obcami</w:t>
      </w:r>
      <w:r w:rsidRPr="008622FD">
        <w:rPr>
          <w:rFonts w:ascii="Times New Roman" w:hAnsi="Times New Roman" w:cs="Times New Roman"/>
          <w:sz w:val="24"/>
          <w:szCs w:val="24"/>
        </w:rPr>
        <w:t xml:space="preserve"> bol jednotný pre celé územie Slovenskej republiky a prepojený (z dôvodu prepojenosti konania po podaní odporu, odvolacieho konania</w:t>
      </w:r>
      <w:r w:rsidR="00F74977">
        <w:rPr>
          <w:rFonts w:ascii="Times New Roman" w:hAnsi="Times New Roman" w:cs="Times New Roman"/>
          <w:sz w:val="24"/>
          <w:szCs w:val="24"/>
        </w:rPr>
        <w:t xml:space="preserve"> a</w:t>
      </w:r>
      <w:r w:rsidRPr="008622FD">
        <w:rPr>
          <w:rFonts w:ascii="Times New Roman" w:hAnsi="Times New Roman" w:cs="Times New Roman"/>
          <w:sz w:val="24"/>
          <w:szCs w:val="24"/>
        </w:rPr>
        <w:t xml:space="preserve"> vylúčen</w:t>
      </w:r>
      <w:r w:rsidR="00F74977">
        <w:rPr>
          <w:rFonts w:ascii="Times New Roman" w:hAnsi="Times New Roman" w:cs="Times New Roman"/>
          <w:sz w:val="24"/>
          <w:szCs w:val="24"/>
        </w:rPr>
        <w:t>ia</w:t>
      </w:r>
      <w:r w:rsidRPr="008622FD">
        <w:rPr>
          <w:rFonts w:ascii="Times New Roman" w:hAnsi="Times New Roman" w:cs="Times New Roman"/>
          <w:sz w:val="24"/>
          <w:szCs w:val="24"/>
        </w:rPr>
        <w:t xml:space="preserve"> dvojitého postihu za jeden skutok) s inými informačnými systémami Policajného zboru.</w:t>
      </w:r>
    </w:p>
    <w:p w14:paraId="3E2D069F" w14:textId="41844836" w:rsidR="00B35375" w:rsidRPr="008622FD" w:rsidRDefault="00B35375" w:rsidP="00B35375">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 xml:space="preserve">Na základe uvedeného predpokladu je potrebné, aby existujúca aplikácia Centrálna evidencia správnych deliktov a priestupkov (ďalej len </w:t>
      </w:r>
      <w:r w:rsidRPr="00D44B78">
        <w:rPr>
          <w:rFonts w:ascii="Times New Roman" w:hAnsi="Times New Roman" w:cs="Times New Roman"/>
          <w:i/>
          <w:iCs/>
          <w:sz w:val="24"/>
          <w:szCs w:val="24"/>
        </w:rPr>
        <w:t>„CESDaP“</w:t>
      </w:r>
      <w:r w:rsidRPr="008622FD">
        <w:rPr>
          <w:rFonts w:ascii="Times New Roman" w:hAnsi="Times New Roman" w:cs="Times New Roman"/>
          <w:sz w:val="24"/>
          <w:szCs w:val="24"/>
        </w:rPr>
        <w:t xml:space="preserve">), ktorá je využívaná Policajným zborom </w:t>
      </w:r>
      <w:r w:rsidR="005264EC" w:rsidRPr="008622FD">
        <w:rPr>
          <w:rFonts w:ascii="Times New Roman" w:hAnsi="Times New Roman" w:cs="Times New Roman"/>
          <w:sz w:val="24"/>
          <w:szCs w:val="24"/>
        </w:rPr>
        <w:t>na realizáciu konania o správnych deliktoch držiteľov vozidiel</w:t>
      </w:r>
      <w:r w:rsidR="00896812">
        <w:rPr>
          <w:rFonts w:ascii="Times New Roman" w:hAnsi="Times New Roman" w:cs="Times New Roman"/>
          <w:sz w:val="24"/>
          <w:szCs w:val="24"/>
        </w:rPr>
        <w:t>,</w:t>
      </w:r>
      <w:r w:rsidR="005264EC" w:rsidRPr="008622FD">
        <w:rPr>
          <w:rFonts w:ascii="Times New Roman" w:hAnsi="Times New Roman" w:cs="Times New Roman"/>
          <w:sz w:val="24"/>
          <w:szCs w:val="24"/>
        </w:rPr>
        <w:t xml:space="preserve"> </w:t>
      </w:r>
      <w:r w:rsidRPr="008622FD">
        <w:rPr>
          <w:rFonts w:ascii="Times New Roman" w:hAnsi="Times New Roman" w:cs="Times New Roman"/>
          <w:sz w:val="24"/>
          <w:szCs w:val="24"/>
        </w:rPr>
        <w:t>bola upravená tak, aby poskytovala možnosť realizovať</w:t>
      </w:r>
      <w:r w:rsidR="005264EC" w:rsidRPr="008622FD">
        <w:rPr>
          <w:rFonts w:ascii="Times New Roman" w:hAnsi="Times New Roman" w:cs="Times New Roman"/>
          <w:sz w:val="24"/>
          <w:szCs w:val="24"/>
        </w:rPr>
        <w:t xml:space="preserve"> toto</w:t>
      </w:r>
      <w:r w:rsidRPr="008622FD">
        <w:rPr>
          <w:rFonts w:ascii="Times New Roman" w:hAnsi="Times New Roman" w:cs="Times New Roman"/>
          <w:sz w:val="24"/>
          <w:szCs w:val="24"/>
        </w:rPr>
        <w:t xml:space="preserve"> konanie rovnako pre príslušníka Policajného zboru, ako aj </w:t>
      </w:r>
      <w:r w:rsidR="005264EC" w:rsidRPr="008622FD">
        <w:rPr>
          <w:rFonts w:ascii="Times New Roman" w:hAnsi="Times New Roman" w:cs="Times New Roman"/>
          <w:sz w:val="24"/>
          <w:szCs w:val="24"/>
        </w:rPr>
        <w:t>zamestnanca obce</w:t>
      </w:r>
      <w:r w:rsidR="00F74977">
        <w:rPr>
          <w:rFonts w:ascii="Times New Roman" w:hAnsi="Times New Roman" w:cs="Times New Roman"/>
          <w:sz w:val="24"/>
          <w:szCs w:val="24"/>
        </w:rPr>
        <w:t xml:space="preserve"> </w:t>
      </w:r>
      <w:r w:rsidR="00896812">
        <w:rPr>
          <w:rFonts w:ascii="Times New Roman" w:hAnsi="Times New Roman" w:cs="Times New Roman"/>
          <w:sz w:val="24"/>
          <w:szCs w:val="24"/>
        </w:rPr>
        <w:t>/</w:t>
      </w:r>
      <w:r w:rsidR="00F74977">
        <w:rPr>
          <w:rFonts w:ascii="Times New Roman" w:hAnsi="Times New Roman" w:cs="Times New Roman"/>
          <w:sz w:val="24"/>
          <w:szCs w:val="24"/>
        </w:rPr>
        <w:t xml:space="preserve"> </w:t>
      </w:r>
      <w:r w:rsidR="00896812">
        <w:rPr>
          <w:rFonts w:ascii="Times New Roman" w:hAnsi="Times New Roman" w:cs="Times New Roman"/>
          <w:sz w:val="24"/>
          <w:szCs w:val="24"/>
        </w:rPr>
        <w:t xml:space="preserve">príslušníka obecnej polície </w:t>
      </w:r>
      <w:r w:rsidRPr="008622FD">
        <w:rPr>
          <w:rFonts w:ascii="Times New Roman" w:hAnsi="Times New Roman" w:cs="Times New Roman"/>
          <w:sz w:val="24"/>
          <w:szCs w:val="24"/>
        </w:rPr>
        <w:t xml:space="preserve">a v tejto súvislosti aby bola aplikácia CESDaP sprístupnená na priame vkladanie a spracovanie zistených porušení pravidiel cestnej premávky z úrovne </w:t>
      </w:r>
      <w:r w:rsidR="005264EC" w:rsidRPr="008622FD">
        <w:rPr>
          <w:rFonts w:ascii="Times New Roman" w:hAnsi="Times New Roman" w:cs="Times New Roman"/>
          <w:sz w:val="24"/>
          <w:szCs w:val="24"/>
        </w:rPr>
        <w:t>obce</w:t>
      </w:r>
      <w:r w:rsidRPr="008622FD">
        <w:rPr>
          <w:rFonts w:ascii="Times New Roman" w:hAnsi="Times New Roman" w:cs="Times New Roman"/>
          <w:sz w:val="24"/>
          <w:szCs w:val="24"/>
        </w:rPr>
        <w:t>. Cieľom je teda úprava existujúceho informačného systému tak, aby umožňovala príslušníkom obecnej polície</w:t>
      </w:r>
      <w:r w:rsidR="00896812">
        <w:rPr>
          <w:rFonts w:ascii="Times New Roman" w:hAnsi="Times New Roman" w:cs="Times New Roman"/>
          <w:sz w:val="24"/>
          <w:szCs w:val="24"/>
        </w:rPr>
        <w:t xml:space="preserve">, prípadne iným zamestnancom obce </w:t>
      </w:r>
      <w:r w:rsidRPr="008622FD">
        <w:rPr>
          <w:rFonts w:ascii="Times New Roman" w:hAnsi="Times New Roman" w:cs="Times New Roman"/>
          <w:sz w:val="24"/>
          <w:szCs w:val="24"/>
        </w:rPr>
        <w:t>vkladať a prezerať jednotlivé údaje a úkony v správnom konaní v jednotnej celonárodnej aplikácii.</w:t>
      </w:r>
    </w:p>
    <w:p w14:paraId="6063D920" w14:textId="21FC3167" w:rsidR="005264EC" w:rsidRPr="008622FD" w:rsidRDefault="005264EC" w:rsidP="00B35375">
      <w:pPr>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 xml:space="preserve">V tejto súvislosti sa navrhuje, aby </w:t>
      </w:r>
      <w:r w:rsidR="00F74977">
        <w:rPr>
          <w:rFonts w:ascii="Times New Roman" w:hAnsi="Times New Roman" w:cs="Times New Roman"/>
          <w:sz w:val="24"/>
          <w:szCs w:val="24"/>
        </w:rPr>
        <w:t>popri</w:t>
      </w:r>
      <w:r w:rsidRPr="008622FD">
        <w:rPr>
          <w:rFonts w:ascii="Times New Roman" w:hAnsi="Times New Roman" w:cs="Times New Roman"/>
          <w:sz w:val="24"/>
          <w:szCs w:val="24"/>
        </w:rPr>
        <w:t xml:space="preserve"> orgán</w:t>
      </w:r>
      <w:r w:rsidR="00F74977">
        <w:rPr>
          <w:rFonts w:ascii="Times New Roman" w:hAnsi="Times New Roman" w:cs="Times New Roman"/>
          <w:sz w:val="24"/>
          <w:szCs w:val="24"/>
        </w:rPr>
        <w:t>och</w:t>
      </w:r>
      <w:r w:rsidRPr="008622FD">
        <w:rPr>
          <w:rFonts w:ascii="Times New Roman" w:hAnsi="Times New Roman" w:cs="Times New Roman"/>
          <w:sz w:val="24"/>
          <w:szCs w:val="24"/>
        </w:rPr>
        <w:t xml:space="preserve"> Policajného zboru i obce v budúcnosti mali povinnosť bezodkladne evidovať všetky údaje a úkony podľa § 139f ods. 1 zákona o premávke v jednotnom informačnom systéme – evidenci</w:t>
      </w:r>
      <w:r w:rsidR="00F74977">
        <w:rPr>
          <w:rFonts w:ascii="Times New Roman" w:hAnsi="Times New Roman" w:cs="Times New Roman"/>
          <w:sz w:val="24"/>
          <w:szCs w:val="24"/>
        </w:rPr>
        <w:t>i</w:t>
      </w:r>
      <w:r w:rsidRPr="008622FD">
        <w:rPr>
          <w:rFonts w:ascii="Times New Roman" w:hAnsi="Times New Roman" w:cs="Times New Roman"/>
          <w:sz w:val="24"/>
          <w:szCs w:val="24"/>
        </w:rPr>
        <w:t xml:space="preserve"> správnych deliktov držiteľov vozidiel.</w:t>
      </w:r>
    </w:p>
    <w:p w14:paraId="718D98E2" w14:textId="70F5FB6A" w:rsidR="005264EC" w:rsidRPr="008622FD" w:rsidRDefault="00E2295F" w:rsidP="005264EC">
      <w:pPr>
        <w:spacing w:after="0" w:line="240" w:lineRule="auto"/>
        <w:jc w:val="both"/>
        <w:rPr>
          <w:rFonts w:ascii="Times New Roman" w:hAnsi="Times New Roman" w:cs="Times New Roman"/>
          <w:sz w:val="24"/>
          <w:szCs w:val="24"/>
        </w:rPr>
      </w:pPr>
      <w:r w:rsidRPr="008622FD">
        <w:rPr>
          <w:rFonts w:ascii="Times New Roman" w:hAnsi="Times New Roman" w:cs="Times New Roman"/>
          <w:sz w:val="24"/>
          <w:szCs w:val="24"/>
        </w:rPr>
        <w:t xml:space="preserve">    </w:t>
      </w:r>
    </w:p>
    <w:p w14:paraId="602F0465" w14:textId="3B4C70BE" w:rsidR="005264EC" w:rsidRPr="008622FD" w:rsidRDefault="00A83DDD" w:rsidP="005264EC">
      <w:pPr>
        <w:spacing w:after="0" w:line="240" w:lineRule="auto"/>
        <w:jc w:val="both"/>
        <w:rPr>
          <w:rFonts w:ascii="Times New Roman" w:hAnsi="Times New Roman" w:cs="Times New Roman"/>
          <w:sz w:val="24"/>
          <w:szCs w:val="24"/>
          <w:u w:val="single"/>
        </w:rPr>
      </w:pPr>
      <w:r w:rsidRPr="008622FD">
        <w:rPr>
          <w:rFonts w:ascii="Times New Roman" w:hAnsi="Times New Roman" w:cs="Times New Roman"/>
          <w:sz w:val="24"/>
          <w:szCs w:val="24"/>
          <w:u w:val="single"/>
        </w:rPr>
        <w:t>K bodu 1</w:t>
      </w:r>
      <w:r w:rsidR="00676EAD">
        <w:rPr>
          <w:rFonts w:ascii="Times New Roman" w:hAnsi="Times New Roman" w:cs="Times New Roman"/>
          <w:sz w:val="24"/>
          <w:szCs w:val="24"/>
          <w:u w:val="single"/>
        </w:rPr>
        <w:t>5</w:t>
      </w:r>
    </w:p>
    <w:p w14:paraId="06C87EEC" w14:textId="7C5EB414" w:rsidR="005264EC" w:rsidRPr="008622FD" w:rsidRDefault="005264EC" w:rsidP="005264EC">
      <w:pPr>
        <w:tabs>
          <w:tab w:val="left" w:pos="284"/>
        </w:tabs>
        <w:spacing w:after="0" w:line="240" w:lineRule="auto"/>
        <w:jc w:val="both"/>
        <w:rPr>
          <w:rFonts w:ascii="Times New Roman" w:hAnsi="Times New Roman" w:cs="Times New Roman"/>
          <w:sz w:val="24"/>
          <w:szCs w:val="24"/>
        </w:rPr>
      </w:pPr>
      <w:r w:rsidRPr="008622FD">
        <w:rPr>
          <w:rFonts w:ascii="Times New Roman" w:hAnsi="Times New Roman" w:cs="Times New Roman"/>
          <w:sz w:val="24"/>
          <w:szCs w:val="24"/>
        </w:rPr>
        <w:tab/>
        <w:t xml:space="preserve">Navrhuje sa, aby rozhodovanie o odložení veci podľa § 139c ods. 2 zákona o premávke bolo vyňaté z pôsobnosti správneho poriadku nakoľko informačný systém zabezpečujúci konanie o správnom delikte držiteľa vozidla odloženie veci realizuje na základe vopred </w:t>
      </w:r>
      <w:r w:rsidR="00A67E34" w:rsidRPr="008622FD">
        <w:rPr>
          <w:rFonts w:ascii="Times New Roman" w:hAnsi="Times New Roman" w:cs="Times New Roman"/>
          <w:sz w:val="24"/>
          <w:szCs w:val="24"/>
        </w:rPr>
        <w:t>stanovených kritérií</w:t>
      </w:r>
      <w:r w:rsidR="00CE1AEE" w:rsidRPr="008622FD">
        <w:rPr>
          <w:rFonts w:ascii="Times New Roman" w:hAnsi="Times New Roman" w:cs="Times New Roman"/>
          <w:sz w:val="24"/>
          <w:szCs w:val="24"/>
        </w:rPr>
        <w:t xml:space="preserve"> (</w:t>
      </w:r>
      <w:r w:rsidR="00F44A7B" w:rsidRPr="008622FD">
        <w:rPr>
          <w:rFonts w:ascii="Times New Roman" w:hAnsi="Times New Roman" w:cs="Times New Roman"/>
          <w:sz w:val="24"/>
          <w:szCs w:val="24"/>
        </w:rPr>
        <w:t>najčastejšie</w:t>
      </w:r>
      <w:r w:rsidR="00CE1AEE" w:rsidRPr="008622FD">
        <w:rPr>
          <w:rFonts w:ascii="Times New Roman" w:hAnsi="Times New Roman" w:cs="Times New Roman"/>
          <w:sz w:val="24"/>
          <w:szCs w:val="24"/>
        </w:rPr>
        <w:t xml:space="preserve"> </w:t>
      </w:r>
      <w:r w:rsidR="00D44B78">
        <w:rPr>
          <w:rFonts w:ascii="Times New Roman" w:hAnsi="Times New Roman" w:cs="Times New Roman"/>
          <w:sz w:val="24"/>
          <w:szCs w:val="24"/>
        </w:rPr>
        <w:t xml:space="preserve">ide o </w:t>
      </w:r>
      <w:r w:rsidR="00CE1AEE" w:rsidRPr="008622FD">
        <w:rPr>
          <w:rFonts w:ascii="Times New Roman" w:hAnsi="Times New Roman" w:cs="Times New Roman"/>
          <w:sz w:val="24"/>
          <w:szCs w:val="24"/>
        </w:rPr>
        <w:t>vozidlo evidované v cudzine a skutok, pre ktorý nie je možné toto vozidlo lustrovať v informačnom systéme EUCARIS</w:t>
      </w:r>
      <w:r w:rsidR="00F44A7B" w:rsidRPr="008622FD">
        <w:rPr>
          <w:rFonts w:ascii="Times New Roman" w:hAnsi="Times New Roman" w:cs="Times New Roman"/>
          <w:sz w:val="24"/>
          <w:szCs w:val="24"/>
        </w:rPr>
        <w:t xml:space="preserve"> – automatizované odloženie podľa § 139c ods. 1 písm. a) zákona o premávke</w:t>
      </w:r>
      <w:r w:rsidR="00CE1AEE" w:rsidRPr="008622FD">
        <w:rPr>
          <w:rFonts w:ascii="Times New Roman" w:hAnsi="Times New Roman" w:cs="Times New Roman"/>
          <w:sz w:val="24"/>
          <w:szCs w:val="24"/>
        </w:rPr>
        <w:t>)</w:t>
      </w:r>
      <w:r w:rsidR="00A67E34" w:rsidRPr="008622FD">
        <w:rPr>
          <w:rFonts w:ascii="Times New Roman" w:hAnsi="Times New Roman" w:cs="Times New Roman"/>
          <w:sz w:val="24"/>
          <w:szCs w:val="24"/>
        </w:rPr>
        <w:t>.</w:t>
      </w:r>
      <w:r w:rsidR="00F44A7B" w:rsidRPr="008622FD">
        <w:rPr>
          <w:rFonts w:ascii="Times New Roman" w:hAnsi="Times New Roman" w:cs="Times New Roman"/>
          <w:sz w:val="24"/>
          <w:szCs w:val="24"/>
        </w:rPr>
        <w:t xml:space="preserve"> </w:t>
      </w:r>
    </w:p>
    <w:p w14:paraId="54B9CA3F" w14:textId="77777777" w:rsidR="00A67E34" w:rsidRPr="008622FD" w:rsidRDefault="00A67E34" w:rsidP="005264EC">
      <w:pPr>
        <w:tabs>
          <w:tab w:val="left" w:pos="284"/>
        </w:tabs>
        <w:spacing w:after="0" w:line="240" w:lineRule="auto"/>
        <w:jc w:val="both"/>
        <w:rPr>
          <w:rFonts w:ascii="Times New Roman" w:hAnsi="Times New Roman" w:cs="Times New Roman"/>
          <w:sz w:val="24"/>
          <w:szCs w:val="24"/>
        </w:rPr>
      </w:pPr>
    </w:p>
    <w:p w14:paraId="0883B82D" w14:textId="77777777" w:rsidR="005354FE" w:rsidRPr="008622FD" w:rsidRDefault="005354FE" w:rsidP="005264EC">
      <w:pPr>
        <w:tabs>
          <w:tab w:val="left" w:pos="284"/>
        </w:tabs>
        <w:spacing w:after="0" w:line="240" w:lineRule="auto"/>
        <w:jc w:val="both"/>
        <w:rPr>
          <w:rFonts w:ascii="Times New Roman" w:hAnsi="Times New Roman" w:cs="Times New Roman"/>
          <w:b/>
          <w:sz w:val="24"/>
          <w:szCs w:val="24"/>
        </w:rPr>
      </w:pPr>
    </w:p>
    <w:p w14:paraId="0999893B" w14:textId="582F4C04" w:rsidR="007515F4" w:rsidRDefault="005354FE" w:rsidP="005264EC">
      <w:pPr>
        <w:tabs>
          <w:tab w:val="left" w:pos="284"/>
        </w:tabs>
        <w:spacing w:after="0" w:line="240" w:lineRule="auto"/>
        <w:jc w:val="both"/>
        <w:rPr>
          <w:rFonts w:ascii="Times New Roman" w:hAnsi="Times New Roman" w:cs="Times New Roman"/>
          <w:b/>
          <w:sz w:val="24"/>
          <w:szCs w:val="24"/>
        </w:rPr>
      </w:pPr>
      <w:bookmarkStart w:id="3" w:name="_Hlk60064547"/>
      <w:r w:rsidRPr="008622FD">
        <w:rPr>
          <w:rFonts w:ascii="Times New Roman" w:hAnsi="Times New Roman" w:cs="Times New Roman"/>
          <w:b/>
          <w:sz w:val="24"/>
          <w:szCs w:val="24"/>
        </w:rPr>
        <w:t>K Čl. II</w:t>
      </w:r>
    </w:p>
    <w:p w14:paraId="29840CE5" w14:textId="77777777" w:rsidR="00D44B78" w:rsidRPr="008622FD" w:rsidRDefault="00D44B78" w:rsidP="005264EC">
      <w:pPr>
        <w:tabs>
          <w:tab w:val="left" w:pos="284"/>
        </w:tabs>
        <w:spacing w:after="0" w:line="240" w:lineRule="auto"/>
        <w:jc w:val="both"/>
        <w:rPr>
          <w:rFonts w:ascii="Times New Roman" w:hAnsi="Times New Roman" w:cs="Times New Roman"/>
          <w:b/>
          <w:sz w:val="24"/>
          <w:szCs w:val="24"/>
        </w:rPr>
      </w:pPr>
    </w:p>
    <w:bookmarkEnd w:id="3"/>
    <w:p w14:paraId="6A9B7DCC" w14:textId="3CCF6A68" w:rsidR="001068DD" w:rsidRPr="00D44B78" w:rsidRDefault="004B11D4" w:rsidP="005264EC">
      <w:pPr>
        <w:tabs>
          <w:tab w:val="left" w:pos="284"/>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Pr="00D44B78">
        <w:rPr>
          <w:rFonts w:ascii="Times New Roman" w:hAnsi="Times New Roman" w:cs="Times New Roman"/>
          <w:bCs/>
          <w:sz w:val="24"/>
          <w:szCs w:val="24"/>
        </w:rPr>
        <w:t xml:space="preserve">Navrhuje sa, aby výslovným zakotvením právomoci pre obecnú políciu na prejednávanie taxatívne vymedzených priestupkov v blokovom konaní bola odstránená výkladová nejednoznačnosť v otázke, či a ktoré priestupky podľa zákona o priestupkoch môže </w:t>
      </w:r>
      <w:r w:rsidR="003E5977" w:rsidRPr="00D44B78">
        <w:rPr>
          <w:rFonts w:ascii="Times New Roman" w:hAnsi="Times New Roman" w:cs="Times New Roman"/>
          <w:bCs/>
          <w:sz w:val="24"/>
          <w:szCs w:val="24"/>
        </w:rPr>
        <w:t>obecná polícia prejednávať. Ak by bol uplatnený jazykový (gramatický) a doslovný výklad, z ustanovení § 58 ods. 3 písm. d) a § 86 písm. b) zákona o priestupkoch je namieste taký záver, že obecná polícia nie je oprávnená objasňovať žiadne priestupky podľa zákona o priestupkoch, pretože podľa tohto zákona nie je oprávnená v blokovom konaní prejednávať žiadne priestupky. Oprávnenie na blokové konanie o vymedzených priestupkoch je ustanovením § 86 písm. b) zákona o priestupkoch zverené len obci, bez zmienky o obecnej polícii. Z ostatných všeobecne záväzných predpisov z odvetvia správneho práva je evidentné, že práve v súvislosti so zverením právomoci na blokové konanie o priestupkoch pre obecnú políciu sa vždy hovorí o obecnej polícii</w:t>
      </w:r>
      <w:r w:rsidR="00F1124D" w:rsidRPr="00D44B78">
        <w:rPr>
          <w:rFonts w:ascii="Times New Roman" w:hAnsi="Times New Roman" w:cs="Times New Roman"/>
          <w:bCs/>
          <w:sz w:val="24"/>
          <w:szCs w:val="24"/>
        </w:rPr>
        <w:t>,</w:t>
      </w:r>
      <w:r w:rsidR="001948F5" w:rsidRPr="00D44B78">
        <w:rPr>
          <w:rFonts w:ascii="Times New Roman" w:hAnsi="Times New Roman" w:cs="Times New Roman"/>
          <w:bCs/>
          <w:sz w:val="24"/>
          <w:szCs w:val="24"/>
        </w:rPr>
        <w:t xml:space="preserve"> a nie o obci. Z týchto ustanovení potom vyplýva, že ak obec nemá zriadenú obecnú políciu, nemôže vymedzené priestupky prejednávať. Nemožno preto tieto dva pojmy (obec a obecná polícia) zamieňať a ani automaticky odvodzovať právomoc obecnej polície od obce, ako sa v tomto prípade deje v súčasnosti. </w:t>
      </w:r>
      <w:r w:rsidR="003E5977" w:rsidRPr="00D44B78">
        <w:rPr>
          <w:rFonts w:ascii="Times New Roman" w:hAnsi="Times New Roman" w:cs="Times New Roman"/>
          <w:bCs/>
          <w:sz w:val="24"/>
          <w:szCs w:val="24"/>
        </w:rPr>
        <w:t xml:space="preserve"> </w:t>
      </w:r>
    </w:p>
    <w:p w14:paraId="37EE3D4E" w14:textId="0F41C387" w:rsidR="00A1319E" w:rsidRDefault="00A1319E" w:rsidP="005264EC">
      <w:pPr>
        <w:tabs>
          <w:tab w:val="left" w:pos="284"/>
        </w:tabs>
        <w:spacing w:after="0" w:line="240" w:lineRule="auto"/>
        <w:jc w:val="both"/>
        <w:rPr>
          <w:rFonts w:ascii="Times New Roman" w:hAnsi="Times New Roman" w:cs="Times New Roman"/>
          <w:b/>
          <w:sz w:val="24"/>
          <w:szCs w:val="24"/>
        </w:rPr>
      </w:pPr>
    </w:p>
    <w:p w14:paraId="68F6CD62" w14:textId="77777777" w:rsidR="00B423FD" w:rsidRPr="008622FD" w:rsidRDefault="00B423FD" w:rsidP="005264EC">
      <w:pPr>
        <w:tabs>
          <w:tab w:val="left" w:pos="284"/>
        </w:tabs>
        <w:spacing w:after="0" w:line="240" w:lineRule="auto"/>
        <w:jc w:val="both"/>
        <w:rPr>
          <w:rFonts w:ascii="Times New Roman" w:hAnsi="Times New Roman" w:cs="Times New Roman"/>
          <w:b/>
          <w:sz w:val="24"/>
          <w:szCs w:val="24"/>
        </w:rPr>
      </w:pPr>
    </w:p>
    <w:p w14:paraId="7690BAA9" w14:textId="03DA4B70" w:rsidR="00A67E34" w:rsidRPr="008622FD" w:rsidRDefault="00A67E34" w:rsidP="005264EC">
      <w:pPr>
        <w:tabs>
          <w:tab w:val="left" w:pos="284"/>
        </w:tabs>
        <w:spacing w:after="0" w:line="240" w:lineRule="auto"/>
        <w:jc w:val="both"/>
        <w:rPr>
          <w:rFonts w:ascii="Times New Roman" w:hAnsi="Times New Roman" w:cs="Times New Roman"/>
          <w:b/>
          <w:sz w:val="24"/>
          <w:szCs w:val="24"/>
        </w:rPr>
      </w:pPr>
      <w:bookmarkStart w:id="4" w:name="_Hlk60064015"/>
      <w:r w:rsidRPr="008622FD">
        <w:rPr>
          <w:rFonts w:ascii="Times New Roman" w:hAnsi="Times New Roman" w:cs="Times New Roman"/>
          <w:b/>
          <w:sz w:val="24"/>
          <w:szCs w:val="24"/>
        </w:rPr>
        <w:t>K </w:t>
      </w:r>
      <w:r w:rsidR="007515F4" w:rsidRPr="008622FD">
        <w:rPr>
          <w:rFonts w:ascii="Times New Roman" w:hAnsi="Times New Roman" w:cs="Times New Roman"/>
          <w:b/>
          <w:sz w:val="24"/>
          <w:szCs w:val="24"/>
        </w:rPr>
        <w:t>Č</w:t>
      </w:r>
      <w:r w:rsidRPr="008622FD">
        <w:rPr>
          <w:rFonts w:ascii="Times New Roman" w:hAnsi="Times New Roman" w:cs="Times New Roman"/>
          <w:b/>
          <w:sz w:val="24"/>
          <w:szCs w:val="24"/>
        </w:rPr>
        <w:t>l. I</w:t>
      </w:r>
      <w:bookmarkEnd w:id="4"/>
      <w:r w:rsidR="004B11D4">
        <w:rPr>
          <w:rFonts w:ascii="Times New Roman" w:hAnsi="Times New Roman" w:cs="Times New Roman"/>
          <w:b/>
          <w:sz w:val="24"/>
          <w:szCs w:val="24"/>
        </w:rPr>
        <w:t>II</w:t>
      </w:r>
    </w:p>
    <w:p w14:paraId="1D24A4A7" w14:textId="77777777" w:rsidR="005354FE" w:rsidRPr="008622FD" w:rsidRDefault="005354FE" w:rsidP="005264EC">
      <w:pPr>
        <w:tabs>
          <w:tab w:val="left" w:pos="284"/>
        </w:tabs>
        <w:spacing w:after="0" w:line="240" w:lineRule="auto"/>
        <w:jc w:val="both"/>
        <w:rPr>
          <w:rFonts w:ascii="Times New Roman" w:hAnsi="Times New Roman" w:cs="Times New Roman"/>
          <w:b/>
          <w:sz w:val="24"/>
          <w:szCs w:val="24"/>
        </w:rPr>
      </w:pPr>
    </w:p>
    <w:p w14:paraId="2955D530" w14:textId="509CC4F6" w:rsidR="00A67E34" w:rsidRPr="008622FD" w:rsidRDefault="00A67E34" w:rsidP="007D4A09">
      <w:pPr>
        <w:spacing w:after="0" w:line="240" w:lineRule="auto"/>
        <w:ind w:firstLine="284"/>
        <w:jc w:val="both"/>
        <w:rPr>
          <w:rFonts w:ascii="Times New Roman" w:hAnsi="Times New Roman" w:cs="Times New Roman"/>
          <w:sz w:val="24"/>
          <w:szCs w:val="24"/>
        </w:rPr>
      </w:pPr>
      <w:r w:rsidRPr="008622FD">
        <w:rPr>
          <w:rFonts w:ascii="Times New Roman" w:eastAsia="Times New Roman" w:hAnsi="Times New Roman" w:cs="Times New Roman"/>
          <w:sz w:val="24"/>
          <w:szCs w:val="24"/>
          <w:lang w:eastAsia="sk-SK"/>
        </w:rPr>
        <w:t>S</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prihliadnutím</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na</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dĺžku</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legisvakančnej</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doby</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sa</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navrhuje</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dátum</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účinnosti</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zákona</w:t>
      </w:r>
      <w:r w:rsidR="00A11E9B">
        <w:rPr>
          <w:rFonts w:ascii="Times New Roman" w:eastAsia="Times New Roman" w:hAnsi="Times New Roman" w:cs="Times New Roman"/>
          <w:sz w:val="24"/>
          <w:szCs w:val="24"/>
          <w:lang w:eastAsia="sk-SK"/>
        </w:rPr>
        <w:t xml:space="preserve"> od</w:t>
      </w:r>
      <w:r w:rsidRPr="008622FD">
        <w:rPr>
          <w:rFonts w:ascii="Times New Roman" w:eastAsia="Times New Roman" w:hAnsi="Times New Roman" w:cs="Times New Roman"/>
          <w:spacing w:val="28"/>
          <w:sz w:val="24"/>
          <w:szCs w:val="24"/>
          <w:lang w:eastAsia="sk-SK"/>
        </w:rPr>
        <w:t xml:space="preserve"> </w:t>
      </w:r>
      <w:r w:rsidRPr="008622FD">
        <w:rPr>
          <w:rFonts w:ascii="Times New Roman" w:eastAsia="Times New Roman" w:hAnsi="Times New Roman" w:cs="Times New Roman"/>
          <w:sz w:val="24"/>
          <w:szCs w:val="24"/>
          <w:lang w:eastAsia="sk-SK"/>
        </w:rPr>
        <w:t xml:space="preserve">1. </w:t>
      </w:r>
      <w:r w:rsidR="001008E1" w:rsidRPr="008622FD">
        <w:rPr>
          <w:rFonts w:ascii="Times New Roman" w:eastAsia="Times New Roman" w:hAnsi="Times New Roman" w:cs="Times New Roman"/>
          <w:sz w:val="24"/>
          <w:szCs w:val="24"/>
          <w:lang w:eastAsia="sk-SK"/>
        </w:rPr>
        <w:t>mája</w:t>
      </w:r>
      <w:r w:rsidR="007A717B" w:rsidRPr="008622FD">
        <w:rPr>
          <w:rFonts w:ascii="Times New Roman" w:eastAsia="Times New Roman" w:hAnsi="Times New Roman" w:cs="Times New Roman"/>
          <w:sz w:val="24"/>
          <w:szCs w:val="24"/>
          <w:lang w:eastAsia="sk-SK"/>
        </w:rPr>
        <w:t xml:space="preserve"> 2021.</w:t>
      </w:r>
      <w:r w:rsidRPr="008622FD">
        <w:rPr>
          <w:rFonts w:ascii="Times New Roman" w:hAnsi="Times New Roman" w:cs="Times New Roman"/>
          <w:sz w:val="24"/>
          <w:szCs w:val="24"/>
        </w:rPr>
        <w:br w:type="page"/>
      </w:r>
    </w:p>
    <w:p w14:paraId="5CE06C93" w14:textId="77777777" w:rsidR="00A67E34" w:rsidRPr="008622FD" w:rsidRDefault="00A67E34" w:rsidP="00A67E34">
      <w:pPr>
        <w:spacing w:after="0" w:line="240" w:lineRule="auto"/>
        <w:jc w:val="center"/>
        <w:rPr>
          <w:rFonts w:ascii="Times New Roman" w:hAnsi="Times New Roman" w:cs="Times New Roman"/>
          <w:b/>
          <w:spacing w:val="20"/>
          <w:sz w:val="24"/>
          <w:szCs w:val="24"/>
        </w:rPr>
      </w:pPr>
      <w:r w:rsidRPr="008622FD">
        <w:rPr>
          <w:rFonts w:ascii="Times New Roman" w:hAnsi="Times New Roman" w:cs="Times New Roman"/>
          <w:b/>
          <w:spacing w:val="20"/>
          <w:sz w:val="24"/>
          <w:szCs w:val="24"/>
        </w:rPr>
        <w:t>DOLOŽKA ZLUČITEĽNOSTI</w:t>
      </w:r>
    </w:p>
    <w:p w14:paraId="28B230F3" w14:textId="77777777" w:rsidR="00A67E34" w:rsidRPr="008622FD" w:rsidRDefault="00A67E34" w:rsidP="00A67E34">
      <w:pPr>
        <w:tabs>
          <w:tab w:val="left" w:pos="284"/>
        </w:tabs>
        <w:spacing w:after="0" w:line="240" w:lineRule="auto"/>
        <w:jc w:val="center"/>
        <w:rPr>
          <w:rFonts w:ascii="Times New Roman" w:hAnsi="Times New Roman" w:cs="Times New Roman"/>
          <w:sz w:val="24"/>
          <w:szCs w:val="24"/>
        </w:rPr>
      </w:pPr>
      <w:r w:rsidRPr="008622FD">
        <w:rPr>
          <w:rFonts w:ascii="Times New Roman" w:hAnsi="Times New Roman" w:cs="Times New Roman"/>
          <w:sz w:val="24"/>
          <w:szCs w:val="24"/>
        </w:rPr>
        <w:t>návrhu zákona s právom Európskej únie</w:t>
      </w:r>
    </w:p>
    <w:p w14:paraId="570CA32E" w14:textId="77777777" w:rsidR="00A67E34" w:rsidRPr="008622FD" w:rsidRDefault="00A67E34" w:rsidP="00A67E34">
      <w:pPr>
        <w:tabs>
          <w:tab w:val="left" w:pos="284"/>
        </w:tabs>
        <w:spacing w:after="0" w:line="240" w:lineRule="auto"/>
        <w:jc w:val="both"/>
        <w:rPr>
          <w:rFonts w:ascii="Times New Roman" w:hAnsi="Times New Roman" w:cs="Times New Roman"/>
          <w:sz w:val="24"/>
          <w:szCs w:val="24"/>
        </w:rPr>
      </w:pPr>
      <w:r w:rsidRPr="008622FD">
        <w:rPr>
          <w:rFonts w:ascii="Times New Roman" w:hAnsi="Times New Roman" w:cs="Times New Roman"/>
          <w:sz w:val="24"/>
          <w:szCs w:val="24"/>
        </w:rPr>
        <w:t xml:space="preserve"> </w:t>
      </w:r>
    </w:p>
    <w:p w14:paraId="1ADD11CD" w14:textId="31CFA3DE" w:rsidR="00A67E34" w:rsidRPr="008622FD" w:rsidRDefault="00A67E34" w:rsidP="00A67E34">
      <w:pPr>
        <w:tabs>
          <w:tab w:val="left" w:pos="284"/>
        </w:tabs>
        <w:spacing w:after="0" w:line="240" w:lineRule="auto"/>
        <w:jc w:val="both"/>
        <w:rPr>
          <w:rFonts w:ascii="Times New Roman" w:hAnsi="Times New Roman" w:cs="Times New Roman"/>
          <w:sz w:val="24"/>
          <w:szCs w:val="24"/>
        </w:rPr>
      </w:pPr>
      <w:r w:rsidRPr="008622FD">
        <w:rPr>
          <w:rFonts w:ascii="Times New Roman" w:hAnsi="Times New Roman" w:cs="Times New Roman"/>
          <w:b/>
          <w:sz w:val="24"/>
          <w:szCs w:val="24"/>
        </w:rPr>
        <w:t>1. Predkladateľ návrhu zákona</w:t>
      </w:r>
      <w:r w:rsidRPr="008622FD">
        <w:rPr>
          <w:rFonts w:ascii="Times New Roman" w:hAnsi="Times New Roman" w:cs="Times New Roman"/>
          <w:sz w:val="24"/>
          <w:szCs w:val="24"/>
        </w:rPr>
        <w:t xml:space="preserve">: </w:t>
      </w:r>
      <w:r w:rsidR="00084480" w:rsidRPr="008622FD">
        <w:rPr>
          <w:rFonts w:ascii="Times New Roman" w:hAnsi="Times New Roman" w:cs="Times New Roman"/>
          <w:sz w:val="24"/>
          <w:szCs w:val="24"/>
        </w:rPr>
        <w:t>skupina poslancov Národnej rady Slovenskej republiky</w:t>
      </w:r>
      <w:r w:rsidRPr="008622FD">
        <w:rPr>
          <w:rFonts w:ascii="Times New Roman" w:hAnsi="Times New Roman" w:cs="Times New Roman"/>
          <w:sz w:val="24"/>
          <w:szCs w:val="24"/>
        </w:rPr>
        <w:t xml:space="preserve"> </w:t>
      </w:r>
    </w:p>
    <w:p w14:paraId="2E00A324" w14:textId="77777777" w:rsidR="00A67E34" w:rsidRPr="008622FD" w:rsidRDefault="00A67E34" w:rsidP="00A67E34">
      <w:pPr>
        <w:tabs>
          <w:tab w:val="left" w:pos="284"/>
        </w:tabs>
        <w:spacing w:after="0" w:line="240" w:lineRule="auto"/>
        <w:jc w:val="both"/>
        <w:rPr>
          <w:rFonts w:ascii="Times New Roman" w:hAnsi="Times New Roman" w:cs="Times New Roman"/>
          <w:b/>
          <w:sz w:val="24"/>
          <w:szCs w:val="24"/>
        </w:rPr>
      </w:pPr>
    </w:p>
    <w:p w14:paraId="697F625C" w14:textId="77777777" w:rsidR="00A67E34" w:rsidRPr="008622FD" w:rsidRDefault="00A67E34" w:rsidP="00A67E34">
      <w:pPr>
        <w:tabs>
          <w:tab w:val="left" w:pos="284"/>
        </w:tabs>
        <w:spacing w:after="0" w:line="240" w:lineRule="auto"/>
        <w:jc w:val="both"/>
        <w:rPr>
          <w:rFonts w:ascii="Times New Roman" w:hAnsi="Times New Roman" w:cs="Times New Roman"/>
          <w:sz w:val="24"/>
          <w:szCs w:val="24"/>
        </w:rPr>
      </w:pPr>
      <w:r w:rsidRPr="008622FD">
        <w:rPr>
          <w:rFonts w:ascii="Times New Roman" w:hAnsi="Times New Roman" w:cs="Times New Roman"/>
          <w:b/>
          <w:sz w:val="24"/>
          <w:szCs w:val="24"/>
        </w:rPr>
        <w:t>2. Názov návrhu zákona</w:t>
      </w:r>
      <w:r w:rsidRPr="008622FD">
        <w:rPr>
          <w:rFonts w:ascii="Times New Roman" w:hAnsi="Times New Roman" w:cs="Times New Roman"/>
          <w:sz w:val="24"/>
          <w:szCs w:val="24"/>
        </w:rPr>
        <w:t>: návrh zákona, ktorým sa mení a dopĺňa zákon č. 8/2009 Z. z. o cestnej premávke a o zmene a doplnení niektorých zákonov v znení neskorších predpisov</w:t>
      </w:r>
    </w:p>
    <w:p w14:paraId="56ED4BCC" w14:textId="77777777" w:rsidR="00A67E34" w:rsidRPr="008622FD" w:rsidRDefault="00A67E34" w:rsidP="00A67E34">
      <w:pPr>
        <w:tabs>
          <w:tab w:val="left" w:pos="284"/>
        </w:tabs>
        <w:spacing w:after="0" w:line="240" w:lineRule="auto"/>
        <w:jc w:val="both"/>
        <w:rPr>
          <w:rFonts w:ascii="Times New Roman" w:hAnsi="Times New Roman" w:cs="Times New Roman"/>
          <w:b/>
          <w:sz w:val="24"/>
          <w:szCs w:val="24"/>
        </w:rPr>
      </w:pPr>
    </w:p>
    <w:p w14:paraId="6881ABEC" w14:textId="77777777" w:rsidR="00A67E34" w:rsidRPr="008622FD" w:rsidRDefault="00A67E34" w:rsidP="00A67E34">
      <w:pPr>
        <w:tabs>
          <w:tab w:val="left" w:pos="284"/>
        </w:tabs>
        <w:spacing w:after="0" w:line="240" w:lineRule="auto"/>
        <w:jc w:val="both"/>
        <w:rPr>
          <w:rFonts w:ascii="Times New Roman" w:hAnsi="Times New Roman" w:cs="Times New Roman"/>
          <w:b/>
          <w:sz w:val="24"/>
          <w:szCs w:val="24"/>
        </w:rPr>
      </w:pPr>
      <w:r w:rsidRPr="008622FD">
        <w:rPr>
          <w:rFonts w:ascii="Times New Roman" w:hAnsi="Times New Roman" w:cs="Times New Roman"/>
          <w:b/>
          <w:sz w:val="24"/>
          <w:szCs w:val="24"/>
        </w:rPr>
        <w:t>3. Predmet návrhu zákona:</w:t>
      </w:r>
    </w:p>
    <w:p w14:paraId="51AD5C44" w14:textId="77777777" w:rsidR="00A67E34" w:rsidRPr="008622FD" w:rsidRDefault="00A67E34" w:rsidP="00A67E34">
      <w:pPr>
        <w:tabs>
          <w:tab w:val="left" w:pos="284"/>
          <w:tab w:val="left" w:pos="709"/>
        </w:tabs>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a)</w:t>
      </w:r>
      <w:r w:rsidRPr="008622FD">
        <w:rPr>
          <w:rFonts w:ascii="Times New Roman" w:hAnsi="Times New Roman" w:cs="Times New Roman"/>
          <w:sz w:val="24"/>
          <w:szCs w:val="24"/>
        </w:rPr>
        <w:tab/>
        <w:t>nie je upravený v primárnom práve Európskej únie,</w:t>
      </w:r>
    </w:p>
    <w:p w14:paraId="02B98D40" w14:textId="77777777" w:rsidR="00A67E34" w:rsidRPr="008622FD" w:rsidRDefault="00A67E34" w:rsidP="00A67E34">
      <w:pPr>
        <w:tabs>
          <w:tab w:val="left" w:pos="284"/>
          <w:tab w:val="left" w:pos="709"/>
        </w:tabs>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b)</w:t>
      </w:r>
      <w:r w:rsidRPr="008622FD">
        <w:rPr>
          <w:rFonts w:ascii="Times New Roman" w:hAnsi="Times New Roman" w:cs="Times New Roman"/>
          <w:sz w:val="24"/>
          <w:szCs w:val="24"/>
        </w:rPr>
        <w:tab/>
        <w:t>nie je upravený v sekundárnom práve Európskej únie,</w:t>
      </w:r>
    </w:p>
    <w:p w14:paraId="236C7CFC" w14:textId="77777777" w:rsidR="00A67E34" w:rsidRPr="008622FD" w:rsidRDefault="00A67E34" w:rsidP="00A67E34">
      <w:pPr>
        <w:tabs>
          <w:tab w:val="left" w:pos="284"/>
          <w:tab w:val="left" w:pos="709"/>
        </w:tabs>
        <w:spacing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c)</w:t>
      </w:r>
      <w:r w:rsidRPr="008622FD">
        <w:rPr>
          <w:rFonts w:ascii="Times New Roman" w:hAnsi="Times New Roman" w:cs="Times New Roman"/>
          <w:sz w:val="24"/>
          <w:szCs w:val="24"/>
        </w:rPr>
        <w:tab/>
        <w:t>nie je obsiahnutý v judikatúre Súdneho dvora Európskej únie.</w:t>
      </w:r>
    </w:p>
    <w:p w14:paraId="140393E3" w14:textId="77777777" w:rsidR="00A67E34" w:rsidRPr="008622FD" w:rsidRDefault="00A67E34" w:rsidP="00A67E34">
      <w:pPr>
        <w:tabs>
          <w:tab w:val="left" w:pos="284"/>
        </w:tabs>
        <w:spacing w:after="0" w:line="240" w:lineRule="auto"/>
        <w:jc w:val="both"/>
        <w:rPr>
          <w:rFonts w:ascii="Times New Roman" w:hAnsi="Times New Roman" w:cs="Times New Roman"/>
          <w:sz w:val="24"/>
          <w:szCs w:val="24"/>
        </w:rPr>
      </w:pPr>
    </w:p>
    <w:p w14:paraId="684D28C1" w14:textId="77777777" w:rsidR="00A67E34" w:rsidRPr="008622FD" w:rsidRDefault="00A67E34" w:rsidP="00A67E34">
      <w:pPr>
        <w:tabs>
          <w:tab w:val="left" w:pos="284"/>
        </w:tabs>
        <w:spacing w:after="0" w:line="240" w:lineRule="auto"/>
        <w:jc w:val="both"/>
        <w:rPr>
          <w:rFonts w:ascii="Times New Roman" w:hAnsi="Times New Roman" w:cs="Times New Roman"/>
          <w:sz w:val="24"/>
          <w:szCs w:val="24"/>
        </w:rPr>
      </w:pPr>
      <w:r w:rsidRPr="008622FD">
        <w:rPr>
          <w:rFonts w:ascii="Times New Roman" w:hAnsi="Times New Roman" w:cs="Times New Roman"/>
          <w:sz w:val="24"/>
          <w:szCs w:val="24"/>
        </w:rPr>
        <w:t>Vzhľadom na to, že predmet návrhu zákona nie je upravený v práve Európskej únie, je bezpredmetné vyjadrovať sa k bodom 4. a 5.</w:t>
      </w:r>
    </w:p>
    <w:p w14:paraId="73216447" w14:textId="77777777" w:rsidR="00A67E34" w:rsidRPr="008622FD" w:rsidRDefault="00A67E34">
      <w:pPr>
        <w:rPr>
          <w:rFonts w:ascii="Times New Roman" w:hAnsi="Times New Roman" w:cs="Times New Roman"/>
          <w:sz w:val="24"/>
          <w:szCs w:val="24"/>
        </w:rPr>
      </w:pPr>
      <w:r w:rsidRPr="008622FD">
        <w:rPr>
          <w:rFonts w:ascii="Times New Roman" w:hAnsi="Times New Roman" w:cs="Times New Roman"/>
          <w:sz w:val="24"/>
          <w:szCs w:val="24"/>
        </w:rPr>
        <w:br w:type="page"/>
      </w:r>
    </w:p>
    <w:p w14:paraId="6310F4C6" w14:textId="77777777" w:rsidR="00A67E34" w:rsidRPr="008622FD" w:rsidRDefault="00A67E34" w:rsidP="00A67E34">
      <w:pPr>
        <w:spacing w:after="0" w:line="240" w:lineRule="auto"/>
        <w:jc w:val="center"/>
        <w:rPr>
          <w:rFonts w:ascii="Times New Roman" w:hAnsi="Times New Roman" w:cs="Times New Roman"/>
          <w:b/>
          <w:spacing w:val="20"/>
          <w:sz w:val="24"/>
          <w:szCs w:val="24"/>
        </w:rPr>
      </w:pPr>
      <w:r w:rsidRPr="008622FD">
        <w:rPr>
          <w:rFonts w:ascii="Times New Roman" w:hAnsi="Times New Roman" w:cs="Times New Roman"/>
          <w:b/>
          <w:spacing w:val="20"/>
          <w:sz w:val="24"/>
          <w:szCs w:val="24"/>
        </w:rPr>
        <w:t>DOLOŽKA</w:t>
      </w:r>
    </w:p>
    <w:p w14:paraId="1C8B28DF" w14:textId="77777777" w:rsidR="00A67E34" w:rsidRPr="008622FD" w:rsidRDefault="00A67E34" w:rsidP="0087072A">
      <w:pPr>
        <w:tabs>
          <w:tab w:val="left" w:pos="284"/>
        </w:tabs>
        <w:spacing w:after="0" w:line="240" w:lineRule="auto"/>
        <w:jc w:val="center"/>
        <w:rPr>
          <w:rFonts w:ascii="Times New Roman" w:hAnsi="Times New Roman" w:cs="Times New Roman"/>
          <w:sz w:val="24"/>
          <w:szCs w:val="24"/>
        </w:rPr>
      </w:pPr>
      <w:r w:rsidRPr="008622FD">
        <w:rPr>
          <w:rFonts w:ascii="Times New Roman" w:hAnsi="Times New Roman" w:cs="Times New Roman"/>
          <w:sz w:val="24"/>
          <w:szCs w:val="24"/>
        </w:rPr>
        <w:t>vybraných vplyvov</w:t>
      </w:r>
    </w:p>
    <w:p w14:paraId="21ABBDCB" w14:textId="77777777" w:rsidR="0087072A" w:rsidRPr="008622FD" w:rsidRDefault="0087072A" w:rsidP="0087072A">
      <w:pPr>
        <w:tabs>
          <w:tab w:val="left" w:pos="284"/>
        </w:tabs>
        <w:spacing w:after="0" w:line="240" w:lineRule="auto"/>
        <w:jc w:val="center"/>
        <w:rPr>
          <w:rFonts w:ascii="Times New Roman" w:hAnsi="Times New Roman" w:cs="Times New Roman"/>
          <w:sz w:val="24"/>
          <w:szCs w:val="24"/>
        </w:rPr>
      </w:pPr>
    </w:p>
    <w:p w14:paraId="549CD2DC" w14:textId="77777777" w:rsidR="0087072A" w:rsidRPr="008622FD" w:rsidRDefault="00A67E34" w:rsidP="00A67E34">
      <w:pPr>
        <w:tabs>
          <w:tab w:val="left" w:pos="284"/>
        </w:tabs>
        <w:spacing w:after="0" w:line="240" w:lineRule="auto"/>
        <w:jc w:val="both"/>
        <w:rPr>
          <w:rFonts w:ascii="Times New Roman" w:hAnsi="Times New Roman" w:cs="Times New Roman"/>
          <w:sz w:val="24"/>
          <w:szCs w:val="24"/>
        </w:rPr>
      </w:pPr>
      <w:r w:rsidRPr="008622FD">
        <w:rPr>
          <w:rFonts w:ascii="Times New Roman" w:hAnsi="Times New Roman" w:cs="Times New Roman"/>
          <w:sz w:val="24"/>
          <w:szCs w:val="24"/>
        </w:rPr>
        <w:t xml:space="preserve">A.1. Názov materiálu: </w:t>
      </w:r>
      <w:r w:rsidR="0087072A" w:rsidRPr="008622FD">
        <w:rPr>
          <w:rFonts w:ascii="Times New Roman" w:hAnsi="Times New Roman" w:cs="Times New Roman"/>
          <w:sz w:val="24"/>
          <w:szCs w:val="24"/>
        </w:rPr>
        <w:t xml:space="preserve">návrh zákona, ktorým sa mení a dopĺňa zákon č. 8/2009 Z. z. o cestnej premávke a o zmene a doplnení niektorých zákonov v znení neskorších predpisov </w:t>
      </w:r>
    </w:p>
    <w:p w14:paraId="1F523204" w14:textId="77777777" w:rsidR="0087072A" w:rsidRPr="008622FD" w:rsidRDefault="0087072A" w:rsidP="00A67E34">
      <w:pPr>
        <w:tabs>
          <w:tab w:val="left" w:pos="284"/>
        </w:tabs>
        <w:spacing w:after="0" w:line="240" w:lineRule="auto"/>
        <w:jc w:val="both"/>
        <w:rPr>
          <w:rFonts w:ascii="Times New Roman" w:hAnsi="Times New Roman" w:cs="Times New Roman"/>
          <w:sz w:val="24"/>
          <w:szCs w:val="24"/>
        </w:rPr>
      </w:pPr>
    </w:p>
    <w:p w14:paraId="2F55931A" w14:textId="77777777" w:rsidR="00A67E34" w:rsidRPr="008622FD" w:rsidRDefault="00A67E34" w:rsidP="00A67E34">
      <w:pPr>
        <w:tabs>
          <w:tab w:val="left" w:pos="284"/>
        </w:tabs>
        <w:spacing w:after="0" w:line="240" w:lineRule="auto"/>
        <w:jc w:val="both"/>
        <w:rPr>
          <w:rFonts w:ascii="Times New Roman" w:hAnsi="Times New Roman" w:cs="Times New Roman"/>
          <w:sz w:val="24"/>
          <w:szCs w:val="24"/>
        </w:rPr>
      </w:pPr>
      <w:r w:rsidRPr="008622FD">
        <w:rPr>
          <w:rFonts w:ascii="Times New Roman" w:hAnsi="Times New Roman" w:cs="Times New Roman"/>
          <w:sz w:val="24"/>
          <w:szCs w:val="24"/>
        </w:rPr>
        <w:t>Termín začatia a ukončenia PPK: bezpredmetné</w:t>
      </w:r>
    </w:p>
    <w:p w14:paraId="00F92983" w14:textId="77777777" w:rsidR="0087072A" w:rsidRPr="008622FD" w:rsidRDefault="0087072A" w:rsidP="00A67E34">
      <w:pPr>
        <w:tabs>
          <w:tab w:val="left" w:pos="284"/>
        </w:tabs>
        <w:spacing w:after="0" w:line="240" w:lineRule="auto"/>
        <w:jc w:val="both"/>
        <w:rPr>
          <w:rFonts w:ascii="Times New Roman" w:hAnsi="Times New Roman" w:cs="Times New Roman"/>
          <w:sz w:val="24"/>
          <w:szCs w:val="24"/>
        </w:rPr>
      </w:pPr>
    </w:p>
    <w:p w14:paraId="71BA2AA1" w14:textId="77777777" w:rsidR="0087072A" w:rsidRPr="008622FD" w:rsidRDefault="0087072A" w:rsidP="005926AB">
      <w:pPr>
        <w:spacing w:after="100" w:afterAutospacing="1" w:line="240" w:lineRule="auto"/>
        <w:rPr>
          <w:rFonts w:ascii="Times New Roman" w:eastAsia="Times New Roman" w:hAnsi="Times New Roman" w:cs="Times New Roman"/>
          <w:lang w:eastAsia="sk-SK"/>
        </w:rPr>
      </w:pPr>
      <w:r w:rsidRPr="008622FD">
        <w:rPr>
          <w:rFonts w:ascii="Times New Roman" w:eastAsia="Times New Roman" w:hAnsi="Times New Roman" w:cs="Times New Roman"/>
          <w:b/>
          <w:bCs/>
          <w:lang w:eastAsia="sk-SK"/>
        </w:rPr>
        <w:t>A.2. Vplyvy:</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211"/>
        <w:gridCol w:w="1245"/>
        <w:gridCol w:w="1263"/>
        <w:gridCol w:w="1340"/>
      </w:tblGrid>
      <w:tr w:rsidR="0087072A" w:rsidRPr="008622FD" w14:paraId="6B949B3D" w14:textId="77777777" w:rsidTr="003646DF">
        <w:trPr>
          <w:trHeight w:hRule="exact" w:val="454"/>
        </w:trPr>
        <w:tc>
          <w:tcPr>
            <w:tcW w:w="5211" w:type="dxa"/>
            <w:tcBorders>
              <w:top w:val="single" w:sz="4" w:space="0" w:color="auto"/>
              <w:left w:val="single" w:sz="4" w:space="0" w:color="auto"/>
              <w:bottom w:val="single" w:sz="4" w:space="0" w:color="auto"/>
              <w:right w:val="single" w:sz="4" w:space="0" w:color="auto"/>
            </w:tcBorders>
            <w:vAlign w:val="center"/>
          </w:tcPr>
          <w:p w14:paraId="0E024A7E" w14:textId="77777777" w:rsidR="0087072A" w:rsidRPr="008622FD" w:rsidRDefault="0087072A" w:rsidP="0087072A">
            <w:pPr>
              <w:widowControl w:val="0"/>
              <w:adjustRightInd w:val="0"/>
              <w:spacing w:line="240" w:lineRule="auto"/>
              <w:rPr>
                <w:rFonts w:ascii="Times New Roman" w:eastAsia="Calibri" w:hAnsi="Times New Roman"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08F0874A" w14:textId="77777777" w:rsidR="0087072A" w:rsidRPr="008622FD" w:rsidRDefault="0087072A" w:rsidP="0087072A">
            <w:pPr>
              <w:widowControl w:val="0"/>
              <w:adjustRightInd w:val="0"/>
              <w:spacing w:line="240" w:lineRule="auto"/>
              <w:jc w:val="center"/>
              <w:rPr>
                <w:rFonts w:ascii="Times New Roman" w:eastAsia="Calibri" w:hAnsi="Times New Roman" w:cs="Times New Roman"/>
                <w:sz w:val="24"/>
                <w:szCs w:val="24"/>
              </w:rPr>
            </w:pPr>
            <w:r w:rsidRPr="008622FD">
              <w:rPr>
                <w:rFonts w:ascii="Times New Roman" w:eastAsia="Calibri" w:hAnsi="Times New Roman" w:cs="Times New Roman"/>
                <w:sz w:val="24"/>
                <w:szCs w:val="24"/>
              </w:rPr>
              <w:t>Pozitívne</w:t>
            </w:r>
            <w:r w:rsidRPr="008622FD">
              <w:rPr>
                <w:rFonts w:ascii="Times New Roman" w:eastAsia="Calibri" w:hAnsi="Times New Roman" w:cs="Times New Roman"/>
                <w:sz w:val="24"/>
                <w:szCs w:val="24"/>
                <w:vertAlign w:val="superscript"/>
              </w:rPr>
              <w:t>*</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E82C840" w14:textId="77777777" w:rsidR="0087072A" w:rsidRPr="008622FD" w:rsidRDefault="0087072A" w:rsidP="0087072A">
            <w:pPr>
              <w:widowControl w:val="0"/>
              <w:adjustRightInd w:val="0"/>
              <w:spacing w:line="240" w:lineRule="auto"/>
              <w:jc w:val="center"/>
              <w:rPr>
                <w:rFonts w:ascii="Times New Roman" w:eastAsia="Calibri" w:hAnsi="Times New Roman" w:cs="Times New Roman"/>
                <w:sz w:val="24"/>
                <w:szCs w:val="24"/>
              </w:rPr>
            </w:pPr>
            <w:r w:rsidRPr="008622FD">
              <w:rPr>
                <w:rFonts w:ascii="Times New Roman" w:eastAsia="Calibri" w:hAnsi="Times New Roman" w:cs="Times New Roman"/>
                <w:sz w:val="24"/>
                <w:szCs w:val="24"/>
              </w:rPr>
              <w:t>Žiadne</w:t>
            </w:r>
            <w:r w:rsidRPr="008622FD">
              <w:rPr>
                <w:rFonts w:ascii="Times New Roman" w:eastAsia="Calibri" w:hAnsi="Times New Roman" w:cs="Times New Roman"/>
                <w:sz w:val="24"/>
                <w:szCs w:val="24"/>
                <w:vertAlign w:val="superscript"/>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A48F2BA" w14:textId="77777777" w:rsidR="0087072A" w:rsidRPr="008622FD" w:rsidRDefault="0087072A" w:rsidP="0087072A">
            <w:pPr>
              <w:widowControl w:val="0"/>
              <w:adjustRightInd w:val="0"/>
              <w:spacing w:line="240" w:lineRule="auto"/>
              <w:jc w:val="center"/>
              <w:rPr>
                <w:rFonts w:ascii="Times New Roman" w:eastAsia="Calibri" w:hAnsi="Times New Roman" w:cs="Times New Roman"/>
                <w:sz w:val="24"/>
                <w:szCs w:val="24"/>
              </w:rPr>
            </w:pPr>
            <w:r w:rsidRPr="008622FD">
              <w:rPr>
                <w:rFonts w:ascii="Times New Roman" w:eastAsia="Calibri" w:hAnsi="Times New Roman" w:cs="Times New Roman"/>
                <w:sz w:val="24"/>
                <w:szCs w:val="24"/>
              </w:rPr>
              <w:t>Negatívne</w:t>
            </w:r>
            <w:r w:rsidRPr="008622FD">
              <w:rPr>
                <w:rFonts w:ascii="Times New Roman" w:eastAsia="Calibri" w:hAnsi="Times New Roman" w:cs="Times New Roman"/>
                <w:sz w:val="24"/>
                <w:szCs w:val="24"/>
                <w:vertAlign w:val="superscript"/>
              </w:rPr>
              <w:t>*</w:t>
            </w:r>
          </w:p>
        </w:tc>
      </w:tr>
      <w:tr w:rsidR="0087072A" w:rsidRPr="008622FD" w14:paraId="08182C9E" w14:textId="77777777" w:rsidTr="0087072A">
        <w:trPr>
          <w:trHeight w:val="340"/>
        </w:trPr>
        <w:tc>
          <w:tcPr>
            <w:tcW w:w="5211" w:type="dxa"/>
            <w:tcBorders>
              <w:top w:val="single" w:sz="4" w:space="0" w:color="auto"/>
              <w:left w:val="single" w:sz="4" w:space="0" w:color="auto"/>
              <w:bottom w:val="single" w:sz="4" w:space="0" w:color="auto"/>
              <w:right w:val="single" w:sz="4" w:space="0" w:color="auto"/>
            </w:tcBorders>
            <w:vAlign w:val="center"/>
          </w:tcPr>
          <w:p w14:paraId="3F1472EA" w14:textId="77777777" w:rsidR="0087072A" w:rsidRPr="008622FD" w:rsidRDefault="0087072A" w:rsidP="0087072A">
            <w:pPr>
              <w:widowControl w:val="0"/>
              <w:adjustRightInd w:val="0"/>
              <w:spacing w:after="0" w:line="240" w:lineRule="auto"/>
              <w:rPr>
                <w:rFonts w:ascii="Times New Roman" w:eastAsia="Calibri" w:hAnsi="Times New Roman" w:cs="Times New Roman"/>
                <w:i/>
                <w:iCs/>
                <w:sz w:val="24"/>
                <w:szCs w:val="24"/>
              </w:rPr>
            </w:pPr>
            <w:r w:rsidRPr="008622FD">
              <w:rPr>
                <w:rFonts w:ascii="Times New Roman" w:eastAsia="Calibri" w:hAnsi="Times New Roman" w:cs="Times New Roman"/>
                <w:sz w:val="24"/>
                <w:szCs w:val="24"/>
              </w:rPr>
              <w:t>1. Vplyvy na rozpočet verejnej správy</w:t>
            </w:r>
          </w:p>
        </w:tc>
        <w:tc>
          <w:tcPr>
            <w:tcW w:w="1245" w:type="dxa"/>
            <w:tcBorders>
              <w:top w:val="single" w:sz="4" w:space="0" w:color="auto"/>
              <w:left w:val="single" w:sz="4" w:space="0" w:color="auto"/>
              <w:bottom w:val="single" w:sz="4" w:space="0" w:color="auto"/>
              <w:right w:val="single" w:sz="4" w:space="0" w:color="auto"/>
            </w:tcBorders>
            <w:vAlign w:val="center"/>
          </w:tcPr>
          <w:p w14:paraId="0E894950" w14:textId="77777777" w:rsidR="0087072A" w:rsidRPr="008622FD" w:rsidRDefault="004C33C0" w:rsidP="0087072A">
            <w:pPr>
              <w:widowControl w:val="0"/>
              <w:adjustRightInd w:val="0"/>
              <w:spacing w:after="0" w:line="240" w:lineRule="auto"/>
              <w:jc w:val="center"/>
              <w:rPr>
                <w:rFonts w:ascii="Times New Roman" w:eastAsia="Calibri" w:hAnsi="Times New Roman" w:cs="Times New Roman"/>
                <w:sz w:val="24"/>
                <w:szCs w:val="24"/>
              </w:rPr>
            </w:pPr>
            <w:r w:rsidRPr="008622FD">
              <w:rPr>
                <w:rFonts w:ascii="Times New Roman" w:eastAsia="Calibri" w:hAnsi="Times New Roman" w:cs="Times New Roman"/>
                <w:sz w:val="24"/>
                <w:szCs w:val="24"/>
              </w:rPr>
              <w:t>X</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3CE2E6C"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57D7AD17" w14:textId="77777777" w:rsidR="0087072A" w:rsidRPr="008622FD" w:rsidRDefault="004C33C0" w:rsidP="0087072A">
            <w:pPr>
              <w:widowControl w:val="0"/>
              <w:adjustRightInd w:val="0"/>
              <w:spacing w:after="0" w:line="240" w:lineRule="auto"/>
              <w:jc w:val="center"/>
              <w:rPr>
                <w:rFonts w:ascii="Times New Roman" w:eastAsia="Calibri" w:hAnsi="Times New Roman" w:cs="Times New Roman"/>
                <w:sz w:val="24"/>
                <w:szCs w:val="24"/>
              </w:rPr>
            </w:pPr>
            <w:r w:rsidRPr="008622FD">
              <w:rPr>
                <w:rFonts w:ascii="Times New Roman" w:eastAsia="Calibri" w:hAnsi="Times New Roman" w:cs="Times New Roman"/>
                <w:sz w:val="24"/>
                <w:szCs w:val="24"/>
              </w:rPr>
              <w:t>X</w:t>
            </w:r>
          </w:p>
        </w:tc>
      </w:tr>
      <w:tr w:rsidR="0087072A" w:rsidRPr="008622FD" w14:paraId="108EFC09" w14:textId="77777777" w:rsidTr="0087072A">
        <w:trPr>
          <w:trHeight w:val="340"/>
        </w:trPr>
        <w:tc>
          <w:tcPr>
            <w:tcW w:w="5211" w:type="dxa"/>
            <w:tcBorders>
              <w:top w:val="single" w:sz="4" w:space="0" w:color="auto"/>
              <w:left w:val="single" w:sz="4" w:space="0" w:color="auto"/>
              <w:bottom w:val="single" w:sz="4" w:space="0" w:color="auto"/>
              <w:right w:val="single" w:sz="4" w:space="0" w:color="auto"/>
            </w:tcBorders>
            <w:vAlign w:val="center"/>
            <w:hideMark/>
          </w:tcPr>
          <w:p w14:paraId="22745409" w14:textId="77777777" w:rsidR="0087072A" w:rsidRPr="008622FD" w:rsidRDefault="0087072A" w:rsidP="0087072A">
            <w:pPr>
              <w:widowControl w:val="0"/>
              <w:adjustRightInd w:val="0"/>
              <w:spacing w:after="0" w:line="240" w:lineRule="auto"/>
              <w:rPr>
                <w:rFonts w:ascii="Times New Roman" w:eastAsia="Calibri" w:hAnsi="Times New Roman" w:cs="Times New Roman"/>
                <w:sz w:val="24"/>
                <w:szCs w:val="24"/>
              </w:rPr>
            </w:pPr>
            <w:r w:rsidRPr="008622FD">
              <w:rPr>
                <w:rFonts w:ascii="Times New Roman" w:eastAsia="Calibri" w:hAnsi="Times New Roman" w:cs="Times New Roman"/>
                <w:sz w:val="24"/>
                <w:szCs w:val="24"/>
              </w:rPr>
              <w:t>2. Vplyvy na podnikateľské prostredie – dochádza k zvýšeniu regulačného zaťaženia?</w:t>
            </w:r>
          </w:p>
        </w:tc>
        <w:tc>
          <w:tcPr>
            <w:tcW w:w="1245" w:type="dxa"/>
            <w:tcBorders>
              <w:top w:val="single" w:sz="4" w:space="0" w:color="auto"/>
              <w:left w:val="single" w:sz="4" w:space="0" w:color="auto"/>
              <w:bottom w:val="single" w:sz="4" w:space="0" w:color="auto"/>
              <w:right w:val="single" w:sz="4" w:space="0" w:color="auto"/>
            </w:tcBorders>
            <w:vAlign w:val="center"/>
            <w:hideMark/>
          </w:tcPr>
          <w:p w14:paraId="63C89E4E" w14:textId="77777777" w:rsidR="0087072A" w:rsidRPr="008622FD" w:rsidRDefault="0087072A" w:rsidP="0087072A">
            <w:pPr>
              <w:spacing w:after="0" w:line="240" w:lineRule="auto"/>
              <w:jc w:val="center"/>
              <w:rPr>
                <w:rFonts w:ascii="Calibri" w:eastAsia="Calibri" w:hAnsi="Calibri"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226E09A7"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r w:rsidRPr="008622FD">
              <w:rPr>
                <w:rFonts w:ascii="Times New Roman" w:eastAsia="Calibri" w:hAnsi="Times New Roman" w:cs="Times New Roman"/>
                <w:sz w:val="24"/>
                <w:szCs w:val="24"/>
              </w:rPr>
              <w:t>X</w:t>
            </w:r>
          </w:p>
        </w:tc>
        <w:tc>
          <w:tcPr>
            <w:tcW w:w="1340" w:type="dxa"/>
            <w:tcBorders>
              <w:top w:val="single" w:sz="4" w:space="0" w:color="auto"/>
              <w:left w:val="single" w:sz="4" w:space="0" w:color="auto"/>
              <w:bottom w:val="single" w:sz="4" w:space="0" w:color="auto"/>
              <w:right w:val="single" w:sz="4" w:space="0" w:color="auto"/>
            </w:tcBorders>
            <w:vAlign w:val="center"/>
          </w:tcPr>
          <w:p w14:paraId="7275140C"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p>
        </w:tc>
      </w:tr>
      <w:tr w:rsidR="0087072A" w:rsidRPr="008622FD" w14:paraId="65F5D132" w14:textId="77777777" w:rsidTr="0087072A">
        <w:trPr>
          <w:trHeight w:val="1560"/>
        </w:trPr>
        <w:tc>
          <w:tcPr>
            <w:tcW w:w="5211" w:type="dxa"/>
            <w:tcBorders>
              <w:top w:val="single" w:sz="4" w:space="0" w:color="auto"/>
              <w:left w:val="single" w:sz="4" w:space="0" w:color="auto"/>
              <w:bottom w:val="single" w:sz="4" w:space="0" w:color="auto"/>
              <w:right w:val="single" w:sz="4" w:space="0" w:color="auto"/>
            </w:tcBorders>
            <w:vAlign w:val="center"/>
            <w:hideMark/>
          </w:tcPr>
          <w:p w14:paraId="5867997E" w14:textId="77777777" w:rsidR="0087072A" w:rsidRPr="008622FD" w:rsidRDefault="0087072A" w:rsidP="0087072A">
            <w:pPr>
              <w:widowControl w:val="0"/>
              <w:adjustRightInd w:val="0"/>
              <w:spacing w:after="0" w:line="240" w:lineRule="auto"/>
              <w:rPr>
                <w:rFonts w:ascii="Times New Roman" w:eastAsia="Calibri" w:hAnsi="Times New Roman" w:cs="Times New Roman"/>
                <w:sz w:val="24"/>
                <w:szCs w:val="24"/>
              </w:rPr>
            </w:pPr>
            <w:r w:rsidRPr="008622FD">
              <w:rPr>
                <w:rFonts w:ascii="Times New Roman" w:eastAsia="Calibri" w:hAnsi="Times New Roman" w:cs="Times New Roman"/>
                <w:sz w:val="24"/>
                <w:szCs w:val="24"/>
              </w:rPr>
              <w:t>3</w:t>
            </w:r>
            <w:r w:rsidR="004C33C0" w:rsidRPr="008622FD">
              <w:rPr>
                <w:rFonts w:ascii="Times New Roman" w:eastAsia="Calibri" w:hAnsi="Times New Roman" w:cs="Times New Roman"/>
                <w:sz w:val="24"/>
                <w:szCs w:val="24"/>
              </w:rPr>
              <w:t>.</w:t>
            </w:r>
            <w:r w:rsidRPr="008622FD">
              <w:rPr>
                <w:rFonts w:ascii="Times New Roman" w:eastAsia="Calibri" w:hAnsi="Times New Roman" w:cs="Times New Roman"/>
                <w:sz w:val="24"/>
                <w:szCs w:val="24"/>
              </w:rPr>
              <w:t xml:space="preserve"> Sociálne vplyvy </w:t>
            </w:r>
          </w:p>
          <w:p w14:paraId="197867C5" w14:textId="77777777" w:rsidR="0087072A" w:rsidRPr="008622FD" w:rsidRDefault="0087072A" w:rsidP="0087072A">
            <w:pPr>
              <w:widowControl w:val="0"/>
              <w:adjustRightInd w:val="0"/>
              <w:spacing w:after="0" w:line="240" w:lineRule="auto"/>
              <w:rPr>
                <w:rFonts w:ascii="Times New Roman" w:eastAsia="Calibri" w:hAnsi="Times New Roman" w:cs="Times New Roman"/>
                <w:sz w:val="24"/>
                <w:szCs w:val="24"/>
              </w:rPr>
            </w:pPr>
            <w:r w:rsidRPr="008622FD">
              <w:rPr>
                <w:rFonts w:ascii="Times New Roman" w:eastAsia="Calibri" w:hAnsi="Times New Roman" w:cs="Times New Roman"/>
                <w:sz w:val="24"/>
                <w:szCs w:val="24"/>
              </w:rPr>
              <w:t>- vplyvy  na hospodárenie obyvateľstva,</w:t>
            </w:r>
          </w:p>
          <w:p w14:paraId="3B31A0BF" w14:textId="77777777" w:rsidR="0087072A" w:rsidRPr="008622FD" w:rsidRDefault="0087072A" w:rsidP="0087072A">
            <w:pPr>
              <w:widowControl w:val="0"/>
              <w:adjustRightInd w:val="0"/>
              <w:spacing w:after="0" w:line="240" w:lineRule="auto"/>
              <w:rPr>
                <w:rFonts w:ascii="Times New Roman" w:eastAsia="Calibri" w:hAnsi="Times New Roman" w:cs="Times New Roman"/>
                <w:sz w:val="24"/>
                <w:szCs w:val="24"/>
              </w:rPr>
            </w:pPr>
            <w:r w:rsidRPr="008622FD">
              <w:rPr>
                <w:rFonts w:ascii="Times New Roman" w:eastAsia="Calibri" w:hAnsi="Times New Roman" w:cs="Times New Roman"/>
                <w:sz w:val="24"/>
                <w:szCs w:val="24"/>
              </w:rPr>
              <w:t>- sociálnu exklúziu,</w:t>
            </w:r>
          </w:p>
          <w:p w14:paraId="79F0915B" w14:textId="77777777" w:rsidR="0087072A" w:rsidRPr="008622FD" w:rsidRDefault="0087072A" w:rsidP="0087072A">
            <w:pPr>
              <w:widowControl w:val="0"/>
              <w:adjustRightInd w:val="0"/>
              <w:spacing w:after="0" w:line="240" w:lineRule="auto"/>
              <w:rPr>
                <w:rFonts w:ascii="Times New Roman" w:eastAsia="Calibri" w:hAnsi="Times New Roman" w:cs="Times New Roman"/>
                <w:sz w:val="24"/>
                <w:szCs w:val="24"/>
              </w:rPr>
            </w:pPr>
            <w:r w:rsidRPr="008622FD">
              <w:rPr>
                <w:rFonts w:ascii="Times New Roman" w:eastAsia="Calibri" w:hAnsi="Times New Roman" w:cs="Times New Roman"/>
                <w:sz w:val="24"/>
                <w:szCs w:val="24"/>
              </w:rPr>
              <w:t>-  rovnosť príležitostí a rodovú rovnosť a vplyvy na zamestnanosť</w:t>
            </w:r>
          </w:p>
        </w:tc>
        <w:tc>
          <w:tcPr>
            <w:tcW w:w="1245" w:type="dxa"/>
            <w:tcBorders>
              <w:top w:val="single" w:sz="4" w:space="0" w:color="auto"/>
              <w:left w:val="single" w:sz="4" w:space="0" w:color="auto"/>
              <w:bottom w:val="single" w:sz="4" w:space="0" w:color="auto"/>
              <w:right w:val="single" w:sz="4" w:space="0" w:color="auto"/>
            </w:tcBorders>
            <w:vAlign w:val="center"/>
          </w:tcPr>
          <w:p w14:paraId="1D054553"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vAlign w:val="center"/>
          </w:tcPr>
          <w:p w14:paraId="6E413EF7" w14:textId="77777777" w:rsidR="0087072A" w:rsidRPr="008622FD" w:rsidRDefault="004C33C0" w:rsidP="0087072A">
            <w:pPr>
              <w:widowControl w:val="0"/>
              <w:adjustRightInd w:val="0"/>
              <w:spacing w:after="0" w:line="240" w:lineRule="auto"/>
              <w:jc w:val="center"/>
              <w:rPr>
                <w:rFonts w:ascii="Times New Roman" w:eastAsia="Calibri" w:hAnsi="Times New Roman" w:cs="Times New Roman"/>
                <w:sz w:val="24"/>
                <w:szCs w:val="24"/>
              </w:rPr>
            </w:pPr>
            <w:r w:rsidRPr="008622FD">
              <w:rPr>
                <w:rFonts w:ascii="Times New Roman" w:eastAsia="Calibri" w:hAnsi="Times New Roman" w:cs="Times New Roman"/>
                <w:sz w:val="24"/>
                <w:szCs w:val="24"/>
              </w:rPr>
              <w:t>X</w:t>
            </w:r>
          </w:p>
        </w:tc>
        <w:tc>
          <w:tcPr>
            <w:tcW w:w="1340" w:type="dxa"/>
            <w:tcBorders>
              <w:top w:val="single" w:sz="4" w:space="0" w:color="auto"/>
              <w:left w:val="single" w:sz="4" w:space="0" w:color="auto"/>
              <w:bottom w:val="single" w:sz="4" w:space="0" w:color="auto"/>
              <w:right w:val="single" w:sz="4" w:space="0" w:color="auto"/>
            </w:tcBorders>
            <w:vAlign w:val="center"/>
          </w:tcPr>
          <w:p w14:paraId="58198450"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p>
        </w:tc>
      </w:tr>
      <w:tr w:rsidR="0087072A" w:rsidRPr="008622FD" w14:paraId="147A6514" w14:textId="77777777" w:rsidTr="0087072A">
        <w:trPr>
          <w:trHeight w:val="340"/>
        </w:trPr>
        <w:tc>
          <w:tcPr>
            <w:tcW w:w="5211" w:type="dxa"/>
            <w:tcBorders>
              <w:top w:val="single" w:sz="4" w:space="0" w:color="auto"/>
              <w:left w:val="single" w:sz="4" w:space="0" w:color="auto"/>
              <w:bottom w:val="single" w:sz="4" w:space="0" w:color="auto"/>
              <w:right w:val="single" w:sz="4" w:space="0" w:color="auto"/>
            </w:tcBorders>
            <w:vAlign w:val="center"/>
            <w:hideMark/>
          </w:tcPr>
          <w:p w14:paraId="226746BB" w14:textId="77777777" w:rsidR="0087072A" w:rsidRPr="008622FD" w:rsidRDefault="0087072A" w:rsidP="0087072A">
            <w:pPr>
              <w:widowControl w:val="0"/>
              <w:adjustRightInd w:val="0"/>
              <w:spacing w:after="0" w:line="240" w:lineRule="auto"/>
              <w:rPr>
                <w:rFonts w:ascii="Times New Roman" w:eastAsia="Calibri" w:hAnsi="Times New Roman" w:cs="Times New Roman"/>
                <w:sz w:val="24"/>
                <w:szCs w:val="24"/>
              </w:rPr>
            </w:pPr>
            <w:r w:rsidRPr="008622FD">
              <w:rPr>
                <w:rFonts w:ascii="Times New Roman" w:eastAsia="Calibri" w:hAnsi="Times New Roman" w:cs="Times New Roman"/>
                <w:sz w:val="24"/>
                <w:szCs w:val="24"/>
              </w:rPr>
              <w:t>4. Vplyvy na životné prostredie</w:t>
            </w:r>
          </w:p>
        </w:tc>
        <w:tc>
          <w:tcPr>
            <w:tcW w:w="1245" w:type="dxa"/>
            <w:tcBorders>
              <w:top w:val="single" w:sz="4" w:space="0" w:color="auto"/>
              <w:left w:val="single" w:sz="4" w:space="0" w:color="auto"/>
              <w:bottom w:val="single" w:sz="4" w:space="0" w:color="auto"/>
              <w:right w:val="single" w:sz="4" w:space="0" w:color="auto"/>
            </w:tcBorders>
            <w:vAlign w:val="center"/>
            <w:hideMark/>
          </w:tcPr>
          <w:p w14:paraId="6F11260F"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7FEDFB24" w14:textId="77777777" w:rsidR="0087072A" w:rsidRPr="008622FD" w:rsidRDefault="0087072A" w:rsidP="0087072A">
            <w:pPr>
              <w:spacing w:after="0" w:line="240" w:lineRule="auto"/>
              <w:jc w:val="center"/>
              <w:rPr>
                <w:rFonts w:ascii="Calibri" w:eastAsia="Calibri" w:hAnsi="Calibri" w:cs="Times New Roman"/>
                <w:sz w:val="24"/>
                <w:szCs w:val="24"/>
              </w:rPr>
            </w:pPr>
            <w:r w:rsidRPr="008622FD">
              <w:rPr>
                <w:rFonts w:ascii="Times New Roman" w:eastAsia="Calibri" w:hAnsi="Times New Roman" w:cs="Times New Roman"/>
                <w:sz w:val="24"/>
                <w:szCs w:val="24"/>
              </w:rPr>
              <w:t>X</w:t>
            </w:r>
          </w:p>
        </w:tc>
        <w:tc>
          <w:tcPr>
            <w:tcW w:w="1340" w:type="dxa"/>
            <w:tcBorders>
              <w:top w:val="single" w:sz="4" w:space="0" w:color="auto"/>
              <w:left w:val="single" w:sz="4" w:space="0" w:color="auto"/>
              <w:bottom w:val="single" w:sz="4" w:space="0" w:color="auto"/>
              <w:right w:val="single" w:sz="4" w:space="0" w:color="auto"/>
            </w:tcBorders>
            <w:vAlign w:val="center"/>
          </w:tcPr>
          <w:p w14:paraId="67C89148"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p>
        </w:tc>
      </w:tr>
      <w:tr w:rsidR="0087072A" w:rsidRPr="008622FD" w14:paraId="3D744015" w14:textId="77777777" w:rsidTr="0087072A">
        <w:trPr>
          <w:trHeight w:val="340"/>
        </w:trPr>
        <w:tc>
          <w:tcPr>
            <w:tcW w:w="5211" w:type="dxa"/>
            <w:tcBorders>
              <w:top w:val="single" w:sz="4" w:space="0" w:color="auto"/>
              <w:left w:val="single" w:sz="4" w:space="0" w:color="auto"/>
              <w:bottom w:val="single" w:sz="4" w:space="0" w:color="auto"/>
              <w:right w:val="single" w:sz="4" w:space="0" w:color="auto"/>
            </w:tcBorders>
            <w:vAlign w:val="center"/>
            <w:hideMark/>
          </w:tcPr>
          <w:p w14:paraId="368475A6" w14:textId="77777777" w:rsidR="0087072A" w:rsidRPr="008622FD" w:rsidRDefault="0087072A" w:rsidP="0087072A">
            <w:pPr>
              <w:widowControl w:val="0"/>
              <w:adjustRightInd w:val="0"/>
              <w:spacing w:after="0" w:line="240" w:lineRule="auto"/>
              <w:rPr>
                <w:rFonts w:ascii="Times New Roman" w:eastAsia="Calibri" w:hAnsi="Times New Roman" w:cs="Times New Roman"/>
                <w:sz w:val="24"/>
                <w:szCs w:val="24"/>
              </w:rPr>
            </w:pPr>
            <w:r w:rsidRPr="008622FD">
              <w:rPr>
                <w:rFonts w:ascii="Times New Roman" w:eastAsia="Calibri" w:hAnsi="Times New Roman" w:cs="Times New Roman"/>
                <w:sz w:val="24"/>
                <w:szCs w:val="24"/>
              </w:rPr>
              <w:t>5. Vplyvy na informatizáciu spoločnosti</w:t>
            </w:r>
          </w:p>
        </w:tc>
        <w:tc>
          <w:tcPr>
            <w:tcW w:w="1245" w:type="dxa"/>
            <w:tcBorders>
              <w:top w:val="single" w:sz="4" w:space="0" w:color="auto"/>
              <w:left w:val="single" w:sz="4" w:space="0" w:color="auto"/>
              <w:bottom w:val="single" w:sz="4" w:space="0" w:color="auto"/>
              <w:right w:val="single" w:sz="4" w:space="0" w:color="auto"/>
            </w:tcBorders>
            <w:vAlign w:val="center"/>
          </w:tcPr>
          <w:p w14:paraId="12A242CA" w14:textId="77777777" w:rsidR="0087072A" w:rsidRPr="008622FD" w:rsidRDefault="004B6B2F" w:rsidP="0087072A">
            <w:pPr>
              <w:widowControl w:val="0"/>
              <w:adjustRightInd w:val="0"/>
              <w:spacing w:after="0" w:line="240" w:lineRule="auto"/>
              <w:jc w:val="center"/>
              <w:rPr>
                <w:rFonts w:ascii="Times New Roman" w:eastAsia="Calibri" w:hAnsi="Times New Roman" w:cs="Times New Roman"/>
                <w:sz w:val="24"/>
                <w:szCs w:val="24"/>
              </w:rPr>
            </w:pPr>
            <w:r w:rsidRPr="008622FD">
              <w:rPr>
                <w:rFonts w:ascii="Times New Roman" w:eastAsia="Calibri" w:hAnsi="Times New Roman" w:cs="Times New Roman"/>
                <w:sz w:val="24"/>
                <w:szCs w:val="24"/>
              </w:rPr>
              <w:t>X</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5E8FEEB"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06887EC7"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p>
        </w:tc>
      </w:tr>
      <w:tr w:rsidR="0087072A" w:rsidRPr="008622FD" w14:paraId="104000FB" w14:textId="77777777" w:rsidTr="0087072A">
        <w:trPr>
          <w:trHeight w:val="340"/>
        </w:trPr>
        <w:tc>
          <w:tcPr>
            <w:tcW w:w="5211" w:type="dxa"/>
            <w:tcBorders>
              <w:top w:val="single" w:sz="4" w:space="0" w:color="auto"/>
              <w:left w:val="single" w:sz="4" w:space="0" w:color="auto"/>
              <w:bottom w:val="single" w:sz="4" w:space="0" w:color="auto"/>
              <w:right w:val="single" w:sz="4" w:space="0" w:color="auto"/>
            </w:tcBorders>
            <w:vAlign w:val="center"/>
            <w:hideMark/>
          </w:tcPr>
          <w:p w14:paraId="2FCB2A6A" w14:textId="77777777" w:rsidR="0087072A" w:rsidRPr="008622FD" w:rsidRDefault="0087072A" w:rsidP="0087072A">
            <w:pPr>
              <w:widowControl w:val="0"/>
              <w:adjustRightInd w:val="0"/>
              <w:spacing w:after="0" w:line="240" w:lineRule="auto"/>
              <w:rPr>
                <w:rFonts w:ascii="Times New Roman" w:eastAsia="Calibri" w:hAnsi="Times New Roman" w:cs="Times New Roman"/>
                <w:sz w:val="24"/>
                <w:szCs w:val="24"/>
              </w:rPr>
            </w:pPr>
            <w:r w:rsidRPr="008622FD">
              <w:rPr>
                <w:rFonts w:ascii="Times New Roman" w:eastAsia="Calibri" w:hAnsi="Times New Roman" w:cs="Times New Roman"/>
                <w:sz w:val="24"/>
                <w:szCs w:val="24"/>
              </w:rPr>
              <w:t>6. Vplyvy na manželstvo, rodičovstvo a rodinu</w:t>
            </w:r>
          </w:p>
        </w:tc>
        <w:tc>
          <w:tcPr>
            <w:tcW w:w="1245" w:type="dxa"/>
            <w:tcBorders>
              <w:top w:val="single" w:sz="4" w:space="0" w:color="auto"/>
              <w:left w:val="single" w:sz="4" w:space="0" w:color="auto"/>
              <w:bottom w:val="single" w:sz="4" w:space="0" w:color="auto"/>
              <w:right w:val="single" w:sz="4" w:space="0" w:color="auto"/>
            </w:tcBorders>
            <w:vAlign w:val="center"/>
          </w:tcPr>
          <w:p w14:paraId="2026F49C"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1182BED2"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r w:rsidRPr="008622FD">
              <w:rPr>
                <w:rFonts w:ascii="Times New Roman" w:eastAsia="Calibri" w:hAnsi="Times New Roman" w:cs="Times New Roman"/>
                <w:sz w:val="24"/>
                <w:szCs w:val="24"/>
              </w:rPr>
              <w:t>X</w:t>
            </w:r>
          </w:p>
        </w:tc>
        <w:tc>
          <w:tcPr>
            <w:tcW w:w="1340" w:type="dxa"/>
            <w:tcBorders>
              <w:top w:val="single" w:sz="4" w:space="0" w:color="auto"/>
              <w:left w:val="single" w:sz="4" w:space="0" w:color="auto"/>
              <w:bottom w:val="single" w:sz="4" w:space="0" w:color="auto"/>
              <w:right w:val="single" w:sz="4" w:space="0" w:color="auto"/>
            </w:tcBorders>
            <w:vAlign w:val="center"/>
          </w:tcPr>
          <w:p w14:paraId="5FDF2FF7" w14:textId="77777777" w:rsidR="0087072A" w:rsidRPr="008622FD" w:rsidRDefault="0087072A" w:rsidP="0087072A">
            <w:pPr>
              <w:widowControl w:val="0"/>
              <w:adjustRightInd w:val="0"/>
              <w:spacing w:after="0" w:line="240" w:lineRule="auto"/>
              <w:jc w:val="center"/>
              <w:rPr>
                <w:rFonts w:ascii="Times New Roman" w:eastAsia="Calibri" w:hAnsi="Times New Roman" w:cs="Times New Roman"/>
                <w:sz w:val="24"/>
                <w:szCs w:val="24"/>
              </w:rPr>
            </w:pPr>
          </w:p>
        </w:tc>
      </w:tr>
    </w:tbl>
    <w:p w14:paraId="02726665" w14:textId="77777777" w:rsidR="0087072A" w:rsidRPr="008622FD" w:rsidRDefault="0087072A" w:rsidP="003646DF">
      <w:pPr>
        <w:spacing w:before="120" w:after="0" w:line="240" w:lineRule="auto"/>
        <w:jc w:val="both"/>
        <w:rPr>
          <w:rFonts w:ascii="Times New Roman" w:eastAsia="Calibri" w:hAnsi="Times New Roman" w:cs="Times New Roman"/>
          <w:b/>
          <w:bCs/>
          <w:sz w:val="24"/>
          <w:szCs w:val="24"/>
          <w:u w:val="single"/>
          <w:lang w:eastAsia="sk-SK"/>
        </w:rPr>
      </w:pPr>
      <w:r w:rsidRPr="008622FD">
        <w:rPr>
          <w:rFonts w:ascii="Times New Roman" w:eastAsia="Calibri" w:hAnsi="Times New Roman" w:cs="Times New Roman"/>
          <w:sz w:val="16"/>
          <w:szCs w:val="16"/>
          <w:lang w:eastAsia="sk-SK"/>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14:paraId="79CECF8F" w14:textId="77777777" w:rsidR="004C33C0" w:rsidRPr="008622FD" w:rsidRDefault="004C33C0" w:rsidP="005926AB">
      <w:pPr>
        <w:spacing w:after="0" w:line="240" w:lineRule="auto"/>
        <w:jc w:val="both"/>
        <w:outlineLvl w:val="0"/>
        <w:rPr>
          <w:rFonts w:ascii="Times New Roman" w:eastAsia="Calibri" w:hAnsi="Times New Roman" w:cs="Times New Roman"/>
          <w:b/>
          <w:bCs/>
          <w:sz w:val="24"/>
          <w:szCs w:val="24"/>
          <w:lang w:eastAsia="sk-SK"/>
        </w:rPr>
      </w:pPr>
    </w:p>
    <w:p w14:paraId="0DFD9ADD" w14:textId="77777777" w:rsidR="0087072A" w:rsidRPr="008622FD" w:rsidRDefault="0087072A" w:rsidP="0087072A">
      <w:pPr>
        <w:spacing w:after="120" w:line="240" w:lineRule="auto"/>
        <w:jc w:val="both"/>
        <w:outlineLvl w:val="0"/>
        <w:rPr>
          <w:rFonts w:ascii="Times New Roman" w:eastAsia="Calibri" w:hAnsi="Times New Roman" w:cs="Times New Roman"/>
          <w:b/>
          <w:bCs/>
          <w:sz w:val="24"/>
          <w:szCs w:val="24"/>
          <w:lang w:eastAsia="sk-SK"/>
        </w:rPr>
      </w:pPr>
      <w:r w:rsidRPr="008622FD">
        <w:rPr>
          <w:rFonts w:ascii="Times New Roman" w:eastAsia="Calibri" w:hAnsi="Times New Roman" w:cs="Times New Roman"/>
          <w:b/>
          <w:bCs/>
          <w:sz w:val="24"/>
          <w:szCs w:val="24"/>
          <w:lang w:eastAsia="sk-SK"/>
        </w:rPr>
        <w:t>A.3. Poznámky</w:t>
      </w:r>
    </w:p>
    <w:p w14:paraId="552AC8B5" w14:textId="77777777" w:rsidR="004B6B2F" w:rsidRPr="008622FD" w:rsidRDefault="004B6B2F" w:rsidP="004B6B2F">
      <w:pPr>
        <w:spacing w:after="120" w:line="240" w:lineRule="auto"/>
        <w:jc w:val="both"/>
        <w:outlineLvl w:val="0"/>
        <w:rPr>
          <w:rFonts w:ascii="Times New Roman" w:eastAsia="Calibri" w:hAnsi="Times New Roman" w:cs="Times New Roman"/>
          <w:b/>
          <w:bCs/>
          <w:sz w:val="24"/>
          <w:szCs w:val="24"/>
          <w:u w:val="single"/>
          <w:lang w:eastAsia="sk-SK"/>
        </w:rPr>
      </w:pPr>
      <w:r w:rsidRPr="008622FD">
        <w:rPr>
          <w:rFonts w:ascii="Times New Roman" w:eastAsia="Calibri" w:hAnsi="Times New Roman" w:cs="Times New Roman"/>
          <w:b/>
          <w:bCs/>
          <w:sz w:val="24"/>
          <w:szCs w:val="24"/>
          <w:u w:val="single"/>
          <w:lang w:eastAsia="sk-SK"/>
        </w:rPr>
        <w:t>Vplyv na rozpočet verejnej správy</w:t>
      </w:r>
    </w:p>
    <w:p w14:paraId="656298F9" w14:textId="539F7546" w:rsidR="004C33C0" w:rsidRPr="008622FD" w:rsidRDefault="004C33C0" w:rsidP="007D2313">
      <w:pPr>
        <w:spacing w:after="120" w:line="240" w:lineRule="auto"/>
        <w:ind w:firstLine="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 xml:space="preserve">Predkladaný návrh zákona bude mať </w:t>
      </w:r>
      <w:r w:rsidRPr="008622FD">
        <w:rPr>
          <w:rFonts w:ascii="Times New Roman" w:eastAsia="Calibri" w:hAnsi="Times New Roman" w:cs="Times New Roman"/>
          <w:b/>
          <w:bCs/>
          <w:sz w:val="24"/>
          <w:szCs w:val="24"/>
          <w:u w:val="single"/>
          <w:lang w:eastAsia="sk-SK"/>
        </w:rPr>
        <w:t>negatívny</w:t>
      </w:r>
      <w:r w:rsidRPr="008622FD">
        <w:rPr>
          <w:rFonts w:ascii="Times New Roman" w:eastAsia="Calibri" w:hAnsi="Times New Roman" w:cs="Times New Roman"/>
          <w:bCs/>
          <w:sz w:val="24"/>
          <w:szCs w:val="24"/>
          <w:lang w:eastAsia="sk-SK"/>
        </w:rPr>
        <w:t xml:space="preserve"> dopad na rozpočet verejnej správy.  V spojitosti s technickým riešením zverenia kompetencie realizovať porušenia pravidiel cestnej premávky na úseku zastavenia a státia vozidiel v rámci tzv. objektívnej zodpovednosti </w:t>
      </w:r>
      <w:r w:rsidR="007D2313" w:rsidRPr="008622FD">
        <w:rPr>
          <w:rFonts w:ascii="Times New Roman" w:eastAsia="Calibri" w:hAnsi="Times New Roman" w:cs="Times New Roman"/>
          <w:bCs/>
          <w:sz w:val="24"/>
          <w:szCs w:val="24"/>
          <w:lang w:eastAsia="sk-SK"/>
        </w:rPr>
        <w:t>obcami</w:t>
      </w:r>
      <w:r w:rsidRPr="008622FD">
        <w:rPr>
          <w:rFonts w:ascii="Times New Roman" w:eastAsia="Calibri" w:hAnsi="Times New Roman" w:cs="Times New Roman"/>
          <w:bCs/>
          <w:sz w:val="24"/>
          <w:szCs w:val="24"/>
          <w:lang w:eastAsia="sk-SK"/>
        </w:rPr>
        <w:t xml:space="preserve"> je z pohľadu štátnej politiky dôležité, aby informačný systém zastrešujúci realizáciu objektívnej zodpovednosti bol jednotný pre celé územie Slovenskej republiky a prepojený s inými informačnými systémami Policajného zboru.</w:t>
      </w:r>
    </w:p>
    <w:p w14:paraId="405913CB" w14:textId="51049B2D" w:rsidR="009210BA" w:rsidRPr="008622FD" w:rsidRDefault="009210BA" w:rsidP="009210BA">
      <w:pPr>
        <w:spacing w:after="120" w:line="240" w:lineRule="auto"/>
        <w:ind w:firstLine="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 xml:space="preserve">Rozšírenie, resp. úprava existujúceho systému zabezpečí zákonné, správne, rýchle a hospodárne konanie o správnych deliktoch držiteľa vozidla zo strany obcí. </w:t>
      </w:r>
    </w:p>
    <w:p w14:paraId="34591C40" w14:textId="77777777" w:rsidR="009210BA" w:rsidRPr="008622FD" w:rsidRDefault="009210BA" w:rsidP="005852BC">
      <w:pPr>
        <w:spacing w:after="0" w:line="240" w:lineRule="auto"/>
        <w:ind w:firstLine="284"/>
        <w:jc w:val="both"/>
        <w:outlineLvl w:val="0"/>
        <w:rPr>
          <w:rFonts w:ascii="Times New Roman" w:hAnsi="Times New Roman" w:cs="Times New Roman"/>
          <w:b/>
          <w:sz w:val="24"/>
          <w:szCs w:val="24"/>
        </w:rPr>
      </w:pPr>
      <w:r w:rsidRPr="008622FD">
        <w:rPr>
          <w:rFonts w:ascii="Times New Roman" w:eastAsia="Calibri" w:hAnsi="Times New Roman" w:cs="Times New Roman"/>
          <w:bCs/>
          <w:sz w:val="24"/>
          <w:szCs w:val="24"/>
          <w:lang w:eastAsia="sk-SK"/>
        </w:rPr>
        <w:t>Dôležitosť</w:t>
      </w:r>
      <w:r w:rsidRPr="008622FD">
        <w:rPr>
          <w:rFonts w:ascii="Times New Roman" w:hAnsi="Times New Roman" w:cs="Times New Roman"/>
          <w:sz w:val="24"/>
          <w:szCs w:val="24"/>
        </w:rPr>
        <w:t xml:space="preserve"> realizovať objektívnu zodpovednosť obcami v rámci jednotného informačného systému</w:t>
      </w:r>
      <w:r w:rsidR="005852BC" w:rsidRPr="008622FD">
        <w:rPr>
          <w:rFonts w:ascii="Times New Roman" w:hAnsi="Times New Roman" w:cs="Times New Roman"/>
          <w:sz w:val="24"/>
          <w:szCs w:val="24"/>
        </w:rPr>
        <w:t xml:space="preserve"> vychádza z</w:t>
      </w:r>
      <w:r w:rsidRPr="008622FD">
        <w:rPr>
          <w:rFonts w:ascii="Times New Roman" w:hAnsi="Times New Roman" w:cs="Times New Roman"/>
          <w:sz w:val="24"/>
          <w:szCs w:val="24"/>
        </w:rPr>
        <w:t xml:space="preserve">: </w:t>
      </w:r>
    </w:p>
    <w:p w14:paraId="599DA45B" w14:textId="77777777" w:rsidR="009210BA" w:rsidRPr="008622FD" w:rsidRDefault="009210BA" w:rsidP="00F44A7B">
      <w:pPr>
        <w:tabs>
          <w:tab w:val="left" w:pos="284"/>
        </w:tabs>
        <w:spacing w:after="0" w:line="240" w:lineRule="auto"/>
        <w:ind w:left="284" w:hanging="284"/>
        <w:jc w:val="both"/>
        <w:rPr>
          <w:rFonts w:ascii="Times New Roman" w:hAnsi="Times New Roman" w:cs="Times New Roman"/>
          <w:sz w:val="24"/>
          <w:szCs w:val="24"/>
        </w:rPr>
      </w:pPr>
      <w:r w:rsidRPr="008622FD">
        <w:rPr>
          <w:rFonts w:ascii="Times New Roman" w:hAnsi="Times New Roman" w:cs="Times New Roman"/>
          <w:sz w:val="24"/>
          <w:szCs w:val="24"/>
        </w:rPr>
        <w:t>-</w:t>
      </w:r>
      <w:r w:rsidRPr="008622FD">
        <w:rPr>
          <w:rFonts w:ascii="Times New Roman" w:hAnsi="Times New Roman" w:cs="Times New Roman"/>
          <w:sz w:val="24"/>
          <w:szCs w:val="24"/>
        </w:rPr>
        <w:tab/>
        <w:t>predchádzani</w:t>
      </w:r>
      <w:r w:rsidR="005852BC" w:rsidRPr="008622FD">
        <w:rPr>
          <w:rFonts w:ascii="Times New Roman" w:hAnsi="Times New Roman" w:cs="Times New Roman"/>
          <w:sz w:val="24"/>
          <w:szCs w:val="24"/>
        </w:rPr>
        <w:t>a</w:t>
      </w:r>
      <w:r w:rsidRPr="008622FD">
        <w:rPr>
          <w:rFonts w:ascii="Times New Roman" w:hAnsi="Times New Roman" w:cs="Times New Roman"/>
          <w:sz w:val="24"/>
          <w:szCs w:val="24"/>
        </w:rPr>
        <w:t xml:space="preserve"> dvojitému postihu za jeden skutok,</w:t>
      </w:r>
    </w:p>
    <w:p w14:paraId="0FB7207C" w14:textId="054CE5E5" w:rsidR="009210BA" w:rsidRPr="008622FD" w:rsidRDefault="005852BC" w:rsidP="00F44A7B">
      <w:pPr>
        <w:tabs>
          <w:tab w:val="left" w:pos="284"/>
        </w:tabs>
        <w:spacing w:after="0" w:line="240" w:lineRule="auto"/>
        <w:ind w:left="284" w:hanging="284"/>
        <w:jc w:val="both"/>
        <w:rPr>
          <w:rFonts w:ascii="Times New Roman" w:hAnsi="Times New Roman" w:cs="Times New Roman"/>
          <w:sz w:val="24"/>
          <w:szCs w:val="24"/>
        </w:rPr>
      </w:pPr>
      <w:r w:rsidRPr="008622FD">
        <w:rPr>
          <w:rFonts w:ascii="Times New Roman" w:hAnsi="Times New Roman" w:cs="Times New Roman"/>
          <w:sz w:val="24"/>
          <w:szCs w:val="24"/>
        </w:rPr>
        <w:t xml:space="preserve">- </w:t>
      </w:r>
      <w:r w:rsidRPr="008622FD">
        <w:rPr>
          <w:rFonts w:ascii="Times New Roman" w:hAnsi="Times New Roman" w:cs="Times New Roman"/>
          <w:sz w:val="24"/>
          <w:szCs w:val="24"/>
        </w:rPr>
        <w:tab/>
        <w:t>potreby</w:t>
      </w:r>
      <w:r w:rsidR="009210BA" w:rsidRPr="008622FD">
        <w:rPr>
          <w:rFonts w:ascii="Times New Roman" w:hAnsi="Times New Roman" w:cs="Times New Roman"/>
          <w:sz w:val="24"/>
          <w:szCs w:val="24"/>
        </w:rPr>
        <w:t xml:space="preserve"> jednotnej celoštátnej evidencie všetkých správnych deliktov držiteľov vozidiel</w:t>
      </w:r>
      <w:r w:rsidR="00F44A7B" w:rsidRPr="008622FD">
        <w:rPr>
          <w:rFonts w:ascii="Times New Roman" w:hAnsi="Times New Roman" w:cs="Times New Roman"/>
          <w:sz w:val="24"/>
          <w:szCs w:val="24"/>
        </w:rPr>
        <w:t xml:space="preserve"> najmä pre účely informovania verejnosti</w:t>
      </w:r>
      <w:r w:rsidR="009210BA" w:rsidRPr="008622FD">
        <w:rPr>
          <w:rFonts w:ascii="Times New Roman" w:hAnsi="Times New Roman" w:cs="Times New Roman"/>
          <w:sz w:val="24"/>
          <w:szCs w:val="24"/>
        </w:rPr>
        <w:t xml:space="preserve">, </w:t>
      </w:r>
    </w:p>
    <w:p w14:paraId="7F65FE53" w14:textId="77777777" w:rsidR="009210BA" w:rsidRPr="008622FD" w:rsidRDefault="005852BC" w:rsidP="00F44A7B">
      <w:pPr>
        <w:tabs>
          <w:tab w:val="left" w:pos="284"/>
        </w:tabs>
        <w:spacing w:after="120" w:line="240" w:lineRule="auto"/>
        <w:ind w:left="284" w:hanging="284"/>
        <w:jc w:val="both"/>
        <w:rPr>
          <w:rFonts w:ascii="Times New Roman" w:hAnsi="Times New Roman" w:cs="Times New Roman"/>
          <w:sz w:val="24"/>
          <w:szCs w:val="24"/>
        </w:rPr>
      </w:pPr>
      <w:r w:rsidRPr="008622FD">
        <w:rPr>
          <w:rFonts w:ascii="Times New Roman" w:hAnsi="Times New Roman" w:cs="Times New Roman"/>
          <w:sz w:val="24"/>
          <w:szCs w:val="24"/>
        </w:rPr>
        <w:t>-</w:t>
      </w:r>
      <w:r w:rsidRPr="008622FD">
        <w:rPr>
          <w:rFonts w:ascii="Times New Roman" w:hAnsi="Times New Roman" w:cs="Times New Roman"/>
          <w:sz w:val="24"/>
          <w:szCs w:val="24"/>
        </w:rPr>
        <w:tab/>
        <w:t>zvýšených nárokov</w:t>
      </w:r>
      <w:r w:rsidR="009210BA" w:rsidRPr="008622FD">
        <w:rPr>
          <w:rFonts w:ascii="Times New Roman" w:hAnsi="Times New Roman" w:cs="Times New Roman"/>
          <w:sz w:val="24"/>
          <w:szCs w:val="24"/>
        </w:rPr>
        <w:t xml:space="preserve"> na vymáhanie pohľadávok obcou (zaplatenie nižšej sumy pokuty, vymáhanie dobrovoľne nezaplatenej pokuty, resp. trov konania)</w:t>
      </w:r>
      <w:r w:rsidRPr="008622FD">
        <w:rPr>
          <w:rFonts w:ascii="Times New Roman" w:hAnsi="Times New Roman" w:cs="Times New Roman"/>
          <w:sz w:val="24"/>
          <w:szCs w:val="24"/>
        </w:rPr>
        <w:t>.</w:t>
      </w:r>
    </w:p>
    <w:p w14:paraId="06DAA8B9" w14:textId="130575DD" w:rsidR="005852BC" w:rsidRPr="008622FD" w:rsidRDefault="009210BA" w:rsidP="005852BC">
      <w:pPr>
        <w:spacing w:after="12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Úpravou informačn</w:t>
      </w:r>
      <w:r w:rsidR="00A83DDD" w:rsidRPr="008622FD">
        <w:rPr>
          <w:rFonts w:ascii="Times New Roman" w:hAnsi="Times New Roman" w:cs="Times New Roman"/>
          <w:sz w:val="24"/>
          <w:szCs w:val="24"/>
        </w:rPr>
        <w:t>ého</w:t>
      </w:r>
      <w:r w:rsidRPr="008622FD">
        <w:rPr>
          <w:rFonts w:ascii="Times New Roman" w:hAnsi="Times New Roman" w:cs="Times New Roman"/>
          <w:sz w:val="24"/>
          <w:szCs w:val="24"/>
        </w:rPr>
        <w:t xml:space="preserve"> systém</w:t>
      </w:r>
      <w:r w:rsidR="00A83DDD" w:rsidRPr="008622FD">
        <w:rPr>
          <w:rFonts w:ascii="Times New Roman" w:hAnsi="Times New Roman" w:cs="Times New Roman"/>
          <w:sz w:val="24"/>
          <w:szCs w:val="24"/>
        </w:rPr>
        <w:t>u</w:t>
      </w:r>
      <w:r w:rsidRPr="008622FD">
        <w:rPr>
          <w:rFonts w:ascii="Times New Roman" w:hAnsi="Times New Roman" w:cs="Times New Roman"/>
          <w:sz w:val="24"/>
          <w:szCs w:val="24"/>
        </w:rPr>
        <w:t xml:space="preserve"> sa v podstatnej miere zníži byrokracia konania, možnosť ovplyvňovania správneho orgánu </w:t>
      </w:r>
      <w:r w:rsidR="007C13B2">
        <w:rPr>
          <w:rFonts w:ascii="Times New Roman" w:hAnsi="Times New Roman" w:cs="Times New Roman"/>
          <w:sz w:val="24"/>
          <w:szCs w:val="24"/>
        </w:rPr>
        <w:t xml:space="preserve">pokusmi </w:t>
      </w:r>
      <w:r w:rsidRPr="008622FD">
        <w:rPr>
          <w:rFonts w:ascii="Times New Roman" w:hAnsi="Times New Roman" w:cs="Times New Roman"/>
          <w:sz w:val="24"/>
          <w:szCs w:val="24"/>
        </w:rPr>
        <w:t>korupci</w:t>
      </w:r>
      <w:r w:rsidR="007C13B2">
        <w:rPr>
          <w:rFonts w:ascii="Times New Roman" w:hAnsi="Times New Roman" w:cs="Times New Roman"/>
          <w:sz w:val="24"/>
          <w:szCs w:val="24"/>
        </w:rPr>
        <w:t>e</w:t>
      </w:r>
      <w:r w:rsidRPr="008622FD">
        <w:rPr>
          <w:rFonts w:ascii="Times New Roman" w:hAnsi="Times New Roman" w:cs="Times New Roman"/>
          <w:sz w:val="24"/>
          <w:szCs w:val="24"/>
        </w:rPr>
        <w:t xml:space="preserve">, </w:t>
      </w:r>
      <w:r w:rsidR="003634FF" w:rsidRPr="008622FD">
        <w:rPr>
          <w:rFonts w:ascii="Times New Roman" w:hAnsi="Times New Roman" w:cs="Times New Roman"/>
          <w:sz w:val="24"/>
          <w:szCs w:val="24"/>
        </w:rPr>
        <w:t>ako aj možnosť nevedomého pochybenia zamestnanca správneho orgánu</w:t>
      </w:r>
      <w:r w:rsidR="007C13B2">
        <w:rPr>
          <w:rFonts w:ascii="Times New Roman" w:hAnsi="Times New Roman" w:cs="Times New Roman"/>
          <w:sz w:val="24"/>
          <w:szCs w:val="24"/>
        </w:rPr>
        <w:t>;</w:t>
      </w:r>
      <w:r w:rsidR="003634FF" w:rsidRPr="008622FD">
        <w:rPr>
          <w:rFonts w:ascii="Times New Roman" w:hAnsi="Times New Roman" w:cs="Times New Roman"/>
          <w:sz w:val="24"/>
          <w:szCs w:val="24"/>
        </w:rPr>
        <w:t xml:space="preserve"> </w:t>
      </w:r>
      <w:r w:rsidR="007C13B2">
        <w:rPr>
          <w:rFonts w:ascii="Times New Roman" w:hAnsi="Times New Roman" w:cs="Times New Roman"/>
          <w:sz w:val="24"/>
          <w:szCs w:val="24"/>
        </w:rPr>
        <w:t xml:space="preserve">taktiež to prispeje k zefektívneniu, zrýchleniu a zhospodárneniu </w:t>
      </w:r>
      <w:r w:rsidRPr="008622FD">
        <w:rPr>
          <w:rFonts w:ascii="Times New Roman" w:hAnsi="Times New Roman" w:cs="Times New Roman"/>
          <w:sz w:val="24"/>
          <w:szCs w:val="24"/>
        </w:rPr>
        <w:t>konani</w:t>
      </w:r>
      <w:r w:rsidR="007C13B2">
        <w:rPr>
          <w:rFonts w:ascii="Times New Roman" w:hAnsi="Times New Roman" w:cs="Times New Roman"/>
          <w:sz w:val="24"/>
          <w:szCs w:val="24"/>
        </w:rPr>
        <w:t>a</w:t>
      </w:r>
      <w:r w:rsidRPr="008622FD">
        <w:rPr>
          <w:rFonts w:ascii="Times New Roman" w:hAnsi="Times New Roman" w:cs="Times New Roman"/>
          <w:sz w:val="24"/>
          <w:szCs w:val="24"/>
        </w:rPr>
        <w:t>.</w:t>
      </w:r>
    </w:p>
    <w:p w14:paraId="1F078118" w14:textId="4CED4ED9" w:rsidR="005852BC" w:rsidRPr="008622FD" w:rsidRDefault="009210BA" w:rsidP="00D44B78">
      <w:pPr>
        <w:spacing w:after="120" w:line="240" w:lineRule="auto"/>
        <w:ind w:firstLine="284"/>
        <w:jc w:val="both"/>
        <w:rPr>
          <w:rFonts w:ascii="Times New Roman" w:eastAsia="Calibri" w:hAnsi="Times New Roman" w:cs="Times New Roman"/>
          <w:bCs/>
          <w:sz w:val="24"/>
          <w:szCs w:val="24"/>
          <w:u w:val="single"/>
          <w:lang w:eastAsia="sk-SK"/>
        </w:rPr>
      </w:pPr>
      <w:r w:rsidRPr="008622FD">
        <w:rPr>
          <w:rFonts w:ascii="Times New Roman" w:eastAsia="Calibri" w:hAnsi="Times New Roman" w:cs="Times New Roman"/>
          <w:bCs/>
          <w:sz w:val="24"/>
          <w:szCs w:val="24"/>
          <w:lang w:eastAsia="sk-SK"/>
        </w:rPr>
        <w:t>Obyvatelia jednotlivých obcí tým, že obce budú účinne bojovať s porušovateľmi pravidiel cestnej premávky, získajú vyššiu mieru komfortnosti a bezpečnosti na cest</w:t>
      </w:r>
      <w:r w:rsidR="003634FF" w:rsidRPr="008622FD">
        <w:rPr>
          <w:rFonts w:ascii="Times New Roman" w:eastAsia="Calibri" w:hAnsi="Times New Roman" w:cs="Times New Roman"/>
          <w:bCs/>
          <w:sz w:val="24"/>
          <w:szCs w:val="24"/>
          <w:lang w:eastAsia="sk-SK"/>
        </w:rPr>
        <w:t>ách</w:t>
      </w:r>
      <w:r w:rsidRPr="008622FD">
        <w:rPr>
          <w:rFonts w:ascii="Times New Roman" w:eastAsia="Calibri" w:hAnsi="Times New Roman" w:cs="Times New Roman"/>
          <w:bCs/>
          <w:sz w:val="24"/>
          <w:szCs w:val="24"/>
          <w:lang w:eastAsia="sk-SK"/>
        </w:rPr>
        <w:t xml:space="preserve"> v obci.</w:t>
      </w:r>
    </w:p>
    <w:p w14:paraId="7DF0485C" w14:textId="46F6AE14" w:rsidR="009210BA" w:rsidRPr="008622FD" w:rsidRDefault="009210BA" w:rsidP="005852BC">
      <w:pPr>
        <w:spacing w:after="120" w:line="240" w:lineRule="auto"/>
        <w:ind w:firstLine="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Obce nevyhnutne potrebujú zabezpečiť najmä zautomatizovanie konania od manuálneho vloženia dôkazu, automatizovan</w:t>
      </w:r>
      <w:r w:rsidR="007C13B2">
        <w:rPr>
          <w:rFonts w:ascii="Times New Roman" w:eastAsia="Calibri" w:hAnsi="Times New Roman" w:cs="Times New Roman"/>
          <w:bCs/>
          <w:sz w:val="24"/>
          <w:szCs w:val="24"/>
          <w:lang w:eastAsia="sk-SK"/>
        </w:rPr>
        <w:t>ia</w:t>
      </w:r>
      <w:r w:rsidRPr="008622FD">
        <w:rPr>
          <w:rFonts w:ascii="Times New Roman" w:eastAsia="Calibri" w:hAnsi="Times New Roman" w:cs="Times New Roman"/>
          <w:bCs/>
          <w:sz w:val="24"/>
          <w:szCs w:val="24"/>
          <w:lang w:eastAsia="sk-SK"/>
        </w:rPr>
        <w:t xml:space="preserve"> lustráci</w:t>
      </w:r>
      <w:r w:rsidR="007C13B2">
        <w:rPr>
          <w:rFonts w:ascii="Times New Roman" w:eastAsia="Calibri" w:hAnsi="Times New Roman" w:cs="Times New Roman"/>
          <w:bCs/>
          <w:sz w:val="24"/>
          <w:szCs w:val="24"/>
          <w:lang w:eastAsia="sk-SK"/>
        </w:rPr>
        <w:t>e</w:t>
      </w:r>
      <w:r w:rsidRPr="008622FD">
        <w:rPr>
          <w:rFonts w:ascii="Times New Roman" w:eastAsia="Calibri" w:hAnsi="Times New Roman" w:cs="Times New Roman"/>
          <w:bCs/>
          <w:sz w:val="24"/>
          <w:szCs w:val="24"/>
          <w:lang w:eastAsia="sk-SK"/>
        </w:rPr>
        <w:t xml:space="preserve"> v evidencii vozidiel (v národnej aj v európskej databáze) a následné</w:t>
      </w:r>
      <w:r w:rsidR="007C13B2">
        <w:rPr>
          <w:rFonts w:ascii="Times New Roman" w:eastAsia="Calibri" w:hAnsi="Times New Roman" w:cs="Times New Roman"/>
          <w:bCs/>
          <w:sz w:val="24"/>
          <w:szCs w:val="24"/>
          <w:lang w:eastAsia="sk-SK"/>
        </w:rPr>
        <w:t>ho</w:t>
      </w:r>
      <w:r w:rsidRPr="008622FD">
        <w:rPr>
          <w:rFonts w:ascii="Times New Roman" w:eastAsia="Calibri" w:hAnsi="Times New Roman" w:cs="Times New Roman"/>
          <w:bCs/>
          <w:sz w:val="24"/>
          <w:szCs w:val="24"/>
          <w:lang w:eastAsia="sk-SK"/>
        </w:rPr>
        <w:t xml:space="preserve"> odoslani</w:t>
      </w:r>
      <w:r w:rsidR="007C13B2">
        <w:rPr>
          <w:rFonts w:ascii="Times New Roman" w:eastAsia="Calibri" w:hAnsi="Times New Roman" w:cs="Times New Roman"/>
          <w:bCs/>
          <w:sz w:val="24"/>
          <w:szCs w:val="24"/>
          <w:lang w:eastAsia="sk-SK"/>
        </w:rPr>
        <w:t>a</w:t>
      </w:r>
      <w:r w:rsidRPr="008622FD">
        <w:rPr>
          <w:rFonts w:ascii="Times New Roman" w:eastAsia="Calibri" w:hAnsi="Times New Roman" w:cs="Times New Roman"/>
          <w:bCs/>
          <w:sz w:val="24"/>
          <w:szCs w:val="24"/>
          <w:lang w:eastAsia="sk-SK"/>
        </w:rPr>
        <w:t xml:space="preserve"> údajov a dôkazov príslušnému orgánu</w:t>
      </w:r>
      <w:r w:rsidR="007F74C8" w:rsidRPr="008622FD">
        <w:rPr>
          <w:rFonts w:ascii="Times New Roman" w:eastAsia="Calibri" w:hAnsi="Times New Roman" w:cs="Times New Roman"/>
          <w:bCs/>
          <w:sz w:val="24"/>
          <w:szCs w:val="24"/>
          <w:lang w:eastAsia="sk-SK"/>
        </w:rPr>
        <w:t xml:space="preserve"> obce</w:t>
      </w:r>
      <w:r w:rsidRPr="008622FD">
        <w:rPr>
          <w:rFonts w:ascii="Times New Roman" w:eastAsia="Calibri" w:hAnsi="Times New Roman" w:cs="Times New Roman"/>
          <w:bCs/>
          <w:sz w:val="24"/>
          <w:szCs w:val="24"/>
          <w:lang w:eastAsia="sk-SK"/>
        </w:rPr>
        <w:t>, ktorému systém vygeneruje rozkaz o uložení pokuty. Systém na pozadí vytvor</w:t>
      </w:r>
      <w:r w:rsidR="007C13B2">
        <w:rPr>
          <w:rFonts w:ascii="Times New Roman" w:eastAsia="Calibri" w:hAnsi="Times New Roman" w:cs="Times New Roman"/>
          <w:bCs/>
          <w:sz w:val="24"/>
          <w:szCs w:val="24"/>
          <w:lang w:eastAsia="sk-SK"/>
        </w:rPr>
        <w:t>í</w:t>
      </w:r>
      <w:r w:rsidRPr="008622FD">
        <w:rPr>
          <w:rFonts w:ascii="Times New Roman" w:eastAsia="Calibri" w:hAnsi="Times New Roman" w:cs="Times New Roman"/>
          <w:bCs/>
          <w:sz w:val="24"/>
          <w:szCs w:val="24"/>
          <w:lang w:eastAsia="sk-SK"/>
        </w:rPr>
        <w:t xml:space="preserve"> predpis na úhradu pokuty v ekonomickom systéme</w:t>
      </w:r>
      <w:r w:rsidR="007C13B2">
        <w:rPr>
          <w:rFonts w:ascii="Times New Roman" w:eastAsia="Calibri" w:hAnsi="Times New Roman" w:cs="Times New Roman"/>
          <w:bCs/>
          <w:sz w:val="24"/>
          <w:szCs w:val="24"/>
          <w:lang w:eastAsia="sk-SK"/>
        </w:rPr>
        <w:t>,</w:t>
      </w:r>
      <w:r w:rsidRPr="008622FD">
        <w:rPr>
          <w:rFonts w:ascii="Times New Roman" w:eastAsia="Calibri" w:hAnsi="Times New Roman" w:cs="Times New Roman"/>
          <w:bCs/>
          <w:sz w:val="24"/>
          <w:szCs w:val="24"/>
          <w:lang w:eastAsia="sk-SK"/>
        </w:rPr>
        <w:t xml:space="preserve"> a tiež zabezpeč</w:t>
      </w:r>
      <w:r w:rsidR="007C13B2">
        <w:rPr>
          <w:rFonts w:ascii="Times New Roman" w:eastAsia="Calibri" w:hAnsi="Times New Roman" w:cs="Times New Roman"/>
          <w:bCs/>
          <w:sz w:val="24"/>
          <w:szCs w:val="24"/>
          <w:lang w:eastAsia="sk-SK"/>
        </w:rPr>
        <w:t>í</w:t>
      </w:r>
      <w:r w:rsidRPr="008622FD">
        <w:rPr>
          <w:rFonts w:ascii="Times New Roman" w:eastAsia="Calibri" w:hAnsi="Times New Roman" w:cs="Times New Roman"/>
          <w:bCs/>
          <w:sz w:val="24"/>
          <w:szCs w:val="24"/>
          <w:lang w:eastAsia="sk-SK"/>
        </w:rPr>
        <w:t xml:space="preserve"> zobrazenie údajov o delikte na portáli držiteľa vozidla.</w:t>
      </w:r>
    </w:p>
    <w:p w14:paraId="0614FF0A" w14:textId="77777777" w:rsidR="009210BA" w:rsidRPr="008622FD" w:rsidRDefault="009210BA" w:rsidP="005852BC">
      <w:pPr>
        <w:spacing w:after="120" w:line="240" w:lineRule="auto"/>
        <w:ind w:firstLine="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 xml:space="preserve">Uvedené funkcionality poskytuje aj existujúci informačný systém, ktorý je však svojou podstatou riešený pre organizáciu Policajného zboru a jeho širšie oprávnenia realizácie porušení nielen pravidiel cestnej premávky. Existujúci informačný systém </w:t>
      </w:r>
      <w:r w:rsidR="005926AB" w:rsidRPr="008622FD">
        <w:rPr>
          <w:rFonts w:ascii="Times New Roman" w:eastAsia="Calibri" w:hAnsi="Times New Roman" w:cs="Times New Roman"/>
          <w:bCs/>
          <w:sz w:val="24"/>
          <w:szCs w:val="24"/>
          <w:lang w:eastAsia="sk-SK"/>
        </w:rPr>
        <w:t xml:space="preserve">Ministerstva vnútra SR </w:t>
      </w:r>
      <w:r w:rsidRPr="008622FD">
        <w:rPr>
          <w:rFonts w:ascii="Times New Roman" w:eastAsia="Calibri" w:hAnsi="Times New Roman" w:cs="Times New Roman"/>
          <w:bCs/>
          <w:sz w:val="24"/>
          <w:szCs w:val="24"/>
          <w:lang w:eastAsia="sk-SK"/>
        </w:rPr>
        <w:t>je preto nevyhnutné upraviť pre účely konania o správnom delikte realizované zamestnancami obcí na Slovensku.</w:t>
      </w:r>
    </w:p>
    <w:p w14:paraId="6E88E1CB" w14:textId="426B43C7" w:rsidR="009210BA" w:rsidRPr="008622FD" w:rsidRDefault="009210BA" w:rsidP="009210BA">
      <w:pPr>
        <w:spacing w:after="120" w:line="240" w:lineRule="auto"/>
        <w:ind w:firstLine="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 xml:space="preserve">Nakoľko je existujúci informačný systém v správe Ministerstva vnútra SR, úpravu systému </w:t>
      </w:r>
      <w:r w:rsidR="009317A2" w:rsidRPr="008622FD">
        <w:rPr>
          <w:rFonts w:ascii="Times New Roman" w:eastAsia="Calibri" w:hAnsi="Times New Roman" w:cs="Times New Roman"/>
          <w:bCs/>
          <w:sz w:val="24"/>
          <w:szCs w:val="24"/>
          <w:lang w:eastAsia="sk-SK"/>
        </w:rPr>
        <w:t>by</w:t>
      </w:r>
      <w:r w:rsidRPr="008622FD">
        <w:rPr>
          <w:rFonts w:ascii="Times New Roman" w:eastAsia="Calibri" w:hAnsi="Times New Roman" w:cs="Times New Roman"/>
          <w:bCs/>
          <w:sz w:val="24"/>
          <w:szCs w:val="24"/>
          <w:lang w:eastAsia="sk-SK"/>
        </w:rPr>
        <w:t xml:space="preserve"> organizova</w:t>
      </w:r>
      <w:r w:rsidR="009317A2" w:rsidRPr="008622FD">
        <w:rPr>
          <w:rFonts w:ascii="Times New Roman" w:eastAsia="Calibri" w:hAnsi="Times New Roman" w:cs="Times New Roman"/>
          <w:bCs/>
          <w:sz w:val="24"/>
          <w:szCs w:val="24"/>
          <w:lang w:eastAsia="sk-SK"/>
        </w:rPr>
        <w:t>lo</w:t>
      </w:r>
      <w:r w:rsidRPr="008622FD">
        <w:rPr>
          <w:rFonts w:ascii="Times New Roman" w:eastAsia="Calibri" w:hAnsi="Times New Roman" w:cs="Times New Roman"/>
          <w:bCs/>
          <w:sz w:val="24"/>
          <w:szCs w:val="24"/>
          <w:lang w:eastAsia="sk-SK"/>
        </w:rPr>
        <w:t xml:space="preserve"> Ministerstvo vnútra SR v spolupráci s externým dodávateľom</w:t>
      </w:r>
      <w:r w:rsidR="00A10A82">
        <w:rPr>
          <w:rFonts w:ascii="Times New Roman" w:eastAsia="Calibri" w:hAnsi="Times New Roman" w:cs="Times New Roman"/>
          <w:bCs/>
          <w:sz w:val="24"/>
          <w:szCs w:val="24"/>
          <w:lang w:eastAsia="sk-SK"/>
        </w:rPr>
        <w:t>, pričom</w:t>
      </w:r>
      <w:r w:rsidRPr="008622FD">
        <w:rPr>
          <w:rFonts w:ascii="Times New Roman" w:eastAsia="Calibri" w:hAnsi="Times New Roman" w:cs="Times New Roman"/>
          <w:bCs/>
          <w:sz w:val="24"/>
          <w:szCs w:val="24"/>
          <w:lang w:eastAsia="sk-SK"/>
        </w:rPr>
        <w:t xml:space="preserve"> s konečnými užívateľmi (zamestnanci obce), resp. s ich zástupcami budú úpravy konzultované. </w:t>
      </w:r>
    </w:p>
    <w:p w14:paraId="144B2DAC" w14:textId="598471A0" w:rsidR="009210BA" w:rsidRPr="008622FD" w:rsidRDefault="00A83DDD" w:rsidP="009210BA">
      <w:pPr>
        <w:spacing w:after="0" w:line="240" w:lineRule="auto"/>
        <w:ind w:firstLine="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Úprava systémov</w:t>
      </w:r>
      <w:r w:rsidR="009210BA" w:rsidRPr="008622FD">
        <w:rPr>
          <w:rFonts w:ascii="Times New Roman" w:eastAsia="Calibri" w:hAnsi="Times New Roman" w:cs="Times New Roman"/>
          <w:bCs/>
          <w:sz w:val="24"/>
          <w:szCs w:val="24"/>
          <w:lang w:eastAsia="sk-SK"/>
        </w:rPr>
        <w:t xml:space="preserve"> Ministerstva vnútra Slovenskej republiky sa musí týkať predovšetkým</w:t>
      </w:r>
      <w:r w:rsidR="00D44B78">
        <w:rPr>
          <w:rFonts w:ascii="Times New Roman" w:eastAsia="Calibri" w:hAnsi="Times New Roman" w:cs="Times New Roman"/>
          <w:bCs/>
          <w:sz w:val="24"/>
          <w:szCs w:val="24"/>
          <w:lang w:eastAsia="sk-SK"/>
        </w:rPr>
        <w:t>:</w:t>
      </w:r>
      <w:r w:rsidR="009210BA" w:rsidRPr="008622FD">
        <w:rPr>
          <w:rFonts w:ascii="Times New Roman" w:eastAsia="Calibri" w:hAnsi="Times New Roman" w:cs="Times New Roman"/>
          <w:bCs/>
          <w:sz w:val="24"/>
          <w:szCs w:val="24"/>
          <w:lang w:eastAsia="sk-SK"/>
        </w:rPr>
        <w:t xml:space="preserve"> </w:t>
      </w:r>
    </w:p>
    <w:p w14:paraId="2323DBF4" w14:textId="281412CB" w:rsidR="009210BA" w:rsidRPr="008622FD" w:rsidRDefault="009210BA" w:rsidP="003646DF">
      <w:pPr>
        <w:tabs>
          <w:tab w:val="left" w:pos="284"/>
        </w:tabs>
        <w:spacing w:after="0" w:line="240" w:lineRule="auto"/>
        <w:ind w:left="284" w:hanging="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w:t>
      </w:r>
      <w:r w:rsidRPr="008622FD">
        <w:rPr>
          <w:rFonts w:ascii="Times New Roman" w:eastAsia="Calibri" w:hAnsi="Times New Roman" w:cs="Times New Roman"/>
          <w:bCs/>
          <w:sz w:val="24"/>
          <w:szCs w:val="24"/>
          <w:lang w:eastAsia="sk-SK"/>
        </w:rPr>
        <w:tab/>
        <w:t>sprístupnenia všetkých funkcionalít systému (CESDaP) pre zamestnancov obce v súvislosti s objektívnou zodpovednosťou; vzniká tu aj potreba zabezpečenia prístupu obce k</w:t>
      </w:r>
      <w:r w:rsidR="00A10A82">
        <w:rPr>
          <w:rFonts w:ascii="Times New Roman" w:eastAsia="Calibri" w:hAnsi="Times New Roman" w:cs="Times New Roman"/>
          <w:bCs/>
          <w:sz w:val="24"/>
          <w:szCs w:val="24"/>
          <w:lang w:eastAsia="sk-SK"/>
        </w:rPr>
        <w:t> </w:t>
      </w:r>
      <w:r w:rsidRPr="008622FD">
        <w:rPr>
          <w:rFonts w:ascii="Times New Roman" w:eastAsia="Calibri" w:hAnsi="Times New Roman" w:cs="Times New Roman"/>
          <w:bCs/>
          <w:sz w:val="24"/>
          <w:szCs w:val="24"/>
          <w:lang w:eastAsia="sk-SK"/>
        </w:rPr>
        <w:t>CESDaP</w:t>
      </w:r>
      <w:r w:rsidR="00A10A82">
        <w:rPr>
          <w:rFonts w:ascii="Times New Roman" w:eastAsia="Calibri" w:hAnsi="Times New Roman" w:cs="Times New Roman"/>
          <w:bCs/>
          <w:sz w:val="24"/>
          <w:szCs w:val="24"/>
          <w:lang w:eastAsia="sk-SK"/>
        </w:rPr>
        <w:t>-</w:t>
      </w:r>
      <w:r w:rsidRPr="008622FD">
        <w:rPr>
          <w:rFonts w:ascii="Times New Roman" w:eastAsia="Calibri" w:hAnsi="Times New Roman" w:cs="Times New Roman"/>
          <w:bCs/>
          <w:sz w:val="24"/>
          <w:szCs w:val="24"/>
          <w:lang w:eastAsia="sk-SK"/>
        </w:rPr>
        <w:t>u pre zápis a lustráciu priestupkov – subjektívna zodpovednosť (nakoľko v určitých prípadoch prechádza objektívna zodpovednosť do subjektívnej a obec musí mať prístup aj k tomuto konaniu),</w:t>
      </w:r>
    </w:p>
    <w:p w14:paraId="31B9E985" w14:textId="0081078B" w:rsidR="009210BA" w:rsidRPr="008622FD" w:rsidRDefault="009210BA" w:rsidP="003646DF">
      <w:pPr>
        <w:tabs>
          <w:tab w:val="left" w:pos="284"/>
        </w:tabs>
        <w:spacing w:after="0" w:line="240" w:lineRule="auto"/>
        <w:ind w:left="284" w:hanging="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w:t>
      </w:r>
      <w:r w:rsidRPr="008622FD">
        <w:rPr>
          <w:rFonts w:ascii="Times New Roman" w:eastAsia="Calibri" w:hAnsi="Times New Roman" w:cs="Times New Roman"/>
          <w:bCs/>
          <w:sz w:val="24"/>
          <w:szCs w:val="24"/>
          <w:lang w:eastAsia="sk-SK"/>
        </w:rPr>
        <w:tab/>
        <w:t xml:space="preserve">vytvorenia nových prístupových rolí  a </w:t>
      </w:r>
      <w:r w:rsidR="00A10A82" w:rsidRPr="008622FD">
        <w:rPr>
          <w:rFonts w:ascii="Times New Roman" w:eastAsia="Calibri" w:hAnsi="Times New Roman" w:cs="Times New Roman"/>
          <w:bCs/>
          <w:sz w:val="24"/>
          <w:szCs w:val="24"/>
          <w:lang w:eastAsia="sk-SK"/>
        </w:rPr>
        <w:t xml:space="preserve">pridelenie odlišných oprávnení </w:t>
      </w:r>
      <w:r w:rsidRPr="008622FD">
        <w:rPr>
          <w:rFonts w:ascii="Times New Roman" w:eastAsia="Calibri" w:hAnsi="Times New Roman" w:cs="Times New Roman"/>
          <w:bCs/>
          <w:sz w:val="24"/>
          <w:szCs w:val="24"/>
          <w:lang w:eastAsia="sk-SK"/>
        </w:rPr>
        <w:t>týmto novým roliam ;zabezpečenie logovania všetkých činností všetkých subjektov o prístupe užívateľa CESDaP,</w:t>
      </w:r>
    </w:p>
    <w:p w14:paraId="444070E7" w14:textId="77777777" w:rsidR="009210BA" w:rsidRPr="008622FD" w:rsidRDefault="009210BA" w:rsidP="003646DF">
      <w:pPr>
        <w:tabs>
          <w:tab w:val="left" w:pos="284"/>
        </w:tabs>
        <w:spacing w:after="0" w:line="240" w:lineRule="auto"/>
        <w:ind w:left="284" w:hanging="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w:t>
      </w:r>
      <w:r w:rsidRPr="008622FD">
        <w:rPr>
          <w:rFonts w:ascii="Times New Roman" w:eastAsia="Calibri" w:hAnsi="Times New Roman" w:cs="Times New Roman"/>
          <w:bCs/>
          <w:sz w:val="24"/>
          <w:szCs w:val="24"/>
          <w:lang w:eastAsia="sk-SK"/>
        </w:rPr>
        <w:tab/>
        <w:t>generovania rozkazov a ostatných dokumentov aj pre obce (iný obsah dokumentov),</w:t>
      </w:r>
    </w:p>
    <w:p w14:paraId="773822BC" w14:textId="77777777" w:rsidR="009210BA" w:rsidRPr="008622FD" w:rsidRDefault="009210BA" w:rsidP="003646DF">
      <w:pPr>
        <w:tabs>
          <w:tab w:val="left" w:pos="284"/>
        </w:tabs>
        <w:spacing w:after="0" w:line="240" w:lineRule="auto"/>
        <w:ind w:left="284" w:hanging="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w:t>
      </w:r>
      <w:r w:rsidRPr="008622FD">
        <w:rPr>
          <w:rFonts w:ascii="Times New Roman" w:eastAsia="Calibri" w:hAnsi="Times New Roman" w:cs="Times New Roman"/>
          <w:bCs/>
          <w:sz w:val="24"/>
          <w:szCs w:val="24"/>
          <w:lang w:eastAsia="sk-SK"/>
        </w:rPr>
        <w:tab/>
        <w:t xml:space="preserve">úpravy procesov v spojitosti s postupmi v konaní, najmä po </w:t>
      </w:r>
      <w:r w:rsidR="00676169" w:rsidRPr="008622FD">
        <w:rPr>
          <w:rFonts w:ascii="Times New Roman" w:eastAsia="Calibri" w:hAnsi="Times New Roman" w:cs="Times New Roman"/>
          <w:bCs/>
          <w:sz w:val="24"/>
          <w:szCs w:val="24"/>
          <w:lang w:eastAsia="sk-SK"/>
        </w:rPr>
        <w:t>prijatí opravných prostriedkov</w:t>
      </w:r>
      <w:r w:rsidRPr="008622FD">
        <w:rPr>
          <w:rFonts w:ascii="Times New Roman" w:eastAsia="Calibri" w:hAnsi="Times New Roman" w:cs="Times New Roman"/>
          <w:bCs/>
          <w:sz w:val="24"/>
          <w:szCs w:val="24"/>
          <w:lang w:eastAsia="sk-SK"/>
        </w:rPr>
        <w:t>,</w:t>
      </w:r>
    </w:p>
    <w:p w14:paraId="3F9977D0" w14:textId="747D5F93" w:rsidR="009210BA" w:rsidRPr="008622FD" w:rsidRDefault="009210BA" w:rsidP="003646DF">
      <w:pPr>
        <w:tabs>
          <w:tab w:val="left" w:pos="284"/>
        </w:tabs>
        <w:spacing w:after="0" w:line="240" w:lineRule="auto"/>
        <w:ind w:left="284" w:hanging="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w:t>
      </w:r>
      <w:r w:rsidRPr="008622FD">
        <w:rPr>
          <w:rFonts w:ascii="Times New Roman" w:eastAsia="Calibri" w:hAnsi="Times New Roman" w:cs="Times New Roman"/>
          <w:bCs/>
          <w:sz w:val="24"/>
          <w:szCs w:val="24"/>
          <w:lang w:eastAsia="sk-SK"/>
        </w:rPr>
        <w:tab/>
        <w:t>úprav</w:t>
      </w:r>
      <w:r w:rsidR="00A10A82">
        <w:rPr>
          <w:rFonts w:ascii="Times New Roman" w:eastAsia="Calibri" w:hAnsi="Times New Roman" w:cs="Times New Roman"/>
          <w:bCs/>
          <w:sz w:val="24"/>
          <w:szCs w:val="24"/>
          <w:lang w:eastAsia="sk-SK"/>
        </w:rPr>
        <w:t>y</w:t>
      </w:r>
      <w:r w:rsidRPr="008622FD">
        <w:rPr>
          <w:rFonts w:ascii="Times New Roman" w:eastAsia="Calibri" w:hAnsi="Times New Roman" w:cs="Times New Roman"/>
          <w:bCs/>
          <w:sz w:val="24"/>
          <w:szCs w:val="24"/>
          <w:lang w:eastAsia="sk-SK"/>
        </w:rPr>
        <w:t xml:space="preserve"> procesov na strane ekonomického systému</w:t>
      </w:r>
      <w:r w:rsidR="00A10A82">
        <w:rPr>
          <w:rFonts w:ascii="Times New Roman" w:eastAsia="Calibri" w:hAnsi="Times New Roman" w:cs="Times New Roman"/>
          <w:bCs/>
          <w:sz w:val="24"/>
          <w:szCs w:val="24"/>
          <w:lang w:eastAsia="sk-SK"/>
        </w:rPr>
        <w:t xml:space="preserve"> (</w:t>
      </w:r>
      <w:r w:rsidRPr="008622FD">
        <w:rPr>
          <w:rFonts w:ascii="Times New Roman" w:eastAsia="Calibri" w:hAnsi="Times New Roman" w:cs="Times New Roman"/>
          <w:bCs/>
          <w:sz w:val="24"/>
          <w:szCs w:val="24"/>
          <w:lang w:eastAsia="sk-SK"/>
        </w:rPr>
        <w:t xml:space="preserve">pokuty </w:t>
      </w:r>
      <w:r w:rsidR="00676169" w:rsidRPr="008622FD">
        <w:rPr>
          <w:rFonts w:ascii="Times New Roman" w:eastAsia="Calibri" w:hAnsi="Times New Roman" w:cs="Times New Roman"/>
          <w:bCs/>
          <w:sz w:val="24"/>
          <w:szCs w:val="24"/>
          <w:lang w:eastAsia="sk-SK"/>
        </w:rPr>
        <w:t xml:space="preserve">a trovy konania </w:t>
      </w:r>
      <w:r w:rsidRPr="008622FD">
        <w:rPr>
          <w:rFonts w:ascii="Times New Roman" w:eastAsia="Calibri" w:hAnsi="Times New Roman" w:cs="Times New Roman"/>
          <w:bCs/>
          <w:sz w:val="24"/>
          <w:szCs w:val="24"/>
          <w:lang w:eastAsia="sk-SK"/>
        </w:rPr>
        <w:t>nie sú príjmom štátu, ale obce</w:t>
      </w:r>
      <w:r w:rsidR="00A10A82">
        <w:rPr>
          <w:rFonts w:ascii="Times New Roman" w:eastAsia="Calibri" w:hAnsi="Times New Roman" w:cs="Times New Roman"/>
          <w:bCs/>
          <w:sz w:val="24"/>
          <w:szCs w:val="24"/>
          <w:lang w:eastAsia="sk-SK"/>
        </w:rPr>
        <w:t>)</w:t>
      </w:r>
      <w:r w:rsidRPr="008622FD">
        <w:rPr>
          <w:rFonts w:ascii="Times New Roman" w:eastAsia="Calibri" w:hAnsi="Times New Roman" w:cs="Times New Roman"/>
          <w:bCs/>
          <w:sz w:val="24"/>
          <w:szCs w:val="24"/>
          <w:lang w:eastAsia="sk-SK"/>
        </w:rPr>
        <w:t>,</w:t>
      </w:r>
    </w:p>
    <w:p w14:paraId="7D964797" w14:textId="77777777" w:rsidR="007D4A09" w:rsidRPr="008622FD" w:rsidRDefault="009210BA" w:rsidP="00A83DDD">
      <w:pPr>
        <w:tabs>
          <w:tab w:val="left" w:pos="284"/>
        </w:tabs>
        <w:spacing w:after="0" w:line="240" w:lineRule="auto"/>
        <w:ind w:left="284" w:hanging="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w:t>
      </w:r>
      <w:r w:rsidRPr="008622FD">
        <w:rPr>
          <w:rFonts w:ascii="Times New Roman" w:eastAsia="Calibri" w:hAnsi="Times New Roman" w:cs="Times New Roman"/>
          <w:bCs/>
          <w:sz w:val="24"/>
          <w:szCs w:val="24"/>
          <w:lang w:eastAsia="sk-SK"/>
        </w:rPr>
        <w:tab/>
        <w:t xml:space="preserve">prepojenie s existujúcimi systémami správy registratúry obcí a Policajného zboru, resp. zabezpečenie funkcionality centrálneho </w:t>
      </w:r>
      <w:r w:rsidR="00676169" w:rsidRPr="008622FD">
        <w:rPr>
          <w:rFonts w:ascii="Times New Roman" w:eastAsia="Calibri" w:hAnsi="Times New Roman" w:cs="Times New Roman"/>
          <w:bCs/>
          <w:sz w:val="24"/>
          <w:szCs w:val="24"/>
          <w:lang w:eastAsia="sk-SK"/>
        </w:rPr>
        <w:t>úradného</w:t>
      </w:r>
      <w:r w:rsidR="00A83DDD" w:rsidRPr="008622FD">
        <w:rPr>
          <w:rFonts w:ascii="Times New Roman" w:eastAsia="Calibri" w:hAnsi="Times New Roman" w:cs="Times New Roman"/>
          <w:bCs/>
          <w:sz w:val="24"/>
          <w:szCs w:val="24"/>
          <w:lang w:eastAsia="sk-SK"/>
        </w:rPr>
        <w:t xml:space="preserve"> doručovania.</w:t>
      </w:r>
    </w:p>
    <w:p w14:paraId="094574AE" w14:textId="08C872EE" w:rsidR="009317A2" w:rsidRPr="008622FD" w:rsidRDefault="009317A2" w:rsidP="003646DF">
      <w:pPr>
        <w:spacing w:before="120" w:after="0" w:line="240" w:lineRule="auto"/>
        <w:ind w:firstLine="284"/>
        <w:jc w:val="both"/>
        <w:rPr>
          <w:rFonts w:ascii="Times New Roman" w:hAnsi="Times New Roman" w:cs="Times New Roman"/>
          <w:sz w:val="24"/>
          <w:szCs w:val="24"/>
        </w:rPr>
      </w:pPr>
      <w:r w:rsidRPr="008622FD">
        <w:rPr>
          <w:rFonts w:ascii="Times New Roman" w:hAnsi="Times New Roman" w:cs="Times New Roman"/>
          <w:sz w:val="24"/>
          <w:szCs w:val="24"/>
        </w:rPr>
        <w:t xml:space="preserve">Predpokladaná hodnota úprav informačných systémov </w:t>
      </w:r>
      <w:r w:rsidR="00A10A82">
        <w:rPr>
          <w:rFonts w:ascii="Times New Roman" w:hAnsi="Times New Roman" w:cs="Times New Roman"/>
          <w:sz w:val="24"/>
          <w:szCs w:val="24"/>
        </w:rPr>
        <w:t xml:space="preserve">sa odhaduje na </w:t>
      </w:r>
      <w:r w:rsidR="005926AB" w:rsidRPr="008622FD">
        <w:rPr>
          <w:rFonts w:ascii="Times New Roman" w:hAnsi="Times New Roman" w:cs="Times New Roman"/>
          <w:sz w:val="24"/>
          <w:szCs w:val="24"/>
        </w:rPr>
        <w:t xml:space="preserve"> </w:t>
      </w:r>
      <w:r w:rsidR="00A10A82">
        <w:rPr>
          <w:rFonts w:ascii="Times New Roman" w:hAnsi="Times New Roman" w:cs="Times New Roman"/>
          <w:sz w:val="24"/>
          <w:szCs w:val="24"/>
        </w:rPr>
        <w:t xml:space="preserve">cca. </w:t>
      </w:r>
      <w:r w:rsidR="005926AB" w:rsidRPr="008622FD">
        <w:rPr>
          <w:rFonts w:ascii="Times New Roman" w:hAnsi="Times New Roman" w:cs="Times New Roman"/>
          <w:sz w:val="24"/>
          <w:szCs w:val="24"/>
        </w:rPr>
        <w:t xml:space="preserve">2,2 </w:t>
      </w:r>
      <w:r w:rsidRPr="008622FD">
        <w:rPr>
          <w:rFonts w:ascii="Times New Roman" w:hAnsi="Times New Roman" w:cs="Times New Roman"/>
          <w:sz w:val="24"/>
          <w:szCs w:val="24"/>
        </w:rPr>
        <w:t xml:space="preserve">mil. EUR s DPH. </w:t>
      </w:r>
    </w:p>
    <w:p w14:paraId="4899DE66" w14:textId="77777777" w:rsidR="009317A2" w:rsidRPr="008622FD" w:rsidRDefault="009317A2" w:rsidP="007D4A09">
      <w:pPr>
        <w:spacing w:after="0" w:line="240" w:lineRule="auto"/>
        <w:ind w:firstLine="284"/>
        <w:jc w:val="both"/>
        <w:outlineLvl w:val="0"/>
        <w:rPr>
          <w:rFonts w:ascii="Times New Roman" w:eastAsia="Calibri" w:hAnsi="Times New Roman" w:cs="Times New Roman"/>
          <w:bCs/>
          <w:sz w:val="24"/>
          <w:szCs w:val="24"/>
          <w:lang w:eastAsia="sk-SK"/>
        </w:rPr>
      </w:pPr>
    </w:p>
    <w:p w14:paraId="51F5C8D1" w14:textId="77777777" w:rsidR="00E126A3" w:rsidRPr="008622FD" w:rsidRDefault="009317A2" w:rsidP="00AF11A1">
      <w:pPr>
        <w:spacing w:after="120" w:line="240" w:lineRule="auto"/>
        <w:ind w:firstLine="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 xml:space="preserve">Predkladaný návrh zákona bude mať aj </w:t>
      </w:r>
      <w:r w:rsidRPr="008622FD">
        <w:rPr>
          <w:rFonts w:ascii="Times New Roman" w:eastAsia="Calibri" w:hAnsi="Times New Roman" w:cs="Times New Roman"/>
          <w:b/>
          <w:bCs/>
          <w:sz w:val="24"/>
          <w:szCs w:val="24"/>
          <w:u w:val="single"/>
          <w:lang w:eastAsia="sk-SK"/>
        </w:rPr>
        <w:t>pozitívny</w:t>
      </w:r>
      <w:r w:rsidRPr="008622FD">
        <w:rPr>
          <w:rFonts w:ascii="Times New Roman" w:eastAsia="Calibri" w:hAnsi="Times New Roman" w:cs="Times New Roman"/>
          <w:bCs/>
          <w:sz w:val="24"/>
          <w:szCs w:val="24"/>
          <w:lang w:eastAsia="sk-SK"/>
        </w:rPr>
        <w:t xml:space="preserve"> vplyv na hospodárenie obci. Navrhuje sa, že výnosy z pokút </w:t>
      </w:r>
      <w:r w:rsidR="00676169" w:rsidRPr="008622FD">
        <w:rPr>
          <w:rFonts w:ascii="Times New Roman" w:eastAsia="Calibri" w:hAnsi="Times New Roman" w:cs="Times New Roman"/>
          <w:bCs/>
          <w:sz w:val="24"/>
          <w:szCs w:val="24"/>
          <w:lang w:eastAsia="sk-SK"/>
        </w:rPr>
        <w:t xml:space="preserve">(a trov konania) </w:t>
      </w:r>
      <w:r w:rsidRPr="008622FD">
        <w:rPr>
          <w:rFonts w:ascii="Times New Roman" w:eastAsia="Calibri" w:hAnsi="Times New Roman" w:cs="Times New Roman"/>
          <w:bCs/>
          <w:sz w:val="24"/>
          <w:szCs w:val="24"/>
          <w:lang w:eastAsia="sk-SK"/>
        </w:rPr>
        <w:t>uložených obcou, budú príjmami týchto obcí. Predpokladať konkrétny objem výnosov</w:t>
      </w:r>
      <w:r w:rsidR="00E126A3" w:rsidRPr="008622FD">
        <w:rPr>
          <w:rFonts w:ascii="Times New Roman" w:eastAsia="Calibri" w:hAnsi="Times New Roman" w:cs="Times New Roman"/>
          <w:bCs/>
          <w:sz w:val="24"/>
          <w:szCs w:val="24"/>
          <w:lang w:eastAsia="sk-SK"/>
        </w:rPr>
        <w:t xml:space="preserve"> všetkých obcí na Slovensku </w:t>
      </w:r>
      <w:r w:rsidRPr="008622FD">
        <w:rPr>
          <w:rFonts w:ascii="Times New Roman" w:eastAsia="Calibri" w:hAnsi="Times New Roman" w:cs="Times New Roman"/>
          <w:bCs/>
          <w:sz w:val="24"/>
          <w:szCs w:val="24"/>
          <w:lang w:eastAsia="sk-SK"/>
        </w:rPr>
        <w:t xml:space="preserve">nie je v súčasnosti </w:t>
      </w:r>
      <w:r w:rsidR="00E126A3" w:rsidRPr="008622FD">
        <w:rPr>
          <w:rFonts w:ascii="Times New Roman" w:eastAsia="Calibri" w:hAnsi="Times New Roman" w:cs="Times New Roman"/>
          <w:bCs/>
          <w:sz w:val="24"/>
          <w:szCs w:val="24"/>
          <w:lang w:eastAsia="sk-SK"/>
        </w:rPr>
        <w:t>reálne</w:t>
      </w:r>
      <w:r w:rsidRPr="008622FD">
        <w:rPr>
          <w:rFonts w:ascii="Times New Roman" w:eastAsia="Calibri" w:hAnsi="Times New Roman" w:cs="Times New Roman"/>
          <w:bCs/>
          <w:sz w:val="24"/>
          <w:szCs w:val="24"/>
          <w:lang w:eastAsia="sk-SK"/>
        </w:rPr>
        <w:t>, nakoľko nie je zrejmý počet uložených pokút jednotlivými obcami</w:t>
      </w:r>
      <w:r w:rsidR="00E126A3" w:rsidRPr="008622FD">
        <w:rPr>
          <w:rFonts w:ascii="Times New Roman" w:eastAsia="Calibri" w:hAnsi="Times New Roman" w:cs="Times New Roman"/>
          <w:bCs/>
          <w:sz w:val="24"/>
          <w:szCs w:val="24"/>
          <w:lang w:eastAsia="sk-SK"/>
        </w:rPr>
        <w:t>; počet pokút je závislý predovšetkým na disciplinovanosti vodičov a na technických a personálnych kapacitách obcí.</w:t>
      </w:r>
    </w:p>
    <w:p w14:paraId="5D25EAFE" w14:textId="0C357273" w:rsidR="00AF11A1" w:rsidRPr="008622FD" w:rsidRDefault="009317A2" w:rsidP="00AF11A1">
      <w:pPr>
        <w:spacing w:after="120" w:line="240" w:lineRule="auto"/>
        <w:ind w:firstLine="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 xml:space="preserve"> Ako možné spresnenie však uvádzame, že podľa jednotného sadzobníka pokút</w:t>
      </w:r>
      <w:r w:rsidR="00A10A82">
        <w:rPr>
          <w:rFonts w:ascii="Times New Roman" w:eastAsia="Calibri" w:hAnsi="Times New Roman" w:cs="Times New Roman"/>
          <w:bCs/>
          <w:sz w:val="24"/>
          <w:szCs w:val="24"/>
          <w:lang w:eastAsia="sk-SK"/>
        </w:rPr>
        <w:t xml:space="preserve"> v zmysle </w:t>
      </w:r>
      <w:r w:rsidRPr="008622FD">
        <w:rPr>
          <w:rFonts w:ascii="Times New Roman" w:eastAsia="Calibri" w:hAnsi="Times New Roman" w:cs="Times New Roman"/>
          <w:bCs/>
          <w:sz w:val="24"/>
          <w:szCs w:val="24"/>
          <w:lang w:eastAsia="sk-SK"/>
        </w:rPr>
        <w:t>§ 139a ods. 7 zákona  o cestnej premávke budú obce ukladať pokutu:</w:t>
      </w:r>
    </w:p>
    <w:p w14:paraId="12B4EFC9" w14:textId="77777777" w:rsidR="00AF11A1" w:rsidRPr="008622FD" w:rsidRDefault="00AF11A1" w:rsidP="007D4A09">
      <w:pPr>
        <w:tabs>
          <w:tab w:val="left" w:pos="284"/>
        </w:tabs>
        <w:spacing w:after="0" w:line="240" w:lineRule="auto"/>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a)</w:t>
      </w:r>
      <w:r w:rsidRPr="008622FD">
        <w:rPr>
          <w:rFonts w:ascii="Times New Roman" w:eastAsia="Calibri" w:hAnsi="Times New Roman" w:cs="Times New Roman"/>
          <w:bCs/>
          <w:sz w:val="24"/>
          <w:szCs w:val="24"/>
          <w:lang w:eastAsia="sk-SK"/>
        </w:rPr>
        <w:tab/>
      </w:r>
      <w:r w:rsidRPr="008622FD">
        <w:rPr>
          <w:rFonts w:ascii="Times New Roman" w:eastAsia="Calibri" w:hAnsi="Times New Roman" w:cs="Times New Roman"/>
          <w:b/>
          <w:bCs/>
          <w:sz w:val="24"/>
          <w:szCs w:val="24"/>
          <w:lang w:eastAsia="sk-SK"/>
        </w:rPr>
        <w:t>198</w:t>
      </w:r>
      <w:r w:rsidRPr="008622FD">
        <w:rPr>
          <w:rFonts w:ascii="Times New Roman" w:eastAsia="Calibri" w:hAnsi="Times New Roman" w:cs="Times New Roman"/>
          <w:bCs/>
          <w:sz w:val="24"/>
          <w:szCs w:val="24"/>
          <w:lang w:eastAsia="sk-SK"/>
        </w:rPr>
        <w:t xml:space="preserve"> eur, ak bol porušený zákaz zastavenia a státia na železničnom priecestí, v podjazde a v tuneli a vo vzdialenosti kratšej ako 15 m pre nimi a 15 m za nimi alebo ak bol porušený zákaz zastavenia a státia na vyhradenom parkovacom mieste pre </w:t>
      </w:r>
      <w:r w:rsidR="00E126A3" w:rsidRPr="008622FD">
        <w:rPr>
          <w:rFonts w:ascii="Times New Roman" w:eastAsia="Calibri" w:hAnsi="Times New Roman" w:cs="Times New Roman"/>
          <w:bCs/>
          <w:sz w:val="24"/>
          <w:szCs w:val="24"/>
          <w:lang w:eastAsia="sk-SK"/>
        </w:rPr>
        <w:t>osobu so zdravotným postihnutím alebo</w:t>
      </w:r>
    </w:p>
    <w:p w14:paraId="425FBFDF" w14:textId="7D8E5B6E" w:rsidR="009317A2" w:rsidRDefault="00AF11A1" w:rsidP="007D4A09">
      <w:pPr>
        <w:tabs>
          <w:tab w:val="left" w:pos="284"/>
        </w:tabs>
        <w:spacing w:after="0" w:line="240" w:lineRule="auto"/>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b)</w:t>
      </w:r>
      <w:r w:rsidRPr="008622FD">
        <w:rPr>
          <w:rFonts w:ascii="Times New Roman" w:eastAsia="Calibri" w:hAnsi="Times New Roman" w:cs="Times New Roman"/>
          <w:bCs/>
          <w:sz w:val="24"/>
          <w:szCs w:val="24"/>
          <w:lang w:eastAsia="sk-SK"/>
        </w:rPr>
        <w:tab/>
      </w:r>
      <w:r w:rsidRPr="008622FD">
        <w:rPr>
          <w:rFonts w:ascii="Times New Roman" w:eastAsia="Calibri" w:hAnsi="Times New Roman" w:cs="Times New Roman"/>
          <w:b/>
          <w:bCs/>
          <w:sz w:val="24"/>
          <w:szCs w:val="24"/>
          <w:lang w:eastAsia="sk-SK"/>
        </w:rPr>
        <w:t>78</w:t>
      </w:r>
      <w:r w:rsidRPr="008622FD">
        <w:rPr>
          <w:rFonts w:ascii="Times New Roman" w:eastAsia="Calibri" w:hAnsi="Times New Roman" w:cs="Times New Roman"/>
          <w:bCs/>
          <w:sz w:val="24"/>
          <w:szCs w:val="24"/>
          <w:lang w:eastAsia="sk-SK"/>
        </w:rPr>
        <w:t xml:space="preserve"> eur, ak bola porušená iná povinnosť</w:t>
      </w:r>
      <w:r w:rsidR="00E126A3" w:rsidRPr="008622FD">
        <w:rPr>
          <w:rFonts w:ascii="Times New Roman" w:eastAsia="Calibri" w:hAnsi="Times New Roman" w:cs="Times New Roman"/>
          <w:bCs/>
          <w:sz w:val="24"/>
          <w:szCs w:val="24"/>
          <w:lang w:eastAsia="sk-SK"/>
        </w:rPr>
        <w:t xml:space="preserve"> zákazu zastavenia a státia (vyplývajúca z dopravnej značky</w:t>
      </w:r>
      <w:r w:rsidR="001249A3">
        <w:rPr>
          <w:rFonts w:ascii="Times New Roman" w:eastAsia="Calibri" w:hAnsi="Times New Roman" w:cs="Times New Roman"/>
          <w:bCs/>
          <w:sz w:val="24"/>
          <w:szCs w:val="24"/>
          <w:lang w:eastAsia="sk-SK"/>
        </w:rPr>
        <w:t xml:space="preserve"> alebo</w:t>
      </w:r>
      <w:r w:rsidR="00E126A3" w:rsidRPr="008622FD">
        <w:rPr>
          <w:rFonts w:ascii="Times New Roman" w:eastAsia="Calibri" w:hAnsi="Times New Roman" w:cs="Times New Roman"/>
          <w:bCs/>
          <w:sz w:val="24"/>
          <w:szCs w:val="24"/>
          <w:lang w:eastAsia="sk-SK"/>
        </w:rPr>
        <w:t xml:space="preserve"> </w:t>
      </w:r>
      <w:r w:rsidR="001249A3">
        <w:rPr>
          <w:rFonts w:ascii="Times New Roman" w:eastAsia="Calibri" w:hAnsi="Times New Roman" w:cs="Times New Roman"/>
          <w:bCs/>
          <w:sz w:val="24"/>
          <w:szCs w:val="24"/>
          <w:lang w:eastAsia="sk-SK"/>
        </w:rPr>
        <w:t xml:space="preserve">dopravného </w:t>
      </w:r>
      <w:r w:rsidR="00E126A3" w:rsidRPr="008622FD">
        <w:rPr>
          <w:rFonts w:ascii="Times New Roman" w:eastAsia="Calibri" w:hAnsi="Times New Roman" w:cs="Times New Roman"/>
          <w:bCs/>
          <w:sz w:val="24"/>
          <w:szCs w:val="24"/>
          <w:lang w:eastAsia="sk-SK"/>
        </w:rPr>
        <w:t>zariadenia alebo zo zákona)</w:t>
      </w:r>
      <w:r w:rsidRPr="008622FD">
        <w:rPr>
          <w:rFonts w:ascii="Times New Roman" w:eastAsia="Calibri" w:hAnsi="Times New Roman" w:cs="Times New Roman"/>
          <w:bCs/>
          <w:sz w:val="24"/>
          <w:szCs w:val="24"/>
          <w:lang w:eastAsia="sk-SK"/>
        </w:rPr>
        <w:t>.</w:t>
      </w:r>
    </w:p>
    <w:p w14:paraId="6E509D49" w14:textId="77777777" w:rsidR="004B6B2F" w:rsidRPr="008622FD" w:rsidRDefault="004B6B2F" w:rsidP="007D4A09">
      <w:pPr>
        <w:tabs>
          <w:tab w:val="left" w:pos="284"/>
        </w:tabs>
        <w:spacing w:after="0" w:line="240" w:lineRule="auto"/>
        <w:jc w:val="both"/>
        <w:outlineLvl w:val="0"/>
        <w:rPr>
          <w:rFonts w:ascii="Times New Roman" w:eastAsia="Calibri" w:hAnsi="Times New Roman" w:cs="Times New Roman"/>
          <w:b/>
          <w:sz w:val="24"/>
          <w:szCs w:val="24"/>
          <w:u w:val="single"/>
        </w:rPr>
      </w:pPr>
    </w:p>
    <w:p w14:paraId="25AEDA1B" w14:textId="77777777" w:rsidR="00E126A3" w:rsidRPr="00D44B78" w:rsidRDefault="004B6B2F" w:rsidP="00AF11A1">
      <w:pPr>
        <w:tabs>
          <w:tab w:val="left" w:pos="284"/>
        </w:tabs>
        <w:spacing w:after="120" w:line="240" w:lineRule="auto"/>
        <w:jc w:val="both"/>
        <w:outlineLvl w:val="0"/>
        <w:rPr>
          <w:rFonts w:ascii="Times New Roman" w:eastAsia="Calibri" w:hAnsi="Times New Roman" w:cs="Times New Roman"/>
          <w:bCs/>
          <w:sz w:val="24"/>
          <w:szCs w:val="24"/>
          <w:u w:val="single"/>
          <w:lang w:eastAsia="sk-SK"/>
        </w:rPr>
      </w:pPr>
      <w:r w:rsidRPr="00D44B78">
        <w:rPr>
          <w:rFonts w:ascii="Times New Roman" w:eastAsia="Calibri" w:hAnsi="Times New Roman" w:cs="Times New Roman"/>
          <w:bCs/>
          <w:sz w:val="24"/>
          <w:szCs w:val="24"/>
          <w:u w:val="single"/>
        </w:rPr>
        <w:t>Vplyvy na informatizáciu spoločnosti</w:t>
      </w:r>
    </w:p>
    <w:p w14:paraId="3FF1F688" w14:textId="4907F605" w:rsidR="00B915A0" w:rsidRPr="008622FD" w:rsidRDefault="00E943A4" w:rsidP="00E943A4">
      <w:pPr>
        <w:spacing w:after="120" w:line="240" w:lineRule="auto"/>
        <w:ind w:firstLine="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Ide o zmenu (úpravu)</w:t>
      </w:r>
      <w:r w:rsidR="00534F2C" w:rsidRPr="008622FD">
        <w:rPr>
          <w:rFonts w:ascii="Times New Roman" w:eastAsia="Calibri" w:hAnsi="Times New Roman" w:cs="Times New Roman"/>
          <w:bCs/>
          <w:sz w:val="24"/>
          <w:szCs w:val="24"/>
          <w:lang w:eastAsia="sk-SK"/>
        </w:rPr>
        <w:t xml:space="preserve"> informačného systému Centrálna evidencia správnych deliktov a priestupkov MV SR, kód MetaIS: isvs_6308</w:t>
      </w:r>
      <w:r w:rsidR="00B915A0" w:rsidRPr="008622FD">
        <w:rPr>
          <w:rFonts w:ascii="Times New Roman" w:eastAsia="Calibri" w:hAnsi="Times New Roman" w:cs="Times New Roman"/>
          <w:bCs/>
          <w:sz w:val="24"/>
          <w:szCs w:val="24"/>
          <w:lang w:eastAsia="sk-SK"/>
        </w:rPr>
        <w:t>, úroveň elektronizácie</w:t>
      </w:r>
      <w:r w:rsidR="00534F2C" w:rsidRPr="008622FD">
        <w:rPr>
          <w:rFonts w:ascii="Times New Roman" w:eastAsia="Calibri" w:hAnsi="Times New Roman" w:cs="Times New Roman"/>
          <w:bCs/>
          <w:sz w:val="24"/>
          <w:szCs w:val="24"/>
          <w:lang w:eastAsia="sk-SK"/>
        </w:rPr>
        <w:t xml:space="preserve"> </w:t>
      </w:r>
      <w:r w:rsidR="00676169" w:rsidRPr="008622FD">
        <w:rPr>
          <w:rFonts w:ascii="Times New Roman" w:eastAsia="Calibri" w:hAnsi="Times New Roman" w:cs="Times New Roman"/>
          <w:bCs/>
          <w:sz w:val="24"/>
          <w:szCs w:val="24"/>
          <w:lang w:eastAsia="sk-SK"/>
        </w:rPr>
        <w:t xml:space="preserve">zmeny </w:t>
      </w:r>
      <w:r w:rsidR="00534F2C" w:rsidRPr="008622FD">
        <w:rPr>
          <w:rFonts w:ascii="Times New Roman" w:eastAsia="Calibri" w:hAnsi="Times New Roman" w:cs="Times New Roman"/>
          <w:bCs/>
          <w:sz w:val="24"/>
          <w:szCs w:val="24"/>
          <w:lang w:eastAsia="sk-SK"/>
        </w:rPr>
        <w:t>3 – obojsmerná interakcia</w:t>
      </w:r>
      <w:r w:rsidR="00A10A82">
        <w:rPr>
          <w:rFonts w:ascii="Times New Roman" w:eastAsia="Calibri" w:hAnsi="Times New Roman" w:cs="Times New Roman"/>
          <w:bCs/>
          <w:sz w:val="24"/>
          <w:szCs w:val="24"/>
          <w:lang w:eastAsia="sk-SK"/>
        </w:rPr>
        <w:t>;</w:t>
      </w:r>
      <w:r w:rsidR="00534F2C" w:rsidRPr="008622FD">
        <w:rPr>
          <w:rFonts w:ascii="Times New Roman" w:eastAsia="Calibri" w:hAnsi="Times New Roman" w:cs="Times New Roman"/>
          <w:bCs/>
          <w:sz w:val="24"/>
          <w:szCs w:val="24"/>
          <w:lang w:eastAsia="sk-SK"/>
        </w:rPr>
        <w:t xml:space="preserve"> nakoľko </w:t>
      </w:r>
      <w:r w:rsidR="00B915A0" w:rsidRPr="008622FD">
        <w:rPr>
          <w:rFonts w:ascii="Times New Roman" w:eastAsia="Calibri" w:hAnsi="Times New Roman" w:cs="Times New Roman"/>
          <w:bCs/>
          <w:sz w:val="24"/>
          <w:szCs w:val="24"/>
          <w:lang w:eastAsia="sk-SK"/>
        </w:rPr>
        <w:t xml:space="preserve">vstupy do systému (z technických prostriedkov obcí – fotoaparáty, kamery) </w:t>
      </w:r>
      <w:r w:rsidR="00A10A82">
        <w:rPr>
          <w:rFonts w:ascii="Times New Roman" w:eastAsia="Calibri" w:hAnsi="Times New Roman" w:cs="Times New Roman"/>
          <w:bCs/>
          <w:sz w:val="24"/>
          <w:szCs w:val="24"/>
          <w:lang w:eastAsia="sk-SK"/>
        </w:rPr>
        <w:t xml:space="preserve">si </w:t>
      </w:r>
      <w:r w:rsidR="00B915A0" w:rsidRPr="008622FD">
        <w:rPr>
          <w:rFonts w:ascii="Times New Roman" w:eastAsia="Calibri" w:hAnsi="Times New Roman" w:cs="Times New Roman"/>
          <w:bCs/>
          <w:sz w:val="24"/>
          <w:szCs w:val="24"/>
          <w:lang w:eastAsia="sk-SK"/>
        </w:rPr>
        <w:t>budú zabezpečovať obce samé</w:t>
      </w:r>
      <w:r w:rsidR="00A10A82">
        <w:rPr>
          <w:rFonts w:ascii="Times New Roman" w:eastAsia="Calibri" w:hAnsi="Times New Roman" w:cs="Times New Roman"/>
          <w:bCs/>
          <w:sz w:val="24"/>
          <w:szCs w:val="24"/>
          <w:lang w:eastAsia="sk-SK"/>
        </w:rPr>
        <w:t>,</w:t>
      </w:r>
      <w:r w:rsidR="00D44B78">
        <w:rPr>
          <w:rFonts w:ascii="Times New Roman" w:eastAsia="Calibri" w:hAnsi="Times New Roman" w:cs="Times New Roman"/>
          <w:bCs/>
          <w:sz w:val="24"/>
          <w:szCs w:val="24"/>
          <w:lang w:eastAsia="sk-SK"/>
        </w:rPr>
        <w:t xml:space="preserve"> </w:t>
      </w:r>
      <w:r w:rsidR="00B915A0" w:rsidRPr="008622FD">
        <w:rPr>
          <w:rFonts w:ascii="Times New Roman" w:eastAsia="Calibri" w:hAnsi="Times New Roman" w:cs="Times New Roman"/>
          <w:bCs/>
          <w:sz w:val="24"/>
          <w:szCs w:val="24"/>
          <w:lang w:eastAsia="sk-SK"/>
        </w:rPr>
        <w:t>nemožno z centrálnej úrovne predpokladať všetky technické prostriedky, ktorými môžu obce disponovať.</w:t>
      </w:r>
    </w:p>
    <w:p w14:paraId="408B8624" w14:textId="77777777" w:rsidR="00A764F9" w:rsidRPr="008622FD" w:rsidRDefault="00A83DDD" w:rsidP="007D4A09">
      <w:pPr>
        <w:spacing w:after="0" w:line="240" w:lineRule="auto"/>
        <w:ind w:firstLine="284"/>
        <w:jc w:val="both"/>
        <w:outlineLvl w:val="0"/>
        <w:rPr>
          <w:rFonts w:ascii="Times New Roman" w:eastAsia="Calibri" w:hAnsi="Times New Roman" w:cs="Times New Roman"/>
          <w:bCs/>
          <w:sz w:val="24"/>
          <w:szCs w:val="24"/>
          <w:lang w:eastAsia="sk-SK"/>
        </w:rPr>
      </w:pPr>
      <w:r w:rsidRPr="008622FD">
        <w:rPr>
          <w:rFonts w:ascii="Times New Roman" w:eastAsia="Calibri" w:hAnsi="Times New Roman" w:cs="Times New Roman"/>
          <w:bCs/>
          <w:sz w:val="24"/>
          <w:szCs w:val="24"/>
          <w:lang w:eastAsia="sk-SK"/>
        </w:rPr>
        <w:t xml:space="preserve">Financovanie úprav </w:t>
      </w:r>
      <w:r w:rsidR="00A764F9" w:rsidRPr="008622FD">
        <w:rPr>
          <w:rFonts w:ascii="Times New Roman" w:eastAsia="Calibri" w:hAnsi="Times New Roman" w:cs="Times New Roman"/>
          <w:bCs/>
          <w:sz w:val="24"/>
          <w:szCs w:val="24"/>
          <w:lang w:eastAsia="sk-SK"/>
        </w:rPr>
        <w:t>systém</w:t>
      </w:r>
      <w:r w:rsidRPr="008622FD">
        <w:rPr>
          <w:rFonts w:ascii="Times New Roman" w:eastAsia="Calibri" w:hAnsi="Times New Roman" w:cs="Times New Roman"/>
          <w:bCs/>
          <w:sz w:val="24"/>
          <w:szCs w:val="24"/>
          <w:lang w:eastAsia="sk-SK"/>
        </w:rPr>
        <w:t>ov</w:t>
      </w:r>
      <w:r w:rsidR="00A764F9" w:rsidRPr="008622FD">
        <w:rPr>
          <w:rFonts w:ascii="Times New Roman" w:eastAsia="Calibri" w:hAnsi="Times New Roman" w:cs="Times New Roman"/>
          <w:bCs/>
          <w:sz w:val="24"/>
          <w:szCs w:val="24"/>
          <w:lang w:eastAsia="sk-SK"/>
        </w:rPr>
        <w:t xml:space="preserve">, ako aj podrobnosti obsahu úprav sú uvedené </w:t>
      </w:r>
      <w:r w:rsidR="00676169" w:rsidRPr="008622FD">
        <w:rPr>
          <w:rFonts w:ascii="Times New Roman" w:eastAsia="Calibri" w:hAnsi="Times New Roman" w:cs="Times New Roman"/>
          <w:bCs/>
          <w:sz w:val="24"/>
          <w:szCs w:val="24"/>
          <w:lang w:eastAsia="sk-SK"/>
        </w:rPr>
        <w:t xml:space="preserve">vyššie, </w:t>
      </w:r>
      <w:r w:rsidR="00A764F9" w:rsidRPr="008622FD">
        <w:rPr>
          <w:rFonts w:ascii="Times New Roman" w:eastAsia="Calibri" w:hAnsi="Times New Roman" w:cs="Times New Roman"/>
          <w:bCs/>
          <w:sz w:val="24"/>
          <w:szCs w:val="24"/>
          <w:lang w:eastAsia="sk-SK"/>
        </w:rPr>
        <w:t>v bloku vplyvov na rozpočet verejnej správy.</w:t>
      </w:r>
    </w:p>
    <w:p w14:paraId="43A5D889" w14:textId="77777777" w:rsidR="004B6B2F" w:rsidRPr="008622FD" w:rsidRDefault="00A764F9" w:rsidP="007D4A09">
      <w:pPr>
        <w:spacing w:after="0" w:line="240" w:lineRule="auto"/>
        <w:jc w:val="both"/>
        <w:outlineLvl w:val="0"/>
        <w:rPr>
          <w:rFonts w:ascii="Times New Roman" w:eastAsia="Calibri" w:hAnsi="Times New Roman" w:cs="Times New Roman"/>
          <w:b/>
          <w:bCs/>
          <w:sz w:val="24"/>
          <w:szCs w:val="24"/>
          <w:lang w:eastAsia="sk-SK"/>
        </w:rPr>
      </w:pPr>
      <w:r w:rsidRPr="008622FD">
        <w:rPr>
          <w:rFonts w:ascii="Times New Roman" w:eastAsia="Calibri" w:hAnsi="Times New Roman" w:cs="Times New Roman"/>
          <w:b/>
          <w:bCs/>
          <w:sz w:val="24"/>
          <w:szCs w:val="24"/>
          <w:lang w:eastAsia="sk-SK"/>
        </w:rPr>
        <w:tab/>
      </w:r>
    </w:p>
    <w:p w14:paraId="4C70E838" w14:textId="77777777" w:rsidR="003646DF" w:rsidRPr="008622FD" w:rsidRDefault="003646DF" w:rsidP="007D4A09">
      <w:pPr>
        <w:spacing w:after="0" w:line="240" w:lineRule="auto"/>
        <w:jc w:val="both"/>
        <w:outlineLvl w:val="0"/>
        <w:rPr>
          <w:rFonts w:ascii="Times New Roman" w:eastAsia="Calibri" w:hAnsi="Times New Roman" w:cs="Times New Roman"/>
          <w:b/>
          <w:bCs/>
          <w:sz w:val="24"/>
          <w:szCs w:val="24"/>
          <w:lang w:eastAsia="sk-SK"/>
        </w:rPr>
      </w:pPr>
    </w:p>
    <w:p w14:paraId="22898E21" w14:textId="77777777" w:rsidR="0087072A" w:rsidRPr="008622FD" w:rsidRDefault="0087072A" w:rsidP="003646DF">
      <w:pPr>
        <w:spacing w:after="0" w:line="240" w:lineRule="auto"/>
        <w:jc w:val="both"/>
        <w:outlineLvl w:val="0"/>
        <w:rPr>
          <w:rFonts w:ascii="Times New Roman" w:eastAsia="Calibri" w:hAnsi="Times New Roman" w:cs="Times New Roman"/>
          <w:b/>
          <w:bCs/>
          <w:sz w:val="24"/>
          <w:szCs w:val="24"/>
          <w:lang w:eastAsia="sk-SK"/>
        </w:rPr>
      </w:pPr>
      <w:r w:rsidRPr="008622FD">
        <w:rPr>
          <w:rFonts w:ascii="Times New Roman" w:eastAsia="Calibri" w:hAnsi="Times New Roman" w:cs="Times New Roman"/>
          <w:b/>
          <w:bCs/>
          <w:sz w:val="24"/>
          <w:szCs w:val="24"/>
          <w:lang w:eastAsia="sk-SK"/>
        </w:rPr>
        <w:t>A.4. Alternatívne riešenia</w:t>
      </w:r>
    </w:p>
    <w:p w14:paraId="121E3D0A" w14:textId="77777777" w:rsidR="0087072A" w:rsidRPr="008622FD" w:rsidRDefault="0087072A" w:rsidP="0087072A">
      <w:pPr>
        <w:spacing w:after="120" w:line="240" w:lineRule="auto"/>
        <w:jc w:val="both"/>
        <w:rPr>
          <w:rFonts w:ascii="Times New Roman" w:eastAsia="Calibri" w:hAnsi="Times New Roman" w:cs="Times New Roman"/>
          <w:sz w:val="24"/>
          <w:szCs w:val="24"/>
          <w:lang w:eastAsia="sk-SK"/>
        </w:rPr>
      </w:pPr>
      <w:r w:rsidRPr="008622FD">
        <w:rPr>
          <w:rFonts w:ascii="Times New Roman" w:eastAsia="Calibri" w:hAnsi="Times New Roman" w:cs="Times New Roman"/>
          <w:sz w:val="24"/>
          <w:szCs w:val="24"/>
          <w:lang w:eastAsia="sk-SK"/>
        </w:rPr>
        <w:t xml:space="preserve">Nepredkladajú sa. </w:t>
      </w:r>
    </w:p>
    <w:p w14:paraId="2D187330" w14:textId="77777777" w:rsidR="003646DF" w:rsidRPr="008622FD" w:rsidRDefault="003646DF" w:rsidP="0087072A">
      <w:pPr>
        <w:spacing w:after="120" w:line="240" w:lineRule="auto"/>
        <w:jc w:val="both"/>
        <w:rPr>
          <w:rFonts w:ascii="Times New Roman" w:eastAsia="Calibri" w:hAnsi="Times New Roman" w:cs="Times New Roman"/>
          <w:sz w:val="24"/>
          <w:szCs w:val="24"/>
          <w:lang w:eastAsia="sk-SK"/>
        </w:rPr>
      </w:pPr>
    </w:p>
    <w:p w14:paraId="1E07C804" w14:textId="77777777" w:rsidR="0087072A" w:rsidRPr="008622FD" w:rsidRDefault="0087072A" w:rsidP="003646DF">
      <w:pPr>
        <w:spacing w:after="0" w:line="240" w:lineRule="auto"/>
        <w:outlineLvl w:val="0"/>
        <w:rPr>
          <w:rFonts w:ascii="Times New Roman" w:eastAsia="Calibri" w:hAnsi="Times New Roman" w:cs="Times New Roman"/>
          <w:b/>
          <w:bCs/>
          <w:sz w:val="24"/>
          <w:szCs w:val="24"/>
          <w:lang w:eastAsia="sk-SK"/>
        </w:rPr>
      </w:pPr>
      <w:r w:rsidRPr="008622FD">
        <w:rPr>
          <w:rFonts w:ascii="Times New Roman" w:eastAsia="Calibri" w:hAnsi="Times New Roman" w:cs="Times New Roman"/>
          <w:b/>
          <w:bCs/>
          <w:sz w:val="24"/>
          <w:szCs w:val="24"/>
          <w:lang w:eastAsia="sk-SK"/>
        </w:rPr>
        <w:t xml:space="preserve">A.5. Stanovisko gestorov </w:t>
      </w:r>
    </w:p>
    <w:p w14:paraId="2B90F12F" w14:textId="77777777" w:rsidR="00A67E34" w:rsidRDefault="00A67E34" w:rsidP="005264EC">
      <w:pPr>
        <w:tabs>
          <w:tab w:val="left" w:pos="284"/>
        </w:tabs>
        <w:spacing w:after="0" w:line="240" w:lineRule="auto"/>
        <w:jc w:val="both"/>
        <w:rPr>
          <w:rFonts w:ascii="Times New Roman" w:hAnsi="Times New Roman" w:cs="Times New Roman"/>
          <w:sz w:val="24"/>
          <w:szCs w:val="24"/>
        </w:rPr>
      </w:pPr>
      <w:r w:rsidRPr="008622FD">
        <w:rPr>
          <w:rFonts w:ascii="Times New Roman" w:hAnsi="Times New Roman" w:cs="Times New Roman"/>
          <w:sz w:val="24"/>
          <w:szCs w:val="24"/>
        </w:rPr>
        <w:t>Návrh zákona bol zaslaný na vyjadrenie Ministerstvu financií SR a stanovisko tohto ministerstva tvorí súčasť predkladaného materiálu</w:t>
      </w:r>
      <w:r w:rsidR="007D4A09" w:rsidRPr="008622FD">
        <w:rPr>
          <w:rFonts w:ascii="Times New Roman" w:hAnsi="Times New Roman" w:cs="Times New Roman"/>
          <w:sz w:val="24"/>
          <w:szCs w:val="24"/>
        </w:rPr>
        <w:t>.</w:t>
      </w:r>
    </w:p>
    <w:sectPr w:rsidR="00A67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3208F"/>
    <w:multiLevelType w:val="hybridMultilevel"/>
    <w:tmpl w:val="78DAAE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4E"/>
    <w:rsid w:val="0000552C"/>
    <w:rsid w:val="00006AC0"/>
    <w:rsid w:val="000110CC"/>
    <w:rsid w:val="00013973"/>
    <w:rsid w:val="000702E8"/>
    <w:rsid w:val="00075C07"/>
    <w:rsid w:val="00084480"/>
    <w:rsid w:val="00097302"/>
    <w:rsid w:val="000B40A2"/>
    <w:rsid w:val="000C4892"/>
    <w:rsid w:val="000E7912"/>
    <w:rsid w:val="001008E1"/>
    <w:rsid w:val="001068DD"/>
    <w:rsid w:val="00106E25"/>
    <w:rsid w:val="00106F99"/>
    <w:rsid w:val="001249A3"/>
    <w:rsid w:val="00154121"/>
    <w:rsid w:val="001669B9"/>
    <w:rsid w:val="00185D88"/>
    <w:rsid w:val="001948F5"/>
    <w:rsid w:val="001D3F98"/>
    <w:rsid w:val="001E7C9C"/>
    <w:rsid w:val="001F084E"/>
    <w:rsid w:val="00226E16"/>
    <w:rsid w:val="00231D3F"/>
    <w:rsid w:val="002334EA"/>
    <w:rsid w:val="0028630D"/>
    <w:rsid w:val="002C596F"/>
    <w:rsid w:val="002E2F99"/>
    <w:rsid w:val="003550E9"/>
    <w:rsid w:val="003634FF"/>
    <w:rsid w:val="003646DF"/>
    <w:rsid w:val="0036799D"/>
    <w:rsid w:val="0037444E"/>
    <w:rsid w:val="00391F6C"/>
    <w:rsid w:val="003A678D"/>
    <w:rsid w:val="003A76C5"/>
    <w:rsid w:val="003B06A0"/>
    <w:rsid w:val="003B7DD4"/>
    <w:rsid w:val="003C3227"/>
    <w:rsid w:val="003D74DE"/>
    <w:rsid w:val="003E5977"/>
    <w:rsid w:val="00426AF0"/>
    <w:rsid w:val="00483EE9"/>
    <w:rsid w:val="004A3025"/>
    <w:rsid w:val="004B11D4"/>
    <w:rsid w:val="004B6B2F"/>
    <w:rsid w:val="004C33C0"/>
    <w:rsid w:val="004C5E72"/>
    <w:rsid w:val="00512C53"/>
    <w:rsid w:val="005264EC"/>
    <w:rsid w:val="00527B40"/>
    <w:rsid w:val="00534F2C"/>
    <w:rsid w:val="005354FE"/>
    <w:rsid w:val="00547C48"/>
    <w:rsid w:val="00560DAD"/>
    <w:rsid w:val="00573D2A"/>
    <w:rsid w:val="005852BC"/>
    <w:rsid w:val="005926AB"/>
    <w:rsid w:val="005B25F7"/>
    <w:rsid w:val="005D2F86"/>
    <w:rsid w:val="005E7A97"/>
    <w:rsid w:val="00603C61"/>
    <w:rsid w:val="00607E96"/>
    <w:rsid w:val="0061004F"/>
    <w:rsid w:val="00635711"/>
    <w:rsid w:val="006466F1"/>
    <w:rsid w:val="00676169"/>
    <w:rsid w:val="00676EAD"/>
    <w:rsid w:val="00681A15"/>
    <w:rsid w:val="00685101"/>
    <w:rsid w:val="006A2254"/>
    <w:rsid w:val="0072063C"/>
    <w:rsid w:val="00727E7E"/>
    <w:rsid w:val="00750343"/>
    <w:rsid w:val="007515F4"/>
    <w:rsid w:val="00770134"/>
    <w:rsid w:val="00786FAB"/>
    <w:rsid w:val="00795F03"/>
    <w:rsid w:val="007A717B"/>
    <w:rsid w:val="007B39E0"/>
    <w:rsid w:val="007C13B2"/>
    <w:rsid w:val="007D2313"/>
    <w:rsid w:val="007D4A09"/>
    <w:rsid w:val="007F74C8"/>
    <w:rsid w:val="008000E8"/>
    <w:rsid w:val="00807F97"/>
    <w:rsid w:val="008622FD"/>
    <w:rsid w:val="0087072A"/>
    <w:rsid w:val="008751E8"/>
    <w:rsid w:val="00877C70"/>
    <w:rsid w:val="00885983"/>
    <w:rsid w:val="00896812"/>
    <w:rsid w:val="008C1677"/>
    <w:rsid w:val="008D3819"/>
    <w:rsid w:val="008E355D"/>
    <w:rsid w:val="00905CA7"/>
    <w:rsid w:val="009210BA"/>
    <w:rsid w:val="00931128"/>
    <w:rsid w:val="009317A2"/>
    <w:rsid w:val="00937AE2"/>
    <w:rsid w:val="00955AC7"/>
    <w:rsid w:val="00970448"/>
    <w:rsid w:val="00990CD7"/>
    <w:rsid w:val="009C7C40"/>
    <w:rsid w:val="009F035D"/>
    <w:rsid w:val="00A10A82"/>
    <w:rsid w:val="00A11E9B"/>
    <w:rsid w:val="00A1319E"/>
    <w:rsid w:val="00A2066A"/>
    <w:rsid w:val="00A67E34"/>
    <w:rsid w:val="00A7621D"/>
    <w:rsid w:val="00A764F9"/>
    <w:rsid w:val="00A83DDD"/>
    <w:rsid w:val="00A873B2"/>
    <w:rsid w:val="00AB49FB"/>
    <w:rsid w:val="00AB5844"/>
    <w:rsid w:val="00AC573A"/>
    <w:rsid w:val="00AF11A1"/>
    <w:rsid w:val="00B250C3"/>
    <w:rsid w:val="00B27C94"/>
    <w:rsid w:val="00B35375"/>
    <w:rsid w:val="00B423FD"/>
    <w:rsid w:val="00B915A0"/>
    <w:rsid w:val="00BF721E"/>
    <w:rsid w:val="00C44F2F"/>
    <w:rsid w:val="00C52A41"/>
    <w:rsid w:val="00C53CF2"/>
    <w:rsid w:val="00C540D4"/>
    <w:rsid w:val="00C655E0"/>
    <w:rsid w:val="00CC6E0D"/>
    <w:rsid w:val="00CD0EAD"/>
    <w:rsid w:val="00CD48D6"/>
    <w:rsid w:val="00CD66AF"/>
    <w:rsid w:val="00CE1AEE"/>
    <w:rsid w:val="00CE3F5F"/>
    <w:rsid w:val="00CE6D38"/>
    <w:rsid w:val="00D33D7A"/>
    <w:rsid w:val="00D4282C"/>
    <w:rsid w:val="00D44B78"/>
    <w:rsid w:val="00D71A05"/>
    <w:rsid w:val="00DB0B6D"/>
    <w:rsid w:val="00DC0B22"/>
    <w:rsid w:val="00DC252E"/>
    <w:rsid w:val="00E126A3"/>
    <w:rsid w:val="00E2295F"/>
    <w:rsid w:val="00E57EF0"/>
    <w:rsid w:val="00E63392"/>
    <w:rsid w:val="00E75B04"/>
    <w:rsid w:val="00E763F1"/>
    <w:rsid w:val="00E872DE"/>
    <w:rsid w:val="00E93FA9"/>
    <w:rsid w:val="00E943A4"/>
    <w:rsid w:val="00E975D8"/>
    <w:rsid w:val="00EB51D2"/>
    <w:rsid w:val="00EB5AD1"/>
    <w:rsid w:val="00EB60F6"/>
    <w:rsid w:val="00EC1514"/>
    <w:rsid w:val="00ED3704"/>
    <w:rsid w:val="00ED51C1"/>
    <w:rsid w:val="00ED6BB7"/>
    <w:rsid w:val="00F1124D"/>
    <w:rsid w:val="00F44A7B"/>
    <w:rsid w:val="00F73186"/>
    <w:rsid w:val="00F74977"/>
    <w:rsid w:val="00F8748F"/>
    <w:rsid w:val="00FE14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E335"/>
  <w15:docId w15:val="{A349EC20-965A-404E-9AE6-5D41E0A0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A67E34"/>
  </w:style>
  <w:style w:type="paragraph" w:customStyle="1" w:styleId="Default">
    <w:name w:val="Default"/>
    <w:rsid w:val="009210BA"/>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852BC"/>
    <w:rPr>
      <w:color w:val="0000FF" w:themeColor="hyperlink"/>
      <w:u w:val="single"/>
    </w:rPr>
  </w:style>
  <w:style w:type="paragraph" w:styleId="Textbubliny">
    <w:name w:val="Balloon Text"/>
    <w:basedOn w:val="Normlny"/>
    <w:link w:val="TextbublinyChar"/>
    <w:uiPriority w:val="99"/>
    <w:semiHidden/>
    <w:unhideWhenUsed/>
    <w:rsid w:val="008D381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D3819"/>
    <w:rPr>
      <w:rFonts w:ascii="Tahoma" w:hAnsi="Tahoma" w:cs="Tahoma"/>
      <w:sz w:val="16"/>
      <w:szCs w:val="16"/>
    </w:rPr>
  </w:style>
  <w:style w:type="character" w:styleId="Odkaznakomentr">
    <w:name w:val="annotation reference"/>
    <w:basedOn w:val="Predvolenpsmoodseku"/>
    <w:uiPriority w:val="99"/>
    <w:semiHidden/>
    <w:unhideWhenUsed/>
    <w:rsid w:val="00F44A7B"/>
    <w:rPr>
      <w:sz w:val="16"/>
      <w:szCs w:val="16"/>
    </w:rPr>
  </w:style>
  <w:style w:type="paragraph" w:styleId="Textkomentra">
    <w:name w:val="annotation text"/>
    <w:basedOn w:val="Normlny"/>
    <w:link w:val="TextkomentraChar"/>
    <w:uiPriority w:val="99"/>
    <w:semiHidden/>
    <w:unhideWhenUsed/>
    <w:rsid w:val="00F44A7B"/>
    <w:pPr>
      <w:spacing w:line="240" w:lineRule="auto"/>
    </w:pPr>
    <w:rPr>
      <w:sz w:val="20"/>
      <w:szCs w:val="20"/>
    </w:rPr>
  </w:style>
  <w:style w:type="character" w:customStyle="1" w:styleId="TextkomentraChar">
    <w:name w:val="Text komentára Char"/>
    <w:basedOn w:val="Predvolenpsmoodseku"/>
    <w:link w:val="Textkomentra"/>
    <w:uiPriority w:val="99"/>
    <w:semiHidden/>
    <w:rsid w:val="00F44A7B"/>
    <w:rPr>
      <w:sz w:val="20"/>
      <w:szCs w:val="20"/>
    </w:rPr>
  </w:style>
  <w:style w:type="paragraph" w:styleId="Predmetkomentra">
    <w:name w:val="annotation subject"/>
    <w:basedOn w:val="Textkomentra"/>
    <w:next w:val="Textkomentra"/>
    <w:link w:val="PredmetkomentraChar"/>
    <w:uiPriority w:val="99"/>
    <w:semiHidden/>
    <w:unhideWhenUsed/>
    <w:rsid w:val="00F44A7B"/>
    <w:rPr>
      <w:b/>
      <w:bCs/>
    </w:rPr>
  </w:style>
  <w:style w:type="character" w:customStyle="1" w:styleId="PredmetkomentraChar">
    <w:name w:val="Predmet komentára Char"/>
    <w:basedOn w:val="TextkomentraChar"/>
    <w:link w:val="Predmetkomentra"/>
    <w:uiPriority w:val="99"/>
    <w:semiHidden/>
    <w:rsid w:val="00F44A7B"/>
    <w:rPr>
      <w:b/>
      <w:bCs/>
      <w:sz w:val="20"/>
      <w:szCs w:val="20"/>
    </w:rPr>
  </w:style>
  <w:style w:type="character" w:customStyle="1" w:styleId="BezriadkovaniaChar">
    <w:name w:val="Bez riadkovania Char"/>
    <w:basedOn w:val="Predvolenpsmoodseku"/>
    <w:link w:val="Bezriadkovania"/>
    <w:uiPriority w:val="1"/>
    <w:locked/>
    <w:rsid w:val="00D71A05"/>
    <w:rPr>
      <w:rFonts w:ascii="Times New Roman" w:hAnsi="Times New Roman" w:cs="Times New Roman"/>
    </w:rPr>
  </w:style>
  <w:style w:type="paragraph" w:styleId="Bezriadkovania">
    <w:name w:val="No Spacing"/>
    <w:link w:val="BezriadkovaniaChar"/>
    <w:uiPriority w:val="1"/>
    <w:qFormat/>
    <w:rsid w:val="00D71A05"/>
    <w:pPr>
      <w:spacing w:after="0" w:line="240" w:lineRule="auto"/>
    </w:pPr>
    <w:rPr>
      <w:rFonts w:ascii="Times New Roman" w:hAnsi="Times New Roman" w:cs="Times New Roman"/>
    </w:rPr>
  </w:style>
  <w:style w:type="character" w:styleId="PouitHypertextovPrepojenie">
    <w:name w:val="FollowedHyperlink"/>
    <w:basedOn w:val="Predvolenpsmoodseku"/>
    <w:uiPriority w:val="99"/>
    <w:semiHidden/>
    <w:unhideWhenUsed/>
    <w:rsid w:val="007C13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29341">
      <w:bodyDiv w:val="1"/>
      <w:marLeft w:val="0"/>
      <w:marRight w:val="0"/>
      <w:marTop w:val="0"/>
      <w:marBottom w:val="0"/>
      <w:divBdr>
        <w:top w:val="none" w:sz="0" w:space="0" w:color="auto"/>
        <w:left w:val="none" w:sz="0" w:space="0" w:color="auto"/>
        <w:bottom w:val="none" w:sz="0" w:space="0" w:color="auto"/>
        <w:right w:val="none" w:sz="0" w:space="0" w:color="auto"/>
      </w:divBdr>
      <w:divsChild>
        <w:div w:id="1704285425">
          <w:marLeft w:val="255"/>
          <w:marRight w:val="0"/>
          <w:marTop w:val="0"/>
          <w:marBottom w:val="0"/>
          <w:divBdr>
            <w:top w:val="none" w:sz="0" w:space="0" w:color="auto"/>
            <w:left w:val="none" w:sz="0" w:space="0" w:color="auto"/>
            <w:bottom w:val="none" w:sz="0" w:space="0" w:color="auto"/>
            <w:right w:val="none" w:sz="0" w:space="0" w:color="auto"/>
          </w:divBdr>
        </w:div>
        <w:div w:id="1133985587">
          <w:marLeft w:val="255"/>
          <w:marRight w:val="0"/>
          <w:marTop w:val="0"/>
          <w:marBottom w:val="0"/>
          <w:divBdr>
            <w:top w:val="none" w:sz="0" w:space="0" w:color="auto"/>
            <w:left w:val="none" w:sz="0" w:space="0" w:color="auto"/>
            <w:bottom w:val="none" w:sz="0" w:space="0" w:color="auto"/>
            <w:right w:val="none" w:sz="0" w:space="0" w:color="auto"/>
          </w:divBdr>
        </w:div>
      </w:divsChild>
    </w:div>
    <w:div w:id="997684401">
      <w:bodyDiv w:val="1"/>
      <w:marLeft w:val="0"/>
      <w:marRight w:val="0"/>
      <w:marTop w:val="0"/>
      <w:marBottom w:val="0"/>
      <w:divBdr>
        <w:top w:val="none" w:sz="0" w:space="0" w:color="auto"/>
        <w:left w:val="none" w:sz="0" w:space="0" w:color="auto"/>
        <w:bottom w:val="none" w:sz="0" w:space="0" w:color="auto"/>
        <w:right w:val="none" w:sz="0" w:space="0" w:color="auto"/>
      </w:divBdr>
      <w:divsChild>
        <w:div w:id="1928150302">
          <w:marLeft w:val="0"/>
          <w:marRight w:val="0"/>
          <w:marTop w:val="0"/>
          <w:marBottom w:val="0"/>
          <w:divBdr>
            <w:top w:val="none" w:sz="0" w:space="0" w:color="auto"/>
            <w:left w:val="none" w:sz="0" w:space="0" w:color="auto"/>
            <w:bottom w:val="none" w:sz="0" w:space="0" w:color="auto"/>
            <w:right w:val="none" w:sz="0" w:space="0" w:color="auto"/>
          </w:divBdr>
        </w:div>
      </w:divsChild>
    </w:div>
    <w:div w:id="1391658441">
      <w:bodyDiv w:val="1"/>
      <w:marLeft w:val="0"/>
      <w:marRight w:val="0"/>
      <w:marTop w:val="0"/>
      <w:marBottom w:val="0"/>
      <w:divBdr>
        <w:top w:val="none" w:sz="0" w:space="0" w:color="auto"/>
        <w:left w:val="none" w:sz="0" w:space="0" w:color="auto"/>
        <w:bottom w:val="none" w:sz="0" w:space="0" w:color="auto"/>
        <w:right w:val="none" w:sz="0" w:space="0" w:color="auto"/>
      </w:divBdr>
    </w:div>
    <w:div w:id="1695184200">
      <w:bodyDiv w:val="1"/>
      <w:marLeft w:val="0"/>
      <w:marRight w:val="0"/>
      <w:marTop w:val="0"/>
      <w:marBottom w:val="0"/>
      <w:divBdr>
        <w:top w:val="none" w:sz="0" w:space="0" w:color="auto"/>
        <w:left w:val="none" w:sz="0" w:space="0" w:color="auto"/>
        <w:bottom w:val="none" w:sz="0" w:space="0" w:color="auto"/>
        <w:right w:val="none" w:sz="0" w:space="0" w:color="auto"/>
      </w:divBdr>
      <w:divsChild>
        <w:div w:id="1482383469">
          <w:marLeft w:val="0"/>
          <w:marRight w:val="0"/>
          <w:marTop w:val="0"/>
          <w:marBottom w:val="0"/>
          <w:divBdr>
            <w:top w:val="none" w:sz="0" w:space="0" w:color="auto"/>
            <w:left w:val="none" w:sz="0" w:space="0" w:color="auto"/>
            <w:bottom w:val="none" w:sz="0" w:space="0" w:color="auto"/>
            <w:right w:val="none" w:sz="0" w:space="0" w:color="auto"/>
          </w:divBdr>
          <w:divsChild>
            <w:div w:id="667095320">
              <w:marLeft w:val="0"/>
              <w:marRight w:val="0"/>
              <w:marTop w:val="0"/>
              <w:marBottom w:val="0"/>
              <w:divBdr>
                <w:top w:val="none" w:sz="0" w:space="0" w:color="auto"/>
                <w:left w:val="none" w:sz="0" w:space="0" w:color="auto"/>
                <w:bottom w:val="none" w:sz="0" w:space="0" w:color="auto"/>
                <w:right w:val="none" w:sz="0" w:space="0" w:color="auto"/>
              </w:divBdr>
              <w:divsChild>
                <w:div w:id="599607494">
                  <w:marLeft w:val="0"/>
                  <w:marRight w:val="0"/>
                  <w:marTop w:val="0"/>
                  <w:marBottom w:val="0"/>
                  <w:divBdr>
                    <w:top w:val="none" w:sz="0" w:space="0" w:color="auto"/>
                    <w:left w:val="none" w:sz="0" w:space="0" w:color="auto"/>
                    <w:bottom w:val="none" w:sz="0" w:space="0" w:color="auto"/>
                    <w:right w:val="none" w:sz="0" w:space="0" w:color="auto"/>
                  </w:divBdr>
                </w:div>
                <w:div w:id="1967007613">
                  <w:marLeft w:val="0"/>
                  <w:marRight w:val="0"/>
                  <w:marTop w:val="0"/>
                  <w:marBottom w:val="0"/>
                  <w:divBdr>
                    <w:top w:val="none" w:sz="0" w:space="0" w:color="auto"/>
                    <w:left w:val="none" w:sz="0" w:space="0" w:color="auto"/>
                    <w:bottom w:val="none" w:sz="0" w:space="0" w:color="auto"/>
                    <w:right w:val="none" w:sz="0" w:space="0" w:color="auto"/>
                  </w:divBdr>
                </w:div>
                <w:div w:id="215514187">
                  <w:marLeft w:val="0"/>
                  <w:marRight w:val="0"/>
                  <w:marTop w:val="0"/>
                  <w:marBottom w:val="0"/>
                  <w:divBdr>
                    <w:top w:val="none" w:sz="0" w:space="0" w:color="auto"/>
                    <w:left w:val="none" w:sz="0" w:space="0" w:color="auto"/>
                    <w:bottom w:val="none" w:sz="0" w:space="0" w:color="auto"/>
                    <w:right w:val="none" w:sz="0" w:space="0" w:color="auto"/>
                  </w:divBdr>
                </w:div>
                <w:div w:id="1887331536">
                  <w:marLeft w:val="0"/>
                  <w:marRight w:val="0"/>
                  <w:marTop w:val="0"/>
                  <w:marBottom w:val="0"/>
                  <w:divBdr>
                    <w:top w:val="none" w:sz="0" w:space="0" w:color="auto"/>
                    <w:left w:val="none" w:sz="0" w:space="0" w:color="auto"/>
                    <w:bottom w:val="none" w:sz="0" w:space="0" w:color="auto"/>
                    <w:right w:val="none" w:sz="0" w:space="0" w:color="auto"/>
                  </w:divBdr>
                </w:div>
                <w:div w:id="1814517743">
                  <w:marLeft w:val="0"/>
                  <w:marRight w:val="0"/>
                  <w:marTop w:val="0"/>
                  <w:marBottom w:val="0"/>
                  <w:divBdr>
                    <w:top w:val="none" w:sz="0" w:space="0" w:color="auto"/>
                    <w:left w:val="none" w:sz="0" w:space="0" w:color="auto"/>
                    <w:bottom w:val="none" w:sz="0" w:space="0" w:color="auto"/>
                    <w:right w:val="none" w:sz="0" w:space="0" w:color="auto"/>
                  </w:divBdr>
                  <w:divsChild>
                    <w:div w:id="512887172">
                      <w:marLeft w:val="0"/>
                      <w:marRight w:val="0"/>
                      <w:marTop w:val="0"/>
                      <w:marBottom w:val="0"/>
                      <w:divBdr>
                        <w:top w:val="none" w:sz="0" w:space="0" w:color="auto"/>
                        <w:left w:val="none" w:sz="0" w:space="0" w:color="auto"/>
                        <w:bottom w:val="none" w:sz="0" w:space="0" w:color="auto"/>
                        <w:right w:val="none" w:sz="0" w:space="0" w:color="auto"/>
                      </w:divBdr>
                      <w:divsChild>
                        <w:div w:id="631057682">
                          <w:marLeft w:val="0"/>
                          <w:marRight w:val="0"/>
                          <w:marTop w:val="0"/>
                          <w:marBottom w:val="0"/>
                          <w:divBdr>
                            <w:top w:val="none" w:sz="0" w:space="0" w:color="auto"/>
                            <w:left w:val="none" w:sz="0" w:space="0" w:color="auto"/>
                            <w:bottom w:val="none" w:sz="0" w:space="0" w:color="auto"/>
                            <w:right w:val="none" w:sz="0" w:space="0" w:color="auto"/>
                          </w:divBdr>
                        </w:div>
                      </w:divsChild>
                    </w:div>
                    <w:div w:id="1197814477">
                      <w:marLeft w:val="0"/>
                      <w:marRight w:val="0"/>
                      <w:marTop w:val="0"/>
                      <w:marBottom w:val="0"/>
                      <w:divBdr>
                        <w:top w:val="none" w:sz="0" w:space="0" w:color="auto"/>
                        <w:left w:val="none" w:sz="0" w:space="0" w:color="auto"/>
                        <w:bottom w:val="none" w:sz="0" w:space="0" w:color="auto"/>
                        <w:right w:val="none" w:sz="0" w:space="0" w:color="auto"/>
                      </w:divBdr>
                      <w:divsChild>
                        <w:div w:id="547258225">
                          <w:marLeft w:val="0"/>
                          <w:marRight w:val="0"/>
                          <w:marTop w:val="0"/>
                          <w:marBottom w:val="0"/>
                          <w:divBdr>
                            <w:top w:val="none" w:sz="0" w:space="0" w:color="auto"/>
                            <w:left w:val="none" w:sz="0" w:space="0" w:color="auto"/>
                            <w:bottom w:val="none" w:sz="0" w:space="0" w:color="auto"/>
                            <w:right w:val="none" w:sz="0" w:space="0" w:color="auto"/>
                          </w:divBdr>
                        </w:div>
                      </w:divsChild>
                    </w:div>
                    <w:div w:id="1300843403">
                      <w:marLeft w:val="0"/>
                      <w:marRight w:val="0"/>
                      <w:marTop w:val="0"/>
                      <w:marBottom w:val="0"/>
                      <w:divBdr>
                        <w:top w:val="none" w:sz="0" w:space="0" w:color="auto"/>
                        <w:left w:val="none" w:sz="0" w:space="0" w:color="auto"/>
                        <w:bottom w:val="none" w:sz="0" w:space="0" w:color="auto"/>
                        <w:right w:val="none" w:sz="0" w:space="0" w:color="auto"/>
                      </w:divBdr>
                      <w:divsChild>
                        <w:div w:id="2135783331">
                          <w:marLeft w:val="0"/>
                          <w:marRight w:val="0"/>
                          <w:marTop w:val="0"/>
                          <w:marBottom w:val="0"/>
                          <w:divBdr>
                            <w:top w:val="none" w:sz="0" w:space="0" w:color="auto"/>
                            <w:left w:val="none" w:sz="0" w:space="0" w:color="auto"/>
                            <w:bottom w:val="none" w:sz="0" w:space="0" w:color="auto"/>
                            <w:right w:val="none" w:sz="0" w:space="0" w:color="auto"/>
                          </w:divBdr>
                        </w:div>
                      </w:divsChild>
                    </w:div>
                    <w:div w:id="1988780626">
                      <w:marLeft w:val="0"/>
                      <w:marRight w:val="0"/>
                      <w:marTop w:val="0"/>
                      <w:marBottom w:val="0"/>
                      <w:divBdr>
                        <w:top w:val="none" w:sz="0" w:space="0" w:color="auto"/>
                        <w:left w:val="none" w:sz="0" w:space="0" w:color="auto"/>
                        <w:bottom w:val="none" w:sz="0" w:space="0" w:color="auto"/>
                        <w:right w:val="none" w:sz="0" w:space="0" w:color="auto"/>
                      </w:divBdr>
                      <w:divsChild>
                        <w:div w:id="1325474420">
                          <w:marLeft w:val="0"/>
                          <w:marRight w:val="0"/>
                          <w:marTop w:val="0"/>
                          <w:marBottom w:val="0"/>
                          <w:divBdr>
                            <w:top w:val="none" w:sz="0" w:space="0" w:color="auto"/>
                            <w:left w:val="none" w:sz="0" w:space="0" w:color="auto"/>
                            <w:bottom w:val="none" w:sz="0" w:space="0" w:color="auto"/>
                            <w:right w:val="none" w:sz="0" w:space="0" w:color="auto"/>
                          </w:divBdr>
                          <w:divsChild>
                            <w:div w:id="1150487465">
                              <w:marLeft w:val="0"/>
                              <w:marRight w:val="0"/>
                              <w:marTop w:val="0"/>
                              <w:marBottom w:val="0"/>
                              <w:divBdr>
                                <w:top w:val="none" w:sz="0" w:space="0" w:color="auto"/>
                                <w:left w:val="none" w:sz="0" w:space="0" w:color="auto"/>
                                <w:bottom w:val="none" w:sz="0" w:space="0" w:color="auto"/>
                                <w:right w:val="none" w:sz="0" w:space="0" w:color="auto"/>
                              </w:divBdr>
                            </w:div>
                          </w:divsChild>
                        </w:div>
                        <w:div w:id="461659566">
                          <w:marLeft w:val="0"/>
                          <w:marRight w:val="0"/>
                          <w:marTop w:val="0"/>
                          <w:marBottom w:val="0"/>
                          <w:divBdr>
                            <w:top w:val="none" w:sz="0" w:space="0" w:color="auto"/>
                            <w:left w:val="none" w:sz="0" w:space="0" w:color="auto"/>
                            <w:bottom w:val="none" w:sz="0" w:space="0" w:color="auto"/>
                            <w:right w:val="none" w:sz="0" w:space="0" w:color="auto"/>
                          </w:divBdr>
                          <w:divsChild>
                            <w:div w:id="136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79">
                      <w:marLeft w:val="0"/>
                      <w:marRight w:val="0"/>
                      <w:marTop w:val="0"/>
                      <w:marBottom w:val="0"/>
                      <w:divBdr>
                        <w:top w:val="none" w:sz="0" w:space="0" w:color="auto"/>
                        <w:left w:val="none" w:sz="0" w:space="0" w:color="auto"/>
                        <w:bottom w:val="none" w:sz="0" w:space="0" w:color="auto"/>
                        <w:right w:val="none" w:sz="0" w:space="0" w:color="auto"/>
                      </w:divBdr>
                      <w:divsChild>
                        <w:div w:id="1101417945">
                          <w:marLeft w:val="0"/>
                          <w:marRight w:val="0"/>
                          <w:marTop w:val="0"/>
                          <w:marBottom w:val="0"/>
                          <w:divBdr>
                            <w:top w:val="none" w:sz="0" w:space="0" w:color="auto"/>
                            <w:left w:val="none" w:sz="0" w:space="0" w:color="auto"/>
                            <w:bottom w:val="none" w:sz="0" w:space="0" w:color="auto"/>
                            <w:right w:val="none" w:sz="0" w:space="0" w:color="auto"/>
                          </w:divBdr>
                          <w:divsChild>
                            <w:div w:id="68310554">
                              <w:marLeft w:val="0"/>
                              <w:marRight w:val="0"/>
                              <w:marTop w:val="0"/>
                              <w:marBottom w:val="0"/>
                              <w:divBdr>
                                <w:top w:val="none" w:sz="0" w:space="0" w:color="auto"/>
                                <w:left w:val="none" w:sz="0" w:space="0" w:color="auto"/>
                                <w:bottom w:val="none" w:sz="0" w:space="0" w:color="auto"/>
                                <w:right w:val="none" w:sz="0" w:space="0" w:color="auto"/>
                              </w:divBdr>
                            </w:div>
                          </w:divsChild>
                        </w:div>
                        <w:div w:id="669137864">
                          <w:marLeft w:val="0"/>
                          <w:marRight w:val="0"/>
                          <w:marTop w:val="0"/>
                          <w:marBottom w:val="0"/>
                          <w:divBdr>
                            <w:top w:val="none" w:sz="0" w:space="0" w:color="auto"/>
                            <w:left w:val="none" w:sz="0" w:space="0" w:color="auto"/>
                            <w:bottom w:val="none" w:sz="0" w:space="0" w:color="auto"/>
                            <w:right w:val="none" w:sz="0" w:space="0" w:color="auto"/>
                          </w:divBdr>
                          <w:divsChild>
                            <w:div w:id="7893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50519">
                      <w:marLeft w:val="0"/>
                      <w:marRight w:val="0"/>
                      <w:marTop w:val="0"/>
                      <w:marBottom w:val="0"/>
                      <w:divBdr>
                        <w:top w:val="none" w:sz="0" w:space="0" w:color="auto"/>
                        <w:left w:val="none" w:sz="0" w:space="0" w:color="auto"/>
                        <w:bottom w:val="none" w:sz="0" w:space="0" w:color="auto"/>
                        <w:right w:val="none" w:sz="0" w:space="0" w:color="auto"/>
                      </w:divBdr>
                      <w:divsChild>
                        <w:div w:id="1639141330">
                          <w:marLeft w:val="0"/>
                          <w:marRight w:val="0"/>
                          <w:marTop w:val="0"/>
                          <w:marBottom w:val="0"/>
                          <w:divBdr>
                            <w:top w:val="none" w:sz="0" w:space="0" w:color="auto"/>
                            <w:left w:val="none" w:sz="0" w:space="0" w:color="auto"/>
                            <w:bottom w:val="none" w:sz="0" w:space="0" w:color="auto"/>
                            <w:right w:val="none" w:sz="0" w:space="0" w:color="auto"/>
                          </w:divBdr>
                          <w:divsChild>
                            <w:div w:id="1769079727">
                              <w:marLeft w:val="0"/>
                              <w:marRight w:val="0"/>
                              <w:marTop w:val="0"/>
                              <w:marBottom w:val="0"/>
                              <w:divBdr>
                                <w:top w:val="none" w:sz="0" w:space="0" w:color="auto"/>
                                <w:left w:val="none" w:sz="0" w:space="0" w:color="auto"/>
                                <w:bottom w:val="none" w:sz="0" w:space="0" w:color="auto"/>
                                <w:right w:val="none" w:sz="0" w:space="0" w:color="auto"/>
                              </w:divBdr>
                            </w:div>
                          </w:divsChild>
                        </w:div>
                        <w:div w:id="1044453185">
                          <w:marLeft w:val="0"/>
                          <w:marRight w:val="0"/>
                          <w:marTop w:val="0"/>
                          <w:marBottom w:val="0"/>
                          <w:divBdr>
                            <w:top w:val="none" w:sz="0" w:space="0" w:color="auto"/>
                            <w:left w:val="none" w:sz="0" w:space="0" w:color="auto"/>
                            <w:bottom w:val="none" w:sz="0" w:space="0" w:color="auto"/>
                            <w:right w:val="none" w:sz="0" w:space="0" w:color="auto"/>
                          </w:divBdr>
                          <w:divsChild>
                            <w:div w:id="995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29231">
                      <w:marLeft w:val="0"/>
                      <w:marRight w:val="0"/>
                      <w:marTop w:val="0"/>
                      <w:marBottom w:val="0"/>
                      <w:divBdr>
                        <w:top w:val="none" w:sz="0" w:space="0" w:color="auto"/>
                        <w:left w:val="none" w:sz="0" w:space="0" w:color="auto"/>
                        <w:bottom w:val="none" w:sz="0" w:space="0" w:color="auto"/>
                        <w:right w:val="none" w:sz="0" w:space="0" w:color="auto"/>
                      </w:divBdr>
                      <w:divsChild>
                        <w:div w:id="396317232">
                          <w:marLeft w:val="0"/>
                          <w:marRight w:val="0"/>
                          <w:marTop w:val="0"/>
                          <w:marBottom w:val="0"/>
                          <w:divBdr>
                            <w:top w:val="none" w:sz="0" w:space="0" w:color="auto"/>
                            <w:left w:val="none" w:sz="0" w:space="0" w:color="auto"/>
                            <w:bottom w:val="none" w:sz="0" w:space="0" w:color="auto"/>
                            <w:right w:val="none" w:sz="0" w:space="0" w:color="auto"/>
                          </w:divBdr>
                          <w:divsChild>
                            <w:div w:id="764879651">
                              <w:marLeft w:val="0"/>
                              <w:marRight w:val="0"/>
                              <w:marTop w:val="0"/>
                              <w:marBottom w:val="0"/>
                              <w:divBdr>
                                <w:top w:val="none" w:sz="0" w:space="0" w:color="auto"/>
                                <w:left w:val="none" w:sz="0" w:space="0" w:color="auto"/>
                                <w:bottom w:val="none" w:sz="0" w:space="0" w:color="auto"/>
                                <w:right w:val="none" w:sz="0" w:space="0" w:color="auto"/>
                              </w:divBdr>
                            </w:div>
                          </w:divsChild>
                        </w:div>
                        <w:div w:id="1181237572">
                          <w:marLeft w:val="0"/>
                          <w:marRight w:val="0"/>
                          <w:marTop w:val="0"/>
                          <w:marBottom w:val="0"/>
                          <w:divBdr>
                            <w:top w:val="none" w:sz="0" w:space="0" w:color="auto"/>
                            <w:left w:val="none" w:sz="0" w:space="0" w:color="auto"/>
                            <w:bottom w:val="none" w:sz="0" w:space="0" w:color="auto"/>
                            <w:right w:val="none" w:sz="0" w:space="0" w:color="auto"/>
                          </w:divBdr>
                          <w:divsChild>
                            <w:div w:id="6921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80613">
                      <w:marLeft w:val="0"/>
                      <w:marRight w:val="0"/>
                      <w:marTop w:val="0"/>
                      <w:marBottom w:val="0"/>
                      <w:divBdr>
                        <w:top w:val="none" w:sz="0" w:space="0" w:color="auto"/>
                        <w:left w:val="none" w:sz="0" w:space="0" w:color="auto"/>
                        <w:bottom w:val="none" w:sz="0" w:space="0" w:color="auto"/>
                        <w:right w:val="none" w:sz="0" w:space="0" w:color="auto"/>
                      </w:divBdr>
                      <w:divsChild>
                        <w:div w:id="1643270325">
                          <w:marLeft w:val="0"/>
                          <w:marRight w:val="0"/>
                          <w:marTop w:val="0"/>
                          <w:marBottom w:val="0"/>
                          <w:divBdr>
                            <w:top w:val="none" w:sz="0" w:space="0" w:color="auto"/>
                            <w:left w:val="none" w:sz="0" w:space="0" w:color="auto"/>
                            <w:bottom w:val="none" w:sz="0" w:space="0" w:color="auto"/>
                            <w:right w:val="none" w:sz="0" w:space="0" w:color="auto"/>
                          </w:divBdr>
                          <w:divsChild>
                            <w:div w:id="182793622">
                              <w:marLeft w:val="0"/>
                              <w:marRight w:val="0"/>
                              <w:marTop w:val="0"/>
                              <w:marBottom w:val="0"/>
                              <w:divBdr>
                                <w:top w:val="none" w:sz="0" w:space="0" w:color="auto"/>
                                <w:left w:val="none" w:sz="0" w:space="0" w:color="auto"/>
                                <w:bottom w:val="none" w:sz="0" w:space="0" w:color="auto"/>
                                <w:right w:val="none" w:sz="0" w:space="0" w:color="auto"/>
                              </w:divBdr>
                            </w:div>
                          </w:divsChild>
                        </w:div>
                        <w:div w:id="324599834">
                          <w:marLeft w:val="0"/>
                          <w:marRight w:val="0"/>
                          <w:marTop w:val="0"/>
                          <w:marBottom w:val="0"/>
                          <w:divBdr>
                            <w:top w:val="none" w:sz="0" w:space="0" w:color="auto"/>
                            <w:left w:val="none" w:sz="0" w:space="0" w:color="auto"/>
                            <w:bottom w:val="none" w:sz="0" w:space="0" w:color="auto"/>
                            <w:right w:val="none" w:sz="0" w:space="0" w:color="auto"/>
                          </w:divBdr>
                          <w:divsChild>
                            <w:div w:id="13737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4417">
                      <w:marLeft w:val="0"/>
                      <w:marRight w:val="0"/>
                      <w:marTop w:val="0"/>
                      <w:marBottom w:val="0"/>
                      <w:divBdr>
                        <w:top w:val="none" w:sz="0" w:space="0" w:color="auto"/>
                        <w:left w:val="none" w:sz="0" w:space="0" w:color="auto"/>
                        <w:bottom w:val="none" w:sz="0" w:space="0" w:color="auto"/>
                        <w:right w:val="none" w:sz="0" w:space="0" w:color="auto"/>
                      </w:divBdr>
                      <w:divsChild>
                        <w:div w:id="417754280">
                          <w:marLeft w:val="0"/>
                          <w:marRight w:val="0"/>
                          <w:marTop w:val="0"/>
                          <w:marBottom w:val="0"/>
                          <w:divBdr>
                            <w:top w:val="none" w:sz="0" w:space="0" w:color="auto"/>
                            <w:left w:val="none" w:sz="0" w:space="0" w:color="auto"/>
                            <w:bottom w:val="none" w:sz="0" w:space="0" w:color="auto"/>
                            <w:right w:val="none" w:sz="0" w:space="0" w:color="auto"/>
                          </w:divBdr>
                          <w:divsChild>
                            <w:div w:id="777215390">
                              <w:marLeft w:val="0"/>
                              <w:marRight w:val="0"/>
                              <w:marTop w:val="0"/>
                              <w:marBottom w:val="0"/>
                              <w:divBdr>
                                <w:top w:val="none" w:sz="0" w:space="0" w:color="auto"/>
                                <w:left w:val="none" w:sz="0" w:space="0" w:color="auto"/>
                                <w:bottom w:val="none" w:sz="0" w:space="0" w:color="auto"/>
                                <w:right w:val="none" w:sz="0" w:space="0" w:color="auto"/>
                              </w:divBdr>
                            </w:div>
                          </w:divsChild>
                        </w:div>
                        <w:div w:id="581837000">
                          <w:marLeft w:val="0"/>
                          <w:marRight w:val="0"/>
                          <w:marTop w:val="0"/>
                          <w:marBottom w:val="0"/>
                          <w:divBdr>
                            <w:top w:val="none" w:sz="0" w:space="0" w:color="auto"/>
                            <w:left w:val="none" w:sz="0" w:space="0" w:color="auto"/>
                            <w:bottom w:val="none" w:sz="0" w:space="0" w:color="auto"/>
                            <w:right w:val="none" w:sz="0" w:space="0" w:color="auto"/>
                          </w:divBdr>
                          <w:divsChild>
                            <w:div w:id="5400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0977">
                      <w:marLeft w:val="0"/>
                      <w:marRight w:val="0"/>
                      <w:marTop w:val="0"/>
                      <w:marBottom w:val="0"/>
                      <w:divBdr>
                        <w:top w:val="none" w:sz="0" w:space="0" w:color="auto"/>
                        <w:left w:val="none" w:sz="0" w:space="0" w:color="auto"/>
                        <w:bottom w:val="none" w:sz="0" w:space="0" w:color="auto"/>
                        <w:right w:val="none" w:sz="0" w:space="0" w:color="auto"/>
                      </w:divBdr>
                      <w:divsChild>
                        <w:div w:id="2074086335">
                          <w:marLeft w:val="0"/>
                          <w:marRight w:val="0"/>
                          <w:marTop w:val="0"/>
                          <w:marBottom w:val="0"/>
                          <w:divBdr>
                            <w:top w:val="none" w:sz="0" w:space="0" w:color="auto"/>
                            <w:left w:val="none" w:sz="0" w:space="0" w:color="auto"/>
                            <w:bottom w:val="none" w:sz="0" w:space="0" w:color="auto"/>
                            <w:right w:val="none" w:sz="0" w:space="0" w:color="auto"/>
                          </w:divBdr>
                          <w:divsChild>
                            <w:div w:id="1938438538">
                              <w:marLeft w:val="0"/>
                              <w:marRight w:val="0"/>
                              <w:marTop w:val="0"/>
                              <w:marBottom w:val="0"/>
                              <w:divBdr>
                                <w:top w:val="none" w:sz="0" w:space="0" w:color="auto"/>
                                <w:left w:val="none" w:sz="0" w:space="0" w:color="auto"/>
                                <w:bottom w:val="none" w:sz="0" w:space="0" w:color="auto"/>
                                <w:right w:val="none" w:sz="0" w:space="0" w:color="auto"/>
                              </w:divBdr>
                            </w:div>
                          </w:divsChild>
                        </w:div>
                        <w:div w:id="339089951">
                          <w:marLeft w:val="0"/>
                          <w:marRight w:val="0"/>
                          <w:marTop w:val="0"/>
                          <w:marBottom w:val="0"/>
                          <w:divBdr>
                            <w:top w:val="none" w:sz="0" w:space="0" w:color="auto"/>
                            <w:left w:val="none" w:sz="0" w:space="0" w:color="auto"/>
                            <w:bottom w:val="none" w:sz="0" w:space="0" w:color="auto"/>
                            <w:right w:val="none" w:sz="0" w:space="0" w:color="auto"/>
                          </w:divBdr>
                          <w:divsChild>
                            <w:div w:id="7511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7369">
                      <w:marLeft w:val="0"/>
                      <w:marRight w:val="0"/>
                      <w:marTop w:val="0"/>
                      <w:marBottom w:val="0"/>
                      <w:divBdr>
                        <w:top w:val="none" w:sz="0" w:space="0" w:color="auto"/>
                        <w:left w:val="none" w:sz="0" w:space="0" w:color="auto"/>
                        <w:bottom w:val="none" w:sz="0" w:space="0" w:color="auto"/>
                        <w:right w:val="none" w:sz="0" w:space="0" w:color="auto"/>
                      </w:divBdr>
                      <w:divsChild>
                        <w:div w:id="1078475658">
                          <w:marLeft w:val="0"/>
                          <w:marRight w:val="0"/>
                          <w:marTop w:val="0"/>
                          <w:marBottom w:val="0"/>
                          <w:divBdr>
                            <w:top w:val="none" w:sz="0" w:space="0" w:color="auto"/>
                            <w:left w:val="none" w:sz="0" w:space="0" w:color="auto"/>
                            <w:bottom w:val="none" w:sz="0" w:space="0" w:color="auto"/>
                            <w:right w:val="none" w:sz="0" w:space="0" w:color="auto"/>
                          </w:divBdr>
                          <w:divsChild>
                            <w:div w:id="1429348302">
                              <w:marLeft w:val="0"/>
                              <w:marRight w:val="0"/>
                              <w:marTop w:val="0"/>
                              <w:marBottom w:val="0"/>
                              <w:divBdr>
                                <w:top w:val="none" w:sz="0" w:space="0" w:color="auto"/>
                                <w:left w:val="none" w:sz="0" w:space="0" w:color="auto"/>
                                <w:bottom w:val="none" w:sz="0" w:space="0" w:color="auto"/>
                                <w:right w:val="none" w:sz="0" w:space="0" w:color="auto"/>
                              </w:divBdr>
                            </w:div>
                          </w:divsChild>
                        </w:div>
                        <w:div w:id="1497846461">
                          <w:marLeft w:val="0"/>
                          <w:marRight w:val="0"/>
                          <w:marTop w:val="0"/>
                          <w:marBottom w:val="0"/>
                          <w:divBdr>
                            <w:top w:val="none" w:sz="0" w:space="0" w:color="auto"/>
                            <w:left w:val="none" w:sz="0" w:space="0" w:color="auto"/>
                            <w:bottom w:val="none" w:sz="0" w:space="0" w:color="auto"/>
                            <w:right w:val="none" w:sz="0" w:space="0" w:color="auto"/>
                          </w:divBdr>
                          <w:divsChild>
                            <w:div w:id="10829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5512">
                  <w:marLeft w:val="0"/>
                  <w:marRight w:val="0"/>
                  <w:marTop w:val="0"/>
                  <w:marBottom w:val="0"/>
                  <w:divBdr>
                    <w:top w:val="none" w:sz="0" w:space="0" w:color="auto"/>
                    <w:left w:val="none" w:sz="0" w:space="0" w:color="auto"/>
                    <w:bottom w:val="none" w:sz="0" w:space="0" w:color="auto"/>
                    <w:right w:val="none" w:sz="0" w:space="0" w:color="auto"/>
                  </w:divBdr>
                </w:div>
                <w:div w:id="446848949">
                  <w:marLeft w:val="0"/>
                  <w:marRight w:val="0"/>
                  <w:marTop w:val="0"/>
                  <w:marBottom w:val="0"/>
                  <w:divBdr>
                    <w:top w:val="none" w:sz="0" w:space="0" w:color="auto"/>
                    <w:left w:val="none" w:sz="0" w:space="0" w:color="auto"/>
                    <w:bottom w:val="none" w:sz="0" w:space="0" w:color="auto"/>
                    <w:right w:val="none" w:sz="0" w:space="0" w:color="auto"/>
                  </w:divBdr>
                </w:div>
                <w:div w:id="1347752200">
                  <w:marLeft w:val="0"/>
                  <w:marRight w:val="0"/>
                  <w:marTop w:val="0"/>
                  <w:marBottom w:val="0"/>
                  <w:divBdr>
                    <w:top w:val="none" w:sz="0" w:space="0" w:color="auto"/>
                    <w:left w:val="none" w:sz="0" w:space="0" w:color="auto"/>
                    <w:bottom w:val="none" w:sz="0" w:space="0" w:color="auto"/>
                    <w:right w:val="none" w:sz="0" w:space="0" w:color="auto"/>
                  </w:divBdr>
                </w:div>
                <w:div w:id="1575623500">
                  <w:marLeft w:val="0"/>
                  <w:marRight w:val="0"/>
                  <w:marTop w:val="0"/>
                  <w:marBottom w:val="0"/>
                  <w:divBdr>
                    <w:top w:val="none" w:sz="0" w:space="0" w:color="auto"/>
                    <w:left w:val="none" w:sz="0" w:space="0" w:color="auto"/>
                    <w:bottom w:val="none" w:sz="0" w:space="0" w:color="auto"/>
                    <w:right w:val="none" w:sz="0" w:space="0" w:color="auto"/>
                  </w:divBdr>
                </w:div>
                <w:div w:id="84771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467">
          <w:marLeft w:val="0"/>
          <w:marRight w:val="0"/>
          <w:marTop w:val="0"/>
          <w:marBottom w:val="0"/>
          <w:divBdr>
            <w:top w:val="none" w:sz="0" w:space="0" w:color="auto"/>
            <w:left w:val="none" w:sz="0" w:space="0" w:color="auto"/>
            <w:bottom w:val="none" w:sz="0" w:space="0" w:color="auto"/>
            <w:right w:val="none" w:sz="0" w:space="0" w:color="auto"/>
          </w:divBdr>
          <w:divsChild>
            <w:div w:id="1374188169">
              <w:marLeft w:val="0"/>
              <w:marRight w:val="0"/>
              <w:marTop w:val="0"/>
              <w:marBottom w:val="0"/>
              <w:divBdr>
                <w:top w:val="none" w:sz="0" w:space="0" w:color="auto"/>
                <w:left w:val="none" w:sz="0" w:space="0" w:color="auto"/>
                <w:bottom w:val="none" w:sz="0" w:space="0" w:color="auto"/>
                <w:right w:val="none" w:sz="0" w:space="0" w:color="auto"/>
              </w:divBdr>
              <w:divsChild>
                <w:div w:id="1596207927">
                  <w:marLeft w:val="0"/>
                  <w:marRight w:val="0"/>
                  <w:marTop w:val="0"/>
                  <w:marBottom w:val="0"/>
                  <w:divBdr>
                    <w:top w:val="none" w:sz="0" w:space="0" w:color="auto"/>
                    <w:left w:val="none" w:sz="0" w:space="0" w:color="auto"/>
                    <w:bottom w:val="none" w:sz="0" w:space="0" w:color="auto"/>
                    <w:right w:val="none" w:sz="0" w:space="0" w:color="auto"/>
                  </w:divBdr>
                </w:div>
              </w:divsChild>
            </w:div>
            <w:div w:id="5163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4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4D8C1-E87C-4B24-9CDB-6E40EB75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3680</Words>
  <Characters>20976</Characters>
  <Application>Microsoft Office Word</Application>
  <DocSecurity>4</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Manduchová</dc:creator>
  <cp:lastModifiedBy>admin</cp:lastModifiedBy>
  <cp:revision>2</cp:revision>
  <cp:lastPrinted>2021-01-07T19:49:00Z</cp:lastPrinted>
  <dcterms:created xsi:type="dcterms:W3CDTF">2021-01-08T13:43:00Z</dcterms:created>
  <dcterms:modified xsi:type="dcterms:W3CDTF">2021-01-08T13:43:00Z</dcterms:modified>
</cp:coreProperties>
</file>