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83" w:rsidRPr="00121BCD" w:rsidRDefault="00F45D65" w:rsidP="00380C94">
      <w:pPr>
        <w:pStyle w:val="Nadpis1"/>
        <w:spacing w:before="197"/>
        <w:ind w:left="0" w:right="0"/>
        <w:rPr>
          <w:sz w:val="24"/>
          <w:szCs w:val="24"/>
        </w:rPr>
      </w:pPr>
      <w:r w:rsidRPr="00121BCD">
        <w:rPr>
          <w:sz w:val="24"/>
          <w:szCs w:val="24"/>
        </w:rPr>
        <w:t>540</w:t>
      </w:r>
    </w:p>
    <w:p w:rsidR="00D51A83" w:rsidRPr="00121BCD" w:rsidRDefault="00F45D65" w:rsidP="00380C94">
      <w:pPr>
        <w:spacing w:before="135"/>
        <w:jc w:val="center"/>
        <w:rPr>
          <w:rFonts w:ascii="Times New Roman" w:hAnsi="Times New Roman" w:cs="Times New Roman"/>
          <w:b/>
          <w:sz w:val="24"/>
          <w:szCs w:val="24"/>
        </w:rPr>
      </w:pPr>
      <w:r w:rsidRPr="00121BCD">
        <w:rPr>
          <w:rFonts w:ascii="Times New Roman" w:hAnsi="Times New Roman" w:cs="Times New Roman"/>
          <w:b/>
          <w:sz w:val="24"/>
          <w:szCs w:val="24"/>
        </w:rPr>
        <w:t>Z Á K O N</w:t>
      </w:r>
    </w:p>
    <w:p w:rsidR="00D51A83" w:rsidRPr="00121BCD" w:rsidRDefault="00F45D65" w:rsidP="00380C94">
      <w:pPr>
        <w:pStyle w:val="Zkladntext"/>
        <w:spacing w:before="41"/>
        <w:ind w:left="0"/>
        <w:jc w:val="center"/>
        <w:rPr>
          <w:rFonts w:ascii="Times New Roman" w:hAnsi="Times New Roman" w:cs="Times New Roman"/>
          <w:sz w:val="24"/>
          <w:szCs w:val="24"/>
        </w:rPr>
      </w:pPr>
      <w:r w:rsidRPr="00121BCD">
        <w:rPr>
          <w:rFonts w:ascii="Times New Roman" w:hAnsi="Times New Roman" w:cs="Times New Roman"/>
          <w:sz w:val="24"/>
          <w:szCs w:val="24"/>
        </w:rPr>
        <w:t>z 29. novembra 2001</w:t>
      </w:r>
    </w:p>
    <w:p w:rsidR="00D51A83" w:rsidRPr="00121BCD" w:rsidRDefault="00F45D65" w:rsidP="00380C94">
      <w:pPr>
        <w:pStyle w:val="Nadpis1"/>
        <w:spacing w:before="81"/>
        <w:ind w:left="0" w:right="0"/>
        <w:rPr>
          <w:sz w:val="24"/>
          <w:szCs w:val="24"/>
        </w:rPr>
      </w:pPr>
      <w:r w:rsidRPr="00121BCD">
        <w:rPr>
          <w:sz w:val="24"/>
          <w:szCs w:val="24"/>
        </w:rPr>
        <w:t>o štátnej štatistike</w:t>
      </w:r>
    </w:p>
    <w:p w:rsidR="00D51A83" w:rsidRPr="00121BCD" w:rsidRDefault="00D51A83" w:rsidP="00380C94">
      <w:pPr>
        <w:pStyle w:val="Zkladntext"/>
        <w:ind w:left="0"/>
        <w:jc w:val="center"/>
        <w:rPr>
          <w:rFonts w:ascii="Times New Roman" w:hAnsi="Times New Roman" w:cs="Times New Roman"/>
          <w:b/>
          <w:sz w:val="24"/>
          <w:szCs w:val="24"/>
        </w:rPr>
      </w:pPr>
    </w:p>
    <w:p w:rsidR="00D51A83" w:rsidRPr="00121BCD" w:rsidRDefault="00D51A83" w:rsidP="00380C94">
      <w:pPr>
        <w:pStyle w:val="Zkladntext"/>
        <w:spacing w:before="6"/>
        <w:ind w:left="0"/>
        <w:jc w:val="center"/>
        <w:rPr>
          <w:rFonts w:ascii="Times New Roman" w:hAnsi="Times New Roman" w:cs="Times New Roman"/>
          <w:b/>
          <w:sz w:val="24"/>
          <w:szCs w:val="24"/>
        </w:rPr>
      </w:pPr>
    </w:p>
    <w:p w:rsidR="00D51A83" w:rsidRPr="00121BCD" w:rsidRDefault="00F45D65" w:rsidP="00380C94">
      <w:pPr>
        <w:pStyle w:val="Zkladntext"/>
        <w:spacing w:after="720"/>
        <w:ind w:left="0"/>
        <w:rPr>
          <w:rFonts w:ascii="Times New Roman" w:hAnsi="Times New Roman" w:cs="Times New Roman"/>
          <w:sz w:val="24"/>
          <w:szCs w:val="24"/>
        </w:rPr>
      </w:pPr>
      <w:r w:rsidRPr="00121BCD">
        <w:rPr>
          <w:rFonts w:ascii="Times New Roman" w:hAnsi="Times New Roman" w:cs="Times New Roman"/>
          <w:sz w:val="24"/>
          <w:szCs w:val="24"/>
        </w:rPr>
        <w:t>Národná rada Slovenskej republiky sa uzniesla na tomto zákone:</w:t>
      </w:r>
    </w:p>
    <w:p w:rsidR="00380C94" w:rsidRPr="00121BCD" w:rsidRDefault="00F45D65" w:rsidP="006E0A5D">
      <w:pPr>
        <w:pStyle w:val="Nadpis1"/>
        <w:ind w:left="0" w:right="0"/>
        <w:rPr>
          <w:sz w:val="24"/>
          <w:szCs w:val="24"/>
        </w:rPr>
      </w:pPr>
      <w:r w:rsidRPr="00121BCD">
        <w:rPr>
          <w:sz w:val="24"/>
          <w:szCs w:val="24"/>
        </w:rPr>
        <w:t xml:space="preserve">PRVÁ ČASŤ </w:t>
      </w:r>
    </w:p>
    <w:p w:rsidR="00D51A83" w:rsidRPr="00121BCD" w:rsidRDefault="00F45D65" w:rsidP="006E0A5D">
      <w:pPr>
        <w:pStyle w:val="Nadpis1"/>
        <w:ind w:left="0" w:right="0"/>
        <w:rPr>
          <w:sz w:val="24"/>
          <w:szCs w:val="24"/>
        </w:rPr>
      </w:pPr>
      <w:r w:rsidRPr="00121BCD">
        <w:rPr>
          <w:sz w:val="24"/>
          <w:szCs w:val="24"/>
        </w:rPr>
        <w:t>ZÁKLADNÉ USTANOVENIA</w:t>
      </w:r>
    </w:p>
    <w:p w:rsidR="00D51A83" w:rsidRPr="00121BCD" w:rsidRDefault="00F45D65" w:rsidP="00380C94">
      <w:pPr>
        <w:spacing w:before="243"/>
        <w:jc w:val="center"/>
        <w:rPr>
          <w:rFonts w:ascii="Times New Roman" w:hAnsi="Times New Roman" w:cs="Times New Roman"/>
          <w:b/>
          <w:sz w:val="24"/>
          <w:szCs w:val="24"/>
        </w:rPr>
      </w:pPr>
      <w:r w:rsidRPr="00121BCD">
        <w:rPr>
          <w:rFonts w:ascii="Times New Roman" w:hAnsi="Times New Roman" w:cs="Times New Roman"/>
          <w:b/>
          <w:sz w:val="24"/>
          <w:szCs w:val="24"/>
        </w:rPr>
        <w:t>§ 1</w:t>
      </w:r>
    </w:p>
    <w:p w:rsidR="00D51A83" w:rsidRPr="00121BCD" w:rsidRDefault="00F45D65" w:rsidP="00380C94">
      <w:pPr>
        <w:spacing w:before="44"/>
        <w:jc w:val="center"/>
        <w:rPr>
          <w:rFonts w:ascii="Times New Roman" w:hAnsi="Times New Roman" w:cs="Times New Roman"/>
          <w:b/>
          <w:strike/>
          <w:color w:val="FF0000"/>
          <w:sz w:val="24"/>
          <w:szCs w:val="24"/>
        </w:rPr>
      </w:pPr>
      <w:r w:rsidRPr="00121BCD">
        <w:rPr>
          <w:rFonts w:ascii="Times New Roman" w:hAnsi="Times New Roman" w:cs="Times New Roman"/>
          <w:b/>
          <w:strike/>
          <w:sz w:val="24"/>
          <w:szCs w:val="24"/>
        </w:rPr>
        <w:t>Predmet úpravy</w:t>
      </w:r>
      <w:r w:rsidR="00B36EEE" w:rsidRPr="00121BCD">
        <w:rPr>
          <w:rFonts w:ascii="Times New Roman" w:hAnsi="Times New Roman" w:cs="Times New Roman"/>
          <w:b/>
          <w:strike/>
          <w:sz w:val="24"/>
          <w:szCs w:val="24"/>
        </w:rPr>
        <w:t xml:space="preserve"> </w:t>
      </w:r>
      <w:r w:rsidR="00B36EEE" w:rsidRPr="00121BCD">
        <w:rPr>
          <w:rFonts w:ascii="Times New Roman" w:hAnsi="Times New Roman" w:cs="Times New Roman"/>
          <w:b/>
          <w:color w:val="FF0000"/>
          <w:sz w:val="24"/>
          <w:szCs w:val="24"/>
        </w:rPr>
        <w:t>Predmet a pôsobnosť zákona</w:t>
      </w:r>
    </w:p>
    <w:p w:rsidR="00D51A83" w:rsidRPr="00121BCD" w:rsidRDefault="00F45D65" w:rsidP="00380C94">
      <w:pPr>
        <w:pStyle w:val="Zkladntext"/>
        <w:spacing w:before="215"/>
        <w:ind w:left="0"/>
        <w:jc w:val="both"/>
        <w:rPr>
          <w:rFonts w:ascii="Times New Roman" w:hAnsi="Times New Roman" w:cs="Times New Roman"/>
          <w:sz w:val="24"/>
          <w:szCs w:val="24"/>
        </w:rPr>
      </w:pPr>
      <w:r w:rsidRPr="00121BCD">
        <w:rPr>
          <w:rFonts w:ascii="Times New Roman" w:hAnsi="Times New Roman" w:cs="Times New Roman"/>
          <w:strike/>
          <w:sz w:val="24"/>
          <w:szCs w:val="24"/>
        </w:rPr>
        <w:t>Tento zákon upravuje podmienky získavania štatistických údajov a štatistických informácií potrebných na posudzovanie sociálno-ekonomického vývoja, postavenie a pôsobnosť orgánov vykonávajúcich štátnu štatistiku, úlohy orgánov verejnej moci v oblasti štátnej štatistiky, práva a povinnosti spravodajských jednotiek, ochranu dôverných štatistických údajov pred zneužitím, poskytovanie a zverejňovanie štatistických údajov, zabezpečovanie porovnateľnosti štatistických informácií a plnenie záväzkov vyplývajúcich z medzinárodných zmlúv v oblasti štátnej štatistiky, ktorými je Slovenská republika viazaná</w:t>
      </w:r>
      <w:r w:rsidRPr="00121BCD">
        <w:rPr>
          <w:rFonts w:ascii="Times New Roman" w:hAnsi="Times New Roman" w:cs="Times New Roman"/>
          <w:sz w:val="24"/>
          <w:szCs w:val="24"/>
        </w:rPr>
        <w:t>.</w:t>
      </w:r>
    </w:p>
    <w:p w:rsidR="00B36EEE" w:rsidRPr="00121BCD" w:rsidRDefault="00B36EEE" w:rsidP="00A73C47">
      <w:pPr>
        <w:pStyle w:val="Odsekzoznamu"/>
        <w:widowControl/>
        <w:numPr>
          <w:ilvl w:val="0"/>
          <w:numId w:val="5"/>
        </w:numPr>
        <w:shd w:val="clear" w:color="auto" w:fill="FFFFFF" w:themeFill="background1"/>
        <w:autoSpaceDE/>
        <w:autoSpaceDN/>
        <w:spacing w:before="0" w:after="120"/>
        <w:ind w:left="0" w:right="0" w:firstLine="0"/>
        <w:rPr>
          <w:rFonts w:ascii="Times New Roman" w:hAnsi="Times New Roman" w:cs="Times New Roman"/>
          <w:color w:val="FF0000"/>
          <w:sz w:val="24"/>
          <w:szCs w:val="24"/>
        </w:rPr>
      </w:pPr>
      <w:r w:rsidRPr="00121BCD">
        <w:rPr>
          <w:rFonts w:ascii="Times New Roman" w:hAnsi="Times New Roman" w:cs="Times New Roman"/>
          <w:color w:val="FF0000"/>
          <w:sz w:val="24"/>
          <w:szCs w:val="24"/>
        </w:rPr>
        <w:t>Tento zákon upravuje rozvoj, tvorbu a šírenie štátnej štatistiky v súlade s potrebami jej používateľov a so záväzkami vyplývajúcimi z medzinárodných zmlúv, ktorými je Slovenská republika viazaná.</w:t>
      </w:r>
      <w:r w:rsidRPr="00121BCD">
        <w:rPr>
          <w:rFonts w:ascii="Times New Roman" w:hAnsi="Times New Roman" w:cs="Times New Roman"/>
          <w:color w:val="FF0000"/>
          <w:sz w:val="24"/>
          <w:szCs w:val="24"/>
          <w:vertAlign w:val="superscript"/>
        </w:rPr>
        <w:t>1</w:t>
      </w:r>
      <w:r w:rsidRPr="00121BCD">
        <w:rPr>
          <w:rFonts w:ascii="Times New Roman" w:hAnsi="Times New Roman" w:cs="Times New Roman"/>
          <w:color w:val="FF0000"/>
          <w:sz w:val="24"/>
          <w:szCs w:val="24"/>
        </w:rPr>
        <w:t>)</w:t>
      </w:r>
    </w:p>
    <w:p w:rsidR="00B36EEE" w:rsidRPr="00121BCD" w:rsidRDefault="00B36EEE" w:rsidP="00A73C47">
      <w:pPr>
        <w:pStyle w:val="Odsekzoznamu"/>
        <w:widowControl/>
        <w:numPr>
          <w:ilvl w:val="0"/>
          <w:numId w:val="5"/>
        </w:numPr>
        <w:shd w:val="clear" w:color="auto" w:fill="FFFFFF" w:themeFill="background1"/>
        <w:autoSpaceDE/>
        <w:autoSpaceDN/>
        <w:spacing w:before="0" w:after="240"/>
        <w:ind w:left="0" w:right="0" w:firstLine="0"/>
        <w:rPr>
          <w:rFonts w:ascii="Times New Roman" w:hAnsi="Times New Roman" w:cs="Times New Roman"/>
          <w:color w:val="FF0000"/>
          <w:sz w:val="24"/>
          <w:szCs w:val="24"/>
        </w:rPr>
      </w:pPr>
      <w:r w:rsidRPr="00121BCD">
        <w:rPr>
          <w:rFonts w:ascii="Times New Roman" w:hAnsi="Times New Roman" w:cs="Times New Roman"/>
          <w:color w:val="FF0000"/>
          <w:sz w:val="24"/>
          <w:szCs w:val="24"/>
        </w:rPr>
        <w:t>Tento zákon sa vzťahuje na rozvoj, tvorbu a šírenie európskej štatistiky, ak osobitné predpisy v oblasti európskej štatistiky</w:t>
      </w:r>
      <w:r w:rsidRPr="00121BCD">
        <w:rPr>
          <w:rFonts w:ascii="Times New Roman" w:hAnsi="Times New Roman" w:cs="Times New Roman"/>
          <w:color w:val="FF0000"/>
          <w:sz w:val="24"/>
          <w:szCs w:val="24"/>
          <w:vertAlign w:val="superscript"/>
        </w:rPr>
        <w:t>1a</w:t>
      </w:r>
      <w:r w:rsidRPr="00121BCD">
        <w:rPr>
          <w:rFonts w:ascii="Times New Roman" w:hAnsi="Times New Roman" w:cs="Times New Roman"/>
          <w:color w:val="FF0000"/>
          <w:sz w:val="24"/>
          <w:szCs w:val="24"/>
        </w:rPr>
        <w:t xml:space="preserve">) neustanovujú inak. </w:t>
      </w:r>
    </w:p>
    <w:p w:rsidR="00B36EEE" w:rsidRPr="00121BCD" w:rsidRDefault="00B36EEE" w:rsidP="00121BCD">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2</w:t>
      </w:r>
    </w:p>
    <w:p w:rsidR="00B36EEE" w:rsidRPr="00121BCD" w:rsidRDefault="00B36EEE" w:rsidP="00121BCD">
      <w:pPr>
        <w:pStyle w:val="Nadpis1"/>
        <w:spacing w:after="120"/>
        <w:ind w:left="0" w:right="0"/>
        <w:rPr>
          <w:sz w:val="24"/>
          <w:szCs w:val="24"/>
        </w:rPr>
      </w:pPr>
      <w:r w:rsidRPr="00121BCD">
        <w:rPr>
          <w:sz w:val="24"/>
          <w:szCs w:val="24"/>
        </w:rPr>
        <w:t>Vymedzenie základných pojmov</w:t>
      </w:r>
    </w:p>
    <w:p w:rsidR="00B36EEE" w:rsidRPr="00121BCD" w:rsidRDefault="00B36EEE" w:rsidP="00A73C47">
      <w:pPr>
        <w:pStyle w:val="Odsekzoznamu"/>
        <w:widowControl/>
        <w:numPr>
          <w:ilvl w:val="0"/>
          <w:numId w:val="72"/>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Štátna štatistika predstavuje kvantitatívne, kvalitatívne, agregované a reprezentatívne informácie, ktoré charakterizujú javy hromadnej povahy a sú potrebné na posudzovanie demografického, sociálno-ekonomického a ekologického vývoja v Slovenskej republike, a výsledok systematických a plánovitých činností zameraných na získavanie a spracúvanie štatistických údajov a šírenie štatistických informácií vo verejnom záujme za podmienok ustanovených týmto zákonom alebo osobitnými predpismi v oblasti európskej štatistiky.</w:t>
      </w:r>
    </w:p>
    <w:p w:rsidR="00D51A83" w:rsidRPr="00121BCD" w:rsidRDefault="00F45D65" w:rsidP="00A73C47">
      <w:pPr>
        <w:pStyle w:val="Odsekzoznamu"/>
        <w:widowControl/>
        <w:numPr>
          <w:ilvl w:val="0"/>
          <w:numId w:val="72"/>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sz w:val="24"/>
          <w:szCs w:val="24"/>
        </w:rPr>
        <w:t>Na účely tohto zákona</w:t>
      </w:r>
      <w:r w:rsidR="00B36EEE" w:rsidRPr="00121BCD">
        <w:rPr>
          <w:rFonts w:ascii="Times New Roman" w:hAnsi="Times New Roman" w:cs="Times New Roman"/>
          <w:sz w:val="24"/>
          <w:szCs w:val="24"/>
        </w:rPr>
        <w:t xml:space="preserve"> </w:t>
      </w:r>
      <w:r w:rsidR="00B36EEE" w:rsidRPr="00121BCD">
        <w:rPr>
          <w:rFonts w:ascii="Times New Roman" w:hAnsi="Times New Roman" w:cs="Times New Roman"/>
          <w:color w:val="FF0000"/>
          <w:sz w:val="24"/>
          <w:szCs w:val="24"/>
        </w:rPr>
        <w:t>sa rozumie</w:t>
      </w:r>
    </w:p>
    <w:p w:rsidR="00D51A83" w:rsidRPr="00121BCD" w:rsidRDefault="00F45D65" w:rsidP="00A73C47">
      <w:pPr>
        <w:pStyle w:val="Odsekzoznamu"/>
        <w:numPr>
          <w:ilvl w:val="0"/>
          <w:numId w:val="66"/>
        </w:numPr>
        <w:tabs>
          <w:tab w:val="left" w:pos="446"/>
        </w:tabs>
        <w:spacing w:before="0" w:after="120"/>
        <w:ind w:left="682" w:right="0"/>
        <w:rPr>
          <w:rFonts w:ascii="Times New Roman" w:hAnsi="Times New Roman" w:cs="Times New Roman"/>
          <w:strike/>
          <w:sz w:val="24"/>
          <w:szCs w:val="24"/>
        </w:rPr>
      </w:pPr>
      <w:r w:rsidRPr="00121BCD">
        <w:rPr>
          <w:rFonts w:ascii="Times New Roman" w:hAnsi="Times New Roman" w:cs="Times New Roman"/>
          <w:strike/>
          <w:sz w:val="24"/>
          <w:szCs w:val="24"/>
        </w:rPr>
        <w:t>štátnou štatistikou sú systematické a plánovité činnosti vykonávané vo verejnom záujme, ktorých  predmetom  je  získavanie,  spracúvanie,  šírenie,  poskytovanie  a hodnotenie  údajov  o javoch hromadnej povahy, zabezpečovanie ich porovnateľnosti na posudzovanie sociálno-ekonomického vývoja Slovenskej republiky a jeho ekologických súvislostí; ich  súčasťou je aj zabezpečovanie medzinárodnej porovnateľnosti štatistických údajov,</w:t>
      </w:r>
    </w:p>
    <w:p w:rsidR="00B36EEE" w:rsidRPr="00121BCD" w:rsidRDefault="00B36EEE" w:rsidP="00A73C47">
      <w:pPr>
        <w:pStyle w:val="Odsekzoznamu"/>
        <w:numPr>
          <w:ilvl w:val="0"/>
          <w:numId w:val="67"/>
        </w:numPr>
        <w:spacing w:before="0" w:after="120"/>
        <w:ind w:left="682"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štatistickou jednotkou základná sledovaná jednotka, ktorej sa týkajú štatistické údaje,</w:t>
      </w:r>
    </w:p>
    <w:p w:rsidR="00D51A83" w:rsidRPr="00121BCD" w:rsidRDefault="00F45D65" w:rsidP="00A73C47">
      <w:pPr>
        <w:pStyle w:val="Odsekzoznamu"/>
        <w:numPr>
          <w:ilvl w:val="0"/>
          <w:numId w:val="67"/>
        </w:numPr>
        <w:tabs>
          <w:tab w:val="left" w:pos="446"/>
        </w:tabs>
        <w:spacing w:before="0" w:after="120"/>
        <w:ind w:left="682" w:right="0"/>
        <w:rPr>
          <w:rFonts w:ascii="Times New Roman" w:hAnsi="Times New Roman" w:cs="Times New Roman"/>
          <w:sz w:val="24"/>
          <w:szCs w:val="24"/>
        </w:rPr>
      </w:pPr>
      <w:r w:rsidRPr="00121BCD">
        <w:rPr>
          <w:rFonts w:ascii="Times New Roman" w:hAnsi="Times New Roman" w:cs="Times New Roman"/>
          <w:sz w:val="24"/>
          <w:szCs w:val="24"/>
        </w:rPr>
        <w:t xml:space="preserve">spravodajskou jednotkou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každý, od koho sa požaduje poskytnutie údajov pre štátne </w:t>
      </w:r>
      <w:r w:rsidRPr="00121BCD">
        <w:rPr>
          <w:rFonts w:ascii="Times New Roman" w:hAnsi="Times New Roman" w:cs="Times New Roman"/>
          <w:sz w:val="24"/>
          <w:szCs w:val="24"/>
        </w:rPr>
        <w:lastRenderedPageBreak/>
        <w:t>štatistické zisťovania podľa tohto zákona,</w:t>
      </w:r>
      <w:r w:rsidR="00FF04FC" w:rsidRPr="00121BCD">
        <w:rPr>
          <w:rFonts w:ascii="Times New Roman" w:hAnsi="Times New Roman" w:cs="Times New Roman"/>
          <w:sz w:val="24"/>
          <w:szCs w:val="24"/>
        </w:rPr>
        <w:t xml:space="preserve"> </w:t>
      </w:r>
    </w:p>
    <w:p w:rsidR="00D51A83" w:rsidRPr="00121BCD" w:rsidRDefault="00F45D65" w:rsidP="00A73C47">
      <w:pPr>
        <w:pStyle w:val="Odsekzoznamu"/>
        <w:numPr>
          <w:ilvl w:val="0"/>
          <w:numId w:val="67"/>
        </w:numPr>
        <w:tabs>
          <w:tab w:val="left" w:pos="446"/>
        </w:tabs>
        <w:spacing w:before="0" w:after="120"/>
        <w:ind w:left="682" w:right="0"/>
        <w:rPr>
          <w:rFonts w:ascii="Times New Roman" w:hAnsi="Times New Roman" w:cs="Times New Roman"/>
          <w:strike/>
          <w:sz w:val="24"/>
          <w:szCs w:val="24"/>
        </w:rPr>
      </w:pPr>
      <w:r w:rsidRPr="00121BCD">
        <w:rPr>
          <w:rFonts w:ascii="Times New Roman" w:hAnsi="Times New Roman" w:cs="Times New Roman"/>
          <w:strike/>
          <w:sz w:val="24"/>
          <w:szCs w:val="24"/>
        </w:rPr>
        <w:t xml:space="preserve">spravodajskou povinnosťou je povinnosť spravodajskej jednotky poskytnúť bezplatne, úplne, správne, pravdivo a v ustanovených termínoch údaje požadované štátnym </w:t>
      </w:r>
      <w:r w:rsidR="00EB430D" w:rsidRPr="00121BCD">
        <w:rPr>
          <w:rFonts w:ascii="Times New Roman" w:hAnsi="Times New Roman" w:cs="Times New Roman"/>
          <w:strike/>
          <w:sz w:val="24"/>
          <w:szCs w:val="24"/>
        </w:rPr>
        <w:t>štatistickým zisťovaním</w:t>
      </w:r>
      <w:r w:rsidRPr="00121BCD">
        <w:rPr>
          <w:rFonts w:ascii="Times New Roman" w:hAnsi="Times New Roman" w:cs="Times New Roman"/>
          <w:strike/>
          <w:sz w:val="24"/>
          <w:szCs w:val="24"/>
        </w:rPr>
        <w:t xml:space="preserve"> (ďalej len „</w:t>
      </w:r>
      <w:r w:rsidR="00EB430D" w:rsidRPr="00121BCD">
        <w:rPr>
          <w:rFonts w:ascii="Times New Roman" w:hAnsi="Times New Roman" w:cs="Times New Roman"/>
          <w:strike/>
          <w:sz w:val="24"/>
          <w:szCs w:val="24"/>
        </w:rPr>
        <w:t>štatistické zisťovanie</w:t>
      </w:r>
      <w:r w:rsidRPr="00121BCD">
        <w:rPr>
          <w:rFonts w:ascii="Times New Roman" w:hAnsi="Times New Roman" w:cs="Times New Roman"/>
          <w:strike/>
          <w:sz w:val="24"/>
          <w:szCs w:val="24"/>
        </w:rPr>
        <w:t>“), uvedeným v programe štátnych štatistických zisťovaní,</w:t>
      </w:r>
    </w:p>
    <w:p w:rsidR="00D51A83" w:rsidRPr="00121BCD" w:rsidRDefault="00FF04FC" w:rsidP="00A73C47">
      <w:pPr>
        <w:pStyle w:val="Odsekzoznamu"/>
        <w:numPr>
          <w:ilvl w:val="0"/>
          <w:numId w:val="68"/>
        </w:numPr>
        <w:tabs>
          <w:tab w:val="left" w:pos="446"/>
        </w:tabs>
        <w:spacing w:before="0" w:after="120"/>
        <w:ind w:left="682"/>
        <w:rPr>
          <w:rFonts w:ascii="Times New Roman" w:hAnsi="Times New Roman" w:cs="Times New Roman"/>
          <w:sz w:val="24"/>
          <w:szCs w:val="24"/>
        </w:rPr>
      </w:pPr>
      <w:r w:rsidRPr="00121BCD">
        <w:rPr>
          <w:rFonts w:ascii="Times New Roman" w:hAnsi="Times New Roman" w:cs="Times New Roman"/>
          <w:color w:val="FF0000"/>
          <w:sz w:val="24"/>
          <w:szCs w:val="24"/>
        </w:rPr>
        <w:t>štátnym</w:t>
      </w:r>
      <w:r w:rsidRPr="00121BCD">
        <w:rPr>
          <w:rFonts w:ascii="Times New Roman" w:hAnsi="Times New Roman" w:cs="Times New Roman"/>
          <w:sz w:val="24"/>
          <w:szCs w:val="24"/>
        </w:rPr>
        <w:t xml:space="preserve"> </w:t>
      </w:r>
      <w:r w:rsidR="00EB430D" w:rsidRPr="00121BCD">
        <w:rPr>
          <w:rFonts w:ascii="Times New Roman" w:hAnsi="Times New Roman" w:cs="Times New Roman"/>
          <w:sz w:val="24"/>
          <w:szCs w:val="24"/>
        </w:rPr>
        <w:t>štatistickým zisťovaním</w:t>
      </w:r>
      <w:r w:rsidR="00F45D65" w:rsidRPr="00121BCD">
        <w:rPr>
          <w:rFonts w:ascii="Times New Roman" w:hAnsi="Times New Roman" w:cs="Times New Roman"/>
          <w:sz w:val="24"/>
          <w:szCs w:val="24"/>
        </w:rPr>
        <w:t xml:space="preserve"> </w:t>
      </w:r>
      <w:r w:rsidR="00F45D65" w:rsidRPr="00121BCD">
        <w:rPr>
          <w:rFonts w:ascii="Times New Roman" w:hAnsi="Times New Roman" w:cs="Times New Roman"/>
          <w:strike/>
          <w:sz w:val="24"/>
          <w:szCs w:val="24"/>
        </w:rPr>
        <w:t>je</w:t>
      </w:r>
      <w:r w:rsidR="00F45D65" w:rsidRPr="00121BCD">
        <w:rPr>
          <w:rFonts w:ascii="Times New Roman" w:hAnsi="Times New Roman" w:cs="Times New Roman"/>
          <w:sz w:val="24"/>
          <w:szCs w:val="24"/>
        </w:rPr>
        <w:t xml:space="preserve"> získavanie údajov od spravodajských jednotiek na štatistické účely podľa tohto zákona,</w:t>
      </w:r>
      <w:r w:rsidRPr="00121BCD">
        <w:rPr>
          <w:rFonts w:ascii="Times New Roman" w:hAnsi="Times New Roman" w:cs="Times New Roman"/>
          <w:sz w:val="24"/>
          <w:szCs w:val="24"/>
        </w:rPr>
        <w:t xml:space="preserve"> </w:t>
      </w:r>
    </w:p>
    <w:p w:rsidR="00D51A83" w:rsidRPr="00121BCD" w:rsidRDefault="00F45D65" w:rsidP="00A73C47">
      <w:pPr>
        <w:pStyle w:val="Odsekzoznamu"/>
        <w:numPr>
          <w:ilvl w:val="0"/>
          <w:numId w:val="67"/>
        </w:numPr>
        <w:tabs>
          <w:tab w:val="left" w:pos="446"/>
        </w:tabs>
        <w:spacing w:before="0" w:after="120"/>
        <w:ind w:left="682" w:right="0"/>
        <w:rPr>
          <w:rFonts w:ascii="Times New Roman" w:hAnsi="Times New Roman" w:cs="Times New Roman"/>
          <w:sz w:val="24"/>
          <w:szCs w:val="24"/>
        </w:rPr>
      </w:pPr>
      <w:r w:rsidRPr="00121BCD">
        <w:rPr>
          <w:rFonts w:ascii="Times New Roman" w:hAnsi="Times New Roman" w:cs="Times New Roman"/>
          <w:sz w:val="24"/>
          <w:szCs w:val="24"/>
        </w:rPr>
        <w:t xml:space="preserve">štatistickým údajom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údaj o skúmaných javoch a skutočnostiach získaný </w:t>
      </w:r>
      <w:r w:rsidR="00FF04FC" w:rsidRPr="00121BCD">
        <w:rPr>
          <w:rFonts w:ascii="Times New Roman" w:hAnsi="Times New Roman" w:cs="Times New Roman"/>
          <w:color w:val="FF0000"/>
          <w:sz w:val="24"/>
          <w:szCs w:val="24"/>
        </w:rPr>
        <w:t>štátnym</w:t>
      </w:r>
      <w:r w:rsidR="00FF04FC" w:rsidRPr="00121BCD">
        <w:rPr>
          <w:rFonts w:ascii="Times New Roman" w:hAnsi="Times New Roman" w:cs="Times New Roman"/>
          <w:sz w:val="24"/>
          <w:szCs w:val="24"/>
        </w:rPr>
        <w:t xml:space="preserve"> </w:t>
      </w:r>
      <w:r w:rsidR="00EB430D" w:rsidRPr="00121BCD">
        <w:rPr>
          <w:rFonts w:ascii="Times New Roman" w:hAnsi="Times New Roman" w:cs="Times New Roman"/>
          <w:sz w:val="24"/>
          <w:szCs w:val="24"/>
        </w:rPr>
        <w:t>štatistickým zisťovaním</w:t>
      </w:r>
      <w:r w:rsidRPr="00121BCD">
        <w:rPr>
          <w:rFonts w:ascii="Times New Roman" w:hAnsi="Times New Roman" w:cs="Times New Roman"/>
          <w:sz w:val="24"/>
          <w:szCs w:val="24"/>
        </w:rPr>
        <w:t xml:space="preserve"> alebo z administratívnych zdrojov </w:t>
      </w:r>
      <w:r w:rsidR="00307012" w:rsidRPr="00121BCD">
        <w:rPr>
          <w:rFonts w:ascii="Times New Roman" w:hAnsi="Times New Roman" w:cs="Times New Roman"/>
          <w:color w:val="FF0000"/>
          <w:sz w:val="24"/>
          <w:szCs w:val="24"/>
        </w:rPr>
        <w:t xml:space="preserve">údajov </w:t>
      </w:r>
      <w:r w:rsidRPr="00121BCD">
        <w:rPr>
          <w:rFonts w:ascii="Times New Roman" w:hAnsi="Times New Roman" w:cs="Times New Roman"/>
          <w:sz w:val="24"/>
          <w:szCs w:val="24"/>
        </w:rPr>
        <w:t>na štatistické účely podľa tohto zákona,</w:t>
      </w:r>
    </w:p>
    <w:p w:rsidR="00D51A83" w:rsidRPr="00121BCD" w:rsidRDefault="00F45D65" w:rsidP="00A73C47">
      <w:pPr>
        <w:pStyle w:val="Odsekzoznamu"/>
        <w:numPr>
          <w:ilvl w:val="0"/>
          <w:numId w:val="67"/>
        </w:numPr>
        <w:spacing w:before="0" w:after="120"/>
        <w:ind w:left="682" w:right="0"/>
        <w:rPr>
          <w:rFonts w:ascii="Times New Roman" w:hAnsi="Times New Roman" w:cs="Times New Roman"/>
          <w:strike/>
          <w:sz w:val="24"/>
          <w:szCs w:val="24"/>
        </w:rPr>
      </w:pPr>
      <w:r w:rsidRPr="00121BCD">
        <w:rPr>
          <w:rFonts w:ascii="Times New Roman" w:hAnsi="Times New Roman" w:cs="Times New Roman"/>
          <w:strike/>
          <w:sz w:val="24"/>
          <w:szCs w:val="24"/>
        </w:rPr>
        <w:t>dôverným štatistickým údajom je štatistický údaj, ktorý umožňuje priamu alebo nepriamu identifikáciu spravodajskej jednotky, pričom</w:t>
      </w:r>
    </w:p>
    <w:p w:rsidR="00D51A83" w:rsidRPr="00121BCD" w:rsidRDefault="00F45D65" w:rsidP="00A73C47">
      <w:pPr>
        <w:pStyle w:val="Odsekzoznamu"/>
        <w:numPr>
          <w:ilvl w:val="1"/>
          <w:numId w:val="77"/>
        </w:numPr>
        <w:spacing w:before="0" w:after="120"/>
        <w:ind w:left="964" w:right="0"/>
        <w:rPr>
          <w:rFonts w:ascii="Times New Roman" w:hAnsi="Times New Roman" w:cs="Times New Roman"/>
          <w:strike/>
          <w:sz w:val="24"/>
          <w:szCs w:val="24"/>
        </w:rPr>
      </w:pPr>
      <w:r w:rsidRPr="00121BCD">
        <w:rPr>
          <w:rFonts w:ascii="Times New Roman" w:hAnsi="Times New Roman" w:cs="Times New Roman"/>
          <w:strike/>
          <w:sz w:val="24"/>
          <w:szCs w:val="24"/>
        </w:rPr>
        <w:t>za priamu identifikáciu sa považuje jednoznačná identifikácia spravodajskej jednotky,  najmä podľa názvu, obchodného mena, adresy sídla, identifikačného čísla organizácie</w:t>
      </w:r>
      <w:r w:rsidRPr="00121BCD">
        <w:rPr>
          <w:rFonts w:ascii="Times New Roman" w:hAnsi="Times New Roman" w:cs="Times New Roman"/>
          <w:strike/>
          <w:position w:val="5"/>
          <w:sz w:val="24"/>
          <w:szCs w:val="24"/>
        </w:rPr>
        <w:t>1c</w:t>
      </w:r>
      <w:r w:rsidRPr="00121BCD">
        <w:rPr>
          <w:rFonts w:ascii="Times New Roman" w:hAnsi="Times New Roman" w:cs="Times New Roman"/>
          <w:strike/>
          <w:sz w:val="24"/>
          <w:szCs w:val="24"/>
        </w:rPr>
        <w:t>) (ďalej len „identifikačné číslo“), podľa osobných údajov fyzickej osoby podľa osobitného predpisu,</w:t>
      </w:r>
      <w:r w:rsidRPr="00121BCD">
        <w:rPr>
          <w:rFonts w:ascii="Times New Roman" w:hAnsi="Times New Roman" w:cs="Times New Roman"/>
          <w:strike/>
          <w:position w:val="5"/>
          <w:sz w:val="24"/>
          <w:szCs w:val="24"/>
        </w:rPr>
        <w:t>1d</w:t>
      </w:r>
      <w:r w:rsidRPr="00121BCD">
        <w:rPr>
          <w:rFonts w:ascii="Times New Roman" w:hAnsi="Times New Roman" w:cs="Times New Roman"/>
          <w:strike/>
          <w:sz w:val="24"/>
          <w:szCs w:val="24"/>
        </w:rPr>
        <w:t>) podľa iného verejne dostupného identifikátora alebo podľa kombinácie týchto údajov,</w:t>
      </w:r>
    </w:p>
    <w:p w:rsidR="00D51A83" w:rsidRPr="00121BCD" w:rsidRDefault="00F45D65" w:rsidP="00A73C47">
      <w:pPr>
        <w:pStyle w:val="Odsekzoznamu"/>
        <w:numPr>
          <w:ilvl w:val="1"/>
          <w:numId w:val="77"/>
        </w:numPr>
        <w:spacing w:before="0" w:after="120"/>
        <w:ind w:left="964" w:right="0"/>
        <w:rPr>
          <w:rFonts w:ascii="Times New Roman" w:hAnsi="Times New Roman" w:cs="Times New Roman"/>
          <w:strike/>
          <w:sz w:val="24"/>
          <w:szCs w:val="24"/>
        </w:rPr>
      </w:pPr>
      <w:r w:rsidRPr="00121BCD">
        <w:rPr>
          <w:rFonts w:ascii="Times New Roman" w:hAnsi="Times New Roman" w:cs="Times New Roman"/>
          <w:strike/>
          <w:sz w:val="24"/>
          <w:szCs w:val="24"/>
        </w:rPr>
        <w:t>za nepriamu identifikáciu sa považuje identifikácia spravodajskej jednotky s využitím iných štatistických údajov, ako sú uvedené v prvom bode,</w:t>
      </w:r>
    </w:p>
    <w:p w:rsidR="00FF04FC" w:rsidRPr="00121BCD" w:rsidRDefault="00FF04FC" w:rsidP="00A73C47">
      <w:pPr>
        <w:pStyle w:val="Odsekzoznamu"/>
        <w:numPr>
          <w:ilvl w:val="0"/>
          <w:numId w:val="69"/>
        </w:numPr>
        <w:tabs>
          <w:tab w:val="left" w:pos="446"/>
        </w:tabs>
        <w:spacing w:before="0" w:after="120"/>
        <w:ind w:left="701"/>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dôverným štatistickým údajom údaj o priamo alebo o nepriamo identifikovanej alebo identifikovateľnej štatistickej jednotke získaný podľa tohto zákona a za </w:t>
      </w:r>
    </w:p>
    <w:p w:rsidR="00FF04FC" w:rsidRPr="00121BCD" w:rsidRDefault="00FF04FC" w:rsidP="00A73C47">
      <w:pPr>
        <w:pStyle w:val="Odsekzoznamu"/>
        <w:numPr>
          <w:ilvl w:val="0"/>
          <w:numId w:val="73"/>
        </w:numPr>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priamu identifikáciu</w:t>
      </w:r>
    </w:p>
    <w:p w:rsidR="00FF04FC" w:rsidRPr="00121BCD" w:rsidRDefault="00FF04FC" w:rsidP="00121BCD">
      <w:pPr>
        <w:spacing w:after="120"/>
        <w:ind w:left="1097"/>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1a. právnickej osoby alebo jej organizačnej zložky sa považuje jednoznačná identifikácia na základe všeobecne použiteľného identifikátora alebo iného identifikátora, najmä názov, obchodné meno, identifikačné číslo organizácie,</w:t>
      </w:r>
      <w:r w:rsidRPr="00121BCD">
        <w:rPr>
          <w:rFonts w:ascii="Times New Roman" w:hAnsi="Times New Roman" w:cs="Times New Roman"/>
          <w:color w:val="FF0000"/>
          <w:sz w:val="24"/>
          <w:szCs w:val="24"/>
          <w:vertAlign w:val="superscript"/>
        </w:rPr>
        <w:t>1b</w:t>
      </w:r>
      <w:r w:rsidRPr="00121BCD">
        <w:rPr>
          <w:rFonts w:ascii="Times New Roman" w:hAnsi="Times New Roman" w:cs="Times New Roman"/>
          <w:color w:val="FF0000"/>
          <w:sz w:val="24"/>
          <w:szCs w:val="24"/>
        </w:rPr>
        <w:t>) priestorový údaj</w:t>
      </w:r>
      <w:r w:rsidRPr="00121BCD">
        <w:rPr>
          <w:rFonts w:ascii="Times New Roman" w:hAnsi="Times New Roman" w:cs="Times New Roman"/>
          <w:color w:val="FF0000"/>
          <w:sz w:val="24"/>
          <w:szCs w:val="24"/>
          <w:vertAlign w:val="superscript"/>
        </w:rPr>
        <w:t>1c</w:t>
      </w:r>
      <w:r w:rsidRPr="00121BCD">
        <w:rPr>
          <w:rFonts w:ascii="Times New Roman" w:hAnsi="Times New Roman" w:cs="Times New Roman"/>
          <w:color w:val="FF0000"/>
          <w:sz w:val="24"/>
          <w:szCs w:val="24"/>
        </w:rPr>
        <w:t xml:space="preserve">) alebo online identifikátor, </w:t>
      </w:r>
    </w:p>
    <w:p w:rsidR="00FF04FC" w:rsidRPr="00121BCD" w:rsidRDefault="00FF04FC" w:rsidP="00121BCD">
      <w:pPr>
        <w:spacing w:after="120"/>
        <w:ind w:left="1097"/>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1b.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rsidR="00FF04FC" w:rsidRPr="00121BCD" w:rsidRDefault="00FF04FC" w:rsidP="00A73C47">
      <w:pPr>
        <w:pStyle w:val="Odsekzoznamu"/>
        <w:numPr>
          <w:ilvl w:val="0"/>
          <w:numId w:val="73"/>
        </w:numPr>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nepriamu identifikáciu sa považuje identifikácia štatistickej jednotky akýmkoľvek iným spôsobom ako prostredníctvom priamej identifikácie.</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dôverným štatistickým údajom na vedecké účely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štatistický údaj, ktorý neumožňuje priamu identifikáciu spravodajskej jednotky a je modifikovaný v miere nevyhnutnej na minimalizáciu rizika nepriamej identifikácie </w:t>
      </w:r>
      <w:r w:rsidRPr="00121BCD">
        <w:rPr>
          <w:rFonts w:ascii="Times New Roman" w:hAnsi="Times New Roman" w:cs="Times New Roman"/>
          <w:strike/>
          <w:sz w:val="24"/>
          <w:szCs w:val="24"/>
        </w:rPr>
        <w:t>spravodajskej</w:t>
      </w:r>
      <w:r w:rsidRPr="00121BCD">
        <w:rPr>
          <w:rFonts w:ascii="Times New Roman" w:hAnsi="Times New Roman" w:cs="Times New Roman"/>
          <w:sz w:val="24"/>
          <w:szCs w:val="24"/>
        </w:rPr>
        <w:t xml:space="preserve"> </w:t>
      </w:r>
      <w:r w:rsidR="00FF04FC" w:rsidRPr="00121BCD">
        <w:rPr>
          <w:rFonts w:ascii="Times New Roman" w:hAnsi="Times New Roman" w:cs="Times New Roman"/>
          <w:color w:val="FF0000"/>
          <w:sz w:val="24"/>
          <w:szCs w:val="24"/>
        </w:rPr>
        <w:t>štatistickej</w:t>
      </w:r>
      <w:r w:rsidR="00FF04FC" w:rsidRPr="00121BCD">
        <w:rPr>
          <w:rFonts w:ascii="Times New Roman" w:hAnsi="Times New Roman" w:cs="Times New Roman"/>
          <w:sz w:val="24"/>
          <w:szCs w:val="24"/>
        </w:rPr>
        <w:t xml:space="preserve"> </w:t>
      </w:r>
      <w:r w:rsidRPr="00121BCD">
        <w:rPr>
          <w:rFonts w:ascii="Times New Roman" w:hAnsi="Times New Roman" w:cs="Times New Roman"/>
          <w:sz w:val="24"/>
          <w:szCs w:val="24"/>
        </w:rPr>
        <w:t>jednotky, ktorej sa týka,</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štatistickou informáciou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informácia sociálnoekonomického, technického alebo ekologického charakteru, ktorá vznikla sumarizáciou dôverných štatistických údajov</w:t>
      </w:r>
      <w:r w:rsidRPr="00121BCD">
        <w:rPr>
          <w:rFonts w:ascii="Times New Roman" w:hAnsi="Times New Roman" w:cs="Times New Roman"/>
          <w:strike/>
          <w:sz w:val="24"/>
          <w:szCs w:val="24"/>
        </w:rPr>
        <w:t>, ktorá</w:t>
      </w:r>
      <w:r w:rsidRPr="00121BCD">
        <w:rPr>
          <w:rFonts w:ascii="Times New Roman" w:hAnsi="Times New Roman" w:cs="Times New Roman"/>
          <w:sz w:val="24"/>
          <w:szCs w:val="24"/>
        </w:rPr>
        <w:t xml:space="preserve"> </w:t>
      </w:r>
      <w:r w:rsidR="00145108" w:rsidRPr="00121BCD">
        <w:rPr>
          <w:rFonts w:ascii="Times New Roman" w:hAnsi="Times New Roman" w:cs="Times New Roman"/>
          <w:color w:val="FF0000"/>
          <w:sz w:val="24"/>
          <w:szCs w:val="24"/>
        </w:rPr>
        <w:t>a</w:t>
      </w:r>
      <w:r w:rsidR="00145108"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neumožňuje priamu alebo nepriamu identifikáciu </w:t>
      </w:r>
      <w:r w:rsidRPr="00121BCD">
        <w:rPr>
          <w:rFonts w:ascii="Times New Roman" w:hAnsi="Times New Roman" w:cs="Times New Roman"/>
          <w:strike/>
          <w:sz w:val="24"/>
          <w:szCs w:val="24"/>
        </w:rPr>
        <w:t>spravodajskej</w:t>
      </w:r>
      <w:r w:rsidRPr="00121BCD">
        <w:rPr>
          <w:rFonts w:ascii="Times New Roman" w:hAnsi="Times New Roman" w:cs="Times New Roman"/>
          <w:sz w:val="24"/>
          <w:szCs w:val="24"/>
        </w:rPr>
        <w:t xml:space="preserve"> </w:t>
      </w:r>
      <w:r w:rsidR="00145108" w:rsidRPr="00121BCD">
        <w:rPr>
          <w:rFonts w:ascii="Times New Roman" w:hAnsi="Times New Roman" w:cs="Times New Roman"/>
          <w:color w:val="FF0000"/>
          <w:sz w:val="24"/>
          <w:szCs w:val="24"/>
        </w:rPr>
        <w:t>štatistickej</w:t>
      </w:r>
      <w:r w:rsidR="00145108" w:rsidRPr="00121BCD">
        <w:rPr>
          <w:rFonts w:ascii="Times New Roman" w:hAnsi="Times New Roman" w:cs="Times New Roman"/>
          <w:sz w:val="24"/>
          <w:szCs w:val="24"/>
        </w:rPr>
        <w:t xml:space="preserve"> </w:t>
      </w:r>
      <w:r w:rsidRPr="00121BCD">
        <w:rPr>
          <w:rFonts w:ascii="Times New Roman" w:hAnsi="Times New Roman" w:cs="Times New Roman"/>
          <w:sz w:val="24"/>
          <w:szCs w:val="24"/>
        </w:rPr>
        <w:t>jednotky,</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štatistickým účelom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použitie štatistických údajov na číselný, slovný alebo grafický popis hromadných javov a procesov v spoločnosti, hospodárstve a v životnom prostredí prostredníctvom štatistických informácií obsahujúcich informácie o celku  alebo  o jeho  častiach,</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lastRenderedPageBreak/>
        <w:t xml:space="preserve">štatistickým číselníkom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zoznam číselných kódov a k nim priradených slovne vyjadrených významov,</w:t>
      </w:r>
    </w:p>
    <w:p w:rsidR="00D51A83" w:rsidRPr="00121BCD" w:rsidRDefault="00F45D65" w:rsidP="00A73C47">
      <w:pPr>
        <w:pStyle w:val="Odsekzoznamu"/>
        <w:numPr>
          <w:ilvl w:val="0"/>
          <w:numId w:val="70"/>
        </w:numPr>
        <w:tabs>
          <w:tab w:val="left" w:pos="446"/>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 xml:space="preserve">štatistickou klasifikáciou </w:t>
      </w:r>
      <w:r w:rsidRPr="00121BCD">
        <w:rPr>
          <w:rFonts w:ascii="Times New Roman" w:hAnsi="Times New Roman" w:cs="Times New Roman"/>
          <w:strike/>
          <w:sz w:val="24"/>
          <w:szCs w:val="24"/>
        </w:rPr>
        <w:t>je</w:t>
      </w:r>
      <w:r w:rsidRPr="00121BCD">
        <w:rPr>
          <w:rFonts w:ascii="Times New Roman" w:hAnsi="Times New Roman" w:cs="Times New Roman"/>
          <w:sz w:val="24"/>
          <w:szCs w:val="24"/>
        </w:rPr>
        <w:t xml:space="preserve"> usporiadaná množina prvkov podľa klasifikačných kritérií,</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administratívnym zdrojom sú údaje z registrov a iné súbory informácií, ktoré sú potrebné pre štátnu štatistiku a ktoré získali, zhromaždili, spracovali alebo uchovali orgány verejnej moci, alebo verejnoprávne inštitúcie a právnické osoby zriadené osobitnými zákonmi alebo na základe osobitných zákonov,</w:t>
      </w:r>
      <w:r w:rsidRPr="00121BCD">
        <w:rPr>
          <w:rFonts w:ascii="Times New Roman" w:hAnsi="Times New Roman" w:cs="Times New Roman"/>
          <w:strike/>
          <w:position w:val="5"/>
          <w:sz w:val="24"/>
          <w:szCs w:val="24"/>
        </w:rPr>
        <w:t>1</w:t>
      </w:r>
      <w:r w:rsidRPr="00121BCD">
        <w:rPr>
          <w:rFonts w:ascii="Times New Roman" w:hAnsi="Times New Roman" w:cs="Times New Roman"/>
          <w:strike/>
          <w:sz w:val="24"/>
          <w:szCs w:val="24"/>
        </w:rPr>
        <w:t>)</w:t>
      </w:r>
    </w:p>
    <w:p w:rsidR="00D51A83" w:rsidRPr="00121BCD" w:rsidRDefault="00F45D65" w:rsidP="00A73C47">
      <w:pPr>
        <w:pStyle w:val="Odsekzoznamu"/>
        <w:numPr>
          <w:ilvl w:val="0"/>
          <w:numId w:val="70"/>
        </w:numPr>
        <w:tabs>
          <w:tab w:val="left" w:pos="446"/>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program štátnych štatistických zisťovaní určuje účel a využitie výsledkov </w:t>
      </w:r>
      <w:r w:rsidR="00EB430D" w:rsidRPr="00121BCD">
        <w:rPr>
          <w:rFonts w:ascii="Times New Roman" w:hAnsi="Times New Roman" w:cs="Times New Roman"/>
          <w:strike/>
          <w:sz w:val="24"/>
          <w:szCs w:val="24"/>
        </w:rPr>
        <w:t>štatistického zisťovania</w:t>
      </w:r>
      <w:r w:rsidRPr="00121BCD">
        <w:rPr>
          <w:rFonts w:ascii="Times New Roman" w:hAnsi="Times New Roman" w:cs="Times New Roman"/>
          <w:strike/>
          <w:sz w:val="24"/>
          <w:szCs w:val="24"/>
        </w:rPr>
        <w:t>, vecnú a obsahovú charakteristiku, štatistické ukazovatele, vymedzenie spravodajských jednotiek, periodicitu a lehoty na poskytovanie štatistických údajov; ustanovuje, ktorý orgán vykonáva štatistické zisťovania a zabezpečuje jeho spracovanie.</w:t>
      </w:r>
    </w:p>
    <w:p w:rsidR="00145108" w:rsidRPr="00121BCD" w:rsidRDefault="00145108" w:rsidP="00A73C47">
      <w:pPr>
        <w:pStyle w:val="Odsekzoznamu"/>
        <w:numPr>
          <w:ilvl w:val="0"/>
          <w:numId w:val="71"/>
        </w:numPr>
        <w:tabs>
          <w:tab w:val="left" w:pos="446"/>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administratívnym zdrojom údajov 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w:t>
      </w:r>
      <w:r w:rsidRPr="00121BCD">
        <w:rPr>
          <w:rFonts w:ascii="Times New Roman" w:hAnsi="Times New Roman" w:cs="Times New Roman"/>
          <w:color w:val="FF0000"/>
          <w:sz w:val="24"/>
          <w:szCs w:val="24"/>
          <w:vertAlign w:val="superscript"/>
        </w:rPr>
        <w:t>1d</w:t>
      </w:r>
      <w:r w:rsidRPr="00121BCD">
        <w:rPr>
          <w:rFonts w:ascii="Times New Roman" w:hAnsi="Times New Roman" w:cs="Times New Roman"/>
          <w:color w:val="FF0000"/>
          <w:sz w:val="24"/>
          <w:szCs w:val="24"/>
        </w:rPr>
        <w:t>) alebo na základe osobitného predpisu,</w:t>
      </w:r>
      <w:r w:rsidRPr="00121BCD">
        <w:rPr>
          <w:rFonts w:ascii="Times New Roman" w:hAnsi="Times New Roman" w:cs="Times New Roman"/>
          <w:color w:val="FF0000"/>
          <w:sz w:val="24"/>
          <w:szCs w:val="24"/>
          <w:vertAlign w:val="superscript"/>
        </w:rPr>
        <w:t>1e</w:t>
      </w:r>
      <w:r w:rsidRPr="00121BCD">
        <w:rPr>
          <w:rFonts w:ascii="Times New Roman" w:hAnsi="Times New Roman" w:cs="Times New Roman"/>
          <w:color w:val="FF0000"/>
          <w:sz w:val="24"/>
          <w:szCs w:val="24"/>
        </w:rPr>
        <w:t>)</w:t>
      </w:r>
    </w:p>
    <w:p w:rsidR="00145108" w:rsidRPr="00121BCD" w:rsidRDefault="00145108" w:rsidP="00A73C47">
      <w:pPr>
        <w:pStyle w:val="Odsekzoznamu"/>
        <w:numPr>
          <w:ilvl w:val="0"/>
          <w:numId w:val="71"/>
        </w:numPr>
        <w:tabs>
          <w:tab w:val="left" w:pos="446"/>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správcom administratívneho zdroja údajov orgán verejnej moci alebo právnická osoba zriadená osobitným predpisom alebo na základe osobitného predpisu, ktorému vytvorenie a vedenie administratívneho zdroja údajov ukladá osobitný predpis</w:t>
      </w:r>
      <w:r w:rsidRPr="00121BCD">
        <w:rPr>
          <w:rFonts w:ascii="Times New Roman" w:hAnsi="Times New Roman" w:cs="Times New Roman"/>
          <w:color w:val="FF0000"/>
          <w:sz w:val="24"/>
          <w:szCs w:val="24"/>
          <w:vertAlign w:val="superscript"/>
        </w:rPr>
        <w:t>1f</w:t>
      </w:r>
      <w:r w:rsidRPr="00121BCD">
        <w:rPr>
          <w:rFonts w:ascii="Times New Roman" w:hAnsi="Times New Roman" w:cs="Times New Roman"/>
          <w:color w:val="FF0000"/>
          <w:sz w:val="24"/>
          <w:szCs w:val="24"/>
        </w:rPr>
        <w:t>) alebo ktorý administratívny zdroj údajov vytvára a vedie na účely plnenia úloh ustanovených osobitným predpisom;</w:t>
      </w:r>
      <w:r w:rsidRPr="00121BCD">
        <w:rPr>
          <w:rFonts w:ascii="Times New Roman" w:hAnsi="Times New Roman" w:cs="Times New Roman"/>
          <w:color w:val="FF0000"/>
          <w:sz w:val="24"/>
          <w:szCs w:val="24"/>
          <w:vertAlign w:val="superscript"/>
        </w:rPr>
        <w:t>1g</w:t>
      </w:r>
      <w:r w:rsidRPr="00121BCD">
        <w:rPr>
          <w:rFonts w:ascii="Times New Roman" w:hAnsi="Times New Roman" w:cs="Times New Roman"/>
          <w:color w:val="FF0000"/>
          <w:sz w:val="24"/>
          <w:szCs w:val="24"/>
        </w:rPr>
        <w:t>) správcom administratívneho zdroja údajov nie je spravodajská služba</w:t>
      </w:r>
      <w:r w:rsidRPr="00121BCD">
        <w:rPr>
          <w:rFonts w:ascii="Times New Roman" w:hAnsi="Times New Roman" w:cs="Times New Roman"/>
          <w:color w:val="FF0000"/>
          <w:sz w:val="24"/>
          <w:szCs w:val="24"/>
          <w:vertAlign w:val="superscript"/>
        </w:rPr>
        <w:t>1h</w:t>
      </w:r>
      <w:r w:rsidRPr="00121BCD">
        <w:rPr>
          <w:rFonts w:ascii="Times New Roman" w:hAnsi="Times New Roman" w:cs="Times New Roman"/>
          <w:color w:val="FF0000"/>
          <w:sz w:val="24"/>
          <w:szCs w:val="24"/>
        </w:rPr>
        <w:t>) a Národný bezpečnostný úrad,</w:t>
      </w:r>
    </w:p>
    <w:p w:rsidR="00145108" w:rsidRPr="00121BCD" w:rsidRDefault="00145108" w:rsidP="00A73C47">
      <w:pPr>
        <w:pStyle w:val="Odsekzoznamu"/>
        <w:numPr>
          <w:ilvl w:val="0"/>
          <w:numId w:val="71"/>
        </w:numPr>
        <w:tabs>
          <w:tab w:val="left" w:pos="446"/>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štatistickým formulárom dokument v listinnej podobe alebo v elektronickej podobe, ktorý obsahuje polia s popisom, do ktorých sa dopĺňajú údaje požadované štátnym </w:t>
      </w:r>
      <w:r w:rsidR="00EB430D" w:rsidRPr="00121BCD">
        <w:rPr>
          <w:rFonts w:ascii="Times New Roman" w:hAnsi="Times New Roman" w:cs="Times New Roman"/>
          <w:color w:val="FF0000"/>
          <w:sz w:val="24"/>
          <w:szCs w:val="24"/>
        </w:rPr>
        <w:t>štatistickým zisťovaním</w:t>
      </w:r>
      <w:r w:rsidRPr="00121BCD">
        <w:rPr>
          <w:rFonts w:ascii="Times New Roman" w:hAnsi="Times New Roman" w:cs="Times New Roman"/>
          <w:color w:val="FF0000"/>
          <w:sz w:val="24"/>
          <w:szCs w:val="24"/>
        </w:rPr>
        <w:t xml:space="preserve"> a obsahuje metodické vysvetlivky k obsahu požadovaných údajov,</w:t>
      </w:r>
    </w:p>
    <w:p w:rsidR="00145108" w:rsidRPr="00121BCD" w:rsidRDefault="00145108" w:rsidP="00A73C47">
      <w:pPr>
        <w:pStyle w:val="Odsekzoznamu"/>
        <w:numPr>
          <w:ilvl w:val="0"/>
          <w:numId w:val="71"/>
        </w:numPr>
        <w:tabs>
          <w:tab w:val="left" w:pos="446"/>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štatistickým produktom súbor štatistických informácií spracovaný podľa vopred určených alebo podľa dohodnutých požiadaviek, ktorý vytvára a poskytuje orgán vykonávajúci štátnu štatistiku pre potreby používateľa,</w:t>
      </w:r>
    </w:p>
    <w:p w:rsidR="00145108" w:rsidRPr="00121BCD" w:rsidRDefault="00145108" w:rsidP="00A73C47">
      <w:pPr>
        <w:pStyle w:val="Odsekzoznamu"/>
        <w:numPr>
          <w:ilvl w:val="0"/>
          <w:numId w:val="71"/>
        </w:numPr>
        <w:tabs>
          <w:tab w:val="left" w:pos="446"/>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štatistickým produktovým portfóliom všetky dostupné štatistické produkty orgánov vykonávajúcich štátnu štatistiku,</w:t>
      </w:r>
    </w:p>
    <w:p w:rsidR="00145108" w:rsidRPr="00121BCD" w:rsidRDefault="00145108" w:rsidP="00A73C47">
      <w:pPr>
        <w:pStyle w:val="Odsekzoznamu"/>
        <w:numPr>
          <w:ilvl w:val="0"/>
          <w:numId w:val="71"/>
        </w:numPr>
        <w:tabs>
          <w:tab w:val="left" w:pos="446"/>
        </w:tabs>
        <w:spacing w:before="0" w:after="36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používateľom každý, kto na plnenie povinnosti alebo na uspokojenie inej potreby využíva štatistický produkt podľa podmienok ustanovených týmto zákonom alebo osobitnými predpismi v oblasti európskej štatistiky.</w:t>
      </w:r>
    </w:p>
    <w:p w:rsidR="00D51A83" w:rsidRPr="00121BCD" w:rsidRDefault="00F45D65" w:rsidP="00380C94">
      <w:pPr>
        <w:pStyle w:val="Nadpis1"/>
        <w:spacing w:before="202"/>
        <w:ind w:left="0" w:right="0"/>
        <w:rPr>
          <w:sz w:val="24"/>
          <w:szCs w:val="24"/>
        </w:rPr>
      </w:pPr>
      <w:r w:rsidRPr="00121BCD">
        <w:rPr>
          <w:sz w:val="24"/>
          <w:szCs w:val="24"/>
        </w:rPr>
        <w:t>DRUHÁ ČASŤ</w:t>
      </w:r>
    </w:p>
    <w:p w:rsidR="00D51A83" w:rsidRPr="00121BCD" w:rsidRDefault="00F45D65" w:rsidP="00380C94">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ZÁKLADNÉ PRINCÍPY A ORGANIZÁCIA ŠTÁTNEJ ŠTATISTIKY</w:t>
      </w:r>
    </w:p>
    <w:p w:rsidR="00D51A83" w:rsidRPr="00121BCD" w:rsidRDefault="00F45D65" w:rsidP="00380C94">
      <w:pPr>
        <w:jc w:val="center"/>
        <w:rPr>
          <w:rFonts w:ascii="Times New Roman" w:hAnsi="Times New Roman" w:cs="Times New Roman"/>
          <w:b/>
          <w:sz w:val="24"/>
          <w:szCs w:val="24"/>
        </w:rPr>
      </w:pPr>
      <w:r w:rsidRPr="00121BCD">
        <w:rPr>
          <w:rFonts w:ascii="Times New Roman" w:hAnsi="Times New Roman" w:cs="Times New Roman"/>
          <w:b/>
          <w:sz w:val="24"/>
          <w:szCs w:val="24"/>
        </w:rPr>
        <w:t>§ 3</w:t>
      </w:r>
    </w:p>
    <w:p w:rsidR="00D51A83" w:rsidRPr="00121BCD" w:rsidRDefault="00F45D65" w:rsidP="00380C94">
      <w:pPr>
        <w:spacing w:before="44" w:after="120"/>
        <w:jc w:val="center"/>
        <w:rPr>
          <w:rFonts w:ascii="Times New Roman" w:hAnsi="Times New Roman" w:cs="Times New Roman"/>
          <w:b/>
          <w:sz w:val="24"/>
          <w:szCs w:val="24"/>
        </w:rPr>
      </w:pPr>
      <w:r w:rsidRPr="00121BCD">
        <w:rPr>
          <w:rFonts w:ascii="Times New Roman" w:hAnsi="Times New Roman" w:cs="Times New Roman"/>
          <w:b/>
          <w:sz w:val="24"/>
          <w:szCs w:val="24"/>
        </w:rPr>
        <w:t>Základné princípy štátnej štatistiky</w:t>
      </w:r>
      <w:r w:rsidR="00145108" w:rsidRPr="00121BCD">
        <w:rPr>
          <w:rFonts w:ascii="Times New Roman" w:hAnsi="Times New Roman" w:cs="Times New Roman"/>
          <w:b/>
          <w:sz w:val="24"/>
          <w:szCs w:val="24"/>
        </w:rPr>
        <w:t xml:space="preserve"> </w:t>
      </w:r>
      <w:r w:rsidR="00145108" w:rsidRPr="00121BCD">
        <w:rPr>
          <w:rFonts w:ascii="Times New Roman" w:hAnsi="Times New Roman" w:cs="Times New Roman"/>
          <w:b/>
          <w:color w:val="FF0000"/>
          <w:sz w:val="24"/>
          <w:szCs w:val="24"/>
        </w:rPr>
        <w:t>a kritériá kvality štátnej štatistiky</w:t>
      </w:r>
    </w:p>
    <w:p w:rsidR="00D51A83" w:rsidRPr="00121BCD" w:rsidRDefault="00F45D65" w:rsidP="00A73C47">
      <w:pPr>
        <w:pStyle w:val="Odsekzoznamu"/>
        <w:numPr>
          <w:ilvl w:val="0"/>
          <w:numId w:val="74"/>
        </w:numPr>
        <w:tabs>
          <w:tab w:val="left" w:pos="698"/>
        </w:tabs>
        <w:spacing w:after="120"/>
        <w:rPr>
          <w:rFonts w:ascii="Times New Roman" w:hAnsi="Times New Roman" w:cs="Times New Roman"/>
          <w:strike/>
          <w:sz w:val="24"/>
          <w:szCs w:val="24"/>
        </w:rPr>
      </w:pPr>
      <w:r w:rsidRPr="00121BCD">
        <w:rPr>
          <w:rFonts w:ascii="Times New Roman" w:hAnsi="Times New Roman" w:cs="Times New Roman"/>
          <w:strike/>
          <w:sz w:val="24"/>
          <w:szCs w:val="24"/>
        </w:rPr>
        <w:t>Štatistický úrad Slovenskej republiky (ďalej len „úrad“), ministerstvá a ostatné ústredné orgány štátnej správy (ďalej len „ministerstvá“) a nimi zriadené organizácie a iné orgány štátnej správy zriadené podľa osobitných predpisov</w:t>
      </w:r>
      <w:r w:rsidRPr="00121BCD">
        <w:rPr>
          <w:rFonts w:ascii="Times New Roman" w:hAnsi="Times New Roman" w:cs="Times New Roman"/>
          <w:strike/>
          <w:position w:val="5"/>
          <w:sz w:val="24"/>
          <w:szCs w:val="24"/>
        </w:rPr>
        <w:t>1a</w:t>
      </w:r>
      <w:r w:rsidRPr="00121BCD">
        <w:rPr>
          <w:rFonts w:ascii="Times New Roman" w:hAnsi="Times New Roman" w:cs="Times New Roman"/>
          <w:strike/>
          <w:sz w:val="24"/>
          <w:szCs w:val="24"/>
        </w:rPr>
        <w:t xml:space="preserve">) (ďalej len „štátne organizácie“) sa pri výkone štátnej štatistiky a pri realizácii programu štátnych štatistických zisťovaní riadia týmto zákonom, osobitnými zákonmi a ostatnými všeobecne záväznými právnymi predpismi, uplatňujú odborné hľadiská, požiadavky na praktické využitie a profesionálnu </w:t>
      </w:r>
      <w:r w:rsidRPr="00121BCD">
        <w:rPr>
          <w:rFonts w:ascii="Times New Roman" w:hAnsi="Times New Roman" w:cs="Times New Roman"/>
          <w:strike/>
          <w:sz w:val="24"/>
          <w:szCs w:val="24"/>
        </w:rPr>
        <w:lastRenderedPageBreak/>
        <w:t>etiku, pričom používajú vedecké metódy štatistickej práce.</w:t>
      </w:r>
    </w:p>
    <w:p w:rsidR="00D51A83" w:rsidRPr="00121BCD" w:rsidRDefault="00F45D65" w:rsidP="00A73C47">
      <w:pPr>
        <w:pStyle w:val="Odsekzoznamu"/>
        <w:numPr>
          <w:ilvl w:val="0"/>
          <w:numId w:val="74"/>
        </w:numPr>
        <w:spacing w:after="120"/>
        <w:rPr>
          <w:rFonts w:ascii="Times New Roman" w:hAnsi="Times New Roman" w:cs="Times New Roman"/>
          <w:strike/>
          <w:sz w:val="24"/>
          <w:szCs w:val="24"/>
        </w:rPr>
      </w:pPr>
      <w:r w:rsidRPr="00121BCD">
        <w:rPr>
          <w:rFonts w:ascii="Times New Roman" w:hAnsi="Times New Roman" w:cs="Times New Roman"/>
          <w:strike/>
          <w:sz w:val="24"/>
          <w:szCs w:val="24"/>
        </w:rPr>
        <w:t>Úrad, ministerstvá a štátne organizácie sú nezávislé a nestranné pri získavaní, spracúvaní, šírení a vyhodnocovaní štatistických informácií, dbajú na efektívnosť nákladov a zachovávanie dôvery  verejnosti  a riadia   sa   princípmi   spoľahlivosti,   objektivity,   prehľadnosti,   otvorenosti a ochrany dôverných štatistických údajov.</w:t>
      </w:r>
    </w:p>
    <w:p w:rsidR="00D51A83" w:rsidRPr="00121BCD" w:rsidRDefault="00F45D65" w:rsidP="00A73C47">
      <w:pPr>
        <w:pStyle w:val="Odsekzoznamu"/>
        <w:numPr>
          <w:ilvl w:val="0"/>
          <w:numId w:val="74"/>
        </w:numPr>
        <w:tabs>
          <w:tab w:val="left" w:pos="735"/>
        </w:tabs>
        <w:spacing w:after="240"/>
        <w:rPr>
          <w:rFonts w:ascii="Times New Roman" w:hAnsi="Times New Roman" w:cs="Times New Roman"/>
          <w:strike/>
          <w:sz w:val="24"/>
          <w:szCs w:val="24"/>
        </w:rPr>
      </w:pPr>
      <w:r w:rsidRPr="00121BCD">
        <w:rPr>
          <w:rFonts w:ascii="Times New Roman" w:hAnsi="Times New Roman" w:cs="Times New Roman"/>
          <w:strike/>
          <w:sz w:val="24"/>
          <w:szCs w:val="24"/>
        </w:rPr>
        <w:t>Úrad rešpektuje právo občanov na verejné informácie z oblasti štátnej štatistiky pri dodržiavaní  vyváženého  vzťahu  medzi  nákladmi  a štatistickým  zaťažením  na  jednej  strane     a prínosom na druhej strane.</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Orgán vykonávajúci štátnu štatistiku je povinný pri vykonávaní úloh štátnej štatistiky dodržiavať základné princípy štátnej štatistiky, ktorými sú</w:t>
      </w:r>
    </w:p>
    <w:p w:rsidR="00145108" w:rsidRPr="00121BCD" w:rsidRDefault="00145108" w:rsidP="00A73C47">
      <w:pPr>
        <w:pStyle w:val="Odsekzoznamu"/>
        <w:widowControl/>
        <w:numPr>
          <w:ilvl w:val="0"/>
          <w:numId w:val="9"/>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odborná nezávislosť,</w:t>
      </w:r>
    </w:p>
    <w:p w:rsidR="00145108" w:rsidRPr="00121BCD" w:rsidRDefault="00145108" w:rsidP="00A73C47">
      <w:pPr>
        <w:pStyle w:val="Odsekzoznamu"/>
        <w:widowControl/>
        <w:numPr>
          <w:ilvl w:val="0"/>
          <w:numId w:val="9"/>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nestrannosť, </w:t>
      </w:r>
    </w:p>
    <w:p w:rsidR="00145108" w:rsidRPr="00121BCD" w:rsidRDefault="00145108" w:rsidP="00A73C47">
      <w:pPr>
        <w:pStyle w:val="Odsekzoznamu"/>
        <w:widowControl/>
        <w:numPr>
          <w:ilvl w:val="0"/>
          <w:numId w:val="9"/>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objektivita, </w:t>
      </w:r>
    </w:p>
    <w:p w:rsidR="00145108" w:rsidRPr="00121BCD" w:rsidRDefault="00145108" w:rsidP="00A73C47">
      <w:pPr>
        <w:pStyle w:val="Odsekzoznamu"/>
        <w:widowControl/>
        <w:numPr>
          <w:ilvl w:val="0"/>
          <w:numId w:val="9"/>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spoľahlivosť, </w:t>
      </w:r>
    </w:p>
    <w:p w:rsidR="00145108" w:rsidRPr="00121BCD" w:rsidRDefault="00145108" w:rsidP="00A73C47">
      <w:pPr>
        <w:pStyle w:val="Odsekzoznamu"/>
        <w:widowControl/>
        <w:numPr>
          <w:ilvl w:val="0"/>
          <w:numId w:val="9"/>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štatistická dôvernosť a</w:t>
      </w:r>
    </w:p>
    <w:p w:rsidR="00145108" w:rsidRPr="00121BCD" w:rsidRDefault="00145108" w:rsidP="00A73C47">
      <w:pPr>
        <w:pStyle w:val="Odsekzoznamu"/>
        <w:widowControl/>
        <w:numPr>
          <w:ilvl w:val="0"/>
          <w:numId w:val="9"/>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efektívnosť vynaložených nákladov.</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Odbornou nezávislosťou podľa odseku 1 písm. a) sa rozumie, že štátna štatistika sa musí rozvíjať, tvoriť a šíriť neutrálnym spôsobom, bez akéhokoľvek politického vplyvu alebo vplyvu záujmových skupín, najmä ak ide o výber postupov, definícií, metodík a zdrojov, ktoré sa majú použiť, ako aj o načasovanie a obsah všetkých foriem šírenia.</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Nestrannosťou podľa odseku 1 písm. b) sa rozumie, že štátna štatistika sa musí rozvíjať, tvoriť a šíriť neutrálnym spôsobom a v súlade so zásadou rovnakého zaobchádzania v druhovo rovnakých prípadoch.</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Objektivitou podľa odseku 1 písm. c) sa rozumie, že štátna štatistika sa musí rozvíjať, tvoriť a šíriť systematicky, spoľahlivo a nezaujato, s používaním profesionálnych a etických postupov a štandardov, ktoré sú transparentné pre používateľov a spravodajské jednotky.</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Spoľahlivosťou podľa odseku 1 písm. d) sa rozumie, že štátna štatistika musí byť čo najvernejším, najpresnejším a najviac konzistentným meradlom skutočného stavu, ktorý má reprezentovať, a že výber zdrojov, metód a postupov je založený na vedeckých kritériách.</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Štatistickou dôvernosťou podľa odseku 1 písm. e) sa rozumie ochrana dôverných štatistických údajov bez ohľadu na zdroj, z ktorého boli získané, pričom je zakázané použiť získané štatistické údaje na iné, než štatistické účely alebo s nimi iným spôsobom nakladať v rozpore so všeobecne záväznými právnymi predpismi.</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Efektívnosťou vynaložených nákladov podľa odseku 1 písm. f) sa rozumie, že náklady na tvorbu štátnej štatistiky musia byť primerané dôležitosti výsledkov a plánovanému prínosu, zdroje sa musia optimálne využívať a zaťaženie spravodajských jednotiek v najväčšej možnej miere redukovať.</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Orgán vykonávajúci štátnu štatistiku je povinný pri vykonávaní úloh štátnej štatistiky dodržiavať kritériá kvality štátnej štatistiky, ktorými sú</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relevantnosť,</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presnosť,</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lastRenderedPageBreak/>
        <w:t>včasnosť,</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časová presnosť,</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prístupnosť a zrozumiteľnosť,</w:t>
      </w:r>
    </w:p>
    <w:p w:rsidR="00145108" w:rsidRPr="00121BCD" w:rsidRDefault="00145108" w:rsidP="00A73C47">
      <w:pPr>
        <w:pStyle w:val="Odsekzoznamu"/>
        <w:widowControl/>
        <w:numPr>
          <w:ilvl w:val="0"/>
          <w:numId w:val="8"/>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porovnateľnosť a</w:t>
      </w:r>
    </w:p>
    <w:p w:rsidR="00145108" w:rsidRPr="00121BCD" w:rsidRDefault="00145108" w:rsidP="00A73C47">
      <w:pPr>
        <w:pStyle w:val="Odsekzoznamu"/>
        <w:widowControl/>
        <w:numPr>
          <w:ilvl w:val="0"/>
          <w:numId w:val="8"/>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koherentnosť.</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Relevantnosťou podľa odseku 8 písm. a) sa rozumie stupeň, ktorým štátna štatistika spĺňa súčasné a potenciálne potreby používateľov.</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Presnosťou podľa odseku 8 písm. b) sa rozumie stupeň zhody odhadov s neznámymi skutočnými hodnotami.</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Včasnosťou podľa odseku 8 písm. c) sa rozumie oneskorenie medzi dostupnosťou štatistických informácií a udalosťou alebo javom, ktoré tieto informácie opisujú.</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Časovou presnosťou podľa odseku 8 písm. d) sa rozumie časový rozdiel medzi dátumom uverejnenia štatistických informácií a dátumom, kedy sa štatistické informácie mali uverejniť.</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Prístupnosťou a zrozumiteľnosťou podľa odseku 8 písm. e) sa rozumejú podmienky a spôsoby, ktorými môžu používatelia získavať, využívať a interpretovať štatistické informácie.</w:t>
      </w:r>
    </w:p>
    <w:p w:rsidR="00145108" w:rsidRPr="00121BCD" w:rsidRDefault="00145108" w:rsidP="00A73C47">
      <w:pPr>
        <w:pStyle w:val="Odsekzoznamu"/>
        <w:widowControl/>
        <w:numPr>
          <w:ilvl w:val="0"/>
          <w:numId w:val="6"/>
        </w:numPr>
        <w:shd w:val="clear" w:color="auto" w:fill="FFFFFF" w:themeFill="background1"/>
        <w:autoSpaceDE/>
        <w:autoSpaceDN/>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Porovnateľnosťou podľa odseku 8 písm. f) sa rozumie miera vplyvu rozdielnosti v použitých štatistických pojmoch, nástrojoch a postupoch merania, ak sa porovnávajú štatistiky medzi geografickými oblasťami alebo odvetviami alebo ak sa porovnávajú v čase.</w:t>
      </w:r>
    </w:p>
    <w:p w:rsidR="00145108" w:rsidRPr="00121BCD" w:rsidRDefault="00145108" w:rsidP="00A73C47">
      <w:pPr>
        <w:pStyle w:val="Odsekzoznamu"/>
        <w:widowControl/>
        <w:numPr>
          <w:ilvl w:val="0"/>
          <w:numId w:val="6"/>
        </w:numPr>
        <w:shd w:val="clear" w:color="auto" w:fill="FFFFFF" w:themeFill="background1"/>
        <w:autoSpaceDE/>
        <w:autoSpaceDN/>
        <w:spacing w:before="0" w:after="24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 Koherentnosťou podľa odseku 8 písm. g) sa rozumie vhodnosť štatistických údajov na ich spoľahlivú kombináciu rôznym spôsobom a na rôzne účely.</w:t>
      </w:r>
    </w:p>
    <w:p w:rsidR="00D51A83" w:rsidRPr="00121BCD" w:rsidRDefault="00F45D65" w:rsidP="00A366ED">
      <w:pPr>
        <w:pStyle w:val="Nadpis1"/>
        <w:spacing w:before="140"/>
        <w:ind w:left="0" w:right="0"/>
        <w:rPr>
          <w:sz w:val="24"/>
          <w:szCs w:val="24"/>
        </w:rPr>
      </w:pPr>
      <w:r w:rsidRPr="00121BCD">
        <w:rPr>
          <w:sz w:val="24"/>
          <w:szCs w:val="24"/>
        </w:rPr>
        <w:t>§ 4</w:t>
      </w:r>
    </w:p>
    <w:p w:rsidR="00D51A83" w:rsidRPr="00121BCD" w:rsidRDefault="00F45D65" w:rsidP="00A366ED">
      <w:pPr>
        <w:spacing w:before="44"/>
        <w:jc w:val="center"/>
        <w:rPr>
          <w:rFonts w:ascii="Times New Roman" w:hAnsi="Times New Roman" w:cs="Times New Roman"/>
          <w:b/>
          <w:sz w:val="24"/>
          <w:szCs w:val="24"/>
        </w:rPr>
      </w:pPr>
      <w:r w:rsidRPr="00121BCD">
        <w:rPr>
          <w:rFonts w:ascii="Times New Roman" w:hAnsi="Times New Roman" w:cs="Times New Roman"/>
          <w:b/>
          <w:sz w:val="24"/>
          <w:szCs w:val="24"/>
        </w:rPr>
        <w:t>Orgány vykonávajúce štátnu štatistiku</w:t>
      </w:r>
    </w:p>
    <w:p w:rsidR="00D51A83" w:rsidRPr="00121BCD" w:rsidRDefault="00F45D65" w:rsidP="00A73C47">
      <w:pPr>
        <w:pStyle w:val="Odsekzoznamu"/>
        <w:numPr>
          <w:ilvl w:val="0"/>
          <w:numId w:val="63"/>
        </w:numPr>
        <w:tabs>
          <w:tab w:val="left" w:pos="641"/>
        </w:tabs>
        <w:spacing w:before="215"/>
        <w:ind w:right="0"/>
        <w:rPr>
          <w:rFonts w:ascii="Times New Roman" w:hAnsi="Times New Roman" w:cs="Times New Roman"/>
          <w:strike/>
          <w:sz w:val="24"/>
          <w:szCs w:val="24"/>
        </w:rPr>
      </w:pPr>
      <w:r w:rsidRPr="00121BCD">
        <w:rPr>
          <w:rFonts w:ascii="Times New Roman" w:hAnsi="Times New Roman" w:cs="Times New Roman"/>
          <w:strike/>
          <w:sz w:val="24"/>
          <w:szCs w:val="24"/>
        </w:rPr>
        <w:t>Úlohy štátnej štatistiky vykonáva úrad.</w:t>
      </w:r>
    </w:p>
    <w:p w:rsidR="00D51A83" w:rsidRPr="00121BCD" w:rsidRDefault="00F45D65" w:rsidP="00A73C47">
      <w:pPr>
        <w:pStyle w:val="Odsekzoznamu"/>
        <w:numPr>
          <w:ilvl w:val="0"/>
          <w:numId w:val="63"/>
        </w:numPr>
        <w:tabs>
          <w:tab w:val="left" w:pos="712"/>
        </w:tabs>
        <w:spacing w:before="200"/>
        <w:ind w:right="0"/>
        <w:rPr>
          <w:rFonts w:ascii="Times New Roman" w:hAnsi="Times New Roman" w:cs="Times New Roman"/>
          <w:strike/>
          <w:sz w:val="24"/>
          <w:szCs w:val="24"/>
        </w:rPr>
      </w:pPr>
      <w:r w:rsidRPr="00121BCD">
        <w:rPr>
          <w:rFonts w:ascii="Times New Roman" w:hAnsi="Times New Roman" w:cs="Times New Roman"/>
          <w:strike/>
          <w:sz w:val="24"/>
          <w:szCs w:val="24"/>
        </w:rPr>
        <w:t>Za podmienok a v rozsahu ustanovenom týmto zákonom môžu úlohy štátnej štatistiky vykonávať aj ministerstvá a štátne organizácie.</w:t>
      </w:r>
    </w:p>
    <w:p w:rsidR="00D51A83" w:rsidRPr="00121BCD" w:rsidRDefault="00F45D65" w:rsidP="00A73C47">
      <w:pPr>
        <w:pStyle w:val="Odsekzoznamu"/>
        <w:numPr>
          <w:ilvl w:val="0"/>
          <w:numId w:val="63"/>
        </w:numPr>
        <w:tabs>
          <w:tab w:val="left" w:pos="697"/>
        </w:tabs>
        <w:spacing w:before="200"/>
        <w:ind w:right="0"/>
        <w:rPr>
          <w:rFonts w:ascii="Times New Roman" w:hAnsi="Times New Roman" w:cs="Times New Roman"/>
          <w:strike/>
          <w:sz w:val="24"/>
          <w:szCs w:val="24"/>
        </w:rPr>
      </w:pPr>
      <w:r w:rsidRPr="00121BCD">
        <w:rPr>
          <w:rFonts w:ascii="Times New Roman" w:hAnsi="Times New Roman" w:cs="Times New Roman"/>
          <w:strike/>
          <w:sz w:val="24"/>
          <w:szCs w:val="24"/>
        </w:rPr>
        <w:t>Národný štatistický systém Slovenskej republiky (ďalej len "národný štatistický systém") tvoria úrad a ministerstvá, ktoré vykonávajú Európsky štatistický program alebo  program  štátnych štatistických zisťovaní.</w:t>
      </w:r>
    </w:p>
    <w:p w:rsidR="00D51A83" w:rsidRPr="00121BCD" w:rsidRDefault="00F45D65" w:rsidP="00A73C47">
      <w:pPr>
        <w:pStyle w:val="Odsekzoznamu"/>
        <w:numPr>
          <w:ilvl w:val="0"/>
          <w:numId w:val="63"/>
        </w:numPr>
        <w:tabs>
          <w:tab w:val="left" w:pos="695"/>
        </w:tabs>
        <w:spacing w:before="201"/>
        <w:ind w:right="0"/>
        <w:rPr>
          <w:rFonts w:ascii="Times New Roman" w:hAnsi="Times New Roman" w:cs="Times New Roman"/>
          <w:strike/>
          <w:sz w:val="24"/>
          <w:szCs w:val="24"/>
        </w:rPr>
      </w:pPr>
      <w:r w:rsidRPr="00121BCD">
        <w:rPr>
          <w:rFonts w:ascii="Times New Roman" w:hAnsi="Times New Roman" w:cs="Times New Roman"/>
          <w:strike/>
          <w:sz w:val="24"/>
          <w:szCs w:val="24"/>
        </w:rPr>
        <w:t>Úrad vedie a na svojom webovom sídle zverejní a aktualizuje zoznam orgánov tvoriacich národný štatistický systém.</w:t>
      </w:r>
    </w:p>
    <w:p w:rsidR="00145108" w:rsidRPr="00121BCD" w:rsidRDefault="00145108" w:rsidP="00A73C47">
      <w:pPr>
        <w:pStyle w:val="Odsekzoznamu"/>
        <w:widowControl/>
        <w:numPr>
          <w:ilvl w:val="0"/>
          <w:numId w:val="64"/>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bidi="ar-SA"/>
        </w:rPr>
        <w:t xml:space="preserve">Úlohy štátnej štatistiky vykonávajú orgány vykonávajúce štátnu štatistiku, ktorými sú </w:t>
      </w:r>
    </w:p>
    <w:p w:rsidR="00145108" w:rsidRPr="00121BCD" w:rsidRDefault="00145108" w:rsidP="00A73C47">
      <w:pPr>
        <w:pStyle w:val="Odsekzoznamu"/>
        <w:widowControl/>
        <w:numPr>
          <w:ilvl w:val="0"/>
          <w:numId w:val="62"/>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bidi="ar-SA"/>
        </w:rPr>
        <w:t>Štatistický úrad Slovenskej republiky (ďalej len „úrad“),</w:t>
      </w:r>
    </w:p>
    <w:p w:rsidR="00145108" w:rsidRPr="00121BCD" w:rsidRDefault="00145108" w:rsidP="00A73C47">
      <w:pPr>
        <w:pStyle w:val="Odsekzoznamu"/>
        <w:widowControl/>
        <w:numPr>
          <w:ilvl w:val="0"/>
          <w:numId w:val="62"/>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eastAsia="en-US" w:bidi="ar-SA"/>
        </w:rPr>
        <w:t>iný ústredný orgán štátnej správy a orgán štátnej správy s celoštátnou pôsobnosťou zriadený podľa osobitného predpisu</w:t>
      </w:r>
      <w:r w:rsidRPr="00121BCD">
        <w:rPr>
          <w:rFonts w:ascii="Times New Roman" w:eastAsia="Times New Roman" w:hAnsi="Times New Roman" w:cs="Times New Roman"/>
          <w:color w:val="FF0000"/>
          <w:sz w:val="24"/>
          <w:szCs w:val="24"/>
          <w:vertAlign w:val="superscript"/>
          <w:lang w:eastAsia="en-US" w:bidi="ar-SA"/>
        </w:rPr>
        <w:t>1i</w:t>
      </w:r>
      <w:r w:rsidRPr="00121BCD">
        <w:rPr>
          <w:rFonts w:ascii="Times New Roman" w:eastAsia="Times New Roman" w:hAnsi="Times New Roman" w:cs="Times New Roman"/>
          <w:color w:val="FF0000"/>
          <w:sz w:val="24"/>
          <w:szCs w:val="24"/>
          <w:lang w:eastAsia="en-US" w:bidi="ar-SA"/>
        </w:rPr>
        <w:t>) (ďalej len „iný orgán vykonávajúci štátnu štatistiku“) z</w:t>
      </w:r>
      <w:r w:rsidRPr="00121BCD">
        <w:rPr>
          <w:rFonts w:ascii="Times New Roman" w:eastAsia="Times New Roman" w:hAnsi="Times New Roman" w:cs="Times New Roman"/>
          <w:color w:val="FF0000"/>
          <w:sz w:val="24"/>
          <w:szCs w:val="24"/>
          <w:lang w:bidi="ar-SA"/>
        </w:rPr>
        <w:t>a podmienok a v rozsahu ustanovenom týmto zákonom.</w:t>
      </w:r>
    </w:p>
    <w:p w:rsidR="00145108" w:rsidRPr="00121BCD" w:rsidRDefault="00145108" w:rsidP="00A73C47">
      <w:pPr>
        <w:pStyle w:val="Odsekzoznamu"/>
        <w:widowControl/>
        <w:numPr>
          <w:ilvl w:val="0"/>
          <w:numId w:val="64"/>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bidi="ar-SA"/>
        </w:rPr>
        <w:t xml:space="preserve">Ak orgán vykonávajúci štátnu štatistiku plní úlohu v oblasti štátnej štatistiky prostredníctvom rozpočtovej organizácie alebo prostredníctvom príspevkovej organizácie, </w:t>
      </w:r>
      <w:r w:rsidRPr="00121BCD">
        <w:rPr>
          <w:rFonts w:ascii="Times New Roman" w:eastAsia="Times New Roman" w:hAnsi="Times New Roman" w:cs="Times New Roman"/>
          <w:color w:val="FF0000"/>
          <w:sz w:val="24"/>
          <w:szCs w:val="24"/>
          <w:lang w:bidi="ar-SA"/>
        </w:rPr>
        <w:lastRenderedPageBreak/>
        <w:t>voči ktorej má postavenie zriaďovateľa, je povinný písomne</w:t>
      </w:r>
      <w:r w:rsidRPr="00121BCD" w:rsidDel="00615427">
        <w:rPr>
          <w:rFonts w:ascii="Times New Roman" w:eastAsia="Times New Roman" w:hAnsi="Times New Roman" w:cs="Times New Roman"/>
          <w:color w:val="FF0000"/>
          <w:sz w:val="24"/>
          <w:szCs w:val="24"/>
          <w:lang w:bidi="ar-SA"/>
        </w:rPr>
        <w:t xml:space="preserve"> </w:t>
      </w:r>
      <w:r w:rsidRPr="00121BCD">
        <w:rPr>
          <w:rFonts w:ascii="Times New Roman" w:eastAsia="Times New Roman" w:hAnsi="Times New Roman" w:cs="Times New Roman"/>
          <w:color w:val="FF0000"/>
          <w:sz w:val="24"/>
          <w:szCs w:val="24"/>
          <w:lang w:bidi="ar-SA"/>
        </w:rPr>
        <w:t>upraviť  vzájomné vzťahy s ňou, jednoznačne vymedziť úlohu, spôsob zabezpečenia kontroly kvality štatistík a spôsob dodržiavania štatistickej dôvernosti.</w:t>
      </w:r>
    </w:p>
    <w:p w:rsidR="00145108" w:rsidRPr="00121BCD" w:rsidRDefault="00145108" w:rsidP="00A73C47">
      <w:pPr>
        <w:pStyle w:val="Odsekzoznamu"/>
        <w:widowControl/>
        <w:numPr>
          <w:ilvl w:val="0"/>
          <w:numId w:val="64"/>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bidi="ar-SA"/>
        </w:rPr>
        <w:t>Orgán vykonávajúci štátnu štatistiku môže uzatvárať písomné zmluvy s treťou osobou na plnenie čiastkovej úlohy v oblasti štátnej štatistiky; zmluva musí obsahovať jednoznačné vymedzenie čiastkovej úlohy, spôsob zabezpečenia kontroly kvality štatistík a spôsob dodržiavania štatistickej dôvernosti.</w:t>
      </w:r>
    </w:p>
    <w:p w:rsidR="00145108" w:rsidRPr="00121BCD" w:rsidRDefault="00145108" w:rsidP="00A73C47">
      <w:pPr>
        <w:pStyle w:val="Odsekzoznamu"/>
        <w:widowControl/>
        <w:numPr>
          <w:ilvl w:val="0"/>
          <w:numId w:val="64"/>
        </w:numPr>
        <w:shd w:val="clear" w:color="auto" w:fill="FFFFFF"/>
        <w:autoSpaceDE/>
        <w:autoSpaceDN/>
        <w:spacing w:after="120"/>
        <w:rPr>
          <w:rFonts w:ascii="Times New Roman" w:eastAsia="Times New Roman" w:hAnsi="Times New Roman" w:cs="Times New Roman"/>
          <w:color w:val="FF0000"/>
          <w:sz w:val="24"/>
          <w:szCs w:val="24"/>
          <w:lang w:bidi="ar-SA"/>
        </w:rPr>
      </w:pPr>
      <w:r w:rsidRPr="00121BCD">
        <w:rPr>
          <w:rFonts w:ascii="Times New Roman" w:eastAsia="Times New Roman" w:hAnsi="Times New Roman" w:cs="Times New Roman"/>
          <w:color w:val="FF0000"/>
          <w:sz w:val="24"/>
          <w:szCs w:val="24"/>
          <w:lang w:bidi="ar-SA"/>
        </w:rPr>
        <w:t>Úrad vedie a aktualizuje zoznam orgánov vykonávajúcich štátnu štatistiku a zverejňuje ho na svojom webovom sídle.</w:t>
      </w:r>
    </w:p>
    <w:p w:rsidR="00D51A83" w:rsidRPr="00121BCD" w:rsidRDefault="00F45D65" w:rsidP="00A366ED">
      <w:pPr>
        <w:pStyle w:val="Nadpis1"/>
        <w:ind w:left="0" w:right="0"/>
        <w:rPr>
          <w:sz w:val="24"/>
          <w:szCs w:val="24"/>
        </w:rPr>
      </w:pPr>
      <w:r w:rsidRPr="00121BCD">
        <w:rPr>
          <w:sz w:val="24"/>
          <w:szCs w:val="24"/>
        </w:rPr>
        <w:t>§ 5</w:t>
      </w:r>
    </w:p>
    <w:p w:rsidR="00D51A83" w:rsidRPr="00121BCD" w:rsidRDefault="00F45D65" w:rsidP="00A366ED">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Úrad</w:t>
      </w:r>
    </w:p>
    <w:p w:rsidR="00D51A83" w:rsidRPr="00121BCD" w:rsidRDefault="00F45D65" w:rsidP="00A73C47">
      <w:pPr>
        <w:pStyle w:val="Odsekzoznamu"/>
        <w:numPr>
          <w:ilvl w:val="0"/>
          <w:numId w:val="65"/>
        </w:numPr>
        <w:tabs>
          <w:tab w:val="left" w:pos="654"/>
        </w:tabs>
        <w:spacing w:after="120"/>
        <w:rPr>
          <w:rFonts w:ascii="Times New Roman" w:hAnsi="Times New Roman" w:cs="Times New Roman"/>
          <w:strike/>
          <w:sz w:val="24"/>
          <w:szCs w:val="24"/>
        </w:rPr>
      </w:pPr>
      <w:r w:rsidRPr="00121BCD">
        <w:rPr>
          <w:rFonts w:ascii="Times New Roman" w:hAnsi="Times New Roman" w:cs="Times New Roman"/>
          <w:strike/>
          <w:sz w:val="24"/>
          <w:szCs w:val="24"/>
        </w:rPr>
        <w:t>Úrad je ústredným orgánom štátnej správy pre oblasť štátnej štatistiky, je kontaktné miesto pre Európsku komisiu v rámci európskeho štatistického systému</w:t>
      </w:r>
      <w:r w:rsidRPr="00121BCD">
        <w:rPr>
          <w:rFonts w:ascii="Times New Roman" w:hAnsi="Times New Roman" w:cs="Times New Roman"/>
          <w:strike/>
          <w:position w:val="5"/>
          <w:sz w:val="24"/>
          <w:szCs w:val="24"/>
        </w:rPr>
        <w:t>1b</w:t>
      </w:r>
      <w:r w:rsidRPr="00121BCD">
        <w:rPr>
          <w:rFonts w:ascii="Times New Roman" w:hAnsi="Times New Roman" w:cs="Times New Roman"/>
          <w:strike/>
          <w:sz w:val="24"/>
          <w:szCs w:val="24"/>
        </w:rPr>
        <w:t>) a koordinátorom národného štatistického systému.</w:t>
      </w:r>
    </w:p>
    <w:p w:rsidR="00BB7693" w:rsidRPr="00121BCD" w:rsidRDefault="00BB7693" w:rsidP="00A73C47">
      <w:pPr>
        <w:pStyle w:val="Odsekzoznamu"/>
        <w:numPr>
          <w:ilvl w:val="0"/>
          <w:numId w:val="10"/>
        </w:numPr>
        <w:tabs>
          <w:tab w:val="left" w:pos="654"/>
        </w:tabs>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Úrad je ústredným orgánom štátnej správy pre oblasť štátnej štatistiky; zodpovedá za jej rozvoj, tvorbu a šírenie. Úrad je  výhradným kontaktným miestom</w:t>
      </w:r>
      <w:r w:rsidRPr="00121BCD">
        <w:rPr>
          <w:rFonts w:ascii="Times New Roman" w:hAnsi="Times New Roman" w:cs="Times New Roman"/>
          <w:color w:val="FF0000"/>
          <w:sz w:val="24"/>
          <w:szCs w:val="24"/>
          <w:vertAlign w:val="superscript"/>
        </w:rPr>
        <w:t>1j</w:t>
      </w:r>
      <w:r w:rsidRPr="00121BCD">
        <w:rPr>
          <w:rFonts w:ascii="Times New Roman" w:hAnsi="Times New Roman" w:cs="Times New Roman"/>
          <w:color w:val="FF0000"/>
          <w:sz w:val="24"/>
          <w:szCs w:val="24"/>
        </w:rPr>
        <w:t>) pre štatistický orgán Európske</w:t>
      </w:r>
      <w:r w:rsidR="00BE5150">
        <w:rPr>
          <w:rFonts w:ascii="Times New Roman" w:hAnsi="Times New Roman" w:cs="Times New Roman"/>
          <w:color w:val="FF0000"/>
          <w:sz w:val="24"/>
          <w:szCs w:val="24"/>
        </w:rPr>
        <w:t>j únie (ďalej len „Eurostat“).</w:t>
      </w:r>
    </w:p>
    <w:p w:rsidR="00D51A83" w:rsidRPr="00121BCD" w:rsidRDefault="00F45D65" w:rsidP="00A73C47">
      <w:pPr>
        <w:pStyle w:val="Odsekzoznamu"/>
        <w:numPr>
          <w:ilvl w:val="0"/>
          <w:numId w:val="10"/>
        </w:numPr>
        <w:tabs>
          <w:tab w:val="left" w:pos="654"/>
        </w:tabs>
        <w:spacing w:before="0" w:after="240"/>
        <w:rPr>
          <w:rFonts w:ascii="Times New Roman" w:hAnsi="Times New Roman" w:cs="Times New Roman"/>
          <w:sz w:val="24"/>
          <w:szCs w:val="24"/>
        </w:rPr>
      </w:pPr>
      <w:r w:rsidRPr="00121BCD">
        <w:rPr>
          <w:rFonts w:ascii="Times New Roman" w:hAnsi="Times New Roman" w:cs="Times New Roman"/>
          <w:sz w:val="24"/>
          <w:szCs w:val="24"/>
        </w:rPr>
        <w:t>Sídlom úradu je Bratislava. Úrad môže zriaďovať mimo svojho sídla stále alebo dočasné pracoviská.</w:t>
      </w:r>
    </w:p>
    <w:p w:rsidR="00D51A83" w:rsidRPr="00121BCD" w:rsidRDefault="00F45D65" w:rsidP="00A366ED">
      <w:pPr>
        <w:pStyle w:val="Nadpis1"/>
        <w:spacing w:after="120"/>
        <w:ind w:left="0" w:right="0"/>
        <w:rPr>
          <w:sz w:val="24"/>
          <w:szCs w:val="24"/>
        </w:rPr>
      </w:pPr>
      <w:r w:rsidRPr="00121BCD">
        <w:rPr>
          <w:sz w:val="24"/>
          <w:szCs w:val="24"/>
        </w:rPr>
        <w:t>Predseda úradu</w:t>
      </w:r>
    </w:p>
    <w:p w:rsidR="00D51A83" w:rsidRPr="00121BCD" w:rsidRDefault="00F45D65" w:rsidP="00A366ED">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6</w:t>
      </w:r>
    </w:p>
    <w:p w:rsidR="00D51A83" w:rsidRPr="00121BCD" w:rsidRDefault="00A366ED" w:rsidP="00A73C47">
      <w:pPr>
        <w:pStyle w:val="Odsekzoznamu"/>
        <w:numPr>
          <w:ilvl w:val="0"/>
          <w:numId w:val="11"/>
        </w:numPr>
        <w:tabs>
          <w:tab w:val="left" w:pos="69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Na čele úradu je  predseda úradu. Predsedu úradu v čase jeho </w:t>
      </w:r>
      <w:r w:rsidR="00F45D65" w:rsidRPr="00121BCD">
        <w:rPr>
          <w:rFonts w:ascii="Times New Roman" w:hAnsi="Times New Roman" w:cs="Times New Roman"/>
          <w:sz w:val="24"/>
          <w:szCs w:val="24"/>
        </w:rPr>
        <w:t>neprítomnosti  zastupuje  v rozsahu jeho práv a povinností podpredseda úradu.</w:t>
      </w:r>
    </w:p>
    <w:p w:rsidR="00D51A83" w:rsidRPr="00121BCD" w:rsidRDefault="00F45D65" w:rsidP="00A73C47">
      <w:pPr>
        <w:pStyle w:val="Odsekzoznamu"/>
        <w:numPr>
          <w:ilvl w:val="0"/>
          <w:numId w:val="11"/>
        </w:numPr>
        <w:tabs>
          <w:tab w:val="left" w:pos="72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Predsedu úradu vymenúva a odvoláva prezident Slovenskej republiky na návrh vlády Slovenskej republiky. Funkčné obdobie predsedu úradu je päť rokov.</w:t>
      </w:r>
    </w:p>
    <w:p w:rsidR="00D51A83" w:rsidRPr="00121BCD" w:rsidRDefault="00F45D65" w:rsidP="00A73C47">
      <w:pPr>
        <w:pStyle w:val="Odsekzoznamu"/>
        <w:numPr>
          <w:ilvl w:val="0"/>
          <w:numId w:val="11"/>
        </w:numPr>
        <w:tabs>
          <w:tab w:val="left" w:pos="687"/>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Predseda ostáva vo funkcii aj po uplynutí funkčného obdobia, kým prezident Slovenskej republiky na návrh vlády Slovenskej republiky nevymenuje nového predsedu.</w:t>
      </w:r>
    </w:p>
    <w:p w:rsidR="00D51A83" w:rsidRPr="00121BCD" w:rsidRDefault="00F45D65" w:rsidP="00A73C47">
      <w:pPr>
        <w:pStyle w:val="Odsekzoznamu"/>
        <w:numPr>
          <w:ilvl w:val="0"/>
          <w:numId w:val="11"/>
        </w:numPr>
        <w:tabs>
          <w:tab w:val="left" w:pos="712"/>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Tú istú osobu možno vymenovať za predsedu úradu najviac na dve funkčné obdobia nasledujúce za sebou.</w:t>
      </w:r>
    </w:p>
    <w:p w:rsidR="00D51A83" w:rsidRPr="00121BCD" w:rsidRDefault="00A366ED" w:rsidP="00A73C47">
      <w:pPr>
        <w:pStyle w:val="Odsekzoznamu"/>
        <w:numPr>
          <w:ilvl w:val="0"/>
          <w:numId w:val="11"/>
        </w:numPr>
        <w:tabs>
          <w:tab w:val="left" w:pos="75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Funkcia  predsedu je nezlučiteľná s výkonom </w:t>
      </w:r>
      <w:r w:rsidR="00F45D65" w:rsidRPr="00121BCD">
        <w:rPr>
          <w:rFonts w:ascii="Times New Roman" w:hAnsi="Times New Roman" w:cs="Times New Roman"/>
          <w:sz w:val="24"/>
          <w:szCs w:val="24"/>
        </w:rPr>
        <w:t>funkcie</w:t>
      </w:r>
      <w:r w:rsidRPr="00121BCD">
        <w:rPr>
          <w:rFonts w:ascii="Times New Roman" w:hAnsi="Times New Roman" w:cs="Times New Roman"/>
          <w:sz w:val="24"/>
          <w:szCs w:val="24"/>
        </w:rPr>
        <w:t xml:space="preserve"> v inom orgáne verejnej </w:t>
      </w:r>
      <w:r w:rsidR="00F45D65" w:rsidRPr="00121BCD">
        <w:rPr>
          <w:rFonts w:ascii="Times New Roman" w:hAnsi="Times New Roman" w:cs="Times New Roman"/>
          <w:sz w:val="24"/>
          <w:szCs w:val="24"/>
        </w:rPr>
        <w:t>moci, s pr</w:t>
      </w:r>
      <w:r w:rsidRPr="00121BCD">
        <w:rPr>
          <w:rFonts w:ascii="Times New Roman" w:hAnsi="Times New Roman" w:cs="Times New Roman"/>
          <w:sz w:val="24"/>
          <w:szCs w:val="24"/>
        </w:rPr>
        <w:t xml:space="preserve">acovným  pomerom alebo s obdobným  pracovným </w:t>
      </w:r>
      <w:r w:rsidR="00F45D65" w:rsidRPr="00121BCD">
        <w:rPr>
          <w:rFonts w:ascii="Times New Roman" w:hAnsi="Times New Roman" w:cs="Times New Roman"/>
          <w:sz w:val="24"/>
          <w:szCs w:val="24"/>
        </w:rPr>
        <w:t xml:space="preserve">vzťahom, </w:t>
      </w:r>
      <w:r w:rsidRPr="00121BCD">
        <w:rPr>
          <w:rFonts w:ascii="Times New Roman" w:hAnsi="Times New Roman" w:cs="Times New Roman"/>
          <w:sz w:val="24"/>
          <w:szCs w:val="24"/>
        </w:rPr>
        <w:t xml:space="preserve">s podnikateľskou činnosťou, </w:t>
      </w:r>
      <w:r w:rsidR="00F45D65" w:rsidRPr="00121BCD">
        <w:rPr>
          <w:rFonts w:ascii="Times New Roman" w:hAnsi="Times New Roman" w:cs="Times New Roman"/>
          <w:sz w:val="24"/>
          <w:szCs w:val="24"/>
        </w:rPr>
        <w:t>s členstvom v riadiacom alebo kontrolnom orgáne právnickej osoby, ktorá vykonáva podnikateľskú činnosť, ani s inou hospodárskou alebo zárobkovou činnosťou okrem správy vlastného majetku.</w:t>
      </w:r>
    </w:p>
    <w:p w:rsidR="00D51A83" w:rsidRPr="00121BCD" w:rsidRDefault="00F45D65" w:rsidP="00A73C47">
      <w:pPr>
        <w:pStyle w:val="Odsekzoznamu"/>
        <w:numPr>
          <w:ilvl w:val="0"/>
          <w:numId w:val="11"/>
        </w:numPr>
        <w:tabs>
          <w:tab w:val="left" w:pos="732"/>
        </w:tabs>
        <w:spacing w:before="0" w:after="240"/>
        <w:ind w:left="0" w:right="0"/>
        <w:rPr>
          <w:rFonts w:ascii="Times New Roman" w:hAnsi="Times New Roman" w:cs="Times New Roman"/>
          <w:sz w:val="24"/>
          <w:szCs w:val="24"/>
        </w:rPr>
      </w:pPr>
      <w:r w:rsidRPr="00121BCD">
        <w:rPr>
          <w:rFonts w:ascii="Times New Roman" w:hAnsi="Times New Roman" w:cs="Times New Roman"/>
          <w:sz w:val="24"/>
          <w:szCs w:val="24"/>
        </w:rPr>
        <w:t>Obmedzenia ustanovené v odseku 4 sa nevzťahujú na výkon vedeckej, pedagogickej, publicistickej, literárnej a umeleckej činnosti.</w:t>
      </w:r>
    </w:p>
    <w:p w:rsidR="00D51A83" w:rsidRPr="00121BCD" w:rsidRDefault="00F45D65" w:rsidP="00A366ED">
      <w:pPr>
        <w:pStyle w:val="Nadpis1"/>
        <w:spacing w:after="120"/>
        <w:ind w:left="0" w:right="0"/>
        <w:rPr>
          <w:sz w:val="24"/>
          <w:szCs w:val="24"/>
        </w:rPr>
      </w:pPr>
      <w:r w:rsidRPr="00121BCD">
        <w:rPr>
          <w:sz w:val="24"/>
          <w:szCs w:val="24"/>
        </w:rPr>
        <w:t>§ 7</w:t>
      </w:r>
    </w:p>
    <w:p w:rsidR="00D51A83" w:rsidRPr="00121BCD" w:rsidRDefault="00F45D65" w:rsidP="00A73C47">
      <w:pPr>
        <w:pStyle w:val="Odsekzoznamu"/>
        <w:numPr>
          <w:ilvl w:val="0"/>
          <w:numId w:val="12"/>
        </w:numPr>
        <w:tabs>
          <w:tab w:val="left" w:pos="641"/>
        </w:tabs>
        <w:spacing w:before="0" w:after="120"/>
        <w:ind w:left="360" w:right="0"/>
        <w:rPr>
          <w:rFonts w:ascii="Times New Roman" w:hAnsi="Times New Roman" w:cs="Times New Roman"/>
          <w:sz w:val="24"/>
          <w:szCs w:val="24"/>
        </w:rPr>
      </w:pPr>
      <w:r w:rsidRPr="00121BCD">
        <w:rPr>
          <w:rFonts w:ascii="Times New Roman" w:hAnsi="Times New Roman" w:cs="Times New Roman"/>
          <w:sz w:val="24"/>
          <w:szCs w:val="24"/>
        </w:rPr>
        <w:t>Výkon funkcie predsedu úradu sa skončí</w:t>
      </w:r>
    </w:p>
    <w:p w:rsidR="00D51A83" w:rsidRPr="00121BCD" w:rsidRDefault="00F45D65" w:rsidP="00A73C47">
      <w:pPr>
        <w:pStyle w:val="Odsekzoznamu"/>
        <w:numPr>
          <w:ilvl w:val="0"/>
          <w:numId w:val="13"/>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uplynutím funkčného obdobia (§ 6 ods. 2), pokiaľ tento zákon neustanovuje inak (§ 6 ods. 3),</w:t>
      </w:r>
    </w:p>
    <w:p w:rsidR="00D51A83" w:rsidRPr="00121BCD" w:rsidRDefault="00F45D65" w:rsidP="00A73C47">
      <w:pPr>
        <w:pStyle w:val="Odsekzoznamu"/>
        <w:numPr>
          <w:ilvl w:val="0"/>
          <w:numId w:val="13"/>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 xml:space="preserve">vzdaním sa funkcie; výkon funkcie zaniká odo dňa doručenia oznámenia predsedu </w:t>
      </w:r>
      <w:r w:rsidRPr="00121BCD">
        <w:rPr>
          <w:rFonts w:ascii="Times New Roman" w:hAnsi="Times New Roman" w:cs="Times New Roman"/>
          <w:sz w:val="24"/>
          <w:szCs w:val="24"/>
        </w:rPr>
        <w:lastRenderedPageBreak/>
        <w:t>úradu</w:t>
      </w:r>
      <w:r w:rsidR="00BB7693" w:rsidRPr="00121BCD">
        <w:rPr>
          <w:rFonts w:ascii="Times New Roman" w:hAnsi="Times New Roman" w:cs="Times New Roman"/>
          <w:sz w:val="24"/>
          <w:szCs w:val="24"/>
        </w:rPr>
        <w:t xml:space="preserve"> </w:t>
      </w:r>
      <w:r w:rsidRPr="00121BCD">
        <w:rPr>
          <w:rFonts w:ascii="Times New Roman" w:hAnsi="Times New Roman" w:cs="Times New Roman"/>
          <w:sz w:val="24"/>
          <w:szCs w:val="24"/>
        </w:rPr>
        <w:t>o vzdaní sa jeho funkcie prezidentovi Slovenskej republiky,</w:t>
      </w:r>
    </w:p>
    <w:p w:rsidR="00D51A83" w:rsidRPr="00121BCD" w:rsidRDefault="00F45D65" w:rsidP="00A73C47">
      <w:pPr>
        <w:pStyle w:val="Odsekzoznamu"/>
        <w:numPr>
          <w:ilvl w:val="0"/>
          <w:numId w:val="13"/>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odvolaním z funkcie alebo</w:t>
      </w:r>
    </w:p>
    <w:p w:rsidR="00D51A83" w:rsidRPr="00121BCD" w:rsidRDefault="00F45D65" w:rsidP="00A73C47">
      <w:pPr>
        <w:pStyle w:val="Odsekzoznamu"/>
        <w:numPr>
          <w:ilvl w:val="0"/>
          <w:numId w:val="13"/>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smrťou.</w:t>
      </w:r>
    </w:p>
    <w:p w:rsidR="00D51A83" w:rsidRPr="00121BCD" w:rsidRDefault="00F45D65" w:rsidP="00A73C47">
      <w:pPr>
        <w:pStyle w:val="Odsekzoznamu"/>
        <w:numPr>
          <w:ilvl w:val="0"/>
          <w:numId w:val="12"/>
        </w:numPr>
        <w:tabs>
          <w:tab w:val="left" w:pos="641"/>
        </w:tabs>
        <w:spacing w:before="0" w:after="120"/>
        <w:ind w:left="360" w:right="0"/>
        <w:rPr>
          <w:rFonts w:ascii="Times New Roman" w:hAnsi="Times New Roman" w:cs="Times New Roman"/>
          <w:sz w:val="24"/>
          <w:szCs w:val="24"/>
        </w:rPr>
      </w:pPr>
      <w:r w:rsidRPr="00121BCD">
        <w:rPr>
          <w:rFonts w:ascii="Times New Roman" w:hAnsi="Times New Roman" w:cs="Times New Roman"/>
          <w:sz w:val="24"/>
          <w:szCs w:val="24"/>
        </w:rPr>
        <w:t>Prezident Slovenskej republiky predsedu úradu odvolá [§ 7 ods. 1 písm. c)], len ak</w:t>
      </w:r>
    </w:p>
    <w:p w:rsidR="00D51A83" w:rsidRPr="00121BCD" w:rsidRDefault="00F45D65" w:rsidP="00A73C47">
      <w:pPr>
        <w:pStyle w:val="Odsekzoznamu"/>
        <w:numPr>
          <w:ilvl w:val="0"/>
          <w:numId w:val="14"/>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prestal spĺňať predpoklady na výkon funkcie alebo neodstránil dôvody nezlučiteľnosti výkonu funkcie do troch mesiacov od začatia výkonu funkcie podľa § 6,</w:t>
      </w:r>
    </w:p>
    <w:p w:rsidR="00D51A83" w:rsidRPr="00121BCD" w:rsidRDefault="00F45D65" w:rsidP="00A73C47">
      <w:pPr>
        <w:pStyle w:val="Odsekzoznamu"/>
        <w:numPr>
          <w:ilvl w:val="0"/>
          <w:numId w:val="14"/>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bol právoplatne odsúdený za úmyselný trestný čin alebo za trestný čin, za ktorý mu bol uložený nepodmienečný trest odňatia slobody,</w:t>
      </w:r>
    </w:p>
    <w:p w:rsidR="00D51A83" w:rsidRPr="00121BCD" w:rsidRDefault="00F45D65" w:rsidP="00A73C47">
      <w:pPr>
        <w:pStyle w:val="Odsekzoznamu"/>
        <w:numPr>
          <w:ilvl w:val="0"/>
          <w:numId w:val="14"/>
        </w:numPr>
        <w:tabs>
          <w:tab w:val="left" w:pos="389"/>
        </w:tabs>
        <w:spacing w:before="0" w:after="120"/>
        <w:ind w:left="757" w:right="0"/>
        <w:rPr>
          <w:rFonts w:ascii="Times New Roman" w:hAnsi="Times New Roman" w:cs="Times New Roman"/>
          <w:sz w:val="24"/>
          <w:szCs w:val="24"/>
        </w:rPr>
      </w:pPr>
      <w:r w:rsidRPr="00121BCD">
        <w:rPr>
          <w:rFonts w:ascii="Times New Roman" w:hAnsi="Times New Roman" w:cs="Times New Roman"/>
          <w:sz w:val="24"/>
          <w:szCs w:val="24"/>
        </w:rPr>
        <w:t>bol právoplatne pozbavený spôsobilosti na právne úkony alebo jeho spôsobilosť na právne úkony bola obmedzená.</w:t>
      </w:r>
    </w:p>
    <w:p w:rsidR="00D51A83" w:rsidRPr="00121BCD" w:rsidRDefault="00F45D65" w:rsidP="00A73C47">
      <w:pPr>
        <w:pStyle w:val="Odsekzoznamu"/>
        <w:numPr>
          <w:ilvl w:val="0"/>
          <w:numId w:val="12"/>
        </w:numPr>
        <w:tabs>
          <w:tab w:val="left" w:pos="641"/>
        </w:tabs>
        <w:spacing w:before="0" w:after="360"/>
        <w:ind w:left="360" w:right="0"/>
        <w:rPr>
          <w:rFonts w:ascii="Times New Roman" w:hAnsi="Times New Roman" w:cs="Times New Roman"/>
          <w:sz w:val="24"/>
          <w:szCs w:val="24"/>
        </w:rPr>
      </w:pPr>
      <w:r w:rsidRPr="00121BCD">
        <w:rPr>
          <w:rFonts w:ascii="Times New Roman" w:hAnsi="Times New Roman" w:cs="Times New Roman"/>
          <w:sz w:val="24"/>
          <w:szCs w:val="24"/>
        </w:rPr>
        <w:t>Podpredsedu úradu vymenúva a odvoláva vláda Slovenskej republiky na návrh predsedu úradu.</w:t>
      </w:r>
    </w:p>
    <w:p w:rsidR="00D51A83" w:rsidRPr="00121BCD" w:rsidRDefault="00F45D65" w:rsidP="00A366ED">
      <w:pPr>
        <w:pStyle w:val="Nadpis1"/>
        <w:spacing w:after="120"/>
        <w:ind w:left="0" w:right="0"/>
        <w:rPr>
          <w:sz w:val="24"/>
          <w:szCs w:val="24"/>
        </w:rPr>
      </w:pPr>
      <w:r w:rsidRPr="00121BCD">
        <w:rPr>
          <w:sz w:val="24"/>
          <w:szCs w:val="24"/>
        </w:rPr>
        <w:t>Pôsobnosť úradu</w:t>
      </w:r>
    </w:p>
    <w:p w:rsidR="00BB7693" w:rsidRPr="00121BCD" w:rsidRDefault="00F45D65" w:rsidP="00A366ED">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 8</w:t>
      </w:r>
    </w:p>
    <w:p w:rsidR="00BB7693" w:rsidRPr="00121BCD" w:rsidRDefault="00BB7693" w:rsidP="00A366ED">
      <w:pPr>
        <w:pStyle w:val="Odsekzoznamu"/>
        <w:widowControl/>
        <w:shd w:val="clear" w:color="auto" w:fill="FFFFFF" w:themeFill="background1"/>
        <w:autoSpaceDE/>
        <w:autoSpaceDN/>
        <w:spacing w:before="0" w:after="120"/>
        <w:ind w:left="0" w:right="0" w:firstLine="0"/>
        <w:rPr>
          <w:rFonts w:ascii="Times New Roman" w:hAnsi="Times New Roman" w:cs="Times New Roman"/>
          <w:strike/>
          <w:sz w:val="24"/>
          <w:szCs w:val="24"/>
        </w:rPr>
      </w:pPr>
      <w:r w:rsidRPr="00121BCD">
        <w:rPr>
          <w:rFonts w:ascii="Times New Roman" w:hAnsi="Times New Roman" w:cs="Times New Roman"/>
          <w:strike/>
          <w:sz w:val="24"/>
          <w:szCs w:val="24"/>
        </w:rPr>
        <w:t>Úrad</w:t>
      </w:r>
    </w:p>
    <w:p w:rsidR="00D51A83" w:rsidRPr="00121BCD" w:rsidRDefault="00F45D65" w:rsidP="00A73C47">
      <w:pPr>
        <w:pStyle w:val="Odsekzoznamu"/>
        <w:numPr>
          <w:ilvl w:val="0"/>
          <w:numId w:val="59"/>
        </w:numPr>
        <w:tabs>
          <w:tab w:val="left" w:pos="446"/>
        </w:tabs>
        <w:spacing w:before="93"/>
        <w:rPr>
          <w:rFonts w:ascii="Times New Roman" w:hAnsi="Times New Roman" w:cs="Times New Roman"/>
          <w:strike/>
          <w:sz w:val="24"/>
          <w:szCs w:val="24"/>
        </w:rPr>
      </w:pPr>
      <w:r w:rsidRPr="00121BCD">
        <w:rPr>
          <w:rFonts w:ascii="Times New Roman" w:hAnsi="Times New Roman" w:cs="Times New Roman"/>
          <w:strike/>
          <w:sz w:val="24"/>
          <w:szCs w:val="24"/>
        </w:rPr>
        <w:t>vypracúva a zverejňuje koncepciu štátnej štatistiky,</w:t>
      </w:r>
    </w:p>
    <w:p w:rsidR="00D51A83" w:rsidRPr="00121BCD" w:rsidRDefault="00F45D65" w:rsidP="00A73C47">
      <w:pPr>
        <w:pStyle w:val="Odsekzoznamu"/>
        <w:numPr>
          <w:ilvl w:val="0"/>
          <w:numId w:val="59"/>
        </w:numPr>
        <w:tabs>
          <w:tab w:val="left" w:pos="446"/>
        </w:tabs>
        <w:spacing w:before="93"/>
        <w:rPr>
          <w:rFonts w:ascii="Times New Roman" w:hAnsi="Times New Roman" w:cs="Times New Roman"/>
          <w:strike/>
          <w:sz w:val="24"/>
          <w:szCs w:val="24"/>
        </w:rPr>
      </w:pPr>
      <w:r w:rsidRPr="00121BCD">
        <w:rPr>
          <w:rFonts w:ascii="Times New Roman" w:hAnsi="Times New Roman" w:cs="Times New Roman"/>
          <w:strike/>
          <w:sz w:val="24"/>
          <w:szCs w:val="24"/>
        </w:rPr>
        <w:t>určuje metodiku štatistických zisťovaní organizovaných a vykonávaných úradom, zhromažďuje a spracúva štatistické údaje,</w:t>
      </w:r>
    </w:p>
    <w:p w:rsidR="00D51A83" w:rsidRPr="00121BCD" w:rsidRDefault="00F45D65" w:rsidP="00A73C47">
      <w:pPr>
        <w:pStyle w:val="Odsekzoznamu"/>
        <w:numPr>
          <w:ilvl w:val="0"/>
          <w:numId w:val="59"/>
        </w:numPr>
        <w:tabs>
          <w:tab w:val="left" w:pos="446"/>
        </w:tabs>
        <w:rPr>
          <w:rFonts w:ascii="Times New Roman" w:hAnsi="Times New Roman" w:cs="Times New Roman"/>
          <w:strike/>
          <w:sz w:val="24"/>
          <w:szCs w:val="24"/>
        </w:rPr>
      </w:pPr>
      <w:r w:rsidRPr="00121BCD">
        <w:rPr>
          <w:rFonts w:ascii="Times New Roman" w:hAnsi="Times New Roman" w:cs="Times New Roman"/>
          <w:strike/>
          <w:sz w:val="24"/>
          <w:szCs w:val="24"/>
        </w:rPr>
        <w:t>zostavuje v súčinnosti s ministerstvami a štátnymi organizáciami program štátnych štatistických zisťovaní a sleduje jeho plnenie,</w:t>
      </w:r>
    </w:p>
    <w:p w:rsidR="00D51A83" w:rsidRPr="00121BCD" w:rsidRDefault="00F45D65" w:rsidP="00A73C47">
      <w:pPr>
        <w:pStyle w:val="Odsekzoznamu"/>
        <w:numPr>
          <w:ilvl w:val="0"/>
          <w:numId w:val="59"/>
        </w:numPr>
        <w:tabs>
          <w:tab w:val="left" w:pos="446"/>
        </w:tabs>
        <w:rPr>
          <w:rFonts w:ascii="Times New Roman" w:hAnsi="Times New Roman" w:cs="Times New Roman"/>
          <w:strike/>
          <w:sz w:val="24"/>
          <w:szCs w:val="24"/>
        </w:rPr>
      </w:pPr>
      <w:r w:rsidRPr="00121BCD">
        <w:rPr>
          <w:rFonts w:ascii="Times New Roman" w:hAnsi="Times New Roman" w:cs="Times New Roman"/>
          <w:strike/>
          <w:sz w:val="24"/>
          <w:szCs w:val="24"/>
        </w:rPr>
        <w:t>zostavuje v súčinnosti s ministerstvami a štátnymi organizáciami charakteristiky štatistických zisťovaní a určuje spôsob získavania štatistických údajov na účely štátnej štatistiky,</w:t>
      </w:r>
    </w:p>
    <w:p w:rsidR="00D51A83" w:rsidRPr="00121BCD" w:rsidRDefault="00F45D65" w:rsidP="00A73C47">
      <w:pPr>
        <w:pStyle w:val="Odsekzoznamu"/>
        <w:numPr>
          <w:ilvl w:val="0"/>
          <w:numId w:val="59"/>
        </w:numPr>
        <w:tabs>
          <w:tab w:val="left" w:pos="446"/>
        </w:tabs>
        <w:spacing w:before="99"/>
        <w:rPr>
          <w:rFonts w:ascii="Times New Roman" w:hAnsi="Times New Roman" w:cs="Times New Roman"/>
          <w:strike/>
          <w:sz w:val="24"/>
          <w:szCs w:val="24"/>
        </w:rPr>
      </w:pPr>
      <w:r w:rsidRPr="00121BCD">
        <w:rPr>
          <w:rFonts w:ascii="Times New Roman" w:hAnsi="Times New Roman" w:cs="Times New Roman"/>
          <w:strike/>
          <w:sz w:val="24"/>
          <w:szCs w:val="24"/>
        </w:rPr>
        <w:t>organizuje a zabezpečuje projektovú a programovú prípravu spracúvania štatistických zisťovaní a určuje spôsob zberu a technológie spracúvania štatistických údajov pre štatistické zisťovania vykonávané úradom,</w:t>
      </w:r>
    </w:p>
    <w:p w:rsidR="00D51A83" w:rsidRPr="00121BCD" w:rsidRDefault="00F45D65" w:rsidP="00A73C47">
      <w:pPr>
        <w:pStyle w:val="Odsekzoznamu"/>
        <w:numPr>
          <w:ilvl w:val="0"/>
          <w:numId w:val="59"/>
        </w:numPr>
        <w:tabs>
          <w:tab w:val="left" w:pos="446"/>
        </w:tabs>
        <w:rPr>
          <w:rFonts w:ascii="Times New Roman" w:hAnsi="Times New Roman" w:cs="Times New Roman"/>
          <w:strike/>
          <w:sz w:val="24"/>
          <w:szCs w:val="24"/>
        </w:rPr>
      </w:pPr>
      <w:r w:rsidRPr="00121BCD">
        <w:rPr>
          <w:rFonts w:ascii="Times New Roman" w:hAnsi="Times New Roman" w:cs="Times New Roman"/>
          <w:strike/>
          <w:sz w:val="24"/>
          <w:szCs w:val="24"/>
        </w:rPr>
        <w:t>riadi, usmerňuje a dohliada na zber a spracovanie štatistických údajov  na  vnútroštátnej úrovni, aby sa získavanie údajov a informácií pri zabezpečovaní štatistických zisťovaní a pri získavaní štatistických údajov a štatistických informácií ministerstvami a štátnymi organizáciami vykonávalo hospodárne a bez duplicity,</w:t>
      </w:r>
    </w:p>
    <w:p w:rsidR="00D51A83" w:rsidRPr="00121BCD" w:rsidRDefault="00F45D65" w:rsidP="00A73C47">
      <w:pPr>
        <w:pStyle w:val="Odsekzoznamu"/>
        <w:numPr>
          <w:ilvl w:val="0"/>
          <w:numId w:val="59"/>
        </w:numPr>
        <w:tabs>
          <w:tab w:val="left" w:pos="446"/>
        </w:tabs>
        <w:spacing w:before="99"/>
        <w:rPr>
          <w:rFonts w:ascii="Times New Roman" w:hAnsi="Times New Roman" w:cs="Times New Roman"/>
          <w:strike/>
          <w:sz w:val="24"/>
          <w:szCs w:val="24"/>
        </w:rPr>
      </w:pPr>
      <w:r w:rsidRPr="00121BCD">
        <w:rPr>
          <w:rFonts w:ascii="Times New Roman" w:hAnsi="Times New Roman" w:cs="Times New Roman"/>
          <w:strike/>
          <w:sz w:val="24"/>
          <w:szCs w:val="24"/>
        </w:rPr>
        <w:t>poskytuje na základe písomnej žiadosti metodickú pomoc subjektom uvedeným v § 13 ods. 1  na výkon štátnej štatistiky alebo európskej štatistiky,</w:t>
      </w:r>
    </w:p>
    <w:p w:rsidR="00D51A83" w:rsidRPr="00121BCD" w:rsidRDefault="00F45D65" w:rsidP="00A73C47">
      <w:pPr>
        <w:pStyle w:val="Odsekzoznamu"/>
        <w:numPr>
          <w:ilvl w:val="0"/>
          <w:numId w:val="59"/>
        </w:numPr>
        <w:tabs>
          <w:tab w:val="left" w:pos="446"/>
        </w:tabs>
        <w:spacing w:before="77"/>
        <w:rPr>
          <w:rFonts w:ascii="Times New Roman" w:hAnsi="Times New Roman" w:cs="Times New Roman"/>
          <w:strike/>
          <w:sz w:val="24"/>
          <w:szCs w:val="24"/>
        </w:rPr>
      </w:pPr>
      <w:r w:rsidRPr="00121BCD">
        <w:rPr>
          <w:rFonts w:ascii="Times New Roman" w:hAnsi="Times New Roman" w:cs="Times New Roman"/>
          <w:strike/>
          <w:sz w:val="24"/>
          <w:szCs w:val="24"/>
        </w:rPr>
        <w:t>určuje metodiku vedenia systému národných účtov a zostavuje národné účty,</w:t>
      </w:r>
    </w:p>
    <w:p w:rsidR="00D51A83" w:rsidRPr="00121BCD" w:rsidRDefault="00F45D65" w:rsidP="00A73C47">
      <w:pPr>
        <w:pStyle w:val="Odsekzoznamu"/>
        <w:numPr>
          <w:ilvl w:val="0"/>
          <w:numId w:val="59"/>
        </w:numPr>
        <w:tabs>
          <w:tab w:val="left" w:pos="446"/>
        </w:tabs>
        <w:spacing w:before="93"/>
        <w:rPr>
          <w:rFonts w:ascii="Times New Roman" w:hAnsi="Times New Roman" w:cs="Times New Roman"/>
          <w:strike/>
          <w:sz w:val="24"/>
          <w:szCs w:val="24"/>
        </w:rPr>
      </w:pPr>
      <w:r w:rsidRPr="00121BCD">
        <w:rPr>
          <w:rFonts w:ascii="Times New Roman" w:hAnsi="Times New Roman" w:cs="Times New Roman"/>
          <w:strike/>
          <w:sz w:val="24"/>
          <w:szCs w:val="24"/>
        </w:rPr>
        <w:t>vytvára, zverejňuje a spravuje v súčinnosti s ministerstvami a štátnymi  organizáciami štatistické klasifikácie, číselníky a registre,</w:t>
      </w:r>
    </w:p>
    <w:p w:rsidR="00D51A83" w:rsidRPr="00121BCD" w:rsidRDefault="00F45D65" w:rsidP="00A73C47">
      <w:pPr>
        <w:pStyle w:val="Odsekzoznamu"/>
        <w:numPr>
          <w:ilvl w:val="0"/>
          <w:numId w:val="59"/>
        </w:numPr>
        <w:tabs>
          <w:tab w:val="left" w:pos="446"/>
        </w:tabs>
        <w:spacing w:before="77"/>
        <w:rPr>
          <w:rFonts w:ascii="Times New Roman" w:hAnsi="Times New Roman" w:cs="Times New Roman"/>
          <w:strike/>
          <w:sz w:val="24"/>
          <w:szCs w:val="24"/>
        </w:rPr>
      </w:pPr>
      <w:r w:rsidRPr="00121BCD">
        <w:rPr>
          <w:rFonts w:ascii="Times New Roman" w:hAnsi="Times New Roman" w:cs="Times New Roman"/>
          <w:strike/>
          <w:sz w:val="24"/>
          <w:szCs w:val="24"/>
        </w:rPr>
        <w:t>určuje spôsob tvorby, prideľuje a oznamuje identifikačné čísla,</w:t>
      </w:r>
    </w:p>
    <w:p w:rsidR="00D51A83" w:rsidRPr="00121BCD" w:rsidRDefault="00F45D65" w:rsidP="00A73C47">
      <w:pPr>
        <w:pStyle w:val="Odsekzoznamu"/>
        <w:numPr>
          <w:ilvl w:val="0"/>
          <w:numId w:val="59"/>
        </w:numPr>
        <w:tabs>
          <w:tab w:val="left" w:pos="446"/>
        </w:tabs>
        <w:spacing w:before="93"/>
        <w:rPr>
          <w:rFonts w:ascii="Times New Roman" w:hAnsi="Times New Roman" w:cs="Times New Roman"/>
          <w:strike/>
          <w:sz w:val="24"/>
          <w:szCs w:val="24"/>
        </w:rPr>
      </w:pPr>
      <w:r w:rsidRPr="00121BCD">
        <w:rPr>
          <w:rFonts w:ascii="Times New Roman" w:hAnsi="Times New Roman" w:cs="Times New Roman"/>
          <w:strike/>
          <w:sz w:val="24"/>
          <w:szCs w:val="24"/>
        </w:rPr>
        <w:t>zúčastňuje sa v rámci  svojej  pôsobnosti  na  príprave  a  plnení  medzinárodných  zmlúv  a  dohôd o  spolupráci,    ktoré    uzatvára     Slovenská     republika,     a  zastupuje     Slovenskú     republiku  v medzinárodných orgánoch a organizáciách v oblasti štátnej štatistiky,</w:t>
      </w:r>
    </w:p>
    <w:p w:rsidR="00D51A83" w:rsidRPr="00121BCD" w:rsidRDefault="00F45D65" w:rsidP="00A73C47">
      <w:pPr>
        <w:pStyle w:val="Odsekzoznamu"/>
        <w:numPr>
          <w:ilvl w:val="0"/>
          <w:numId w:val="59"/>
        </w:numPr>
        <w:tabs>
          <w:tab w:val="left" w:pos="446"/>
        </w:tabs>
        <w:rPr>
          <w:rFonts w:ascii="Times New Roman" w:hAnsi="Times New Roman" w:cs="Times New Roman"/>
          <w:strike/>
          <w:sz w:val="24"/>
          <w:szCs w:val="24"/>
        </w:rPr>
      </w:pPr>
      <w:r w:rsidRPr="00121BCD">
        <w:rPr>
          <w:rFonts w:ascii="Times New Roman" w:hAnsi="Times New Roman" w:cs="Times New Roman"/>
          <w:strike/>
          <w:sz w:val="24"/>
          <w:szCs w:val="24"/>
        </w:rPr>
        <w:lastRenderedPageBreak/>
        <w:t>vypracúva analýzy vybraných charakteristík sociálno-ekonomického a ekologického vývoja Slovenskej republiky ako celku a jej jednotlivých častí,</w:t>
      </w:r>
    </w:p>
    <w:p w:rsidR="00D51A83" w:rsidRPr="00121BCD" w:rsidRDefault="00F45D65" w:rsidP="00A73C47">
      <w:pPr>
        <w:pStyle w:val="Odsekzoznamu"/>
        <w:numPr>
          <w:ilvl w:val="0"/>
          <w:numId w:val="59"/>
        </w:numPr>
        <w:tabs>
          <w:tab w:val="left" w:pos="446"/>
        </w:tabs>
        <w:spacing w:before="99"/>
        <w:rPr>
          <w:rFonts w:ascii="Times New Roman" w:hAnsi="Times New Roman" w:cs="Times New Roman"/>
          <w:strike/>
          <w:sz w:val="24"/>
          <w:szCs w:val="24"/>
        </w:rPr>
      </w:pPr>
      <w:r w:rsidRPr="00121BCD">
        <w:rPr>
          <w:rFonts w:ascii="Times New Roman" w:hAnsi="Times New Roman" w:cs="Times New Roman"/>
          <w:strike/>
          <w:sz w:val="24"/>
          <w:szCs w:val="24"/>
        </w:rPr>
        <w:t>poskytuje štatistické informácie zahraničným subjektom a spolupracuje s medzinárodnými orgánmi a organizáciami pri zavádzaní štandardov a klasifikácií v oblasti štatistiky,</w:t>
      </w:r>
    </w:p>
    <w:p w:rsidR="00D51A83" w:rsidRPr="00121BCD" w:rsidRDefault="00F45D65" w:rsidP="00A73C47">
      <w:pPr>
        <w:pStyle w:val="Odsekzoznamu"/>
        <w:numPr>
          <w:ilvl w:val="0"/>
          <w:numId w:val="59"/>
        </w:numPr>
        <w:tabs>
          <w:tab w:val="left" w:pos="446"/>
        </w:tabs>
        <w:spacing w:after="120"/>
        <w:rPr>
          <w:rFonts w:ascii="Times New Roman" w:hAnsi="Times New Roman" w:cs="Times New Roman"/>
          <w:strike/>
          <w:sz w:val="24"/>
          <w:szCs w:val="24"/>
        </w:rPr>
      </w:pPr>
      <w:r w:rsidRPr="00121BCD">
        <w:rPr>
          <w:rFonts w:ascii="Times New Roman" w:hAnsi="Times New Roman" w:cs="Times New Roman"/>
          <w:strike/>
          <w:sz w:val="24"/>
          <w:szCs w:val="24"/>
        </w:rPr>
        <w:t>kontroluje dodržiavanie spravodajskej povinnosti v oblasti štátnej štatistiky a ukladá pokuty za jej porušenie,</w:t>
      </w:r>
    </w:p>
    <w:p w:rsidR="00D51A83" w:rsidRPr="00121BCD" w:rsidRDefault="00F45D65" w:rsidP="00A73C47">
      <w:pPr>
        <w:pStyle w:val="Odsekzoznamu"/>
        <w:numPr>
          <w:ilvl w:val="0"/>
          <w:numId w:val="59"/>
        </w:numPr>
        <w:spacing w:before="3"/>
        <w:rPr>
          <w:rFonts w:ascii="Times New Roman" w:hAnsi="Times New Roman" w:cs="Times New Roman"/>
          <w:strike/>
          <w:sz w:val="24"/>
          <w:szCs w:val="24"/>
        </w:rPr>
      </w:pPr>
      <w:r w:rsidRPr="00121BCD">
        <w:rPr>
          <w:rFonts w:ascii="Times New Roman" w:hAnsi="Times New Roman" w:cs="Times New Roman"/>
          <w:strike/>
          <w:sz w:val="24"/>
          <w:szCs w:val="24"/>
        </w:rPr>
        <w:t>zverejňuje výsledky štatistických zisťovaní za Slovenskú republiku a za jednotlivé územné celky</w:t>
      </w:r>
    </w:p>
    <w:p w:rsidR="00D51A83" w:rsidRPr="00121BCD" w:rsidRDefault="00F45D65" w:rsidP="00A73C47">
      <w:pPr>
        <w:pStyle w:val="Zkladntext"/>
        <w:numPr>
          <w:ilvl w:val="0"/>
          <w:numId w:val="59"/>
        </w:numPr>
        <w:spacing w:before="127"/>
        <w:jc w:val="both"/>
        <w:rPr>
          <w:rFonts w:ascii="Times New Roman" w:hAnsi="Times New Roman" w:cs="Times New Roman"/>
          <w:strike/>
          <w:sz w:val="24"/>
          <w:szCs w:val="24"/>
        </w:rPr>
      </w:pPr>
      <w:r w:rsidRPr="00121BCD">
        <w:rPr>
          <w:rFonts w:ascii="Times New Roman" w:hAnsi="Times New Roman" w:cs="Times New Roman"/>
          <w:strike/>
          <w:sz w:val="24"/>
          <w:szCs w:val="24"/>
        </w:rPr>
        <w:t>a správne celky, pravidelne informuje verejnosť o sociálno-ekonomickom a demografickom vývoji, poskytuje štatistické informácie a vydáva štatistické publikácie,</w:t>
      </w:r>
    </w:p>
    <w:p w:rsidR="00D51A83" w:rsidRPr="00121BCD" w:rsidRDefault="00F45D65" w:rsidP="00A73C47">
      <w:pPr>
        <w:pStyle w:val="Odsekzoznamu"/>
        <w:numPr>
          <w:ilvl w:val="0"/>
          <w:numId w:val="59"/>
        </w:numPr>
        <w:tabs>
          <w:tab w:val="left" w:pos="446"/>
        </w:tabs>
        <w:spacing w:before="76"/>
        <w:rPr>
          <w:rFonts w:ascii="Times New Roman" w:hAnsi="Times New Roman" w:cs="Times New Roman"/>
          <w:strike/>
          <w:sz w:val="24"/>
          <w:szCs w:val="24"/>
        </w:rPr>
      </w:pPr>
      <w:r w:rsidRPr="00121BCD">
        <w:rPr>
          <w:rFonts w:ascii="Times New Roman" w:hAnsi="Times New Roman" w:cs="Times New Roman"/>
          <w:strike/>
          <w:sz w:val="24"/>
          <w:szCs w:val="24"/>
        </w:rPr>
        <w:t>plní ďalšie úlohy ustanovené zákonom.</w:t>
      </w:r>
    </w:p>
    <w:p w:rsidR="00A366ED" w:rsidRPr="00121BCD" w:rsidRDefault="00A366ED" w:rsidP="00A73C47">
      <w:pPr>
        <w:pStyle w:val="Odsekzoznamu"/>
        <w:numPr>
          <w:ilvl w:val="0"/>
          <w:numId w:val="15"/>
        </w:numPr>
        <w:tabs>
          <w:tab w:val="left" w:pos="446"/>
        </w:tabs>
        <w:spacing w:before="76"/>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Úrad</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zostavuje program štátnych štatistických zisťovaní,</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určuje metodiku štátnych štatistických zisťovaní organizovaných a vykonávaných úradom, zhromažďuje a spracúva štatistické údaje, </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vytvára štatistické produkty a zverejňuje ich alebo umožňuje prístup k nim,</w:t>
      </w:r>
    </w:p>
    <w:p w:rsidR="00BB7693" w:rsidRPr="00121BCD" w:rsidRDefault="00BB7693" w:rsidP="00A73C47">
      <w:pPr>
        <w:pStyle w:val="Zkladntext"/>
        <w:numPr>
          <w:ilvl w:val="0"/>
          <w:numId w:val="16"/>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121BCD">
        <w:rPr>
          <w:rFonts w:ascii="Times New Roman" w:hAnsi="Times New Roman" w:cs="Times New Roman"/>
          <w:bCs/>
          <w:color w:val="FF0000"/>
          <w:sz w:val="24"/>
          <w:szCs w:val="24"/>
        </w:rPr>
        <w:t>vypracúva a zverejňuje správy o kvalite štatistík zostavených úradom</w:t>
      </w:r>
      <w:r w:rsidRPr="00121BCD">
        <w:rPr>
          <w:rFonts w:ascii="Times New Roman" w:hAnsi="Times New Roman" w:cs="Times New Roman"/>
          <w:color w:val="FF0000"/>
          <w:sz w:val="24"/>
          <w:szCs w:val="24"/>
        </w:rPr>
        <w:t>; tým nie sú dotknuté ustanovenia osobitných predpisov,</w:t>
      </w:r>
      <w:r w:rsidRPr="00121BCD">
        <w:rPr>
          <w:rFonts w:ascii="Times New Roman" w:hAnsi="Times New Roman" w:cs="Times New Roman"/>
          <w:color w:val="FF0000"/>
          <w:sz w:val="24"/>
          <w:szCs w:val="24"/>
          <w:vertAlign w:val="superscript"/>
        </w:rPr>
        <w:t>1k</w:t>
      </w:r>
      <w:r w:rsidRPr="00121BCD">
        <w:rPr>
          <w:rFonts w:ascii="Times New Roman" w:hAnsi="Times New Roman" w:cs="Times New Roman"/>
          <w:color w:val="FF0000"/>
          <w:sz w:val="24"/>
          <w:szCs w:val="24"/>
        </w:rPr>
        <w:t>) ktoré ustanovujú postupy, štruktúru a periodicitu správ o kvalite európskych štatistík,</w:t>
      </w:r>
    </w:p>
    <w:p w:rsidR="0035773D" w:rsidRPr="00121BCD" w:rsidRDefault="0035773D" w:rsidP="0035773D">
      <w:pPr>
        <w:pStyle w:val="Zkladntext"/>
        <w:pBdr>
          <w:top w:val="single" w:sz="4" w:space="1" w:color="auto"/>
          <w:left w:val="single" w:sz="4" w:space="4" w:color="auto"/>
          <w:bottom w:val="single" w:sz="4" w:space="1" w:color="auto"/>
          <w:right w:val="single" w:sz="4" w:space="4" w:color="auto"/>
        </w:pBdr>
        <w:spacing w:after="120"/>
        <w:ind w:left="360"/>
        <w:jc w:val="right"/>
        <w:rPr>
          <w:rFonts w:ascii="Times New Roman" w:hAnsi="Times New Roman" w:cs="Times New Roman"/>
          <w:i/>
          <w:sz w:val="24"/>
          <w:szCs w:val="24"/>
        </w:rPr>
      </w:pPr>
      <w:r w:rsidRPr="00121BCD">
        <w:rPr>
          <w:rFonts w:ascii="Times New Roman" w:hAnsi="Times New Roman" w:cs="Times New Roman"/>
          <w:i/>
          <w:sz w:val="24"/>
          <w:szCs w:val="24"/>
        </w:rPr>
        <w:t>Ustanovenie nadobudne účinnosť 1. januára 2024</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zabezpečuje dostupnosť štátnej štatistiky pre používateľa, </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je správcom registrov zriadených podľa tohto zákona,</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je správcom jednotného informačného systému štátnej štatistiky,</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vytvára a zverejňuje štatistické klasifikácie a číselníky, </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podieľa sa na príprave a plnení medzinárodných zmlúv a dohôd o spolupráci, ktoré uzatvára Slovenská republika v oblasti štátnej štatistiky, a zastupuje Slovenskú republiku v medzinárodných orgánoch a organizáciách pôsobiacich v oblasti štatistiky,</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podieľa sa na príprave právne záväzných aktov Európskej únie a zastupuje Slovenskú republiku pred orgánmi Európskej únie v oblasti európskej štatistiky,</w:t>
      </w:r>
      <w:r w:rsidRPr="00121BCD" w:rsidDel="00C929EA">
        <w:rPr>
          <w:rFonts w:ascii="Times New Roman" w:hAnsi="Times New Roman" w:cs="Times New Roman"/>
          <w:color w:val="FF0000"/>
          <w:sz w:val="24"/>
          <w:szCs w:val="24"/>
        </w:rPr>
        <w:t xml:space="preserve"> </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koordinuje plnenie úloh štátnej štatistiky inými orgánmi vykonávajúcimi štátnu štatistiku najmä</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štatistickým plánovaním a podávaním správ o plnení štatistického plánu,</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tvorbou základného metodického rámca a rámca kvality štátnej štatistiky,</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metodickým usmerňovaním iných orgánov vykonávajúcich štátnu štatistiku pri rozvoji, tvorbe a šírení štátnej štatistiky,</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monitorovaním kvality štátnej štatistiky a dodržiavania základných princípov štátnej štatistiky,</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určovaním a kontrolou plnenia požiadaviek na štatistické produkty,</w:t>
      </w:r>
    </w:p>
    <w:p w:rsidR="0035773D" w:rsidRPr="00121BCD" w:rsidRDefault="00BB7693" w:rsidP="00A73C47">
      <w:pPr>
        <w:pStyle w:val="Zkladntext"/>
        <w:numPr>
          <w:ilvl w:val="0"/>
          <w:numId w:val="17"/>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určovaním spôsobu prenosu a šírenia štatistických údajov,</w:t>
      </w:r>
      <w:r w:rsidR="0035773D" w:rsidRPr="00121BCD">
        <w:rPr>
          <w:rFonts w:ascii="Times New Roman" w:hAnsi="Times New Roman" w:cs="Times New Roman"/>
          <w:color w:val="FF0000"/>
          <w:sz w:val="24"/>
          <w:szCs w:val="24"/>
        </w:rPr>
        <w:t xml:space="preserve"> </w:t>
      </w:r>
    </w:p>
    <w:p w:rsidR="00BB7693" w:rsidRPr="00121BCD" w:rsidRDefault="0035773D" w:rsidP="0035773D">
      <w:pPr>
        <w:pStyle w:val="Zkladntext"/>
        <w:pBdr>
          <w:top w:val="single" w:sz="4" w:space="1" w:color="auto"/>
          <w:left w:val="single" w:sz="4" w:space="4" w:color="auto"/>
          <w:bottom w:val="single" w:sz="4" w:space="1" w:color="auto"/>
          <w:right w:val="single" w:sz="4" w:space="4" w:color="auto"/>
        </w:pBdr>
        <w:spacing w:after="120"/>
        <w:ind w:left="720"/>
        <w:jc w:val="right"/>
        <w:rPr>
          <w:rFonts w:ascii="Times New Roman" w:hAnsi="Times New Roman" w:cs="Times New Roman"/>
          <w:i/>
          <w:sz w:val="24"/>
          <w:szCs w:val="24"/>
        </w:rPr>
      </w:pPr>
      <w:r w:rsidRPr="00121BCD">
        <w:rPr>
          <w:rFonts w:ascii="Times New Roman" w:hAnsi="Times New Roman" w:cs="Times New Roman"/>
          <w:i/>
          <w:sz w:val="24"/>
          <w:szCs w:val="24"/>
        </w:rPr>
        <w:t>Ustanovenie nadobudne účinnosť 1. januára 2024</w:t>
      </w:r>
    </w:p>
    <w:p w:rsidR="00BB7693" w:rsidRPr="00121BCD" w:rsidRDefault="00BB7693" w:rsidP="00A73C47">
      <w:pPr>
        <w:pStyle w:val="Zkladntext"/>
        <w:numPr>
          <w:ilvl w:val="0"/>
          <w:numId w:val="17"/>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lastRenderedPageBreak/>
        <w:t>vydávaním výkladových stanovísk k ustanoveniam tohto zákona, ustanoveniam všeobecne záväzných právnych predpisov vydaných na jeho vykonanie, ak ide o dôležité otázky alebo ak výkon úloh štátnej štatistiky nie je jednotný,</w:t>
      </w:r>
    </w:p>
    <w:p w:rsidR="00BB7693" w:rsidRPr="00121BCD" w:rsidRDefault="00BB7693" w:rsidP="00A73C47">
      <w:pPr>
        <w:pStyle w:val="Zkladntext"/>
        <w:numPr>
          <w:ilvl w:val="0"/>
          <w:numId w:val="16"/>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vypracúva ročnú súhrnnú hodnotiacu správu o vykonávaní úloh štátnej štatistiky, najmä na základe správ o kvalite  podľa písmena d) a na základe správ o kvalite podľa § 11 ods. 1 písm. c) a predkladá ju vláde Slovenskej republiky na prerokovanie do 30. júna vždy za predchádzajúci kalendárny rok,</w:t>
      </w:r>
    </w:p>
    <w:p w:rsidR="0035773D" w:rsidRPr="00121BCD" w:rsidRDefault="0035773D" w:rsidP="0035773D">
      <w:pPr>
        <w:pStyle w:val="Zkladntext"/>
        <w:pBdr>
          <w:top w:val="single" w:sz="4" w:space="1" w:color="auto"/>
          <w:left w:val="single" w:sz="4" w:space="4" w:color="auto"/>
          <w:bottom w:val="single" w:sz="4" w:space="1" w:color="auto"/>
          <w:right w:val="single" w:sz="4" w:space="4" w:color="auto"/>
        </w:pBdr>
        <w:spacing w:after="120"/>
        <w:ind w:left="360"/>
        <w:jc w:val="right"/>
        <w:rPr>
          <w:rFonts w:ascii="Times New Roman" w:hAnsi="Times New Roman" w:cs="Times New Roman"/>
          <w:sz w:val="24"/>
          <w:szCs w:val="24"/>
        </w:rPr>
      </w:pPr>
      <w:r w:rsidRPr="00121BCD">
        <w:rPr>
          <w:rFonts w:ascii="Times New Roman" w:hAnsi="Times New Roman" w:cs="Times New Roman"/>
          <w:i/>
          <w:sz w:val="24"/>
          <w:szCs w:val="24"/>
        </w:rPr>
        <w:t>Ustanovenie nadobudne účinnosť 1. januára 2024</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navrhuje Eurostatu zaradenie iného orgánu vykonávajúceho štátnu štatistiku do zoznamu podľa osobitného predpisu,</w:t>
      </w:r>
      <w:r w:rsidRPr="00121BCD">
        <w:rPr>
          <w:rFonts w:ascii="Times New Roman" w:hAnsi="Times New Roman" w:cs="Times New Roman"/>
          <w:color w:val="FF0000"/>
          <w:sz w:val="24"/>
          <w:szCs w:val="24"/>
          <w:vertAlign w:val="superscript"/>
        </w:rPr>
        <w:t>1l</w:t>
      </w:r>
      <w:r w:rsidRPr="00121BCD">
        <w:rPr>
          <w:rFonts w:ascii="Times New Roman" w:hAnsi="Times New Roman" w:cs="Times New Roman"/>
          <w:color w:val="FF0000"/>
          <w:sz w:val="24"/>
          <w:szCs w:val="24"/>
        </w:rPr>
        <w:t>)</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spolupracuje s</w:t>
      </w:r>
    </w:p>
    <w:p w:rsidR="00BB7693" w:rsidRPr="00121BCD" w:rsidRDefault="00BB7693" w:rsidP="00A73C47">
      <w:pPr>
        <w:pStyle w:val="Zkladntext"/>
        <w:numPr>
          <w:ilvl w:val="0"/>
          <w:numId w:val="18"/>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Národnou bankou Slovenska pri tvorbe európskych štatistík podľa osobitného predpisu,</w:t>
      </w:r>
      <w:r w:rsidRPr="00121BCD">
        <w:rPr>
          <w:rFonts w:ascii="Times New Roman" w:hAnsi="Times New Roman" w:cs="Times New Roman"/>
          <w:color w:val="FF0000"/>
          <w:sz w:val="24"/>
          <w:szCs w:val="24"/>
          <w:vertAlign w:val="superscript"/>
        </w:rPr>
        <w:t>1m</w:t>
      </w:r>
      <w:r w:rsidRPr="00121BCD">
        <w:rPr>
          <w:rFonts w:ascii="Times New Roman" w:hAnsi="Times New Roman" w:cs="Times New Roman"/>
          <w:color w:val="FF0000"/>
          <w:sz w:val="24"/>
          <w:szCs w:val="24"/>
        </w:rPr>
        <w:t xml:space="preserve">) </w:t>
      </w:r>
    </w:p>
    <w:p w:rsidR="00BB7693" w:rsidRPr="00121BCD" w:rsidRDefault="00BB7693" w:rsidP="00A73C47">
      <w:pPr>
        <w:pStyle w:val="Zkladntext"/>
        <w:numPr>
          <w:ilvl w:val="0"/>
          <w:numId w:val="18"/>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Ministerstvom financií Slovenskej republiky a Radou pre rozpočtovú zodpovednosť v oblasti hodnotenia deficitu a dlhu</w:t>
      </w:r>
      <w:r w:rsidRPr="00121BCD">
        <w:rPr>
          <w:rFonts w:ascii="Times New Roman" w:hAnsi="Times New Roman" w:cs="Times New Roman"/>
          <w:color w:val="FF0000"/>
          <w:sz w:val="24"/>
          <w:szCs w:val="24"/>
          <w:vertAlign w:val="superscript"/>
        </w:rPr>
        <w:t>1n</w:t>
      </w:r>
      <w:r w:rsidRPr="00121BCD">
        <w:rPr>
          <w:rFonts w:ascii="Times New Roman" w:hAnsi="Times New Roman" w:cs="Times New Roman"/>
          <w:color w:val="FF0000"/>
          <w:sz w:val="24"/>
          <w:szCs w:val="24"/>
        </w:rPr>
        <w:t>)  z dôvodu zabezpečenia hodnovernosti štatistických informácií poskytovaných Eurostatu vo vzťahu k postupu pri nadmernom deficite,</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kontroluje dodržiavanie povinností ustanovených týmto zákonom; pri výkone kontroly sa postupuje podľa základných pravidiel kontrolnej činnosti,</w:t>
      </w:r>
      <w:r w:rsidRPr="00121BCD">
        <w:rPr>
          <w:rFonts w:ascii="Times New Roman" w:hAnsi="Times New Roman" w:cs="Times New Roman"/>
          <w:color w:val="FF0000"/>
          <w:sz w:val="24"/>
          <w:szCs w:val="24"/>
          <w:vertAlign w:val="superscript"/>
        </w:rPr>
        <w:t>1o</w:t>
      </w:r>
      <w:r w:rsidRPr="00121BCD">
        <w:rPr>
          <w:rFonts w:ascii="Times New Roman" w:hAnsi="Times New Roman" w:cs="Times New Roman"/>
          <w:color w:val="FF0000"/>
          <w:sz w:val="24"/>
          <w:szCs w:val="24"/>
        </w:rPr>
        <w:t>)</w:t>
      </w:r>
    </w:p>
    <w:p w:rsidR="00BB7693" w:rsidRPr="00121BCD" w:rsidRDefault="00BB7693" w:rsidP="00A73C47">
      <w:pPr>
        <w:pStyle w:val="Zkladntext"/>
        <w:numPr>
          <w:ilvl w:val="0"/>
          <w:numId w:val="16"/>
        </w:numPr>
        <w:spacing w:after="120"/>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plní ďalšie úlohy podľa tohto zákona.</w:t>
      </w:r>
    </w:p>
    <w:p w:rsidR="0035773D" w:rsidRPr="00121BCD" w:rsidRDefault="00C0159E" w:rsidP="00A73C47">
      <w:pPr>
        <w:pStyle w:val="Odsekzoznamu"/>
        <w:numPr>
          <w:ilvl w:val="0"/>
          <w:numId w:val="15"/>
        </w:numPr>
        <w:pBdr>
          <w:top w:val="single" w:sz="4" w:space="1" w:color="auto"/>
          <w:left w:val="single" w:sz="4" w:space="4" w:color="auto"/>
          <w:bottom w:val="single" w:sz="4" w:space="1" w:color="auto"/>
          <w:right w:val="single" w:sz="4" w:space="4" w:color="auto"/>
        </w:pBdr>
        <w:tabs>
          <w:tab w:val="left" w:pos="446"/>
        </w:tabs>
        <w:spacing w:before="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Podrobnosti o obsahu, štruktúre a periodicite aktualizácie správ o kvalite vydaných podľa § 11 ods. 1 písm. c) ustanoví všeobecne záväzný právny predpis</w:t>
      </w:r>
      <w:r w:rsidR="0035773D" w:rsidRPr="00121BCD">
        <w:rPr>
          <w:rFonts w:ascii="Times New Roman" w:hAnsi="Times New Roman" w:cs="Times New Roman"/>
          <w:color w:val="FF0000"/>
          <w:sz w:val="24"/>
          <w:szCs w:val="24"/>
        </w:rPr>
        <w:t>, ktorý vydá úrad.</w:t>
      </w:r>
    </w:p>
    <w:p w:rsidR="0035773D" w:rsidRPr="00121BCD" w:rsidRDefault="0035773D" w:rsidP="0035773D">
      <w:pPr>
        <w:pBdr>
          <w:top w:val="single" w:sz="4" w:space="1" w:color="auto"/>
          <w:left w:val="single" w:sz="4" w:space="4" w:color="auto"/>
          <w:bottom w:val="single" w:sz="4" w:space="1" w:color="auto"/>
          <w:right w:val="single" w:sz="4" w:space="4" w:color="auto"/>
        </w:pBdr>
        <w:tabs>
          <w:tab w:val="left" w:pos="446"/>
        </w:tabs>
        <w:spacing w:after="240"/>
        <w:jc w:val="right"/>
        <w:rPr>
          <w:rFonts w:ascii="Times New Roman" w:hAnsi="Times New Roman" w:cs="Times New Roman"/>
          <w:sz w:val="24"/>
          <w:szCs w:val="24"/>
        </w:rPr>
      </w:pPr>
      <w:r w:rsidRPr="00121BCD">
        <w:rPr>
          <w:rFonts w:ascii="Times New Roman" w:hAnsi="Times New Roman" w:cs="Times New Roman"/>
          <w:i/>
          <w:sz w:val="24"/>
          <w:szCs w:val="24"/>
        </w:rPr>
        <w:t>Ustanovenie nadobudne účinnosť 1. januára 2024</w:t>
      </w:r>
    </w:p>
    <w:p w:rsidR="00D51A83" w:rsidRPr="00121BCD" w:rsidRDefault="00F45D65" w:rsidP="00121BCD">
      <w:pPr>
        <w:pStyle w:val="Nadpis1"/>
        <w:spacing w:after="120"/>
        <w:ind w:left="0" w:right="0"/>
        <w:rPr>
          <w:sz w:val="24"/>
          <w:szCs w:val="24"/>
        </w:rPr>
      </w:pPr>
      <w:r w:rsidRPr="00121BCD">
        <w:rPr>
          <w:sz w:val="24"/>
          <w:szCs w:val="24"/>
        </w:rPr>
        <w:t>§ 9</w:t>
      </w:r>
    </w:p>
    <w:p w:rsidR="00D51A83" w:rsidRPr="00121BCD" w:rsidRDefault="00F45D65" w:rsidP="00A366ED">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z w:val="24"/>
          <w:szCs w:val="24"/>
        </w:rPr>
        <w:t xml:space="preserve">Úrad zabezpečuje organizačné, personálne, programové a technické podmienky na spracovanie výsledkov volieb a referenda konaných podľa </w:t>
      </w:r>
      <w:r w:rsidRPr="00121BCD">
        <w:rPr>
          <w:rFonts w:ascii="Times New Roman" w:hAnsi="Times New Roman" w:cs="Times New Roman"/>
          <w:strike/>
          <w:sz w:val="24"/>
          <w:szCs w:val="24"/>
        </w:rPr>
        <w:t>osobitných zákonov</w:t>
      </w:r>
      <w:r w:rsidR="00452598" w:rsidRPr="00121BCD">
        <w:rPr>
          <w:rFonts w:ascii="Times New Roman" w:hAnsi="Times New Roman" w:cs="Times New Roman"/>
          <w:sz w:val="24"/>
          <w:szCs w:val="24"/>
        </w:rPr>
        <w:t xml:space="preserve"> </w:t>
      </w:r>
      <w:r w:rsidR="00452598" w:rsidRPr="00121BCD">
        <w:rPr>
          <w:rFonts w:ascii="Times New Roman" w:hAnsi="Times New Roman" w:cs="Times New Roman"/>
          <w:color w:val="FF0000"/>
          <w:sz w:val="24"/>
          <w:szCs w:val="24"/>
        </w:rPr>
        <w:t>osobitného predpisu</w:t>
      </w:r>
      <w:r w:rsidRPr="00121BCD">
        <w:rPr>
          <w:rFonts w:ascii="Times New Roman" w:hAnsi="Times New Roman" w:cs="Times New Roman"/>
          <w:sz w:val="24"/>
          <w:szCs w:val="24"/>
        </w:rPr>
        <w:t>.</w:t>
      </w:r>
      <w:r w:rsidRPr="00121BCD">
        <w:rPr>
          <w:rFonts w:ascii="Times New Roman" w:hAnsi="Times New Roman" w:cs="Times New Roman"/>
          <w:position w:val="5"/>
          <w:szCs w:val="24"/>
        </w:rPr>
        <w:t>2</w:t>
      </w:r>
      <w:r w:rsidRPr="00121BCD">
        <w:rPr>
          <w:rFonts w:ascii="Times New Roman" w:hAnsi="Times New Roman" w:cs="Times New Roman"/>
          <w:sz w:val="24"/>
          <w:szCs w:val="24"/>
        </w:rPr>
        <w:t>)</w:t>
      </w:r>
    </w:p>
    <w:p w:rsidR="00D51A83" w:rsidRPr="00121BCD" w:rsidRDefault="00F45D65" w:rsidP="00A366ED">
      <w:pPr>
        <w:pStyle w:val="Nadpis1"/>
        <w:ind w:left="0" w:right="0"/>
        <w:rPr>
          <w:sz w:val="24"/>
          <w:szCs w:val="24"/>
        </w:rPr>
      </w:pPr>
      <w:r w:rsidRPr="00121BCD">
        <w:rPr>
          <w:sz w:val="24"/>
          <w:szCs w:val="24"/>
        </w:rPr>
        <w:t>§ 10</w:t>
      </w:r>
    </w:p>
    <w:p w:rsidR="00D51A83" w:rsidRPr="00121BCD" w:rsidRDefault="00F45D65" w:rsidP="00A366ED">
      <w:pPr>
        <w:spacing w:after="240"/>
        <w:jc w:val="center"/>
        <w:rPr>
          <w:rFonts w:ascii="Times New Roman" w:hAnsi="Times New Roman" w:cs="Times New Roman"/>
          <w:b/>
          <w:sz w:val="24"/>
          <w:szCs w:val="24"/>
        </w:rPr>
      </w:pPr>
      <w:r w:rsidRPr="00121BCD">
        <w:rPr>
          <w:rFonts w:ascii="Times New Roman" w:hAnsi="Times New Roman" w:cs="Times New Roman"/>
          <w:b/>
          <w:strike/>
          <w:sz w:val="24"/>
          <w:szCs w:val="24"/>
        </w:rPr>
        <w:t>Štatistická rada</w:t>
      </w:r>
      <w:r w:rsidR="00452598" w:rsidRPr="00121BCD">
        <w:rPr>
          <w:rFonts w:ascii="Times New Roman" w:hAnsi="Times New Roman" w:cs="Times New Roman"/>
          <w:b/>
          <w:sz w:val="24"/>
          <w:szCs w:val="24"/>
        </w:rPr>
        <w:t xml:space="preserve"> </w:t>
      </w:r>
      <w:r w:rsidR="00452598" w:rsidRPr="00121BCD">
        <w:rPr>
          <w:rFonts w:ascii="Times New Roman" w:hAnsi="Times New Roman" w:cs="Times New Roman"/>
          <w:b/>
          <w:color w:val="FF0000"/>
          <w:sz w:val="24"/>
          <w:szCs w:val="24"/>
        </w:rPr>
        <w:t>Koordinačná rada pre štátnu štatistiku</w:t>
      </w:r>
    </w:p>
    <w:p w:rsidR="00D51A83" w:rsidRPr="00121BCD" w:rsidRDefault="00F45D65" w:rsidP="00A73C47">
      <w:pPr>
        <w:pStyle w:val="Odsekzoznamu"/>
        <w:numPr>
          <w:ilvl w:val="0"/>
          <w:numId w:val="60"/>
        </w:numPr>
        <w:tabs>
          <w:tab w:val="left" w:pos="651"/>
        </w:tabs>
        <w:spacing w:after="120"/>
        <w:rPr>
          <w:rFonts w:ascii="Times New Roman" w:hAnsi="Times New Roman" w:cs="Times New Roman"/>
          <w:strike/>
          <w:sz w:val="24"/>
          <w:szCs w:val="24"/>
        </w:rPr>
      </w:pPr>
      <w:r w:rsidRPr="00121BCD">
        <w:rPr>
          <w:rFonts w:ascii="Times New Roman" w:hAnsi="Times New Roman" w:cs="Times New Roman"/>
          <w:strike/>
          <w:sz w:val="24"/>
          <w:szCs w:val="24"/>
        </w:rPr>
        <w:t>Pri úrade sa zriaďuje Štatistická rada (ďalej len „rada“). Rada je stálym odborným poradným orgánom predsedu úradu pre oblasť štátnej štatistiky.</w:t>
      </w:r>
    </w:p>
    <w:p w:rsidR="00D51A83" w:rsidRPr="00121BCD" w:rsidRDefault="00F45D65" w:rsidP="00A73C47">
      <w:pPr>
        <w:pStyle w:val="Odsekzoznamu"/>
        <w:numPr>
          <w:ilvl w:val="0"/>
          <w:numId w:val="60"/>
        </w:numPr>
        <w:tabs>
          <w:tab w:val="left" w:pos="691"/>
        </w:tabs>
        <w:spacing w:after="120"/>
        <w:rPr>
          <w:rFonts w:ascii="Times New Roman" w:hAnsi="Times New Roman" w:cs="Times New Roman"/>
          <w:strike/>
          <w:sz w:val="24"/>
          <w:szCs w:val="24"/>
        </w:rPr>
      </w:pPr>
      <w:r w:rsidRPr="00121BCD">
        <w:rPr>
          <w:rFonts w:ascii="Times New Roman" w:hAnsi="Times New Roman" w:cs="Times New Roman"/>
          <w:strike/>
          <w:sz w:val="24"/>
          <w:szCs w:val="24"/>
        </w:rPr>
        <w:t>Rada pripravuje návrhy a odporúčania na tvorbu koncepcie štátnej štatistiky, prerokúva program štátnych štatistických zisťovaní a plní ďalšie úlohy podľa štatútu rady.</w:t>
      </w:r>
    </w:p>
    <w:p w:rsidR="00D51A83" w:rsidRPr="00121BCD" w:rsidRDefault="00F45D65" w:rsidP="00A73C47">
      <w:pPr>
        <w:pStyle w:val="Odsekzoznamu"/>
        <w:numPr>
          <w:ilvl w:val="0"/>
          <w:numId w:val="60"/>
        </w:numPr>
        <w:tabs>
          <w:tab w:val="left" w:pos="641"/>
        </w:tabs>
        <w:spacing w:after="120"/>
        <w:rPr>
          <w:rFonts w:ascii="Times New Roman" w:hAnsi="Times New Roman" w:cs="Times New Roman"/>
          <w:strike/>
          <w:sz w:val="24"/>
          <w:szCs w:val="24"/>
        </w:rPr>
      </w:pPr>
      <w:r w:rsidRPr="00121BCD">
        <w:rPr>
          <w:rFonts w:ascii="Times New Roman" w:hAnsi="Times New Roman" w:cs="Times New Roman"/>
          <w:strike/>
          <w:sz w:val="24"/>
          <w:szCs w:val="24"/>
        </w:rPr>
        <w:t>Predsedom rady je predseda úradu.</w:t>
      </w:r>
    </w:p>
    <w:p w:rsidR="00D51A83" w:rsidRPr="00121BCD" w:rsidRDefault="00CB78F6" w:rsidP="00A73C47">
      <w:pPr>
        <w:pStyle w:val="Odsekzoznamu"/>
        <w:numPr>
          <w:ilvl w:val="0"/>
          <w:numId w:val="60"/>
        </w:numPr>
        <w:tabs>
          <w:tab w:val="left" w:pos="806"/>
        </w:tabs>
        <w:spacing w:after="120"/>
        <w:rPr>
          <w:rFonts w:ascii="Times New Roman" w:hAnsi="Times New Roman" w:cs="Times New Roman"/>
          <w:strike/>
          <w:sz w:val="24"/>
          <w:szCs w:val="24"/>
        </w:rPr>
      </w:pPr>
      <w:r w:rsidRPr="00121BCD">
        <w:rPr>
          <w:rFonts w:ascii="Times New Roman" w:hAnsi="Times New Roman" w:cs="Times New Roman"/>
          <w:strike/>
          <w:sz w:val="24"/>
          <w:szCs w:val="24"/>
        </w:rPr>
        <w:t xml:space="preserve">Členov rady vymenúva a odvoláva na návrh ministerstiev, štátnych organizácií a verejnoprávnych inštitúcií predseda úradu z </w:t>
      </w:r>
      <w:r w:rsidR="00F45D65" w:rsidRPr="00121BCD">
        <w:rPr>
          <w:rFonts w:ascii="Times New Roman" w:hAnsi="Times New Roman" w:cs="Times New Roman"/>
          <w:strike/>
          <w:sz w:val="24"/>
          <w:szCs w:val="24"/>
        </w:rPr>
        <w:t>odbor</w:t>
      </w:r>
      <w:r w:rsidRPr="00121BCD">
        <w:rPr>
          <w:rFonts w:ascii="Times New Roman" w:hAnsi="Times New Roman" w:cs="Times New Roman"/>
          <w:strike/>
          <w:sz w:val="24"/>
          <w:szCs w:val="24"/>
        </w:rPr>
        <w:t xml:space="preserve">níkov pôsobiacich v oblasti štatistickej teórie </w:t>
      </w:r>
      <w:r w:rsidR="00F45D65" w:rsidRPr="00121BCD">
        <w:rPr>
          <w:rFonts w:ascii="Times New Roman" w:hAnsi="Times New Roman" w:cs="Times New Roman"/>
          <w:strike/>
          <w:sz w:val="24"/>
          <w:szCs w:val="24"/>
        </w:rPr>
        <w:t>a štatistickej praxe.</w:t>
      </w:r>
    </w:p>
    <w:p w:rsidR="00D51A83" w:rsidRPr="00121BCD" w:rsidRDefault="00F45D65" w:rsidP="00A73C47">
      <w:pPr>
        <w:pStyle w:val="Odsekzoznamu"/>
        <w:numPr>
          <w:ilvl w:val="0"/>
          <w:numId w:val="60"/>
        </w:numPr>
        <w:tabs>
          <w:tab w:val="left" w:pos="641"/>
        </w:tabs>
        <w:spacing w:after="120"/>
        <w:rPr>
          <w:rFonts w:ascii="Times New Roman" w:hAnsi="Times New Roman" w:cs="Times New Roman"/>
          <w:strike/>
          <w:sz w:val="24"/>
          <w:szCs w:val="24"/>
        </w:rPr>
      </w:pPr>
      <w:r w:rsidRPr="00121BCD">
        <w:rPr>
          <w:rFonts w:ascii="Times New Roman" w:hAnsi="Times New Roman" w:cs="Times New Roman"/>
          <w:strike/>
          <w:sz w:val="24"/>
          <w:szCs w:val="24"/>
        </w:rPr>
        <w:t>Štatút a rokovací poriadok rady schvaľuje predseda úradu.</w:t>
      </w:r>
    </w:p>
    <w:p w:rsidR="00452598" w:rsidRPr="00121BCD" w:rsidRDefault="00452598" w:rsidP="00A73C47">
      <w:pPr>
        <w:pStyle w:val="Odsekzoznamu"/>
        <w:widowControl/>
        <w:numPr>
          <w:ilvl w:val="0"/>
          <w:numId w:val="61"/>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Zriaďuje sa Koordinačná rada pre štátnu štatistiku (ďalej len „koordinačná rada“) na zabezpečenie plnenia úloh úradu podľa § 8 ods. 1 písm. k).</w:t>
      </w:r>
    </w:p>
    <w:p w:rsidR="00452598" w:rsidRPr="00121BCD" w:rsidRDefault="00452598" w:rsidP="00A73C47">
      <w:pPr>
        <w:pStyle w:val="Odsekzoznamu"/>
        <w:widowControl/>
        <w:numPr>
          <w:ilvl w:val="0"/>
          <w:numId w:val="61"/>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Členmi koordinačnej rady sú zástupcovia všetkých orgánov vykonávajúcich štátnu štatistiku. Predsedom koordinačnej rady je predseda úradu. Zástupcom iného orgánu </w:t>
      </w:r>
      <w:r w:rsidRPr="00121BCD">
        <w:rPr>
          <w:rFonts w:ascii="Times New Roman" w:hAnsi="Times New Roman" w:cs="Times New Roman"/>
          <w:color w:val="FF0000"/>
          <w:sz w:val="24"/>
          <w:szCs w:val="24"/>
        </w:rPr>
        <w:lastRenderedPageBreak/>
        <w:t>vykonávajúceho štátnu štatistiku v koordinačnej rade je osoba podľa § 11 ods. 3 písm. a) alebo v nevyhnutnom prípade osoba zaradená v organizačnom útvare podľa § 11 ods. 3 písm. b).</w:t>
      </w:r>
    </w:p>
    <w:p w:rsidR="00452598" w:rsidRPr="00121BCD" w:rsidRDefault="00452598" w:rsidP="00A73C47">
      <w:pPr>
        <w:pStyle w:val="Odsekzoznamu"/>
        <w:widowControl/>
        <w:numPr>
          <w:ilvl w:val="0"/>
          <w:numId w:val="61"/>
        </w:numPr>
        <w:shd w:val="clear" w:color="auto" w:fill="FFFFFF" w:themeFill="background1"/>
        <w:autoSpaceDE/>
        <w:autoSpaceDN/>
        <w:spacing w:after="240"/>
        <w:rPr>
          <w:rFonts w:ascii="Times New Roman" w:hAnsi="Times New Roman" w:cs="Times New Roman"/>
          <w:color w:val="FF0000"/>
          <w:sz w:val="24"/>
          <w:szCs w:val="24"/>
        </w:rPr>
      </w:pPr>
      <w:r w:rsidRPr="00121BCD">
        <w:rPr>
          <w:rFonts w:ascii="Times New Roman" w:hAnsi="Times New Roman" w:cs="Times New Roman"/>
          <w:color w:val="FF0000"/>
          <w:sz w:val="24"/>
          <w:szCs w:val="24"/>
        </w:rPr>
        <w:t>Predseda úradu zvoláva rokovanie koordinačnej rady podľa potreby alebo najmenej raz ročne. Podrobnosti o činnosti koordinačnej rady určia štatút koordinačnej rady a jej rokovací poriadok, ktoré schvaľuje predseda úradu. Štatút koordinačnej rady a rokovací poriadok zverejňuje</w:t>
      </w:r>
      <w:r w:rsidR="00EA21C5" w:rsidRPr="00121BCD">
        <w:rPr>
          <w:rFonts w:ascii="Times New Roman" w:hAnsi="Times New Roman" w:cs="Times New Roman"/>
          <w:color w:val="FF0000"/>
          <w:sz w:val="24"/>
          <w:szCs w:val="24"/>
        </w:rPr>
        <w:t xml:space="preserve"> úrad na svojom webovom sídle.</w:t>
      </w:r>
    </w:p>
    <w:p w:rsidR="00D51A83" w:rsidRPr="00121BCD" w:rsidRDefault="00F45D65" w:rsidP="00A366ED">
      <w:pPr>
        <w:pStyle w:val="Nadpis1"/>
        <w:ind w:left="0" w:right="0"/>
        <w:rPr>
          <w:sz w:val="24"/>
          <w:szCs w:val="24"/>
        </w:rPr>
      </w:pPr>
      <w:r w:rsidRPr="00121BCD">
        <w:rPr>
          <w:sz w:val="24"/>
          <w:szCs w:val="24"/>
        </w:rPr>
        <w:t>§ 11</w:t>
      </w:r>
    </w:p>
    <w:p w:rsidR="00D51A83" w:rsidRPr="00121BCD" w:rsidRDefault="00F45D65" w:rsidP="00A366ED">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 xml:space="preserve">Pôsobnosť </w:t>
      </w:r>
      <w:r w:rsidRPr="00121BCD">
        <w:rPr>
          <w:rFonts w:ascii="Times New Roman" w:hAnsi="Times New Roman" w:cs="Times New Roman"/>
          <w:b/>
          <w:strike/>
          <w:sz w:val="24"/>
          <w:szCs w:val="24"/>
        </w:rPr>
        <w:t>ministerstiev a štátnych organizácií</w:t>
      </w:r>
      <w:r w:rsidR="00452598" w:rsidRPr="00121BCD">
        <w:rPr>
          <w:rFonts w:ascii="Times New Roman" w:hAnsi="Times New Roman" w:cs="Times New Roman"/>
          <w:b/>
          <w:strike/>
          <w:sz w:val="24"/>
          <w:szCs w:val="24"/>
        </w:rPr>
        <w:t xml:space="preserve"> </w:t>
      </w:r>
      <w:r w:rsidR="00452598" w:rsidRPr="00121BCD">
        <w:rPr>
          <w:rFonts w:ascii="Times New Roman" w:hAnsi="Times New Roman" w:cs="Times New Roman"/>
          <w:b/>
          <w:color w:val="FF0000"/>
          <w:sz w:val="24"/>
          <w:szCs w:val="24"/>
        </w:rPr>
        <w:t>iných orgánov vykonávajúcich štátnu štatistiku</w:t>
      </w:r>
    </w:p>
    <w:p w:rsidR="00452598" w:rsidRPr="00121BCD" w:rsidRDefault="00307012" w:rsidP="00A73C47">
      <w:pPr>
        <w:pStyle w:val="Odsekzoznamu"/>
        <w:widowControl/>
        <w:numPr>
          <w:ilvl w:val="0"/>
          <w:numId w:val="20"/>
        </w:numPr>
        <w:shd w:val="clear" w:color="auto" w:fill="FFFFFF" w:themeFill="background1"/>
        <w:autoSpaceDE/>
        <w:autoSpaceDN/>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Iné orgány vykonávajúce štátnu štatistiku</w:t>
      </w:r>
      <w:r w:rsidR="00F45D65" w:rsidRPr="00121BCD">
        <w:rPr>
          <w:rFonts w:ascii="Times New Roman" w:hAnsi="Times New Roman" w:cs="Times New Roman"/>
          <w:color w:val="FF0000"/>
          <w:sz w:val="24"/>
          <w:szCs w:val="24"/>
        </w:rPr>
        <w:t xml:space="preserve"> </w:t>
      </w:r>
      <w:r w:rsidR="00F45D65" w:rsidRPr="00121BCD">
        <w:rPr>
          <w:rFonts w:ascii="Times New Roman" w:hAnsi="Times New Roman" w:cs="Times New Roman"/>
          <w:sz w:val="24"/>
          <w:szCs w:val="24"/>
        </w:rPr>
        <w:t xml:space="preserve">vykonávajú úlohy štátnej štatistiky v rozsahu, ktorý pre </w:t>
      </w:r>
      <w:proofErr w:type="spellStart"/>
      <w:r w:rsidR="00F45D65" w:rsidRPr="00121BCD">
        <w:rPr>
          <w:rFonts w:ascii="Times New Roman" w:hAnsi="Times New Roman" w:cs="Times New Roman"/>
          <w:sz w:val="24"/>
          <w:szCs w:val="24"/>
        </w:rPr>
        <w:t>ne</w:t>
      </w:r>
      <w:proofErr w:type="spellEnd"/>
      <w:r w:rsidR="00F45D65" w:rsidRPr="00121BCD">
        <w:rPr>
          <w:rFonts w:ascii="Times New Roman" w:hAnsi="Times New Roman" w:cs="Times New Roman"/>
          <w:sz w:val="24"/>
          <w:szCs w:val="24"/>
        </w:rPr>
        <w:t xml:space="preserve"> vyplýva z programu štátnych štatistických zisťovaní.</w:t>
      </w:r>
      <w:r w:rsidR="00452598" w:rsidRPr="00121BCD">
        <w:rPr>
          <w:rFonts w:ascii="Times New Roman" w:hAnsi="Times New Roman" w:cs="Times New Roman"/>
          <w:sz w:val="24"/>
          <w:szCs w:val="24"/>
        </w:rPr>
        <w:t xml:space="preserve"> </w:t>
      </w:r>
      <w:r w:rsidR="00452598" w:rsidRPr="00121BCD">
        <w:rPr>
          <w:rFonts w:ascii="Times New Roman" w:hAnsi="Times New Roman" w:cs="Times New Roman"/>
          <w:color w:val="FF0000"/>
          <w:sz w:val="24"/>
          <w:szCs w:val="24"/>
        </w:rPr>
        <w:t xml:space="preserve">Pri tvorbe štátnej štatistiky sa iný orgán vykonávajúci štátnu štatistiku riadi metodickými pokynmi úradu. V rámci vykonávania úloh podľa prvej vety iný orgán vykonávajúci štátnu štatistiku </w:t>
      </w:r>
    </w:p>
    <w:p w:rsidR="00452598" w:rsidRPr="00121BCD" w:rsidRDefault="00452598" w:rsidP="00A73C47">
      <w:pPr>
        <w:pStyle w:val="Odsekzoznamu"/>
        <w:widowControl/>
        <w:numPr>
          <w:ilvl w:val="0"/>
          <w:numId w:val="19"/>
        </w:numPr>
        <w:shd w:val="clear" w:color="auto" w:fill="FFFFFF" w:themeFill="background1"/>
        <w:autoSpaceDE/>
        <w:autoSpaceDN/>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môže vydať pokyny pre spravodajské jednotky k štátnemu </w:t>
      </w:r>
      <w:r w:rsidR="00EB430D" w:rsidRPr="00121BCD">
        <w:rPr>
          <w:rFonts w:ascii="Times New Roman" w:hAnsi="Times New Roman" w:cs="Times New Roman"/>
          <w:color w:val="FF0000"/>
          <w:sz w:val="24"/>
          <w:szCs w:val="24"/>
        </w:rPr>
        <w:t>štatistickému zisťovaniu</w:t>
      </w:r>
      <w:r w:rsidRPr="00121BCD">
        <w:rPr>
          <w:rFonts w:ascii="Times New Roman" w:hAnsi="Times New Roman" w:cs="Times New Roman"/>
          <w:color w:val="FF0000"/>
          <w:sz w:val="24"/>
          <w:szCs w:val="24"/>
        </w:rPr>
        <w:t xml:space="preserve"> v jeho vecnej pôsobnosti, </w:t>
      </w:r>
    </w:p>
    <w:p w:rsidR="00452598" w:rsidRPr="00121BCD" w:rsidRDefault="00452598" w:rsidP="00A73C47">
      <w:pPr>
        <w:pStyle w:val="Odsekzoznamu"/>
        <w:widowControl/>
        <w:numPr>
          <w:ilvl w:val="0"/>
          <w:numId w:val="19"/>
        </w:numPr>
        <w:shd w:val="clear" w:color="auto" w:fill="FFFFFF" w:themeFill="background1"/>
        <w:autoSpaceDE/>
        <w:autoSpaceDN/>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vytvára štatistické produkty a zverejňuje ich alebo umožňuje prístup k nim,</w:t>
      </w:r>
    </w:p>
    <w:p w:rsidR="0035773D" w:rsidRPr="00121BCD" w:rsidRDefault="00452598" w:rsidP="00A73C47">
      <w:pPr>
        <w:pStyle w:val="Odsekzoznamu"/>
        <w:widowControl/>
        <w:numPr>
          <w:ilvl w:val="0"/>
          <w:numId w:val="19"/>
        </w:numPr>
        <w:pBdr>
          <w:top w:val="single" w:sz="4" w:space="1" w:color="auto"/>
          <w:left w:val="single" w:sz="4" w:space="4" w:color="auto"/>
          <w:bottom w:val="single" w:sz="4" w:space="1" w:color="auto"/>
          <w:right w:val="single" w:sz="4" w:space="4" w:color="auto"/>
        </w:pBdr>
        <w:shd w:val="clear" w:color="auto" w:fill="FFFFFF" w:themeFill="background1"/>
        <w:autoSpaceDE/>
        <w:autoSpaceDN/>
        <w:spacing w:before="0" w:after="120"/>
        <w:rPr>
          <w:rFonts w:ascii="Times New Roman" w:hAnsi="Times New Roman" w:cs="Times New Roman"/>
          <w:i/>
          <w:sz w:val="24"/>
          <w:szCs w:val="24"/>
        </w:rPr>
      </w:pPr>
      <w:r w:rsidRPr="00121BCD">
        <w:rPr>
          <w:rFonts w:ascii="Times New Roman" w:hAnsi="Times New Roman" w:cs="Times New Roman"/>
          <w:bCs/>
          <w:color w:val="FF0000"/>
          <w:sz w:val="24"/>
          <w:szCs w:val="24"/>
        </w:rPr>
        <w:t>vypracúva a zverejňuje správy o kvalite ním zostavených štatistík</w:t>
      </w:r>
      <w:r w:rsidRPr="00121BCD">
        <w:rPr>
          <w:rFonts w:ascii="Times New Roman" w:hAnsi="Times New Roman" w:cs="Times New Roman"/>
          <w:color w:val="FF0000"/>
          <w:sz w:val="24"/>
          <w:szCs w:val="24"/>
        </w:rPr>
        <w:t>; tým nie sú dotknuté ustanovenia osobitných predpisov,</w:t>
      </w:r>
      <w:r w:rsidRPr="00121BCD">
        <w:rPr>
          <w:rFonts w:ascii="Times New Roman" w:hAnsi="Times New Roman" w:cs="Times New Roman"/>
          <w:color w:val="FF0000"/>
          <w:sz w:val="24"/>
          <w:szCs w:val="24"/>
          <w:vertAlign w:val="superscript"/>
        </w:rPr>
        <w:t>1k</w:t>
      </w:r>
      <w:r w:rsidRPr="00121BCD">
        <w:rPr>
          <w:rFonts w:ascii="Times New Roman" w:hAnsi="Times New Roman" w:cs="Times New Roman"/>
          <w:color w:val="FF0000"/>
          <w:sz w:val="24"/>
          <w:szCs w:val="24"/>
        </w:rPr>
        <w:t>) ktoré ustanovujú postupy, štruktúru a periodicitu správ o kvalite európskych štatistík.</w:t>
      </w:r>
      <w:r w:rsidR="0035773D" w:rsidRPr="00121BCD">
        <w:rPr>
          <w:rFonts w:ascii="Times New Roman" w:hAnsi="Times New Roman" w:cs="Times New Roman"/>
          <w:color w:val="FF0000"/>
          <w:sz w:val="24"/>
          <w:szCs w:val="24"/>
        </w:rPr>
        <w:t xml:space="preserve"> </w:t>
      </w:r>
      <w:r w:rsidR="0035773D" w:rsidRPr="00121BCD">
        <w:rPr>
          <w:rFonts w:ascii="Times New Roman" w:hAnsi="Times New Roman" w:cs="Times New Roman"/>
          <w:i/>
          <w:sz w:val="24"/>
          <w:szCs w:val="24"/>
        </w:rPr>
        <w:t>Ustanovenie nadobudne účinnosť 1. januára 2024</w:t>
      </w:r>
    </w:p>
    <w:p w:rsidR="00D51A83" w:rsidRPr="00121BCD" w:rsidRDefault="00307012" w:rsidP="00A73C47">
      <w:pPr>
        <w:pStyle w:val="Odsekzoznamu"/>
        <w:widowControl/>
        <w:numPr>
          <w:ilvl w:val="0"/>
          <w:numId w:val="20"/>
        </w:numPr>
        <w:shd w:val="clear" w:color="auto" w:fill="FFFFFF" w:themeFill="background1"/>
        <w:autoSpaceDE/>
        <w:autoSpaceDN/>
        <w:spacing w:before="0" w:after="120"/>
        <w:rPr>
          <w:rFonts w:ascii="Times New Roman" w:hAnsi="Times New Roman" w:cs="Times New Roman"/>
          <w:strike/>
          <w:sz w:val="24"/>
          <w:szCs w:val="24"/>
        </w:rPr>
      </w:pPr>
      <w:r w:rsidRPr="00121BCD">
        <w:rPr>
          <w:rFonts w:ascii="Times New Roman" w:hAnsi="Times New Roman" w:cs="Times New Roman"/>
          <w:color w:val="FF0000"/>
          <w:sz w:val="24"/>
          <w:szCs w:val="24"/>
        </w:rPr>
        <w:t>Iné orgány vykonávajúce štátnu štatistiku</w:t>
      </w:r>
      <w:r w:rsidR="00452598" w:rsidRPr="00121BCD">
        <w:rPr>
          <w:rFonts w:ascii="Times New Roman" w:hAnsi="Times New Roman" w:cs="Times New Roman"/>
          <w:color w:val="FF0000"/>
          <w:sz w:val="24"/>
          <w:szCs w:val="24"/>
        </w:rPr>
        <w:t xml:space="preserve"> </w:t>
      </w:r>
      <w:r w:rsidR="00F45D65" w:rsidRPr="00121BCD">
        <w:rPr>
          <w:rFonts w:ascii="Times New Roman" w:hAnsi="Times New Roman" w:cs="Times New Roman"/>
          <w:sz w:val="24"/>
          <w:szCs w:val="24"/>
        </w:rPr>
        <w:t>môž</w:t>
      </w:r>
      <w:r w:rsidRPr="00121BCD">
        <w:rPr>
          <w:rFonts w:ascii="Times New Roman" w:hAnsi="Times New Roman" w:cs="Times New Roman"/>
          <w:sz w:val="24"/>
          <w:szCs w:val="24"/>
        </w:rPr>
        <w:t xml:space="preserve">u v rámci svojej </w:t>
      </w:r>
      <w:r w:rsidR="00452598" w:rsidRPr="00121BCD">
        <w:rPr>
          <w:rFonts w:ascii="Times New Roman" w:hAnsi="Times New Roman" w:cs="Times New Roman"/>
          <w:sz w:val="24"/>
          <w:szCs w:val="24"/>
        </w:rPr>
        <w:t xml:space="preserve">pôsobnosti </w:t>
      </w:r>
      <w:r w:rsidR="00F45D65" w:rsidRPr="00121BCD">
        <w:rPr>
          <w:rFonts w:ascii="Times New Roman" w:hAnsi="Times New Roman" w:cs="Times New Roman"/>
          <w:sz w:val="24"/>
          <w:szCs w:val="24"/>
        </w:rPr>
        <w:t>zhr</w:t>
      </w:r>
      <w:r w:rsidR="00452598" w:rsidRPr="00121BCD">
        <w:rPr>
          <w:rFonts w:ascii="Times New Roman" w:hAnsi="Times New Roman" w:cs="Times New Roman"/>
          <w:sz w:val="24"/>
          <w:szCs w:val="24"/>
        </w:rPr>
        <w:t xml:space="preserve">omažďovať údaje </w:t>
      </w:r>
      <w:r w:rsidR="00F45D65" w:rsidRPr="00121BCD">
        <w:rPr>
          <w:rFonts w:ascii="Times New Roman" w:hAnsi="Times New Roman" w:cs="Times New Roman"/>
          <w:sz w:val="24"/>
          <w:szCs w:val="24"/>
        </w:rPr>
        <w:t xml:space="preserve">a vykonávať </w:t>
      </w:r>
      <w:r w:rsidR="008876F1" w:rsidRPr="00121BCD">
        <w:rPr>
          <w:rFonts w:ascii="Times New Roman" w:hAnsi="Times New Roman" w:cs="Times New Roman"/>
          <w:color w:val="FF0000"/>
          <w:sz w:val="24"/>
          <w:szCs w:val="24"/>
        </w:rPr>
        <w:t xml:space="preserve">štátne </w:t>
      </w:r>
      <w:r w:rsidR="00F45D65" w:rsidRPr="00121BCD">
        <w:rPr>
          <w:rFonts w:ascii="Times New Roman" w:hAnsi="Times New Roman" w:cs="Times New Roman"/>
          <w:sz w:val="24"/>
          <w:szCs w:val="24"/>
        </w:rPr>
        <w:t xml:space="preserve">štatistické zisťovania aj mimo programu štátnych štatistických zisťovaní. Pri </w:t>
      </w:r>
      <w:r w:rsidR="008876F1" w:rsidRPr="00121BCD">
        <w:rPr>
          <w:rFonts w:ascii="Times New Roman" w:hAnsi="Times New Roman" w:cs="Times New Roman"/>
          <w:color w:val="FF0000"/>
          <w:sz w:val="24"/>
          <w:szCs w:val="24"/>
        </w:rPr>
        <w:t xml:space="preserve">štátnych </w:t>
      </w:r>
      <w:r w:rsidR="00F45D65" w:rsidRPr="00121BCD">
        <w:rPr>
          <w:rFonts w:ascii="Times New Roman" w:hAnsi="Times New Roman" w:cs="Times New Roman"/>
          <w:sz w:val="24"/>
          <w:szCs w:val="24"/>
        </w:rPr>
        <w:t>štatistických zisťovaniach konzultujú s úradom ich metodiku a používajú národné štatistické klasifikácie (ďalej len "klasifikácie") a národné štatistické číselníky (ďalej len "číselníky"), ak ich úrad informuje, že budú použité pre potreby štátnej štatistiky. Metodik</w:t>
      </w:r>
      <w:r w:rsidR="00452598" w:rsidRPr="00121BCD">
        <w:rPr>
          <w:rFonts w:ascii="Times New Roman" w:hAnsi="Times New Roman" w:cs="Times New Roman"/>
          <w:sz w:val="24"/>
          <w:szCs w:val="24"/>
        </w:rPr>
        <w:t xml:space="preserve">u zhromažďovania údajov, ktoré úrad </w:t>
      </w:r>
      <w:r w:rsidR="00F45D65" w:rsidRPr="00121BCD">
        <w:rPr>
          <w:rFonts w:ascii="Times New Roman" w:hAnsi="Times New Roman" w:cs="Times New Roman"/>
          <w:sz w:val="24"/>
          <w:szCs w:val="24"/>
        </w:rPr>
        <w:t xml:space="preserve">použije </w:t>
      </w:r>
      <w:r w:rsidRPr="00121BCD">
        <w:rPr>
          <w:rFonts w:ascii="Times New Roman" w:hAnsi="Times New Roman" w:cs="Times New Roman"/>
          <w:sz w:val="24"/>
          <w:szCs w:val="24"/>
        </w:rPr>
        <w:t xml:space="preserve">ako </w:t>
      </w:r>
      <w:r w:rsidR="00452598" w:rsidRPr="00121BCD">
        <w:rPr>
          <w:rFonts w:ascii="Times New Roman" w:hAnsi="Times New Roman" w:cs="Times New Roman"/>
          <w:sz w:val="24"/>
          <w:szCs w:val="24"/>
        </w:rPr>
        <w:t>administratívne zdroje</w:t>
      </w:r>
      <w:r w:rsidRPr="00121BCD">
        <w:rPr>
          <w:rFonts w:ascii="Times New Roman" w:hAnsi="Times New Roman" w:cs="Times New Roman"/>
          <w:sz w:val="24"/>
          <w:szCs w:val="24"/>
        </w:rPr>
        <w:t xml:space="preserve"> </w:t>
      </w:r>
      <w:r w:rsidRPr="00121BCD">
        <w:rPr>
          <w:rFonts w:ascii="Times New Roman" w:hAnsi="Times New Roman" w:cs="Times New Roman"/>
          <w:color w:val="FF0000"/>
          <w:sz w:val="24"/>
          <w:szCs w:val="24"/>
        </w:rPr>
        <w:t>údajov</w:t>
      </w:r>
      <w:r w:rsidR="00452598"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konzultujú </w:t>
      </w:r>
      <w:r w:rsidRPr="00121BCD">
        <w:rPr>
          <w:rFonts w:ascii="Times New Roman" w:hAnsi="Times New Roman" w:cs="Times New Roman"/>
          <w:color w:val="FF0000"/>
          <w:sz w:val="24"/>
          <w:szCs w:val="24"/>
        </w:rPr>
        <w:t>iné orgány vykonávajúce štátnu štatistiku</w:t>
      </w:r>
      <w:r w:rsidR="00F45D65" w:rsidRPr="00121BCD">
        <w:rPr>
          <w:rFonts w:ascii="Times New Roman" w:hAnsi="Times New Roman" w:cs="Times New Roman"/>
          <w:sz w:val="24"/>
          <w:szCs w:val="24"/>
        </w:rPr>
        <w:t xml:space="preserve"> s úradom. </w:t>
      </w:r>
      <w:r w:rsidR="00F45D65" w:rsidRPr="00121BCD">
        <w:rPr>
          <w:rFonts w:ascii="Times New Roman" w:hAnsi="Times New Roman" w:cs="Times New Roman"/>
          <w:strike/>
          <w:sz w:val="24"/>
          <w:szCs w:val="24"/>
        </w:rPr>
        <w:t>Pri tvorbe európskej štatistiky sa ministerstvá a štátne organizácie riadia metodickými pokynmi úradu.</w:t>
      </w:r>
    </w:p>
    <w:p w:rsidR="00452598" w:rsidRPr="00121BCD" w:rsidRDefault="00F45D65" w:rsidP="00A73C47">
      <w:pPr>
        <w:pStyle w:val="Odsekzoznamu"/>
        <w:widowControl/>
        <w:numPr>
          <w:ilvl w:val="0"/>
          <w:numId w:val="20"/>
        </w:numPr>
        <w:shd w:val="clear" w:color="auto" w:fill="FFFFFF" w:themeFill="background1"/>
        <w:autoSpaceDE/>
        <w:autoSpaceDN/>
        <w:spacing w:after="120"/>
        <w:rPr>
          <w:rFonts w:ascii="Times New Roman" w:hAnsi="Times New Roman" w:cs="Times New Roman"/>
          <w:color w:val="FF0000"/>
          <w:sz w:val="24"/>
          <w:szCs w:val="24"/>
        </w:rPr>
      </w:pPr>
      <w:r w:rsidRPr="00121BCD">
        <w:rPr>
          <w:rFonts w:ascii="Times New Roman" w:hAnsi="Times New Roman" w:cs="Times New Roman"/>
          <w:strike/>
          <w:sz w:val="24"/>
          <w:szCs w:val="24"/>
        </w:rPr>
        <w:t>Zisťovanie a zhromažďovanie informácií a údajov vykonávané ministerstvami a štátnymi organizáciami podľa osobitných zákonov nie je súčasťou štátnej štatistiky.</w:t>
      </w:r>
      <w:r w:rsidR="00452598" w:rsidRPr="00121BCD">
        <w:rPr>
          <w:rFonts w:ascii="Times New Roman" w:hAnsi="Times New Roman" w:cs="Times New Roman"/>
          <w:sz w:val="24"/>
          <w:szCs w:val="24"/>
        </w:rPr>
        <w:t xml:space="preserve"> </w:t>
      </w:r>
      <w:r w:rsidR="00452598" w:rsidRPr="00121BCD">
        <w:rPr>
          <w:rFonts w:ascii="Times New Roman" w:hAnsi="Times New Roman" w:cs="Times New Roman"/>
          <w:color w:val="FF0000"/>
          <w:sz w:val="24"/>
          <w:szCs w:val="24"/>
        </w:rPr>
        <w:t xml:space="preserve">Iné orgány vykonávajúce štátnu štatistiku prispôsobujú organizačnú štruktúru a organizačný poriadok </w:t>
      </w:r>
      <w:r w:rsidR="00452598" w:rsidRPr="00121BCD">
        <w:rPr>
          <w:rFonts w:ascii="Times New Roman" w:hAnsi="Times New Roman" w:cs="Times New Roman"/>
          <w:bCs/>
          <w:color w:val="FF0000"/>
          <w:sz w:val="24"/>
          <w:szCs w:val="24"/>
        </w:rPr>
        <w:t xml:space="preserve">povinnosti zabezpečiť plnenie </w:t>
      </w:r>
      <w:r w:rsidR="00452598" w:rsidRPr="00121BCD">
        <w:rPr>
          <w:rFonts w:ascii="Times New Roman" w:hAnsi="Times New Roman" w:cs="Times New Roman"/>
          <w:color w:val="FF0000"/>
          <w:sz w:val="24"/>
          <w:szCs w:val="24"/>
        </w:rPr>
        <w:t xml:space="preserve">úloh štátnej štatistiky, najmä </w:t>
      </w:r>
    </w:p>
    <w:p w:rsidR="00452598" w:rsidRPr="00121BCD" w:rsidRDefault="00452598" w:rsidP="00A73C47">
      <w:pPr>
        <w:pStyle w:val="Odsekzoznamu"/>
        <w:widowControl/>
        <w:numPr>
          <w:ilvl w:val="0"/>
          <w:numId w:val="21"/>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určia aspoň jednu osobu v postavení vedúceho štátneho zamestnanca, ktorá je zodpovedná za plnenie úloh štátnej štatistiky, </w:t>
      </w:r>
    </w:p>
    <w:p w:rsidR="00452598" w:rsidRPr="00121BCD" w:rsidRDefault="00452598" w:rsidP="00A73C47">
      <w:pPr>
        <w:pStyle w:val="Odsekzoznamu"/>
        <w:widowControl/>
        <w:numPr>
          <w:ilvl w:val="0"/>
          <w:numId w:val="21"/>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určia organizačný útvar zodpovedný za vykonávanie úloh štátnej štatistiky,</w:t>
      </w:r>
    </w:p>
    <w:p w:rsidR="00452598" w:rsidRPr="00121BCD" w:rsidRDefault="00452598" w:rsidP="00A73C47">
      <w:pPr>
        <w:pStyle w:val="Odsekzoznamu"/>
        <w:widowControl/>
        <w:numPr>
          <w:ilvl w:val="0"/>
          <w:numId w:val="21"/>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vydajú vnútorný predpis, ktor</w:t>
      </w:r>
      <w:r w:rsidR="008137E9">
        <w:rPr>
          <w:rFonts w:ascii="Times New Roman" w:hAnsi="Times New Roman" w:cs="Times New Roman"/>
          <w:color w:val="FF0000"/>
          <w:sz w:val="24"/>
          <w:szCs w:val="24"/>
        </w:rPr>
        <w:t>ý</w:t>
      </w:r>
      <w:r w:rsidRPr="00121BCD">
        <w:rPr>
          <w:rFonts w:ascii="Times New Roman" w:hAnsi="Times New Roman" w:cs="Times New Roman"/>
          <w:color w:val="FF0000"/>
          <w:sz w:val="24"/>
          <w:szCs w:val="24"/>
        </w:rPr>
        <w:t xml:space="preserve"> obsahuje postup</w:t>
      </w:r>
    </w:p>
    <w:p w:rsidR="00452598" w:rsidRPr="00121BCD" w:rsidRDefault="00452598" w:rsidP="00A73C47">
      <w:pPr>
        <w:pStyle w:val="Odsekzoznamu"/>
        <w:widowControl/>
        <w:numPr>
          <w:ilvl w:val="0"/>
          <w:numId w:val="22"/>
        </w:numPr>
        <w:shd w:val="clear" w:color="auto" w:fill="FFFFFF" w:themeFill="background1"/>
        <w:autoSpaceDE/>
        <w:autoSpaceDN/>
        <w:rPr>
          <w:rFonts w:ascii="Times New Roman" w:hAnsi="Times New Roman" w:cs="Times New Roman"/>
          <w:color w:val="FF0000"/>
          <w:sz w:val="24"/>
          <w:szCs w:val="24"/>
        </w:rPr>
      </w:pPr>
      <w:r w:rsidRPr="00121BCD">
        <w:rPr>
          <w:rFonts w:ascii="Times New Roman" w:hAnsi="Times New Roman" w:cs="Times New Roman"/>
          <w:color w:val="FF0000"/>
          <w:sz w:val="24"/>
          <w:szCs w:val="24"/>
        </w:rPr>
        <w:t>pri plnení úloh štátnej štatistiky, najmä v oblasti riadenia kvality a ochrany dôverných štatistických údajov,</w:t>
      </w:r>
    </w:p>
    <w:p w:rsidR="00B21356" w:rsidRDefault="00452598" w:rsidP="00A73C47">
      <w:pPr>
        <w:pStyle w:val="Odsekzoznamu"/>
        <w:widowControl/>
        <w:numPr>
          <w:ilvl w:val="0"/>
          <w:numId w:val="22"/>
        </w:numPr>
        <w:shd w:val="clear" w:color="auto" w:fill="FFFFFF" w:themeFill="background1"/>
        <w:autoSpaceDE/>
        <w:autoSpaceDN/>
        <w:spacing w:after="240"/>
        <w:rPr>
          <w:rFonts w:ascii="Times New Roman" w:hAnsi="Times New Roman" w:cs="Times New Roman"/>
          <w:color w:val="FF0000"/>
          <w:sz w:val="24"/>
          <w:szCs w:val="24"/>
        </w:rPr>
      </w:pPr>
      <w:r w:rsidRPr="00121BCD">
        <w:rPr>
          <w:rFonts w:ascii="Times New Roman" w:hAnsi="Times New Roman" w:cs="Times New Roman"/>
          <w:color w:val="FF0000"/>
          <w:sz w:val="24"/>
          <w:szCs w:val="24"/>
        </w:rPr>
        <w:t>na kontrolu dodržiavania tohto zákona a všeobecne záväzných právnych predpisov vydaných na jeho vykonanie.</w:t>
      </w:r>
    </w:p>
    <w:p w:rsidR="00B21356" w:rsidRDefault="00B21356">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D51A83" w:rsidRPr="00121BCD" w:rsidRDefault="00F45D65" w:rsidP="006404A7">
      <w:pPr>
        <w:pStyle w:val="Nadpis1"/>
        <w:ind w:left="0" w:right="0"/>
        <w:rPr>
          <w:sz w:val="24"/>
          <w:szCs w:val="24"/>
        </w:rPr>
      </w:pPr>
      <w:r w:rsidRPr="00121BCD">
        <w:rPr>
          <w:sz w:val="24"/>
          <w:szCs w:val="24"/>
        </w:rPr>
        <w:lastRenderedPageBreak/>
        <w:t>§ 12</w:t>
      </w:r>
    </w:p>
    <w:p w:rsidR="00D51A83" w:rsidRPr="00121BCD" w:rsidRDefault="00F45D65" w:rsidP="006404A7">
      <w:pPr>
        <w:spacing w:before="44"/>
        <w:jc w:val="center"/>
        <w:rPr>
          <w:rFonts w:ascii="Times New Roman" w:hAnsi="Times New Roman" w:cs="Times New Roman"/>
          <w:b/>
          <w:sz w:val="24"/>
          <w:szCs w:val="24"/>
        </w:rPr>
      </w:pPr>
      <w:r w:rsidRPr="00121BCD">
        <w:rPr>
          <w:rFonts w:ascii="Times New Roman" w:hAnsi="Times New Roman" w:cs="Times New Roman"/>
          <w:b/>
          <w:sz w:val="24"/>
          <w:szCs w:val="24"/>
        </w:rPr>
        <w:t>Program štátnych štatistických zisťovaní</w:t>
      </w:r>
    </w:p>
    <w:p w:rsidR="00D51A83" w:rsidRPr="00121BCD" w:rsidRDefault="00EB430D" w:rsidP="00A73C47">
      <w:pPr>
        <w:pStyle w:val="Odsekzoznamu"/>
        <w:numPr>
          <w:ilvl w:val="0"/>
          <w:numId w:val="23"/>
        </w:numPr>
        <w:tabs>
          <w:tab w:val="left" w:pos="677"/>
        </w:tabs>
        <w:spacing w:before="215"/>
        <w:ind w:right="0"/>
        <w:rPr>
          <w:rFonts w:ascii="Times New Roman" w:hAnsi="Times New Roman" w:cs="Times New Roman"/>
          <w:sz w:val="24"/>
          <w:szCs w:val="24"/>
        </w:rPr>
      </w:pPr>
      <w:r w:rsidRPr="00B21356">
        <w:rPr>
          <w:rFonts w:ascii="Times New Roman" w:hAnsi="Times New Roman" w:cs="Times New Roman"/>
          <w:color w:val="FF0000"/>
          <w:sz w:val="24"/>
          <w:szCs w:val="24"/>
        </w:rPr>
        <w:t>Štátne</w:t>
      </w:r>
      <w:r w:rsidRPr="00121BCD">
        <w:rPr>
          <w:rFonts w:ascii="Times New Roman" w:hAnsi="Times New Roman" w:cs="Times New Roman"/>
          <w:sz w:val="24"/>
          <w:szCs w:val="24"/>
        </w:rPr>
        <w:t xml:space="preserve"> štatistické zisťovanie</w:t>
      </w:r>
      <w:r w:rsidR="00F45D65" w:rsidRPr="00121BCD">
        <w:rPr>
          <w:rFonts w:ascii="Times New Roman" w:hAnsi="Times New Roman" w:cs="Times New Roman"/>
          <w:sz w:val="24"/>
          <w:szCs w:val="24"/>
        </w:rPr>
        <w:t xml:space="preserve"> sa riadi programom štátnych štatistických zisťovaní, ktorý zostavuje úrad v súčinnosti s ministerstvami a štátnymi organizáciami na trojročné obdobie. Úrad vydáva program štátnych štatistických zisťovaní vyhláškou najneskôr 60 dní pred jeho účinnosťou.</w:t>
      </w:r>
    </w:p>
    <w:p w:rsidR="00D51A83" w:rsidRPr="00121BCD" w:rsidRDefault="00307012" w:rsidP="00A73C47">
      <w:pPr>
        <w:pStyle w:val="Odsekzoznamu"/>
        <w:numPr>
          <w:ilvl w:val="0"/>
          <w:numId w:val="23"/>
        </w:numPr>
        <w:tabs>
          <w:tab w:val="left" w:pos="662"/>
        </w:tabs>
        <w:spacing w:before="200"/>
        <w:ind w:right="0"/>
        <w:rPr>
          <w:rFonts w:ascii="Times New Roman" w:hAnsi="Times New Roman" w:cs="Times New Roman"/>
          <w:sz w:val="24"/>
          <w:szCs w:val="24"/>
        </w:rPr>
      </w:pPr>
      <w:r w:rsidRPr="00121BCD">
        <w:rPr>
          <w:rFonts w:ascii="Times New Roman" w:hAnsi="Times New Roman" w:cs="Times New Roman"/>
          <w:color w:val="FF0000"/>
          <w:sz w:val="24"/>
          <w:szCs w:val="24"/>
        </w:rPr>
        <w:t>Iné orgány vykonávajúce štátnu štatistiku</w:t>
      </w:r>
      <w:r w:rsidR="00F45D65" w:rsidRPr="00121BCD">
        <w:rPr>
          <w:rFonts w:ascii="Times New Roman" w:hAnsi="Times New Roman" w:cs="Times New Roman"/>
          <w:color w:val="FF0000"/>
          <w:sz w:val="24"/>
          <w:szCs w:val="24"/>
        </w:rPr>
        <w:t xml:space="preserve"> </w:t>
      </w:r>
      <w:r w:rsidR="00F45D65" w:rsidRPr="00121BCD">
        <w:rPr>
          <w:rFonts w:ascii="Times New Roman" w:hAnsi="Times New Roman" w:cs="Times New Roman"/>
          <w:sz w:val="24"/>
          <w:szCs w:val="24"/>
        </w:rPr>
        <w:t xml:space="preserve">predložia úradu svoje požiadavky na </w:t>
      </w:r>
      <w:r w:rsidR="00B21356" w:rsidRPr="00B21356">
        <w:rPr>
          <w:rFonts w:ascii="Times New Roman" w:hAnsi="Times New Roman" w:cs="Times New Roman"/>
          <w:color w:val="FF0000"/>
          <w:sz w:val="24"/>
          <w:szCs w:val="24"/>
        </w:rPr>
        <w:t>štátne</w:t>
      </w:r>
      <w:r w:rsidR="00B21356">
        <w:rPr>
          <w:rFonts w:ascii="Times New Roman" w:hAnsi="Times New Roman" w:cs="Times New Roman"/>
          <w:sz w:val="24"/>
          <w:szCs w:val="24"/>
        </w:rPr>
        <w:t xml:space="preserve"> </w:t>
      </w:r>
      <w:r w:rsidR="00F45D65" w:rsidRPr="00121BCD">
        <w:rPr>
          <w:rFonts w:ascii="Times New Roman" w:hAnsi="Times New Roman" w:cs="Times New Roman"/>
          <w:sz w:val="24"/>
          <w:szCs w:val="24"/>
        </w:rPr>
        <w:t>štatistické zisťovania vykonávané úradom do 31. marca v roku pred účinnosťou zostavovaného programu štátnych štatistických zisťovaní.</w:t>
      </w:r>
      <w:r w:rsidR="00452598" w:rsidRPr="00121BCD">
        <w:rPr>
          <w:rFonts w:ascii="Times New Roman" w:hAnsi="Times New Roman" w:cs="Times New Roman"/>
          <w:sz w:val="24"/>
          <w:szCs w:val="24"/>
        </w:rPr>
        <w:t xml:space="preserve"> </w:t>
      </w:r>
      <w:r w:rsidR="00452598" w:rsidRPr="00121BCD">
        <w:rPr>
          <w:rFonts w:ascii="Times New Roman" w:hAnsi="Times New Roman" w:cs="Times New Roman"/>
          <w:color w:val="FF0000"/>
          <w:sz w:val="24"/>
          <w:szCs w:val="24"/>
        </w:rPr>
        <w:t>Vlastné požiadavky podľa prvej vety je oprávnený predložiť úradu v rovnakom termíne aj ústredný orgán štátnej správy, ktorý pred účinnosťou zostavovaného programu štátnych štatistických zisťovaní nemá postavenie orgánu vykonávajúceho štátnu štatistiku.</w:t>
      </w:r>
    </w:p>
    <w:p w:rsidR="00D51A83" w:rsidRPr="00121BCD" w:rsidRDefault="00307012" w:rsidP="00A73C47">
      <w:pPr>
        <w:pStyle w:val="Odsekzoznamu"/>
        <w:numPr>
          <w:ilvl w:val="0"/>
          <w:numId w:val="23"/>
        </w:numPr>
        <w:tabs>
          <w:tab w:val="left" w:pos="668"/>
        </w:tabs>
        <w:spacing w:before="104"/>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Iné orgány vykonávajúce štátnu štatistiku </w:t>
      </w:r>
      <w:r w:rsidR="00F45D65" w:rsidRPr="00121BCD">
        <w:rPr>
          <w:rFonts w:ascii="Times New Roman" w:hAnsi="Times New Roman" w:cs="Times New Roman"/>
          <w:sz w:val="24"/>
          <w:szCs w:val="24"/>
        </w:rPr>
        <w:t xml:space="preserve">predložia úradu návrhy na vlastné krátkodobé </w:t>
      </w:r>
      <w:r w:rsidR="00B21356" w:rsidRPr="00B21356">
        <w:rPr>
          <w:rFonts w:ascii="Times New Roman" w:hAnsi="Times New Roman" w:cs="Times New Roman"/>
          <w:color w:val="FF0000"/>
          <w:sz w:val="24"/>
          <w:szCs w:val="24"/>
        </w:rPr>
        <w:t xml:space="preserve">štátne </w:t>
      </w:r>
      <w:r w:rsidR="00F45D65" w:rsidRPr="00121BCD">
        <w:rPr>
          <w:rFonts w:ascii="Times New Roman" w:hAnsi="Times New Roman" w:cs="Times New Roman"/>
          <w:sz w:val="24"/>
          <w:szCs w:val="24"/>
        </w:rPr>
        <w:t xml:space="preserve">štatistické zisťovania do 30. apríla v roku pred účinnosťou zostavovaného programu štátnych štatistických zisťovaní a návrhy na vlastné dlhodobé </w:t>
      </w:r>
      <w:r w:rsidR="00B21356" w:rsidRPr="00B21356">
        <w:rPr>
          <w:rFonts w:ascii="Times New Roman" w:hAnsi="Times New Roman" w:cs="Times New Roman"/>
          <w:color w:val="FF0000"/>
          <w:sz w:val="24"/>
          <w:szCs w:val="24"/>
        </w:rPr>
        <w:t>štátne</w:t>
      </w:r>
      <w:r w:rsidR="00B21356">
        <w:rPr>
          <w:rFonts w:ascii="Times New Roman" w:hAnsi="Times New Roman" w:cs="Times New Roman"/>
          <w:sz w:val="24"/>
          <w:szCs w:val="24"/>
        </w:rPr>
        <w:t xml:space="preserve"> </w:t>
      </w:r>
      <w:r w:rsidR="00F45D65" w:rsidRPr="00121BCD">
        <w:rPr>
          <w:rFonts w:ascii="Times New Roman" w:hAnsi="Times New Roman" w:cs="Times New Roman"/>
          <w:sz w:val="24"/>
          <w:szCs w:val="24"/>
        </w:rPr>
        <w:t>štatistické zisťovania do 31. júla v roku pred účinnosťou zostavovaného programu štátnych štatistických zisťovaní, ktorých rozsah a obsah sú povinné vopred prerokovať s úradom.</w:t>
      </w:r>
      <w:r w:rsidR="00F45D65" w:rsidRPr="00121BCD">
        <w:rPr>
          <w:rFonts w:ascii="Times New Roman" w:hAnsi="Times New Roman" w:cs="Times New Roman"/>
          <w:position w:val="5"/>
          <w:sz w:val="24"/>
          <w:szCs w:val="24"/>
          <w:vertAlign w:val="superscript"/>
        </w:rPr>
        <w:t>2a</w:t>
      </w:r>
      <w:r w:rsidR="00F45D65" w:rsidRPr="00121BCD">
        <w:rPr>
          <w:rFonts w:ascii="Times New Roman" w:hAnsi="Times New Roman" w:cs="Times New Roman"/>
          <w:sz w:val="24"/>
          <w:szCs w:val="24"/>
        </w:rPr>
        <w:t>)</w:t>
      </w:r>
      <w:r w:rsidR="00452598" w:rsidRPr="00121BCD">
        <w:rPr>
          <w:rFonts w:ascii="Times New Roman" w:eastAsia="Times New Roman" w:hAnsi="Times New Roman" w:cs="Times New Roman"/>
          <w:sz w:val="24"/>
          <w:szCs w:val="24"/>
          <w:lang w:eastAsia="en-US" w:bidi="ar-SA"/>
        </w:rPr>
        <w:t xml:space="preserve"> </w:t>
      </w:r>
      <w:r w:rsidR="00452598" w:rsidRPr="00121BCD">
        <w:rPr>
          <w:rFonts w:ascii="Times New Roman" w:hAnsi="Times New Roman" w:cs="Times New Roman"/>
          <w:color w:val="FF0000"/>
          <w:sz w:val="24"/>
          <w:szCs w:val="24"/>
        </w:rPr>
        <w:t>Návrhy podľa prvej vety je oprávnený predložiť úradu v rovnakých termínoch aj ústredný orgán štátnej správy, ktorý pred vydaním zostavovaného programu štátnych štatistických zisťovaní nemá postavenie orgánu vykonávajúceho štátnu štatistiku. Ak je výsledkom prerokovania jeho návrhov zaradenie do programu štátnych štatistických zisťovaní, úrad podrobne oboznámi ústredný orgán štátnej správy s jeho oprávneniami a povinnosťami ako iného orgánu vykonávajúceho štátnu štatistiku.</w:t>
      </w:r>
    </w:p>
    <w:p w:rsidR="00D51A83" w:rsidRPr="00121BCD" w:rsidRDefault="00F45D65" w:rsidP="00A73C47">
      <w:pPr>
        <w:pStyle w:val="Odsekzoznamu"/>
        <w:numPr>
          <w:ilvl w:val="0"/>
          <w:numId w:val="23"/>
        </w:numPr>
        <w:tabs>
          <w:tab w:val="left" w:pos="665"/>
        </w:tabs>
        <w:spacing w:before="201"/>
        <w:ind w:right="0"/>
        <w:rPr>
          <w:rFonts w:ascii="Times New Roman" w:hAnsi="Times New Roman" w:cs="Times New Roman"/>
          <w:sz w:val="24"/>
          <w:szCs w:val="24"/>
        </w:rPr>
      </w:pPr>
      <w:r w:rsidRPr="00121BCD">
        <w:rPr>
          <w:rFonts w:ascii="Times New Roman" w:hAnsi="Times New Roman" w:cs="Times New Roman"/>
          <w:sz w:val="24"/>
          <w:szCs w:val="24"/>
        </w:rPr>
        <w:t>V rokoch, keď sa nový program štátnych štatistických zisťovaní nezostavuje, môže úrad na  základe vlastného rozhodnutia alebo na základe požiadaviek ministerstiev alebo štátnych organizácií vydať vyhláškou zmeny a doplnenia programu štátnych štatistických zisťovaní.</w:t>
      </w:r>
    </w:p>
    <w:p w:rsidR="00D51A83" w:rsidRPr="00121BCD" w:rsidRDefault="00F45D65" w:rsidP="00A73C47">
      <w:pPr>
        <w:pStyle w:val="Odsekzoznamu"/>
        <w:numPr>
          <w:ilvl w:val="0"/>
          <w:numId w:val="23"/>
        </w:numPr>
        <w:tabs>
          <w:tab w:val="left" w:pos="641"/>
        </w:tabs>
        <w:spacing w:before="200"/>
        <w:ind w:right="0"/>
        <w:rPr>
          <w:rFonts w:ascii="Times New Roman" w:hAnsi="Times New Roman" w:cs="Times New Roman"/>
          <w:sz w:val="24"/>
          <w:szCs w:val="24"/>
        </w:rPr>
      </w:pPr>
      <w:r w:rsidRPr="00121BCD">
        <w:rPr>
          <w:rFonts w:ascii="Times New Roman" w:hAnsi="Times New Roman" w:cs="Times New Roman"/>
          <w:sz w:val="24"/>
          <w:szCs w:val="24"/>
        </w:rPr>
        <w:t>Program štátnych štatistických zisťovaní sa zostavuje tak, aby sa</w:t>
      </w:r>
    </w:p>
    <w:p w:rsidR="00D51A83" w:rsidRPr="00121BCD" w:rsidRDefault="00F45D65" w:rsidP="00A73C47">
      <w:pPr>
        <w:pStyle w:val="Odsekzoznamu"/>
        <w:numPr>
          <w:ilvl w:val="0"/>
          <w:numId w:val="4"/>
        </w:numPr>
        <w:tabs>
          <w:tab w:val="left" w:pos="389"/>
        </w:tabs>
        <w:ind w:left="0" w:right="0" w:firstLine="0"/>
        <w:rPr>
          <w:rFonts w:ascii="Times New Roman" w:hAnsi="Times New Roman" w:cs="Times New Roman"/>
          <w:sz w:val="24"/>
          <w:szCs w:val="24"/>
        </w:rPr>
      </w:pPr>
      <w:r w:rsidRPr="00121BCD">
        <w:rPr>
          <w:rFonts w:ascii="Times New Roman" w:hAnsi="Times New Roman" w:cs="Times New Roman"/>
          <w:sz w:val="24"/>
          <w:szCs w:val="24"/>
        </w:rPr>
        <w:t>vykonávali len také zisťovania, ktoré sú zo spoločenského hľadiska dôležité a potrebné,</w:t>
      </w:r>
    </w:p>
    <w:p w:rsidR="00D51A83" w:rsidRPr="00121BCD" w:rsidRDefault="00B21356" w:rsidP="00A73C47">
      <w:pPr>
        <w:pStyle w:val="Odsekzoznamu"/>
        <w:numPr>
          <w:ilvl w:val="0"/>
          <w:numId w:val="4"/>
        </w:numPr>
        <w:tabs>
          <w:tab w:val="left" w:pos="389"/>
          <w:tab w:val="left" w:pos="1677"/>
          <w:tab w:val="left" w:pos="2938"/>
          <w:tab w:val="left" w:pos="4259"/>
          <w:tab w:val="left" w:pos="5755"/>
          <w:tab w:val="left" w:pos="6364"/>
          <w:tab w:val="left" w:pos="7501"/>
          <w:tab w:val="left" w:pos="8971"/>
        </w:tabs>
        <w:spacing w:before="101"/>
        <w:ind w:left="0" w:right="0" w:firstLine="0"/>
        <w:rPr>
          <w:rFonts w:ascii="Times New Roman" w:hAnsi="Times New Roman" w:cs="Times New Roman"/>
          <w:sz w:val="24"/>
          <w:szCs w:val="24"/>
        </w:rPr>
      </w:pPr>
      <w:r w:rsidRPr="00B21356">
        <w:rPr>
          <w:rFonts w:ascii="Times New Roman" w:hAnsi="Times New Roman" w:cs="Times New Roman"/>
          <w:color w:val="FF0000"/>
          <w:sz w:val="24"/>
          <w:szCs w:val="24"/>
        </w:rPr>
        <w:t>štátne</w:t>
      </w:r>
      <w:r>
        <w:rPr>
          <w:rFonts w:ascii="Times New Roman" w:hAnsi="Times New Roman" w:cs="Times New Roman"/>
          <w:sz w:val="24"/>
          <w:szCs w:val="24"/>
        </w:rPr>
        <w:t xml:space="preserve"> </w:t>
      </w:r>
      <w:r w:rsidR="008D7B58" w:rsidRPr="00121BCD">
        <w:rPr>
          <w:rFonts w:ascii="Times New Roman" w:hAnsi="Times New Roman" w:cs="Times New Roman"/>
          <w:sz w:val="24"/>
          <w:szCs w:val="24"/>
        </w:rPr>
        <w:t xml:space="preserve">štatistické zisťovania vykonávali hospodárne, bez duplicity </w:t>
      </w:r>
      <w:r w:rsidR="00F45D65" w:rsidRPr="00121BCD">
        <w:rPr>
          <w:rFonts w:ascii="Times New Roman" w:hAnsi="Times New Roman" w:cs="Times New Roman"/>
          <w:sz w:val="24"/>
          <w:szCs w:val="24"/>
        </w:rPr>
        <w:t>a s</w:t>
      </w:r>
      <w:r w:rsidR="008D7B58" w:rsidRPr="00121BCD">
        <w:rPr>
          <w:rFonts w:ascii="Times New Roman" w:hAnsi="Times New Roman" w:cs="Times New Roman"/>
          <w:sz w:val="24"/>
          <w:szCs w:val="24"/>
        </w:rPr>
        <w:t xml:space="preserve"> účelným </w:t>
      </w:r>
      <w:r w:rsidR="00F45D65" w:rsidRPr="00121BCD">
        <w:rPr>
          <w:rFonts w:ascii="Times New Roman" w:hAnsi="Times New Roman" w:cs="Times New Roman"/>
          <w:sz w:val="24"/>
          <w:szCs w:val="24"/>
        </w:rPr>
        <w:t>využitím administratívnych zdrojov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údajov</w:t>
      </w:r>
      <w:r w:rsidR="00F45D65" w:rsidRPr="00121BCD">
        <w:rPr>
          <w:rFonts w:ascii="Times New Roman" w:hAnsi="Times New Roman" w:cs="Times New Roman"/>
          <w:sz w:val="24"/>
          <w:szCs w:val="24"/>
        </w:rPr>
        <w:t>,</w:t>
      </w:r>
    </w:p>
    <w:p w:rsidR="00D51A83" w:rsidRPr="00121BCD" w:rsidRDefault="00F45D65" w:rsidP="00A73C47">
      <w:pPr>
        <w:pStyle w:val="Odsekzoznamu"/>
        <w:numPr>
          <w:ilvl w:val="0"/>
          <w:numId w:val="4"/>
        </w:numPr>
        <w:tabs>
          <w:tab w:val="left" w:pos="389"/>
        </w:tabs>
        <w:ind w:left="0" w:right="0" w:firstLine="0"/>
        <w:rPr>
          <w:rFonts w:ascii="Times New Roman" w:hAnsi="Times New Roman" w:cs="Times New Roman"/>
          <w:sz w:val="24"/>
          <w:szCs w:val="24"/>
        </w:rPr>
      </w:pPr>
      <w:r w:rsidRPr="00121BCD">
        <w:rPr>
          <w:rFonts w:ascii="Times New Roman" w:hAnsi="Times New Roman" w:cs="Times New Roman"/>
          <w:sz w:val="24"/>
          <w:szCs w:val="24"/>
        </w:rPr>
        <w:t>zabezpečilo získavanie údajov a informácií na kvalitnej a porovnateľnej úrovni.</w:t>
      </w:r>
    </w:p>
    <w:p w:rsidR="00D51A83" w:rsidRPr="00121BCD" w:rsidRDefault="00F45D65" w:rsidP="00A73C47">
      <w:pPr>
        <w:pStyle w:val="Odsekzoznamu"/>
        <w:numPr>
          <w:ilvl w:val="0"/>
          <w:numId w:val="23"/>
        </w:numPr>
        <w:tabs>
          <w:tab w:val="left" w:pos="641"/>
        </w:tabs>
        <w:spacing w:before="200"/>
        <w:ind w:right="0"/>
        <w:rPr>
          <w:rFonts w:ascii="Times New Roman" w:hAnsi="Times New Roman" w:cs="Times New Roman"/>
          <w:sz w:val="24"/>
          <w:szCs w:val="24"/>
        </w:rPr>
      </w:pPr>
      <w:r w:rsidRPr="00121BCD">
        <w:rPr>
          <w:rFonts w:ascii="Times New Roman" w:hAnsi="Times New Roman" w:cs="Times New Roman"/>
          <w:sz w:val="24"/>
          <w:szCs w:val="24"/>
        </w:rPr>
        <w:t xml:space="preserve">V programe štátnych štatistických zisťovaní sa pri každom </w:t>
      </w:r>
      <w:r w:rsidR="00EB430D" w:rsidRPr="00B21356">
        <w:rPr>
          <w:rFonts w:ascii="Times New Roman" w:hAnsi="Times New Roman" w:cs="Times New Roman"/>
          <w:color w:val="FF0000"/>
          <w:sz w:val="24"/>
          <w:szCs w:val="24"/>
        </w:rPr>
        <w:t>štátnom</w:t>
      </w:r>
      <w:r w:rsidR="00EB430D" w:rsidRPr="00121BCD">
        <w:rPr>
          <w:rFonts w:ascii="Times New Roman" w:hAnsi="Times New Roman" w:cs="Times New Roman"/>
          <w:sz w:val="24"/>
          <w:szCs w:val="24"/>
        </w:rPr>
        <w:t xml:space="preserve"> štatistickom zisťovaní</w:t>
      </w:r>
      <w:r w:rsidRPr="00121BCD">
        <w:rPr>
          <w:rFonts w:ascii="Times New Roman" w:hAnsi="Times New Roman" w:cs="Times New Roman"/>
          <w:sz w:val="24"/>
          <w:szCs w:val="24"/>
        </w:rPr>
        <w:t xml:space="preserve"> uvádza</w:t>
      </w:r>
    </w:p>
    <w:p w:rsidR="00D51A83" w:rsidRPr="00121BCD" w:rsidRDefault="00F45D65" w:rsidP="00A73C47">
      <w:pPr>
        <w:pStyle w:val="Odsekzoznamu"/>
        <w:numPr>
          <w:ilvl w:val="0"/>
          <w:numId w:val="24"/>
        </w:numPr>
        <w:tabs>
          <w:tab w:val="left" w:pos="389"/>
        </w:tabs>
        <w:ind w:right="0"/>
        <w:rPr>
          <w:rFonts w:ascii="Times New Roman" w:hAnsi="Times New Roman" w:cs="Times New Roman"/>
          <w:sz w:val="24"/>
          <w:szCs w:val="24"/>
        </w:rPr>
      </w:pPr>
      <w:r w:rsidRPr="00121BCD">
        <w:rPr>
          <w:rFonts w:ascii="Times New Roman" w:hAnsi="Times New Roman" w:cs="Times New Roman"/>
          <w:sz w:val="24"/>
          <w:szCs w:val="24"/>
        </w:rPr>
        <w:t xml:space="preserve">účel a využitie výsledkov </w:t>
      </w:r>
      <w:r w:rsidR="00EB430D" w:rsidRPr="00B21356">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w:t>
      </w:r>
    </w:p>
    <w:p w:rsidR="00D51A83" w:rsidRPr="00121BCD" w:rsidRDefault="00F45D65" w:rsidP="00A73C47">
      <w:pPr>
        <w:pStyle w:val="Odsekzoznamu"/>
        <w:numPr>
          <w:ilvl w:val="0"/>
          <w:numId w:val="24"/>
        </w:numPr>
        <w:tabs>
          <w:tab w:val="left" w:pos="389"/>
        </w:tabs>
        <w:ind w:right="0"/>
        <w:rPr>
          <w:rFonts w:ascii="Times New Roman" w:hAnsi="Times New Roman" w:cs="Times New Roman"/>
          <w:sz w:val="24"/>
          <w:szCs w:val="24"/>
        </w:rPr>
      </w:pPr>
      <w:r w:rsidRPr="00121BCD">
        <w:rPr>
          <w:rFonts w:ascii="Times New Roman" w:hAnsi="Times New Roman" w:cs="Times New Roman"/>
          <w:sz w:val="24"/>
          <w:szCs w:val="24"/>
        </w:rPr>
        <w:t xml:space="preserve">vecná (obsahová) charakteristika a postupy realizácie </w:t>
      </w:r>
      <w:r w:rsidR="00EB430D" w:rsidRPr="00D30EEC">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w:t>
      </w:r>
    </w:p>
    <w:p w:rsidR="00D51A83" w:rsidRPr="00121BCD" w:rsidRDefault="00F45D65" w:rsidP="00A73C47">
      <w:pPr>
        <w:pStyle w:val="Odsekzoznamu"/>
        <w:numPr>
          <w:ilvl w:val="0"/>
          <w:numId w:val="24"/>
        </w:numPr>
        <w:tabs>
          <w:tab w:val="left" w:pos="389"/>
        </w:tabs>
        <w:spacing w:before="101"/>
        <w:ind w:right="0"/>
        <w:rPr>
          <w:rFonts w:ascii="Times New Roman" w:hAnsi="Times New Roman" w:cs="Times New Roman"/>
          <w:sz w:val="24"/>
          <w:szCs w:val="24"/>
        </w:rPr>
      </w:pPr>
      <w:r w:rsidRPr="00121BCD">
        <w:rPr>
          <w:rFonts w:ascii="Times New Roman" w:hAnsi="Times New Roman" w:cs="Times New Roman"/>
          <w:sz w:val="24"/>
          <w:szCs w:val="24"/>
        </w:rPr>
        <w:t>vymedzenie spravodajských jednotiek,</w:t>
      </w:r>
    </w:p>
    <w:p w:rsidR="00D51A83" w:rsidRPr="00121BCD" w:rsidRDefault="00F45D65" w:rsidP="00A73C47">
      <w:pPr>
        <w:pStyle w:val="Odsekzoznamu"/>
        <w:numPr>
          <w:ilvl w:val="0"/>
          <w:numId w:val="24"/>
        </w:numPr>
        <w:tabs>
          <w:tab w:val="left" w:pos="389"/>
        </w:tabs>
        <w:ind w:right="0"/>
        <w:rPr>
          <w:rFonts w:ascii="Times New Roman" w:hAnsi="Times New Roman" w:cs="Times New Roman"/>
          <w:sz w:val="24"/>
          <w:szCs w:val="24"/>
        </w:rPr>
      </w:pPr>
      <w:r w:rsidRPr="00121BCD">
        <w:rPr>
          <w:rFonts w:ascii="Times New Roman" w:hAnsi="Times New Roman" w:cs="Times New Roman"/>
          <w:sz w:val="24"/>
          <w:szCs w:val="24"/>
        </w:rPr>
        <w:t>periodicita a lehoty na poskytovanie štatistických údajov,</w:t>
      </w:r>
    </w:p>
    <w:p w:rsidR="00D51A83" w:rsidRPr="00121BCD" w:rsidRDefault="00F45D65" w:rsidP="00A73C47">
      <w:pPr>
        <w:pStyle w:val="Odsekzoznamu"/>
        <w:numPr>
          <w:ilvl w:val="0"/>
          <w:numId w:val="24"/>
        </w:numPr>
        <w:tabs>
          <w:tab w:val="left" w:pos="389"/>
        </w:tabs>
        <w:ind w:right="0"/>
        <w:rPr>
          <w:rFonts w:ascii="Times New Roman" w:hAnsi="Times New Roman" w:cs="Times New Roman"/>
          <w:color w:val="FF0000"/>
          <w:sz w:val="24"/>
          <w:szCs w:val="24"/>
        </w:rPr>
      </w:pPr>
      <w:r w:rsidRPr="00121BCD">
        <w:rPr>
          <w:rFonts w:ascii="Times New Roman" w:hAnsi="Times New Roman" w:cs="Times New Roman"/>
          <w:sz w:val="24"/>
          <w:szCs w:val="24"/>
        </w:rPr>
        <w:t>orgán</w:t>
      </w:r>
      <w:r w:rsidRPr="00121BCD">
        <w:rPr>
          <w:rFonts w:ascii="Times New Roman" w:hAnsi="Times New Roman" w:cs="Times New Roman"/>
          <w:strike/>
          <w:sz w:val="24"/>
          <w:szCs w:val="24"/>
        </w:rPr>
        <w:t xml:space="preserve">, ktorý vykonáva </w:t>
      </w:r>
      <w:r w:rsidR="00EB430D" w:rsidRPr="00121BCD">
        <w:rPr>
          <w:rFonts w:ascii="Times New Roman" w:hAnsi="Times New Roman" w:cs="Times New Roman"/>
          <w:strike/>
          <w:sz w:val="24"/>
          <w:szCs w:val="24"/>
        </w:rPr>
        <w:t>štátne štatistické zisťovanie</w:t>
      </w:r>
      <w:r w:rsidRPr="00121BCD">
        <w:rPr>
          <w:rFonts w:ascii="Times New Roman" w:hAnsi="Times New Roman" w:cs="Times New Roman"/>
          <w:strike/>
          <w:sz w:val="24"/>
          <w:szCs w:val="24"/>
        </w:rPr>
        <w:t xml:space="preserve"> a zabezpečuje jeho spracovanie</w:t>
      </w:r>
      <w:r w:rsidR="008D7B58" w:rsidRPr="00121BCD">
        <w:rPr>
          <w:rFonts w:ascii="Times New Roman" w:hAnsi="Times New Roman" w:cs="Times New Roman"/>
          <w:strike/>
          <w:sz w:val="24"/>
          <w:szCs w:val="24"/>
        </w:rPr>
        <w:t xml:space="preserve"> </w:t>
      </w:r>
      <w:r w:rsidR="008D7B58" w:rsidRPr="00121BCD">
        <w:rPr>
          <w:rFonts w:ascii="Times New Roman" w:hAnsi="Times New Roman" w:cs="Times New Roman"/>
          <w:color w:val="FF0000"/>
          <w:sz w:val="24"/>
          <w:szCs w:val="24"/>
        </w:rPr>
        <w:t xml:space="preserve">vykonávajúci štátnu štatistiku príslušný na vykonanie štátneho </w:t>
      </w:r>
      <w:r w:rsidR="00EB430D" w:rsidRPr="00121BCD">
        <w:rPr>
          <w:rFonts w:ascii="Times New Roman" w:hAnsi="Times New Roman" w:cs="Times New Roman"/>
          <w:color w:val="FF0000"/>
          <w:sz w:val="24"/>
          <w:szCs w:val="24"/>
        </w:rPr>
        <w:t>štatistického zisťovania</w:t>
      </w:r>
      <w:r w:rsidR="008D7B58" w:rsidRPr="00121BCD">
        <w:rPr>
          <w:rFonts w:ascii="Times New Roman" w:hAnsi="Times New Roman" w:cs="Times New Roman"/>
          <w:color w:val="FF0000"/>
          <w:sz w:val="24"/>
          <w:szCs w:val="24"/>
        </w:rPr>
        <w:t>,</w:t>
      </w:r>
    </w:p>
    <w:p w:rsidR="008D7B58" w:rsidRPr="00121BCD" w:rsidRDefault="008D7B58" w:rsidP="00A73C47">
      <w:pPr>
        <w:pStyle w:val="Odsekzoznamu"/>
        <w:numPr>
          <w:ilvl w:val="0"/>
          <w:numId w:val="24"/>
        </w:numPr>
        <w:tabs>
          <w:tab w:val="left" w:pos="389"/>
        </w:tabs>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špecifikácia požadovaných kritérií kvality štátnej štatistiky, ak to je vzhľadom na povahu zisťovaných údajov nevyhnutné.</w:t>
      </w:r>
    </w:p>
    <w:p w:rsidR="00D51A83" w:rsidRPr="00121BCD" w:rsidRDefault="008D7B58" w:rsidP="00A73C47">
      <w:pPr>
        <w:pStyle w:val="Odsekzoznamu"/>
        <w:numPr>
          <w:ilvl w:val="0"/>
          <w:numId w:val="20"/>
        </w:numPr>
        <w:tabs>
          <w:tab w:val="left" w:pos="736"/>
        </w:tabs>
        <w:spacing w:before="200"/>
        <w:rPr>
          <w:rFonts w:ascii="Times New Roman" w:hAnsi="Times New Roman" w:cs="Times New Roman"/>
          <w:sz w:val="24"/>
          <w:szCs w:val="24"/>
        </w:rPr>
      </w:pPr>
      <w:r w:rsidRPr="00121BCD">
        <w:rPr>
          <w:rFonts w:ascii="Times New Roman" w:hAnsi="Times New Roman" w:cs="Times New Roman"/>
          <w:sz w:val="24"/>
          <w:szCs w:val="24"/>
        </w:rPr>
        <w:t xml:space="preserve">Rozsah a využívanie </w:t>
      </w:r>
      <w:r w:rsidR="00F45D65" w:rsidRPr="00121BCD">
        <w:rPr>
          <w:rFonts w:ascii="Times New Roman" w:hAnsi="Times New Roman" w:cs="Times New Roman"/>
          <w:sz w:val="24"/>
          <w:szCs w:val="24"/>
        </w:rPr>
        <w:t>adminis</w:t>
      </w:r>
      <w:r w:rsidRPr="00121BCD">
        <w:rPr>
          <w:rFonts w:ascii="Times New Roman" w:hAnsi="Times New Roman" w:cs="Times New Roman"/>
          <w:sz w:val="24"/>
          <w:szCs w:val="24"/>
        </w:rPr>
        <w:t xml:space="preserve">tratívnych zdrojov </w:t>
      </w:r>
      <w:r w:rsidR="00307012" w:rsidRPr="00121BCD">
        <w:rPr>
          <w:rFonts w:ascii="Times New Roman" w:hAnsi="Times New Roman" w:cs="Times New Roman"/>
          <w:color w:val="FF0000"/>
          <w:sz w:val="24"/>
          <w:szCs w:val="24"/>
        </w:rPr>
        <w:t>údajov</w:t>
      </w:r>
      <w:r w:rsidR="00307012"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na účely </w:t>
      </w:r>
      <w:r w:rsidR="00F45D65" w:rsidRPr="00121BCD">
        <w:rPr>
          <w:rFonts w:ascii="Times New Roman" w:hAnsi="Times New Roman" w:cs="Times New Roman"/>
          <w:sz w:val="24"/>
          <w:szCs w:val="24"/>
        </w:rPr>
        <w:t>štátn</w:t>
      </w:r>
      <w:r w:rsidRPr="00121BCD">
        <w:rPr>
          <w:rFonts w:ascii="Times New Roman" w:hAnsi="Times New Roman" w:cs="Times New Roman"/>
          <w:sz w:val="24"/>
          <w:szCs w:val="24"/>
        </w:rPr>
        <w:t xml:space="preserve">ej štatistiky sa uvádza </w:t>
      </w:r>
      <w:r w:rsidR="00F45D65" w:rsidRPr="00121BCD">
        <w:rPr>
          <w:rFonts w:ascii="Times New Roman" w:hAnsi="Times New Roman" w:cs="Times New Roman"/>
          <w:sz w:val="24"/>
          <w:szCs w:val="24"/>
        </w:rPr>
        <w:lastRenderedPageBreak/>
        <w:t>v osobitnej časti programu štátnych štatistických zisťovaní.</w:t>
      </w:r>
    </w:p>
    <w:p w:rsidR="00D51A83" w:rsidRPr="00121BCD" w:rsidRDefault="00F45D65" w:rsidP="00A73C47">
      <w:pPr>
        <w:pStyle w:val="Odsekzoznamu"/>
        <w:numPr>
          <w:ilvl w:val="0"/>
          <w:numId w:val="20"/>
        </w:numPr>
        <w:tabs>
          <w:tab w:val="left" w:pos="660"/>
        </w:tabs>
        <w:spacing w:after="240"/>
        <w:rPr>
          <w:rFonts w:ascii="Times New Roman" w:hAnsi="Times New Roman" w:cs="Times New Roman"/>
          <w:color w:val="FF0000"/>
          <w:sz w:val="24"/>
          <w:szCs w:val="24"/>
        </w:rPr>
      </w:pPr>
      <w:r w:rsidRPr="00121BCD">
        <w:rPr>
          <w:rFonts w:ascii="Times New Roman" w:hAnsi="Times New Roman" w:cs="Times New Roman"/>
          <w:strike/>
          <w:sz w:val="24"/>
          <w:szCs w:val="24"/>
        </w:rPr>
        <w:t>Úhradu nákladov na vykonanie štatistických zisťovaní, ktoré vykonávajú ministerstvá alebo štátne organizácie a sú zahrnuté do programu štátnych štatistických zisťovaní, sú povinné zabezpečiť vo svojich rozpočtoch ministerstvá a štátne organizácie, ktoré ich vykonávajú</w:t>
      </w:r>
      <w:r w:rsidR="008D7B58" w:rsidRPr="00121BCD">
        <w:rPr>
          <w:rFonts w:ascii="Times New Roman" w:hAnsi="Times New Roman" w:cs="Times New Roman"/>
          <w:strike/>
          <w:sz w:val="24"/>
          <w:szCs w:val="24"/>
        </w:rPr>
        <w:t xml:space="preserve"> </w:t>
      </w:r>
      <w:bookmarkStart w:id="0" w:name="_Hlk59105513"/>
      <w:r w:rsidR="008D7B58" w:rsidRPr="00121BCD">
        <w:rPr>
          <w:rFonts w:ascii="Times New Roman" w:hAnsi="Times New Roman" w:cs="Times New Roman"/>
          <w:color w:val="FF0000"/>
          <w:sz w:val="24"/>
          <w:szCs w:val="24"/>
        </w:rPr>
        <w:t xml:space="preserve">Iný orgán vykonávajúci štátnu štatistiku, ktorý vykonáva štátne </w:t>
      </w:r>
      <w:r w:rsidR="00EB430D" w:rsidRPr="00121BCD">
        <w:rPr>
          <w:rFonts w:ascii="Times New Roman" w:hAnsi="Times New Roman" w:cs="Times New Roman"/>
          <w:color w:val="FF0000"/>
          <w:sz w:val="24"/>
          <w:szCs w:val="24"/>
        </w:rPr>
        <w:t>štatistické zisťovanie</w:t>
      </w:r>
      <w:r w:rsidR="008D7B58" w:rsidRPr="00121BCD">
        <w:rPr>
          <w:rFonts w:ascii="Times New Roman" w:hAnsi="Times New Roman" w:cs="Times New Roman"/>
          <w:color w:val="FF0000"/>
          <w:sz w:val="24"/>
          <w:szCs w:val="24"/>
        </w:rPr>
        <w:t xml:space="preserve"> zahrnuté do programu štátnych štatistických zisťovaní, zabezpečí úhradu výdavkov na jeho vykonanie zo svojho rozpočtu.</w:t>
      </w:r>
      <w:bookmarkEnd w:id="0"/>
    </w:p>
    <w:p w:rsidR="008D7B58" w:rsidRPr="00121BCD" w:rsidRDefault="008D7B58" w:rsidP="006404A7">
      <w:pPr>
        <w:widowControl/>
        <w:autoSpaceDE/>
        <w:autoSpaceDN/>
        <w:jc w:val="center"/>
        <w:rPr>
          <w:rFonts w:ascii="Times New Roman" w:hAnsi="Times New Roman" w:cs="Times New Roman"/>
          <w:b/>
          <w:color w:val="FF0000"/>
          <w:sz w:val="24"/>
          <w:szCs w:val="24"/>
        </w:rPr>
      </w:pPr>
      <w:r w:rsidRPr="00121BCD">
        <w:rPr>
          <w:rFonts w:ascii="Times New Roman" w:hAnsi="Times New Roman" w:cs="Times New Roman"/>
          <w:b/>
          <w:color w:val="FF0000"/>
          <w:sz w:val="24"/>
          <w:szCs w:val="24"/>
        </w:rPr>
        <w:t>§ 12a</w:t>
      </w:r>
    </w:p>
    <w:p w:rsidR="008D7B58" w:rsidRPr="00121BCD" w:rsidRDefault="008D7B58" w:rsidP="006404A7">
      <w:pPr>
        <w:widowControl/>
        <w:autoSpaceDE/>
        <w:autoSpaceDN/>
        <w:spacing w:after="120"/>
        <w:jc w:val="center"/>
        <w:rPr>
          <w:rFonts w:ascii="Times New Roman" w:hAnsi="Times New Roman" w:cs="Times New Roman"/>
          <w:b/>
          <w:color w:val="FF0000"/>
          <w:sz w:val="24"/>
          <w:szCs w:val="24"/>
        </w:rPr>
      </w:pPr>
      <w:bookmarkStart w:id="1" w:name="_Hlk59105599"/>
      <w:r w:rsidRPr="00121BCD">
        <w:rPr>
          <w:rFonts w:ascii="Times New Roman" w:hAnsi="Times New Roman" w:cs="Times New Roman"/>
          <w:b/>
          <w:color w:val="FF0000"/>
          <w:sz w:val="24"/>
          <w:szCs w:val="24"/>
        </w:rPr>
        <w:t>Jednotný informačný systém štátnej štatistiky</w:t>
      </w:r>
      <w:bookmarkEnd w:id="1"/>
    </w:p>
    <w:p w:rsidR="008D7B58" w:rsidRPr="00121BCD" w:rsidRDefault="008D7B58" w:rsidP="00A73C47">
      <w:pPr>
        <w:pStyle w:val="Odsekzoznamu"/>
        <w:widowControl/>
        <w:numPr>
          <w:ilvl w:val="0"/>
          <w:numId w:val="25"/>
        </w:numPr>
        <w:autoSpaceDE/>
        <w:autoSpaceDN/>
        <w:spacing w:after="120"/>
        <w:rPr>
          <w:rFonts w:ascii="Times New Roman" w:eastAsia="Times New Roman" w:hAnsi="Times New Roman" w:cs="Times New Roman"/>
          <w:color w:val="FF0000"/>
          <w:sz w:val="24"/>
          <w:szCs w:val="24"/>
          <w:lang w:eastAsia="en-US" w:bidi="ar-SA"/>
        </w:rPr>
      </w:pPr>
      <w:bookmarkStart w:id="2" w:name="_Hlk59105644"/>
      <w:r w:rsidRPr="00121BCD">
        <w:rPr>
          <w:rFonts w:ascii="Times New Roman" w:eastAsia="Times New Roman" w:hAnsi="Times New Roman" w:cs="Times New Roman"/>
          <w:color w:val="FF0000"/>
          <w:sz w:val="24"/>
          <w:szCs w:val="24"/>
          <w:lang w:eastAsia="en-US" w:bidi="ar-SA"/>
        </w:rPr>
        <w:t>Jednotný informačný systém štátnej štatistiky je informačný systém verejnej správy, ktorého správcom je úrad a ktorý</w:t>
      </w:r>
    </w:p>
    <w:p w:rsidR="008D7B58" w:rsidRPr="00121BCD" w:rsidRDefault="008D7B58" w:rsidP="00A73C47">
      <w:pPr>
        <w:pStyle w:val="Odsekzoznamu"/>
        <w:widowControl/>
        <w:numPr>
          <w:ilvl w:val="0"/>
          <w:numId w:val="26"/>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 xml:space="preserve">slúži na štandardizáciu štatistických produkčných procesov, </w:t>
      </w:r>
    </w:p>
    <w:p w:rsidR="008D7B58" w:rsidRPr="00121BCD" w:rsidRDefault="008D7B58" w:rsidP="00A73C47">
      <w:pPr>
        <w:pStyle w:val="Odsekzoznamu"/>
        <w:widowControl/>
        <w:numPr>
          <w:ilvl w:val="0"/>
          <w:numId w:val="26"/>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slúži na štandardizáciu, koordináciu a hodnotenie štatistických výstupov orgánov vykonávajúcich štátnu štatistiku a </w:t>
      </w:r>
    </w:p>
    <w:p w:rsidR="008D7B58" w:rsidRPr="00121BCD" w:rsidRDefault="008D7B58" w:rsidP="00A73C47">
      <w:pPr>
        <w:pStyle w:val="Odsekzoznamu"/>
        <w:widowControl/>
        <w:numPr>
          <w:ilvl w:val="0"/>
          <w:numId w:val="26"/>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umožňuje vykonávanie a spracovanie štátnych štatistických zisťovaní.</w:t>
      </w:r>
    </w:p>
    <w:p w:rsidR="008D7B58" w:rsidRPr="00121BCD" w:rsidRDefault="008D7B58" w:rsidP="00A73C47">
      <w:pPr>
        <w:pStyle w:val="Odsekzoznamu"/>
        <w:widowControl/>
        <w:numPr>
          <w:ilvl w:val="0"/>
          <w:numId w:val="25"/>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Jednotný informačný systém štátnej štatistiky pozostáva z verejnej časti a neverejnej časti a prístup k nemu je bezodplatný.</w:t>
      </w:r>
    </w:p>
    <w:p w:rsidR="008D7B58" w:rsidRPr="00121BCD" w:rsidRDefault="008D7B58" w:rsidP="00A73C47">
      <w:pPr>
        <w:pStyle w:val="Odsekzoznamu"/>
        <w:widowControl/>
        <w:numPr>
          <w:ilvl w:val="0"/>
          <w:numId w:val="25"/>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Verejná časť jednotného informačného systému štátnej štatistiky je dostupná prostredníctvom webového sídla úradu a obsahuje informácie, údaje a dokumenty z oblasti štátnej štatistiky, ktoré orgány vykonávajúce štátnu štatistiku zverejňujú podľa tohto zákona.</w:t>
      </w:r>
    </w:p>
    <w:p w:rsidR="008D7B58" w:rsidRPr="00121BCD" w:rsidRDefault="008D7B58" w:rsidP="00A73C47">
      <w:pPr>
        <w:pStyle w:val="Odsekzoznamu"/>
        <w:widowControl/>
        <w:numPr>
          <w:ilvl w:val="0"/>
          <w:numId w:val="25"/>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Neverejná časť jednotného informačného systému štátnej štatistiky je prístupná len orgánom vykonávajúcim štátnu štatistiku a obsahuje nástroje a funkcionality potrebné na vykonávanie a spracovanie štátnych štatistických zisťovaní, hodnotenie zostavených štatistík, poskytovanie dôverných štatistických údajov medzi orgánmi vykonávajúcimi štátnu štatistiku a platformu na úradnú komunikáciu medzi orgánmi vykonávajúcimi štátnu štatistiku pri príprave a realizácii programu štátnych štatistických zisťovaní. K neverejnej časti jednotného informačného systému štátnej štatistiky zriadi úrad inému orgánu vykonávajúcemu štátnu štatistiku prístup umožňujúci automatizovaný spôsob komunikácie.</w:t>
      </w:r>
    </w:p>
    <w:p w:rsidR="008D7B58" w:rsidRPr="00121BCD" w:rsidRDefault="008D7B58" w:rsidP="00A73C47">
      <w:pPr>
        <w:pStyle w:val="Odsekzoznamu"/>
        <w:widowControl/>
        <w:numPr>
          <w:ilvl w:val="0"/>
          <w:numId w:val="25"/>
        </w:numPr>
        <w:autoSpaceDE/>
        <w:autoSpaceDN/>
        <w:spacing w:after="120"/>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 xml:space="preserve">Iný orgán vykonávajúci štátnu štatistiku je povinný používať jednotný informačný systém štátnej štatistiky spôsobom určeným funkcionalitou tohto informačného systému a v rozsahu danom dostupnosťou jeho služieb, na </w:t>
      </w:r>
    </w:p>
    <w:p w:rsidR="008D7B58" w:rsidRPr="00121BCD" w:rsidRDefault="008D7B58" w:rsidP="00A73C47">
      <w:pPr>
        <w:widowControl/>
        <w:numPr>
          <w:ilvl w:val="0"/>
          <w:numId w:val="27"/>
        </w:numPr>
        <w:autoSpaceDE/>
        <w:autoSpaceDN/>
        <w:spacing w:after="120"/>
        <w:jc w:val="both"/>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výkon činností spojených s plánovaním, prípravou a zostavovaním programu štátnych štatistických zisťovaní,</w:t>
      </w:r>
    </w:p>
    <w:p w:rsidR="008D7B58" w:rsidRPr="00121BCD" w:rsidRDefault="008D7B58" w:rsidP="00A73C47">
      <w:pPr>
        <w:widowControl/>
        <w:numPr>
          <w:ilvl w:val="0"/>
          <w:numId w:val="27"/>
        </w:numPr>
        <w:autoSpaceDE/>
        <w:autoSpaceDN/>
        <w:spacing w:after="120"/>
        <w:jc w:val="both"/>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šírenie štatistických produktov podľa § 8 ods. 1 písm. c) a § 11 ods. 1 písm. b),</w:t>
      </w:r>
    </w:p>
    <w:p w:rsidR="008D7B58" w:rsidRPr="00121BCD" w:rsidRDefault="008D7B58" w:rsidP="00A73C47">
      <w:pPr>
        <w:widowControl/>
        <w:numPr>
          <w:ilvl w:val="0"/>
          <w:numId w:val="27"/>
        </w:numPr>
        <w:autoSpaceDE/>
        <w:autoSpaceDN/>
        <w:spacing w:after="120"/>
        <w:jc w:val="both"/>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hodnotenie kvality zostavených štatistík podľa § 8 ods. 1 písm. d) a § 11 ods. 1 písm. c),</w:t>
      </w:r>
    </w:p>
    <w:p w:rsidR="008D7B58" w:rsidRPr="00121BCD" w:rsidRDefault="008D7B58" w:rsidP="00A73C47">
      <w:pPr>
        <w:widowControl/>
        <w:numPr>
          <w:ilvl w:val="0"/>
          <w:numId w:val="27"/>
        </w:numPr>
        <w:autoSpaceDE/>
        <w:autoSpaceDN/>
        <w:spacing w:after="360"/>
        <w:jc w:val="both"/>
        <w:rPr>
          <w:rFonts w:ascii="Times New Roman" w:eastAsia="Times New Roman" w:hAnsi="Times New Roman" w:cs="Times New Roman"/>
          <w:color w:val="FF0000"/>
          <w:sz w:val="24"/>
          <w:szCs w:val="24"/>
          <w:lang w:eastAsia="en-US" w:bidi="ar-SA"/>
        </w:rPr>
      </w:pPr>
      <w:r w:rsidRPr="00121BCD">
        <w:rPr>
          <w:rFonts w:ascii="Times New Roman" w:eastAsia="Times New Roman" w:hAnsi="Times New Roman" w:cs="Times New Roman"/>
          <w:color w:val="FF0000"/>
          <w:sz w:val="24"/>
          <w:szCs w:val="24"/>
          <w:lang w:eastAsia="en-US" w:bidi="ar-SA"/>
        </w:rPr>
        <w:t>zasielanie dôverných štatistických údajov medzi orgánmi vykonávajúcimi štátnu štatistiku podľa § 30 ods. 8.</w:t>
      </w:r>
      <w:bookmarkEnd w:id="2"/>
    </w:p>
    <w:p w:rsidR="006E0A5D" w:rsidRDefault="006E0A5D">
      <w:pPr>
        <w:rPr>
          <w:rFonts w:ascii="Times New Roman" w:eastAsia="Times New Roman" w:hAnsi="Times New Roman" w:cs="Times New Roman"/>
          <w:b/>
          <w:bCs/>
          <w:sz w:val="24"/>
          <w:szCs w:val="24"/>
        </w:rPr>
      </w:pPr>
      <w:r>
        <w:rPr>
          <w:sz w:val="24"/>
          <w:szCs w:val="24"/>
        </w:rPr>
        <w:br w:type="page"/>
      </w:r>
    </w:p>
    <w:p w:rsidR="006E0A5D" w:rsidRDefault="00F45D65" w:rsidP="006404A7">
      <w:pPr>
        <w:pStyle w:val="Nadpis1"/>
        <w:spacing w:before="212"/>
        <w:ind w:left="0" w:right="0"/>
        <w:rPr>
          <w:sz w:val="24"/>
          <w:szCs w:val="24"/>
        </w:rPr>
      </w:pPr>
      <w:r w:rsidRPr="00121BCD">
        <w:rPr>
          <w:sz w:val="24"/>
          <w:szCs w:val="24"/>
        </w:rPr>
        <w:lastRenderedPageBreak/>
        <w:t xml:space="preserve">TRETIA ČASŤ </w:t>
      </w:r>
    </w:p>
    <w:p w:rsidR="00D51A83" w:rsidRPr="00121BCD" w:rsidRDefault="00F45D65" w:rsidP="006404A7">
      <w:pPr>
        <w:pStyle w:val="Nadpis1"/>
        <w:spacing w:before="212"/>
        <w:ind w:left="0" w:right="0"/>
        <w:rPr>
          <w:sz w:val="24"/>
          <w:szCs w:val="24"/>
        </w:rPr>
      </w:pPr>
      <w:r w:rsidRPr="00121BCD">
        <w:rPr>
          <w:sz w:val="24"/>
          <w:szCs w:val="24"/>
        </w:rPr>
        <w:t>ZDROJE ÚDAJOV</w:t>
      </w:r>
    </w:p>
    <w:p w:rsidR="00D51A83" w:rsidRPr="00121BCD" w:rsidRDefault="00F45D65" w:rsidP="006404A7">
      <w:pPr>
        <w:spacing w:before="243"/>
        <w:jc w:val="center"/>
        <w:rPr>
          <w:rFonts w:ascii="Times New Roman" w:hAnsi="Times New Roman" w:cs="Times New Roman"/>
          <w:b/>
          <w:sz w:val="24"/>
          <w:szCs w:val="24"/>
        </w:rPr>
      </w:pPr>
      <w:r w:rsidRPr="00121BCD">
        <w:rPr>
          <w:rFonts w:ascii="Times New Roman" w:hAnsi="Times New Roman" w:cs="Times New Roman"/>
          <w:b/>
          <w:sz w:val="24"/>
          <w:szCs w:val="24"/>
        </w:rPr>
        <w:t>§ 13</w:t>
      </w:r>
    </w:p>
    <w:p w:rsidR="00D021C1" w:rsidRPr="00121BCD" w:rsidRDefault="00F45D65" w:rsidP="006404A7">
      <w:pPr>
        <w:pStyle w:val="Odsekzoznamu"/>
        <w:shd w:val="clear" w:color="auto" w:fill="FFFFFF" w:themeFill="background1"/>
        <w:spacing w:after="120"/>
        <w:ind w:left="0" w:right="0" w:firstLine="0"/>
        <w:jc w:val="center"/>
        <w:rPr>
          <w:rFonts w:ascii="Times New Roman" w:hAnsi="Times New Roman" w:cs="Times New Roman"/>
          <w:b/>
          <w:color w:val="FF0000"/>
          <w:sz w:val="24"/>
          <w:szCs w:val="24"/>
        </w:rPr>
      </w:pPr>
      <w:r w:rsidRPr="00121BCD">
        <w:rPr>
          <w:rFonts w:ascii="Times New Roman" w:hAnsi="Times New Roman" w:cs="Times New Roman"/>
          <w:b/>
          <w:strike/>
          <w:sz w:val="24"/>
          <w:szCs w:val="24"/>
        </w:rPr>
        <w:t>Využívanie údajov z administratívnych zdrojov</w:t>
      </w:r>
      <w:r w:rsidR="00D021C1" w:rsidRPr="00121BCD">
        <w:rPr>
          <w:rFonts w:ascii="Times New Roman" w:hAnsi="Times New Roman" w:cs="Times New Roman"/>
          <w:b/>
          <w:strike/>
          <w:sz w:val="24"/>
          <w:szCs w:val="24"/>
        </w:rPr>
        <w:t xml:space="preserve"> </w:t>
      </w:r>
      <w:bookmarkStart w:id="3" w:name="_Hlk59105718"/>
      <w:r w:rsidR="00D021C1" w:rsidRPr="00121BCD">
        <w:rPr>
          <w:rFonts w:ascii="Times New Roman" w:hAnsi="Times New Roman" w:cs="Times New Roman"/>
          <w:b/>
          <w:color w:val="FF0000"/>
          <w:sz w:val="24"/>
          <w:szCs w:val="24"/>
        </w:rPr>
        <w:t>Prístup k administratívnym zdrojom údajov a ich využívanie</w:t>
      </w:r>
      <w:bookmarkEnd w:id="3"/>
    </w:p>
    <w:p w:rsidR="00D51A83" w:rsidRPr="00121BCD" w:rsidRDefault="00F45D65" w:rsidP="00A73C47">
      <w:pPr>
        <w:pStyle w:val="Odsekzoznamu"/>
        <w:numPr>
          <w:ilvl w:val="0"/>
          <w:numId w:val="55"/>
        </w:numPr>
        <w:tabs>
          <w:tab w:val="left" w:pos="642"/>
        </w:tabs>
        <w:spacing w:before="215"/>
        <w:rPr>
          <w:rFonts w:ascii="Times New Roman" w:hAnsi="Times New Roman" w:cs="Times New Roman"/>
          <w:strike/>
          <w:sz w:val="24"/>
          <w:szCs w:val="24"/>
        </w:rPr>
      </w:pPr>
      <w:r w:rsidRPr="00121BCD">
        <w:rPr>
          <w:rFonts w:ascii="Times New Roman" w:hAnsi="Times New Roman" w:cs="Times New Roman"/>
          <w:strike/>
          <w:sz w:val="24"/>
          <w:szCs w:val="24"/>
        </w:rPr>
        <w:t>Na výkon štátnej štatistiky alebo európskej štatistiky ministerstvá, štátne organizácie, orgány územnej samosprávy a verejnoprávne inštitúcie poskytujú úradu na základe písomnej žiadosti údaje, ktoré získavajú, zhromažďujú, spracúvajú alebo uchovávajú pri výkone svojej činnosti podľa osobitných predpisov;</w:t>
      </w:r>
      <w:r w:rsidRPr="00121BCD">
        <w:rPr>
          <w:rFonts w:ascii="Times New Roman" w:hAnsi="Times New Roman" w:cs="Times New Roman"/>
          <w:strike/>
          <w:position w:val="5"/>
          <w:sz w:val="24"/>
          <w:szCs w:val="24"/>
        </w:rPr>
        <w:t>3</w:t>
      </w:r>
      <w:r w:rsidRPr="00121BCD">
        <w:rPr>
          <w:rFonts w:ascii="Times New Roman" w:hAnsi="Times New Roman" w:cs="Times New Roman"/>
          <w:strike/>
          <w:sz w:val="24"/>
          <w:szCs w:val="24"/>
        </w:rPr>
        <w:t>) údaje z národných zdravotných registrov, národných zdravotníckych administratívnych registrov, hlásení o zisťovaní udalostí charakterizujúcich zdravotný stav populácie a štatistických výkazov v zdravotníctve sa poskytujú v rozsahu ustanovenom osobitným predpisom.</w:t>
      </w:r>
      <w:r w:rsidRPr="00121BCD">
        <w:rPr>
          <w:rFonts w:ascii="Times New Roman" w:hAnsi="Times New Roman" w:cs="Times New Roman"/>
          <w:strike/>
          <w:position w:val="5"/>
          <w:sz w:val="24"/>
          <w:szCs w:val="24"/>
        </w:rPr>
        <w:t>3aa</w:t>
      </w:r>
      <w:r w:rsidRPr="00121BCD">
        <w:rPr>
          <w:rFonts w:ascii="Times New Roman" w:hAnsi="Times New Roman" w:cs="Times New Roman"/>
          <w:strike/>
          <w:sz w:val="24"/>
          <w:szCs w:val="24"/>
        </w:rPr>
        <w:t>) Rovnakú povinnosť majú právnické osoby zriadené osobitnými zákonmi alebo na základe osobitných zákonov.</w:t>
      </w:r>
      <w:r w:rsidRPr="00121BCD">
        <w:rPr>
          <w:rFonts w:ascii="Times New Roman" w:hAnsi="Times New Roman" w:cs="Times New Roman"/>
          <w:strike/>
          <w:position w:val="5"/>
          <w:sz w:val="24"/>
          <w:szCs w:val="24"/>
        </w:rPr>
        <w:t>1</w:t>
      </w:r>
      <w:r w:rsidRPr="00121BCD">
        <w:rPr>
          <w:rFonts w:ascii="Times New Roman" w:hAnsi="Times New Roman" w:cs="Times New Roman"/>
          <w:strike/>
          <w:sz w:val="24"/>
          <w:szCs w:val="24"/>
        </w:rPr>
        <w:t>) Požadované údaje a informácie sa poskytujú v písomnej podobe alebo v elektronickej podobe. Tieto sú povinné požadované údaje úradu poskytnúť v ustanovenom termíne a bezplatne.</w:t>
      </w:r>
    </w:p>
    <w:p w:rsidR="00D51A83" w:rsidRPr="00121BCD" w:rsidRDefault="00F45D65" w:rsidP="00A73C47">
      <w:pPr>
        <w:pStyle w:val="Odsekzoznamu"/>
        <w:numPr>
          <w:ilvl w:val="0"/>
          <w:numId w:val="55"/>
        </w:numPr>
        <w:tabs>
          <w:tab w:val="left" w:pos="656"/>
        </w:tabs>
        <w:spacing w:before="202"/>
        <w:rPr>
          <w:rFonts w:ascii="Times New Roman" w:hAnsi="Times New Roman" w:cs="Times New Roman"/>
          <w:strike/>
          <w:sz w:val="24"/>
          <w:szCs w:val="24"/>
        </w:rPr>
      </w:pPr>
      <w:r w:rsidRPr="00121BCD">
        <w:rPr>
          <w:rFonts w:ascii="Times New Roman" w:hAnsi="Times New Roman" w:cs="Times New Roman"/>
          <w:strike/>
          <w:sz w:val="24"/>
          <w:szCs w:val="24"/>
        </w:rPr>
        <w:t>Subjekt uvedený v odseku 1, ktorý v dohodnutom rozsahu poskytuje úradu administratívny zdroj a tento už v nasledujúcom roku nevytvorí, informuje o tom neodkladne úrad. Rovnako informuje úrad aj pri zmene predtým dohodnutého rozsahu údajov v poskytovanom administratívnom zdroji.</w:t>
      </w:r>
    </w:p>
    <w:p w:rsidR="00D51A83" w:rsidRPr="00121BCD" w:rsidRDefault="00F45D65" w:rsidP="00A73C47">
      <w:pPr>
        <w:pStyle w:val="Odsekzoznamu"/>
        <w:numPr>
          <w:ilvl w:val="0"/>
          <w:numId w:val="55"/>
        </w:numPr>
        <w:tabs>
          <w:tab w:val="left" w:pos="641"/>
        </w:tabs>
        <w:spacing w:before="104"/>
        <w:rPr>
          <w:rFonts w:ascii="Times New Roman" w:hAnsi="Times New Roman" w:cs="Times New Roman"/>
          <w:strike/>
          <w:sz w:val="24"/>
          <w:szCs w:val="24"/>
        </w:rPr>
      </w:pPr>
      <w:r w:rsidRPr="00121BCD">
        <w:rPr>
          <w:rFonts w:ascii="Times New Roman" w:hAnsi="Times New Roman" w:cs="Times New Roman"/>
          <w:strike/>
          <w:sz w:val="24"/>
          <w:szCs w:val="24"/>
        </w:rPr>
        <w:t>Úrad môže požadovať najmä</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údaje  o fyzických  osobách  ako  daňovníkoch,  ktorí  v zdaňovanom  období  vykázali  príjmy   z podnikania alebo z vykonávania inej samostatnej zárobkovej činnosti; o právnických osobách ako daňovníkoch, ktorí vykázali v zdaňovanom období príjmy z celej činnosti a nakladania so všetkým majetkom v tejto štruktúre:</w:t>
      </w:r>
    </w:p>
    <w:p w:rsidR="00D51A83" w:rsidRPr="00121BCD" w:rsidRDefault="00F45D65" w:rsidP="00A73C47">
      <w:pPr>
        <w:pStyle w:val="Odsekzoznamu"/>
        <w:numPr>
          <w:ilvl w:val="0"/>
          <w:numId w:val="57"/>
        </w:numPr>
        <w:tabs>
          <w:tab w:val="left" w:pos="673"/>
        </w:tabs>
        <w:spacing w:before="101"/>
        <w:rPr>
          <w:rFonts w:ascii="Times New Roman" w:hAnsi="Times New Roman" w:cs="Times New Roman"/>
          <w:strike/>
          <w:sz w:val="24"/>
          <w:szCs w:val="24"/>
        </w:rPr>
      </w:pPr>
      <w:r w:rsidRPr="00121BCD">
        <w:rPr>
          <w:rFonts w:ascii="Times New Roman" w:hAnsi="Times New Roman" w:cs="Times New Roman"/>
          <w:strike/>
          <w:sz w:val="24"/>
          <w:szCs w:val="24"/>
        </w:rPr>
        <w:t>obchodný názov,</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identifikačné číslo,</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u právnickej osoby jej sídlo,</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u fyzickej osoby adresu trvalého pobytu a rodné číslo,</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dátum zaradenia do registra daňovníkov dane z príjmov,</w:t>
      </w:r>
    </w:p>
    <w:p w:rsidR="00D51A83" w:rsidRPr="00121BCD" w:rsidRDefault="00F45D65" w:rsidP="00A73C47">
      <w:pPr>
        <w:pStyle w:val="Odsekzoznamu"/>
        <w:numPr>
          <w:ilvl w:val="0"/>
          <w:numId w:val="57"/>
        </w:numPr>
        <w:tabs>
          <w:tab w:val="left" w:pos="673"/>
        </w:tabs>
        <w:spacing w:before="101"/>
        <w:rPr>
          <w:rFonts w:ascii="Times New Roman" w:hAnsi="Times New Roman" w:cs="Times New Roman"/>
          <w:strike/>
          <w:sz w:val="24"/>
          <w:szCs w:val="24"/>
        </w:rPr>
      </w:pPr>
      <w:r w:rsidRPr="00121BCD">
        <w:rPr>
          <w:rFonts w:ascii="Times New Roman" w:hAnsi="Times New Roman" w:cs="Times New Roman"/>
          <w:strike/>
          <w:sz w:val="24"/>
          <w:szCs w:val="24"/>
        </w:rPr>
        <w:t>dátum vrátenia osvedčenia o registrácii na daň z príjmov,</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dátum poslednej aktualizácie záznamu o daňovníkovi v registri,</w:t>
      </w:r>
    </w:p>
    <w:p w:rsidR="00D51A83" w:rsidRPr="00121BCD" w:rsidRDefault="00F45D65" w:rsidP="00A73C47">
      <w:pPr>
        <w:pStyle w:val="Odsekzoznamu"/>
        <w:numPr>
          <w:ilvl w:val="0"/>
          <w:numId w:val="57"/>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číslo daňového úradu, do obvodu ktorého daňový subjekt patrí podľa sídla alebo trvalého pobytu,</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súhrnné údaje o príjmoch a súhrnné údaje o priznanej dani, zaplatenej dani, zníženiach  základu dane a nevymožiteľných daňových nedoplatkoch podľa správcu dane, podľa druhu dane, v členení za fyzickú osobu ako občana, fyzickú osobu vykonávajúcu podnikateľskú činnosť a právnickú osobu v tejto štruktúre:</w:t>
      </w:r>
    </w:p>
    <w:p w:rsidR="00D51A83" w:rsidRPr="00121BCD" w:rsidRDefault="00F45D65" w:rsidP="00A73C47">
      <w:pPr>
        <w:pStyle w:val="Odsekzoznamu"/>
        <w:numPr>
          <w:ilvl w:val="0"/>
          <w:numId w:val="58"/>
        </w:numPr>
        <w:tabs>
          <w:tab w:val="left" w:pos="673"/>
        </w:tabs>
        <w:spacing w:before="101"/>
        <w:rPr>
          <w:rFonts w:ascii="Times New Roman" w:hAnsi="Times New Roman" w:cs="Times New Roman"/>
          <w:strike/>
          <w:sz w:val="24"/>
          <w:szCs w:val="24"/>
        </w:rPr>
      </w:pPr>
      <w:r w:rsidRPr="00121BCD">
        <w:rPr>
          <w:rFonts w:ascii="Times New Roman" w:hAnsi="Times New Roman" w:cs="Times New Roman"/>
          <w:strike/>
          <w:sz w:val="24"/>
          <w:szCs w:val="24"/>
        </w:rPr>
        <w:t>štátny rozpočet,</w:t>
      </w:r>
    </w:p>
    <w:p w:rsidR="00D51A83" w:rsidRPr="00121BCD" w:rsidRDefault="00F45D65" w:rsidP="00A73C47">
      <w:pPr>
        <w:pStyle w:val="Odsekzoznamu"/>
        <w:numPr>
          <w:ilvl w:val="0"/>
          <w:numId w:val="58"/>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rozpočet vyšších územných celkov,</w:t>
      </w:r>
    </w:p>
    <w:p w:rsidR="00D51A83" w:rsidRPr="00121BCD" w:rsidRDefault="00F45D65" w:rsidP="00A73C47">
      <w:pPr>
        <w:pStyle w:val="Odsekzoznamu"/>
        <w:numPr>
          <w:ilvl w:val="0"/>
          <w:numId w:val="58"/>
        </w:numPr>
        <w:tabs>
          <w:tab w:val="left" w:pos="673"/>
        </w:tabs>
        <w:rPr>
          <w:rFonts w:ascii="Times New Roman" w:hAnsi="Times New Roman" w:cs="Times New Roman"/>
          <w:strike/>
          <w:sz w:val="24"/>
          <w:szCs w:val="24"/>
        </w:rPr>
      </w:pPr>
      <w:r w:rsidRPr="00121BCD">
        <w:rPr>
          <w:rFonts w:ascii="Times New Roman" w:hAnsi="Times New Roman" w:cs="Times New Roman"/>
          <w:strike/>
          <w:sz w:val="24"/>
          <w:szCs w:val="24"/>
        </w:rPr>
        <w:t>rozpočet obcí,</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lastRenderedPageBreak/>
        <w:t>údaje uvádzané v colnom vyhlásení  v rozsahu  potrebnom  na  zostavovanie  štatistiky  zahraničného  obchodu,  najmä  druh  tovaru,  druh  obchodu,  colný  režim,  krajina  určenia,  krajina pôvodu, hmotnosť tovaru, množstvo v dodatkových merných jednotkách,  štatistická hodnota tovaru, identifikačné číslo tuzemského vývozcu, dovozcu alebo deklaranta, obchodný názov, sídlo, údaje  o vymeranom  a zaplatenom  cle,  o vymeranej  a zaplatenej  dovoznej  prirážke, o vymeraných a zaplatených ostatných dovozných poplatkoch a o nevymožiteľných colných nedoplatkoch,</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informácie o tarifných a sadzobných opatreniach uplatňovaných pri dovoze,</w:t>
      </w:r>
    </w:p>
    <w:p w:rsidR="00D51A83" w:rsidRPr="00121BCD" w:rsidRDefault="00EA21C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údaje z nemocenského poistenia </w:t>
      </w:r>
      <w:r w:rsidR="00F45D65" w:rsidRPr="00121BCD">
        <w:rPr>
          <w:rFonts w:ascii="Times New Roman" w:hAnsi="Times New Roman" w:cs="Times New Roman"/>
          <w:strike/>
          <w:sz w:val="24"/>
          <w:szCs w:val="24"/>
        </w:rPr>
        <w:t xml:space="preserve">a z dôchodkového </w:t>
      </w:r>
      <w:r w:rsidRPr="00121BCD">
        <w:rPr>
          <w:rFonts w:ascii="Times New Roman" w:hAnsi="Times New Roman" w:cs="Times New Roman"/>
          <w:strike/>
          <w:sz w:val="24"/>
          <w:szCs w:val="24"/>
        </w:rPr>
        <w:t xml:space="preserve">zabezpečenia, obchodný názov, </w:t>
      </w:r>
      <w:r w:rsidR="00F45D65" w:rsidRPr="00121BCD">
        <w:rPr>
          <w:rFonts w:ascii="Times New Roman" w:hAnsi="Times New Roman" w:cs="Times New Roman"/>
          <w:strike/>
          <w:sz w:val="24"/>
          <w:szCs w:val="24"/>
        </w:rPr>
        <w:t>u právnických osôb sídlo, u fyzických osôb trvalý pobyt a miesto podnikania, ak sa odlišuje od trvalého pobytu, identifikačné číslo platiteľa poistného, dátum p</w:t>
      </w:r>
      <w:r w:rsidRPr="00121BCD">
        <w:rPr>
          <w:rFonts w:ascii="Times New Roman" w:hAnsi="Times New Roman" w:cs="Times New Roman"/>
          <w:strike/>
          <w:sz w:val="24"/>
          <w:szCs w:val="24"/>
        </w:rPr>
        <w:t xml:space="preserve">rihlásenia a dátum odhlásenia </w:t>
      </w:r>
      <w:r w:rsidR="00F45D65" w:rsidRPr="00121BCD">
        <w:rPr>
          <w:rFonts w:ascii="Times New Roman" w:hAnsi="Times New Roman" w:cs="Times New Roman"/>
          <w:strike/>
          <w:sz w:val="24"/>
          <w:szCs w:val="24"/>
        </w:rPr>
        <w:t>z evidencie a počet poistencov,</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údaje  z povinného  zdravotného  poistenia,3a)   obchodný  názov,  u právnických  osôb  sídlo,     u fyzických osôb trvalý pobyt a miesto podnikania, ak sa odlišuje od trvalého pobytu, identifikačné číslo platiteľa poistného, počet prihlásených zamestnancov, za ktorých platiteľ odvádza poistné,</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údaje zo sociálneho poistenia, starobného dôchodkového sporenia, úrazového poistenia, garančného poistenia, poistenia v nezamestnanosti3b) a doplnkového dôchodkového sporenia, najmä  údaje  o počt</w:t>
      </w:r>
      <w:r w:rsidR="00EA21C5" w:rsidRPr="00121BCD">
        <w:rPr>
          <w:rFonts w:ascii="Times New Roman" w:hAnsi="Times New Roman" w:cs="Times New Roman"/>
          <w:strike/>
          <w:sz w:val="24"/>
          <w:szCs w:val="24"/>
        </w:rPr>
        <w:t xml:space="preserve">och  poistencov  a sporiteľov, </w:t>
      </w:r>
      <w:r w:rsidRPr="00121BCD">
        <w:rPr>
          <w:rFonts w:ascii="Times New Roman" w:hAnsi="Times New Roman" w:cs="Times New Roman"/>
          <w:strike/>
          <w:sz w:val="24"/>
          <w:szCs w:val="24"/>
        </w:rPr>
        <w:t>platiteľoch  poistného,  počte  a sume  dávok  a o poberateľoch dávok,</w:t>
      </w:r>
    </w:p>
    <w:p w:rsidR="00D51A83" w:rsidRPr="00121BCD" w:rsidRDefault="00EA21C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údaje  z evidencie sociálnych  dávok </w:t>
      </w:r>
      <w:r w:rsidR="00F45D65" w:rsidRPr="00121BCD">
        <w:rPr>
          <w:rFonts w:ascii="Times New Roman" w:hAnsi="Times New Roman" w:cs="Times New Roman"/>
          <w:strike/>
          <w:sz w:val="24"/>
          <w:szCs w:val="24"/>
        </w:rPr>
        <w:t>a o poskytovaných  sociálnych  službách,</w:t>
      </w:r>
      <w:r w:rsidR="00F45D65" w:rsidRPr="00121BCD">
        <w:rPr>
          <w:rFonts w:ascii="Times New Roman" w:hAnsi="Times New Roman" w:cs="Times New Roman"/>
          <w:strike/>
          <w:sz w:val="24"/>
          <w:szCs w:val="24"/>
          <w:vertAlign w:val="superscript"/>
        </w:rPr>
        <w:t>3c</w:t>
      </w:r>
      <w:r w:rsidRPr="00121BCD">
        <w:rPr>
          <w:rFonts w:ascii="Times New Roman" w:hAnsi="Times New Roman" w:cs="Times New Roman"/>
          <w:strike/>
          <w:sz w:val="24"/>
          <w:szCs w:val="24"/>
        </w:rPr>
        <w:t xml:space="preserve">) </w:t>
      </w:r>
      <w:r w:rsidR="00F45D65" w:rsidRPr="00121BCD">
        <w:rPr>
          <w:rFonts w:ascii="Times New Roman" w:hAnsi="Times New Roman" w:cs="Times New Roman"/>
          <w:strike/>
          <w:sz w:val="24"/>
          <w:szCs w:val="24"/>
        </w:rPr>
        <w:t>najmä  údaje  o poberateľoch dávok a o ich jednotlivých druhoch,</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údaje z evidencie uchádzačov o zamestnanie,</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údaje a informácie z katastra nehnuteľností,</w:t>
      </w:r>
    </w:p>
    <w:p w:rsidR="00D51A83" w:rsidRPr="00121BCD" w:rsidRDefault="00F45D65" w:rsidP="00A73C47">
      <w:pPr>
        <w:pStyle w:val="Odsekzoznamu"/>
        <w:numPr>
          <w:ilvl w:val="0"/>
          <w:numId w:val="56"/>
        </w:numPr>
        <w:tabs>
          <w:tab w:val="left" w:pos="389"/>
        </w:tabs>
        <w:ind w:right="0"/>
        <w:rPr>
          <w:rFonts w:ascii="Times New Roman" w:hAnsi="Times New Roman" w:cs="Times New Roman"/>
          <w:strike/>
          <w:sz w:val="24"/>
          <w:szCs w:val="24"/>
        </w:rPr>
      </w:pPr>
      <w:r w:rsidRPr="00121BCD">
        <w:rPr>
          <w:rFonts w:ascii="Times New Roman" w:hAnsi="Times New Roman" w:cs="Times New Roman"/>
          <w:strike/>
          <w:sz w:val="24"/>
          <w:szCs w:val="24"/>
        </w:rPr>
        <w:t>iné  údaje  potrebné   na   výkon   štátnej   štatistiky,   európskej   štatistiky   alebo   na   prípravu a vykonanie sčítania obyvateľov, domov a bytov.</w:t>
      </w:r>
    </w:p>
    <w:p w:rsidR="00D51A83" w:rsidRPr="00121BCD" w:rsidRDefault="00F45D65" w:rsidP="00A73C47">
      <w:pPr>
        <w:pStyle w:val="Odsekzoznamu"/>
        <w:numPr>
          <w:ilvl w:val="0"/>
          <w:numId w:val="55"/>
        </w:numPr>
        <w:tabs>
          <w:tab w:val="left" w:pos="662"/>
        </w:tabs>
        <w:spacing w:before="104"/>
        <w:rPr>
          <w:rFonts w:ascii="Times New Roman" w:hAnsi="Times New Roman" w:cs="Times New Roman"/>
          <w:strike/>
          <w:sz w:val="24"/>
          <w:szCs w:val="24"/>
        </w:rPr>
      </w:pPr>
      <w:r w:rsidRPr="00121BCD">
        <w:rPr>
          <w:rFonts w:ascii="Times New Roman" w:hAnsi="Times New Roman" w:cs="Times New Roman"/>
          <w:strike/>
          <w:sz w:val="24"/>
          <w:szCs w:val="24"/>
        </w:rPr>
        <w:t>Orgány územnej samosprávy a právnické osoby nimi zriadené alebo založené na požiadanie úradu   bezplatne   poskytnú   pre   potreby   miestnej   štatistiky   a regionálnej   štatistiky   údaje     a informácie zo svojich informačných systémov v určenom termíne, rozsahu a štruktúre.</w:t>
      </w:r>
    </w:p>
    <w:p w:rsidR="00EB430D"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bookmarkStart w:id="4" w:name="_Hlk59105796"/>
      <w:r w:rsidRPr="00121BCD">
        <w:rPr>
          <w:rFonts w:ascii="Times New Roman" w:hAnsi="Times New Roman" w:cs="Times New Roman"/>
          <w:color w:val="FF0000"/>
          <w:sz w:val="24"/>
          <w:szCs w:val="24"/>
        </w:rPr>
        <w:t xml:space="preserve">Orgán vykonávajúci štátnu štatistiku má v rozsahu nevyhnutnom na dosiahnutie štatistického účelu a v rozsahu svojej vecnej pôsobnosti  právo na prístup k údajom zo všetkých administratívnych zdrojov údajov; </w:t>
      </w:r>
      <w:r w:rsidR="00EB430D" w:rsidRPr="00121BCD">
        <w:rPr>
          <w:rFonts w:ascii="Times New Roman" w:eastAsia="Calibri" w:hAnsi="Times New Roman" w:cs="Times New Roman"/>
          <w:color w:val="FF0000"/>
          <w:sz w:val="24"/>
          <w:szCs w:val="24"/>
        </w:rPr>
        <w:t xml:space="preserve">prístup k týmto údajom nie je výkonom verejnej moci </w:t>
      </w:r>
      <w:r w:rsidR="008876F1" w:rsidRPr="00121BCD">
        <w:rPr>
          <w:rFonts w:ascii="Times New Roman" w:eastAsia="Calibri" w:hAnsi="Times New Roman" w:cs="Times New Roman"/>
          <w:color w:val="FF0000"/>
          <w:sz w:val="24"/>
          <w:szCs w:val="24"/>
        </w:rPr>
        <w:t>elektronicky</w:t>
      </w:r>
      <w:r w:rsidR="00EB430D" w:rsidRPr="00121BCD">
        <w:rPr>
          <w:rFonts w:ascii="Times New Roman" w:eastAsia="Calibri" w:hAnsi="Times New Roman" w:cs="Times New Roman"/>
          <w:color w:val="FF0000"/>
          <w:sz w:val="24"/>
          <w:szCs w:val="24"/>
        </w:rPr>
        <w:t>.</w:t>
      </w:r>
      <w:r w:rsidR="00EB430D" w:rsidRPr="00121BCD">
        <w:rPr>
          <w:rFonts w:ascii="Times New Roman" w:eastAsia="Calibri" w:hAnsi="Times New Roman" w:cs="Times New Roman"/>
          <w:color w:val="FF0000"/>
          <w:sz w:val="24"/>
          <w:szCs w:val="24"/>
          <w:vertAlign w:val="superscript"/>
        </w:rPr>
        <w:t>3</w:t>
      </w:r>
      <w:r w:rsidR="00EB430D" w:rsidRPr="00121BCD">
        <w:rPr>
          <w:rFonts w:ascii="Times New Roman" w:eastAsia="Calibri" w:hAnsi="Times New Roman" w:cs="Times New Roman"/>
          <w:color w:val="FF0000"/>
          <w:sz w:val="24"/>
          <w:szCs w:val="24"/>
        </w:rPr>
        <w:t>)</w:t>
      </w:r>
    </w:p>
    <w:p w:rsidR="00D021C1"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Správca administratívneho zdroja údajov poskytuje údaje z administratívneho zdroja údajov orgánom vykonávajúcim štátnu štatistiku bezodkladne a bezodplatne v elektronickej podobe a požadovanej štruktúre, na základe písomnej žiadosti a spôsobom podľa odseku 3, a to aj opakovane; ustanovenie odseku 4 tým nie je dotknuté. Správca administratívneho zdroja údajov poskytuje spolu s údajmi z administratívneho zdroja údajov aj metaúdaje k poskytovaným údajom. Žiadosť podľa prvej vety obsahuje najmä identifikáciu administratívneho zdroja údajov, zoznam, štruktúru a rozsah požadovaných údajov a metaúdajov k nim, ako aj účel a dobu ich poskytovania.</w:t>
      </w:r>
    </w:p>
    <w:p w:rsidR="00D021C1"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Na základe žiadosti podľa odseku </w:t>
      </w:r>
      <w:r w:rsidR="00796601" w:rsidRPr="00121BCD">
        <w:rPr>
          <w:rFonts w:ascii="Times New Roman" w:hAnsi="Times New Roman" w:cs="Times New Roman"/>
          <w:color w:val="FF0000"/>
          <w:sz w:val="24"/>
          <w:szCs w:val="24"/>
        </w:rPr>
        <w:t>2</w:t>
      </w:r>
      <w:r w:rsidRPr="00121BCD">
        <w:rPr>
          <w:rFonts w:ascii="Times New Roman" w:hAnsi="Times New Roman" w:cs="Times New Roman"/>
          <w:color w:val="FF0000"/>
          <w:sz w:val="24"/>
          <w:szCs w:val="24"/>
        </w:rPr>
        <w:t xml:space="preserve">, najmä ak sa žiada opakované poskytovanie údajov, orgán vykonávajúci štátnu štatistiku a príslušný správca administratívneho zdroja údajov upravia písomnou zmluvou konkrétne podmienky technického zabezpečenia poskytovania údajov z administratívnych zdrojov údajov, štruktúru a rozsah údajov a metaúdajov vrátane </w:t>
      </w:r>
      <w:r w:rsidRPr="00121BCD">
        <w:rPr>
          <w:rFonts w:ascii="Times New Roman" w:hAnsi="Times New Roman" w:cs="Times New Roman"/>
          <w:color w:val="FF0000"/>
          <w:sz w:val="24"/>
          <w:szCs w:val="24"/>
        </w:rPr>
        <w:lastRenderedPageBreak/>
        <w:t xml:space="preserve">metodiky zostavenia údajov a ostatné podrobnosti o spôsobe plnenia povinnosti poskytovať údaje; neuzavretie alebo zánik zmluvy nie je dôvodom na odklad alebo nesplnenie povinnosti podľa odseku </w:t>
      </w:r>
      <w:r w:rsidR="00796601" w:rsidRPr="00121BCD">
        <w:rPr>
          <w:rFonts w:ascii="Times New Roman" w:hAnsi="Times New Roman" w:cs="Times New Roman"/>
          <w:color w:val="FF0000"/>
          <w:sz w:val="24"/>
          <w:szCs w:val="24"/>
        </w:rPr>
        <w:t>2</w:t>
      </w:r>
      <w:r w:rsidRPr="00121BCD">
        <w:rPr>
          <w:rFonts w:ascii="Times New Roman" w:hAnsi="Times New Roman" w:cs="Times New Roman"/>
          <w:color w:val="FF0000"/>
          <w:sz w:val="24"/>
          <w:szCs w:val="24"/>
        </w:rPr>
        <w:t>.</w:t>
      </w:r>
    </w:p>
    <w:p w:rsidR="00D021C1"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Ak správca administratívneho zdroja údajov poskytuje údaje z administratívneho zdroja údajov v rámci elektronickej komunikácie prostredníctvom modulu procesnej integrácie a integrácie údajov</w:t>
      </w:r>
      <w:r w:rsidRPr="00121BCD">
        <w:rPr>
          <w:rFonts w:ascii="Times New Roman" w:hAnsi="Times New Roman" w:cs="Times New Roman"/>
          <w:color w:val="FF0000"/>
          <w:sz w:val="24"/>
          <w:szCs w:val="24"/>
          <w:vertAlign w:val="superscript"/>
        </w:rPr>
        <w:t>3a</w:t>
      </w:r>
      <w:r w:rsidRPr="00121BCD">
        <w:rPr>
          <w:rFonts w:ascii="Times New Roman" w:hAnsi="Times New Roman" w:cs="Times New Roman"/>
          <w:color w:val="FF0000"/>
          <w:sz w:val="24"/>
          <w:szCs w:val="24"/>
        </w:rPr>
        <w:t>) orgán vykonávajúci štátnu štatistiku má právo na prístup k týmto údajom a metaúdajom aj bez žiadosti, automatizovaným spôsobom s nepretržitým prístupom prostredníctvom tohto modulu.</w:t>
      </w:r>
    </w:p>
    <w:p w:rsidR="00D021C1"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Správca administratívneho zdroja údajov je povinný orgánu vykonávajúcemu štátnu štatistiku poskytnúť v rozsahu nevyhnutnom na dosiahnutie štatistického účelu aj údaje z administratívnych zdrojov údajov, ktoré sú predmetom daňového tajomstva alebo iného tajomstva alebo povinnosti mlčanlivosti podľa osobitných predpisov;</w:t>
      </w:r>
      <w:hyperlink r:id="rId8" w:anchor="poznamky.poznamka-41" w:tooltip="Odkaz na predpis alebo ustanovenie" w:history="1">
        <w:r w:rsidRPr="00121BCD">
          <w:rPr>
            <w:rFonts w:ascii="Times New Roman" w:hAnsi="Times New Roman" w:cs="Times New Roman"/>
            <w:color w:val="FF0000"/>
            <w:sz w:val="24"/>
            <w:szCs w:val="24"/>
            <w:vertAlign w:val="superscript"/>
          </w:rPr>
          <w:t>3b</w:t>
        </w:r>
        <w:r w:rsidRPr="00121BCD">
          <w:rPr>
            <w:rFonts w:ascii="Times New Roman" w:hAnsi="Times New Roman" w:cs="Times New Roman"/>
            <w:color w:val="FF0000"/>
            <w:sz w:val="24"/>
            <w:szCs w:val="24"/>
          </w:rPr>
          <w:t>)</w:t>
        </w:r>
      </w:hyperlink>
      <w:r w:rsidRPr="00121BCD">
        <w:rPr>
          <w:rFonts w:ascii="Times New Roman" w:hAnsi="Times New Roman" w:cs="Times New Roman"/>
          <w:color w:val="FF0000"/>
          <w:sz w:val="24"/>
          <w:szCs w:val="24"/>
        </w:rPr>
        <w:t> udelenie súhlasu osoby, ktorá je podľa osobitných predpisov takýto súhlas oprávnená udeliť, sa nevyžaduje.</w:t>
      </w:r>
    </w:p>
    <w:p w:rsidR="00D021C1" w:rsidRPr="00121BCD" w:rsidRDefault="00D021C1" w:rsidP="00A73C47">
      <w:pPr>
        <w:pStyle w:val="Odsekzoznamu"/>
        <w:widowControl/>
        <w:numPr>
          <w:ilvl w:val="0"/>
          <w:numId w:val="28"/>
        </w:numPr>
        <w:shd w:val="clear" w:color="auto" w:fill="FFFFFF" w:themeFill="background1"/>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Orgán vykonávajúci štátnu štatistiku využíva údaje poskytnuté podľa odseku 1 výlučne na štatistický účel.</w:t>
      </w:r>
    </w:p>
    <w:p w:rsidR="00D021C1" w:rsidRPr="00121BCD" w:rsidRDefault="00D021C1" w:rsidP="00A73C47">
      <w:pPr>
        <w:pStyle w:val="Odsekzoznamu"/>
        <w:widowControl/>
        <w:numPr>
          <w:ilvl w:val="0"/>
          <w:numId w:val="28"/>
        </w:numPr>
        <w:shd w:val="clear" w:color="auto" w:fill="FFFFFF" w:themeFill="background1"/>
        <w:autoSpaceDE/>
        <w:autoSpaceDN/>
        <w:spacing w:before="0" w:after="24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Správca administratívneho zdroja údajov vopred neodkladne prerokuje s orgánom vykonávajúcim štátnu štatistiku vytvorenie, rozvoj a ukončenie vedenia administratívneho zdroja údajov a spolupracuje s úradom na realizácii činností, ktoré umožnia využívanie administratívneho zdroja údajov na štatistické účely.</w:t>
      </w:r>
      <w:bookmarkEnd w:id="4"/>
    </w:p>
    <w:p w:rsidR="00D51A83" w:rsidRPr="00121BCD" w:rsidRDefault="00F45D65" w:rsidP="006404A7">
      <w:pPr>
        <w:pStyle w:val="Nadpis1"/>
        <w:ind w:left="0" w:right="0"/>
        <w:rPr>
          <w:sz w:val="24"/>
          <w:szCs w:val="24"/>
        </w:rPr>
      </w:pPr>
      <w:r w:rsidRPr="00121BCD">
        <w:rPr>
          <w:sz w:val="24"/>
          <w:szCs w:val="24"/>
        </w:rPr>
        <w:t>§ 14</w:t>
      </w:r>
    </w:p>
    <w:p w:rsidR="00D51A83" w:rsidRPr="00121BCD" w:rsidRDefault="00EB430D" w:rsidP="006404A7">
      <w:pPr>
        <w:spacing w:before="44"/>
        <w:jc w:val="center"/>
        <w:rPr>
          <w:rFonts w:ascii="Times New Roman" w:hAnsi="Times New Roman" w:cs="Times New Roman"/>
          <w:b/>
          <w:sz w:val="24"/>
          <w:szCs w:val="24"/>
        </w:rPr>
      </w:pPr>
      <w:r w:rsidRPr="006E0A5D">
        <w:rPr>
          <w:rFonts w:ascii="Times New Roman" w:hAnsi="Times New Roman" w:cs="Times New Roman"/>
          <w:b/>
          <w:color w:val="FF0000"/>
          <w:sz w:val="24"/>
          <w:szCs w:val="24"/>
        </w:rPr>
        <w:t>Štátne</w:t>
      </w:r>
      <w:r w:rsidRPr="00121BCD">
        <w:rPr>
          <w:rFonts w:ascii="Times New Roman" w:hAnsi="Times New Roman" w:cs="Times New Roman"/>
          <w:b/>
          <w:sz w:val="24"/>
          <w:szCs w:val="24"/>
        </w:rPr>
        <w:t xml:space="preserve"> štatistické zisťovanie</w:t>
      </w:r>
      <w:r w:rsidR="00F45D65" w:rsidRPr="00121BCD">
        <w:rPr>
          <w:rFonts w:ascii="Times New Roman" w:hAnsi="Times New Roman" w:cs="Times New Roman"/>
          <w:b/>
          <w:sz w:val="24"/>
          <w:szCs w:val="24"/>
        </w:rPr>
        <w:t xml:space="preserve"> u fyzických osôb</w:t>
      </w:r>
    </w:p>
    <w:p w:rsidR="00D51A83" w:rsidRPr="00121BCD" w:rsidRDefault="00F45D65" w:rsidP="00380C94">
      <w:pPr>
        <w:pStyle w:val="Zkladntext"/>
        <w:spacing w:before="223"/>
        <w:ind w:left="0"/>
        <w:jc w:val="both"/>
        <w:rPr>
          <w:rFonts w:ascii="Times New Roman" w:hAnsi="Times New Roman" w:cs="Times New Roman"/>
          <w:sz w:val="24"/>
          <w:szCs w:val="24"/>
        </w:rPr>
      </w:pPr>
      <w:r w:rsidRPr="00121BCD">
        <w:rPr>
          <w:rFonts w:ascii="Times New Roman" w:hAnsi="Times New Roman" w:cs="Times New Roman"/>
          <w:sz w:val="24"/>
          <w:szCs w:val="24"/>
        </w:rPr>
        <w:t>V</w:t>
      </w:r>
      <w:r w:rsidR="006E0A5D">
        <w:rPr>
          <w:rFonts w:ascii="Times New Roman" w:hAnsi="Times New Roman" w:cs="Times New Roman"/>
          <w:sz w:val="24"/>
          <w:szCs w:val="24"/>
        </w:rPr>
        <w:t> </w:t>
      </w:r>
      <w:r w:rsidR="006E0A5D" w:rsidRPr="006E0A5D">
        <w:rPr>
          <w:rFonts w:ascii="Times New Roman" w:hAnsi="Times New Roman" w:cs="Times New Roman"/>
          <w:color w:val="FF0000"/>
          <w:sz w:val="24"/>
          <w:szCs w:val="24"/>
        </w:rPr>
        <w:t xml:space="preserve">štátnych </w:t>
      </w:r>
      <w:r w:rsidRPr="00121BCD">
        <w:rPr>
          <w:rFonts w:ascii="Times New Roman" w:hAnsi="Times New Roman" w:cs="Times New Roman"/>
          <w:sz w:val="24"/>
          <w:szCs w:val="24"/>
        </w:rPr>
        <w:t>štatistických zisťovaniach, pri ktorých majú spravodajskú povinnosť fyzické osoby, sa môžu zisťovať údaje o</w:t>
      </w:r>
    </w:p>
    <w:p w:rsidR="00D51A83" w:rsidRPr="00121BCD" w:rsidRDefault="00F45D65" w:rsidP="00A73C47">
      <w:pPr>
        <w:pStyle w:val="Odsekzoznamu"/>
        <w:numPr>
          <w:ilvl w:val="0"/>
          <w:numId w:val="29"/>
        </w:numPr>
        <w:tabs>
          <w:tab w:val="left" w:pos="446"/>
        </w:tabs>
        <w:spacing w:before="77"/>
        <w:ind w:right="0"/>
        <w:rPr>
          <w:rFonts w:ascii="Times New Roman" w:hAnsi="Times New Roman" w:cs="Times New Roman"/>
          <w:sz w:val="24"/>
          <w:szCs w:val="24"/>
        </w:rPr>
      </w:pPr>
      <w:r w:rsidRPr="00121BCD">
        <w:rPr>
          <w:rFonts w:ascii="Times New Roman" w:hAnsi="Times New Roman" w:cs="Times New Roman"/>
          <w:sz w:val="24"/>
          <w:szCs w:val="24"/>
        </w:rPr>
        <w:t>mene a priezvisku, rodnom čísle, trvalom pobyte a štátnom občianstve,</w:t>
      </w:r>
    </w:p>
    <w:p w:rsidR="00D51A83" w:rsidRPr="00121BCD" w:rsidRDefault="00F45D65" w:rsidP="00A73C47">
      <w:pPr>
        <w:pStyle w:val="Odsekzoznamu"/>
        <w:numPr>
          <w:ilvl w:val="0"/>
          <w:numId w:val="29"/>
        </w:numPr>
        <w:tabs>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podnikateľskej činnosti,</w:t>
      </w:r>
    </w:p>
    <w:p w:rsidR="00D51A83" w:rsidRPr="00121BCD" w:rsidRDefault="00F45D65" w:rsidP="00A73C47">
      <w:pPr>
        <w:pStyle w:val="Odsekzoznamu"/>
        <w:numPr>
          <w:ilvl w:val="0"/>
          <w:numId w:val="29"/>
        </w:numPr>
        <w:tabs>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nehnuteľnostiach, ktoré fyzická osoba vlastní alebo ktoré má prenajaté, a o výnosoch z nich,</w:t>
      </w:r>
    </w:p>
    <w:p w:rsidR="00D51A83" w:rsidRPr="00121BCD" w:rsidRDefault="00F45D65" w:rsidP="00A73C47">
      <w:pPr>
        <w:pStyle w:val="Odsekzoznamu"/>
        <w:numPr>
          <w:ilvl w:val="0"/>
          <w:numId w:val="29"/>
        </w:numPr>
        <w:tabs>
          <w:tab w:val="left" w:pos="446"/>
        </w:tabs>
        <w:spacing w:before="93"/>
        <w:ind w:right="0"/>
        <w:rPr>
          <w:rFonts w:ascii="Times New Roman" w:hAnsi="Times New Roman" w:cs="Times New Roman"/>
          <w:sz w:val="24"/>
          <w:szCs w:val="24"/>
        </w:rPr>
      </w:pPr>
      <w:r w:rsidRPr="00121BCD">
        <w:rPr>
          <w:rFonts w:ascii="Times New Roman" w:hAnsi="Times New Roman" w:cs="Times New Roman"/>
          <w:sz w:val="24"/>
          <w:szCs w:val="24"/>
        </w:rPr>
        <w:t>výmere a využívaní poľnohospodárskej pôdy, a to vrátane tej, ktorá neslúži produkčným funkciám poľnohospodárstva,</w:t>
      </w:r>
    </w:p>
    <w:p w:rsidR="00D51A83" w:rsidRPr="00121BCD" w:rsidRDefault="00F45D65" w:rsidP="00A73C47">
      <w:pPr>
        <w:pStyle w:val="Odsekzoznamu"/>
        <w:numPr>
          <w:ilvl w:val="0"/>
          <w:numId w:val="29"/>
        </w:numPr>
        <w:tabs>
          <w:tab w:val="left" w:pos="446"/>
        </w:tabs>
        <w:spacing w:before="77"/>
        <w:ind w:right="0"/>
        <w:rPr>
          <w:rFonts w:ascii="Times New Roman" w:hAnsi="Times New Roman" w:cs="Times New Roman"/>
          <w:sz w:val="24"/>
          <w:szCs w:val="24"/>
        </w:rPr>
      </w:pPr>
      <w:r w:rsidRPr="00121BCD">
        <w:rPr>
          <w:rFonts w:ascii="Times New Roman" w:hAnsi="Times New Roman" w:cs="Times New Roman"/>
          <w:sz w:val="24"/>
          <w:szCs w:val="24"/>
        </w:rPr>
        <w:t>poľnohospodárskej činnosti, aj keď sa nevykonáva ako podnikateľská činnosť,</w:t>
      </w:r>
    </w:p>
    <w:p w:rsidR="00D51A83" w:rsidRPr="00121BCD" w:rsidRDefault="00F45D65" w:rsidP="00A73C47">
      <w:pPr>
        <w:pStyle w:val="Odsekzoznamu"/>
        <w:numPr>
          <w:ilvl w:val="0"/>
          <w:numId w:val="29"/>
        </w:numPr>
        <w:tabs>
          <w:tab w:val="left" w:pos="445"/>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technických prostriedkoch využívaných na poľnohospodársku činnosť,</w:t>
      </w:r>
    </w:p>
    <w:p w:rsidR="00D51A83" w:rsidRPr="00121BCD" w:rsidRDefault="00F45D65" w:rsidP="00A73C47">
      <w:pPr>
        <w:pStyle w:val="Odsekzoznamu"/>
        <w:numPr>
          <w:ilvl w:val="0"/>
          <w:numId w:val="29"/>
        </w:numPr>
        <w:tabs>
          <w:tab w:val="left" w:pos="446"/>
        </w:tabs>
        <w:spacing w:before="93"/>
        <w:ind w:right="0"/>
        <w:rPr>
          <w:rFonts w:ascii="Times New Roman" w:hAnsi="Times New Roman" w:cs="Times New Roman"/>
          <w:sz w:val="24"/>
          <w:szCs w:val="24"/>
        </w:rPr>
      </w:pPr>
      <w:r w:rsidRPr="00121BCD">
        <w:rPr>
          <w:rFonts w:ascii="Times New Roman" w:hAnsi="Times New Roman" w:cs="Times New Roman"/>
          <w:sz w:val="24"/>
          <w:szCs w:val="24"/>
        </w:rPr>
        <w:t>sociálnych a demografických charakteristikách fyzických osôb vrátane údajov o zmenách miesta, druhu a dĺžky ich pobytu,</w:t>
      </w:r>
    </w:p>
    <w:p w:rsidR="00D51A83" w:rsidRPr="00121BCD" w:rsidRDefault="00F45D65" w:rsidP="00A73C47">
      <w:pPr>
        <w:pStyle w:val="Odsekzoznamu"/>
        <w:numPr>
          <w:ilvl w:val="0"/>
          <w:numId w:val="29"/>
        </w:numPr>
        <w:tabs>
          <w:tab w:val="left" w:pos="446"/>
        </w:tabs>
        <w:spacing w:before="77"/>
        <w:ind w:right="0"/>
        <w:rPr>
          <w:rFonts w:ascii="Times New Roman" w:hAnsi="Times New Roman" w:cs="Times New Roman"/>
          <w:sz w:val="24"/>
          <w:szCs w:val="24"/>
        </w:rPr>
      </w:pPr>
      <w:r w:rsidRPr="00121BCD">
        <w:rPr>
          <w:rFonts w:ascii="Times New Roman" w:hAnsi="Times New Roman" w:cs="Times New Roman"/>
          <w:sz w:val="24"/>
          <w:szCs w:val="24"/>
        </w:rPr>
        <w:t>životnej úrovni,</w:t>
      </w:r>
    </w:p>
    <w:p w:rsidR="00D51A83" w:rsidRPr="00121BCD" w:rsidRDefault="00F45D65" w:rsidP="00A73C47">
      <w:pPr>
        <w:pStyle w:val="Odsekzoznamu"/>
        <w:numPr>
          <w:ilvl w:val="0"/>
          <w:numId w:val="29"/>
        </w:numPr>
        <w:tabs>
          <w:tab w:val="left" w:pos="445"/>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štruktúre príjmov a výdavkov domácností,</w:t>
      </w:r>
    </w:p>
    <w:p w:rsidR="00D51A83" w:rsidRPr="00121BCD" w:rsidRDefault="00F45D65" w:rsidP="00A73C47">
      <w:pPr>
        <w:pStyle w:val="Odsekzoznamu"/>
        <w:numPr>
          <w:ilvl w:val="0"/>
          <w:numId w:val="29"/>
        </w:numPr>
        <w:tabs>
          <w:tab w:val="left" w:pos="445"/>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úrovni bývania,</w:t>
      </w:r>
    </w:p>
    <w:p w:rsidR="00D51A83" w:rsidRPr="00121BCD" w:rsidRDefault="00F45D65" w:rsidP="00A73C47">
      <w:pPr>
        <w:pStyle w:val="Odsekzoznamu"/>
        <w:numPr>
          <w:ilvl w:val="0"/>
          <w:numId w:val="29"/>
        </w:numPr>
        <w:tabs>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štruktúre a objeme spotreby potravín,</w:t>
      </w:r>
    </w:p>
    <w:p w:rsidR="00D51A83" w:rsidRPr="00121BCD" w:rsidRDefault="00F45D65" w:rsidP="00A73C47">
      <w:pPr>
        <w:pStyle w:val="Odsekzoznamu"/>
        <w:numPr>
          <w:ilvl w:val="0"/>
          <w:numId w:val="29"/>
        </w:numPr>
        <w:tabs>
          <w:tab w:val="left" w:pos="445"/>
          <w:tab w:val="left" w:pos="446"/>
        </w:tabs>
        <w:spacing w:before="71"/>
        <w:ind w:right="0"/>
        <w:rPr>
          <w:rFonts w:ascii="Times New Roman" w:hAnsi="Times New Roman" w:cs="Times New Roman"/>
          <w:sz w:val="24"/>
          <w:szCs w:val="24"/>
        </w:rPr>
      </w:pPr>
      <w:r w:rsidRPr="00121BCD">
        <w:rPr>
          <w:rFonts w:ascii="Times New Roman" w:hAnsi="Times New Roman" w:cs="Times New Roman"/>
          <w:sz w:val="24"/>
          <w:szCs w:val="24"/>
        </w:rPr>
        <w:t>doplňujúcich funkciách trhu práce,</w:t>
      </w:r>
    </w:p>
    <w:p w:rsidR="00D51A83" w:rsidRPr="00121BCD" w:rsidRDefault="00F45D65" w:rsidP="00A73C47">
      <w:pPr>
        <w:pStyle w:val="Odsekzoznamu"/>
        <w:numPr>
          <w:ilvl w:val="0"/>
          <w:numId w:val="29"/>
        </w:numPr>
        <w:tabs>
          <w:tab w:val="left" w:pos="446"/>
        </w:tabs>
        <w:spacing w:before="70"/>
        <w:ind w:right="0"/>
        <w:rPr>
          <w:rFonts w:ascii="Times New Roman" w:hAnsi="Times New Roman" w:cs="Times New Roman"/>
          <w:sz w:val="24"/>
          <w:szCs w:val="24"/>
        </w:rPr>
      </w:pPr>
      <w:r w:rsidRPr="00121BCD">
        <w:rPr>
          <w:rFonts w:ascii="Times New Roman" w:hAnsi="Times New Roman" w:cs="Times New Roman"/>
          <w:sz w:val="24"/>
          <w:szCs w:val="24"/>
        </w:rPr>
        <w:t>spotrebe palív a energie v domácnostiach v ročnej a v dlhšej periodicite,</w:t>
      </w:r>
    </w:p>
    <w:p w:rsidR="00D51A83" w:rsidRPr="00121BCD" w:rsidRDefault="00F45D65" w:rsidP="00A73C47">
      <w:pPr>
        <w:pStyle w:val="Odsekzoznamu"/>
        <w:numPr>
          <w:ilvl w:val="0"/>
          <w:numId w:val="29"/>
        </w:numPr>
        <w:tabs>
          <w:tab w:val="left" w:pos="446"/>
        </w:tabs>
        <w:spacing w:before="0" w:after="240"/>
        <w:ind w:right="0"/>
        <w:rPr>
          <w:rFonts w:ascii="Times New Roman" w:hAnsi="Times New Roman" w:cs="Times New Roman"/>
          <w:sz w:val="24"/>
          <w:szCs w:val="24"/>
        </w:rPr>
      </w:pPr>
      <w:r w:rsidRPr="00121BCD">
        <w:rPr>
          <w:rFonts w:ascii="Times New Roman" w:hAnsi="Times New Roman" w:cs="Times New Roman"/>
          <w:sz w:val="24"/>
          <w:szCs w:val="24"/>
        </w:rPr>
        <w:t>informačných a komunikačných technológiách používaných v domácnostiach.</w:t>
      </w:r>
      <w:r w:rsidRPr="00121BCD">
        <w:rPr>
          <w:rFonts w:ascii="Times New Roman" w:hAnsi="Times New Roman" w:cs="Times New Roman"/>
          <w:position w:val="5"/>
          <w:sz w:val="24"/>
          <w:szCs w:val="24"/>
          <w:vertAlign w:val="superscript"/>
        </w:rPr>
        <w:t>3d</w:t>
      </w:r>
      <w:r w:rsidRPr="00121BCD">
        <w:rPr>
          <w:rFonts w:ascii="Times New Roman" w:hAnsi="Times New Roman" w:cs="Times New Roman"/>
          <w:sz w:val="24"/>
          <w:szCs w:val="24"/>
        </w:rPr>
        <w:t>)</w:t>
      </w:r>
    </w:p>
    <w:p w:rsidR="00D51A83" w:rsidRPr="00121BCD" w:rsidRDefault="00F45D65" w:rsidP="006404A7">
      <w:pPr>
        <w:pStyle w:val="Nadpis1"/>
        <w:ind w:left="0" w:right="0"/>
        <w:rPr>
          <w:sz w:val="24"/>
          <w:szCs w:val="24"/>
        </w:rPr>
      </w:pPr>
      <w:r w:rsidRPr="00121BCD">
        <w:rPr>
          <w:sz w:val="24"/>
          <w:szCs w:val="24"/>
        </w:rPr>
        <w:t>§ 15</w:t>
      </w:r>
    </w:p>
    <w:p w:rsidR="00D51A83" w:rsidRPr="00121BCD" w:rsidRDefault="00F45D65" w:rsidP="006404A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Sčítanie obyvateľov, domov a bytov</w:t>
      </w:r>
    </w:p>
    <w:p w:rsidR="00D51A83" w:rsidRPr="00121BCD" w:rsidRDefault="00F45D65" w:rsidP="00A73C47">
      <w:pPr>
        <w:pStyle w:val="Odsekzoznamu"/>
        <w:numPr>
          <w:ilvl w:val="0"/>
          <w:numId w:val="30"/>
        </w:numPr>
        <w:tabs>
          <w:tab w:val="left" w:pos="689"/>
        </w:tabs>
        <w:spacing w:after="120"/>
        <w:rPr>
          <w:rFonts w:ascii="Times New Roman" w:hAnsi="Times New Roman" w:cs="Times New Roman"/>
          <w:sz w:val="24"/>
          <w:szCs w:val="24"/>
        </w:rPr>
      </w:pPr>
      <w:r w:rsidRPr="00121BCD">
        <w:rPr>
          <w:rFonts w:ascii="Times New Roman" w:hAnsi="Times New Roman" w:cs="Times New Roman"/>
          <w:sz w:val="24"/>
          <w:szCs w:val="24"/>
        </w:rPr>
        <w:t xml:space="preserve">Sčítanie obyvateľov, domov a bytov (ďalej len „sčítanie obyvateľov“) je osobitným </w:t>
      </w:r>
      <w:r w:rsidRPr="00121BCD">
        <w:rPr>
          <w:rFonts w:ascii="Times New Roman" w:hAnsi="Times New Roman" w:cs="Times New Roman"/>
          <w:sz w:val="24"/>
          <w:szCs w:val="24"/>
        </w:rPr>
        <w:lastRenderedPageBreak/>
        <w:t xml:space="preserve">druhom </w:t>
      </w:r>
      <w:r w:rsidR="00EB430D" w:rsidRPr="006E0A5D">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vykonávaným úradom, ktoré je súčasťou štátnej štatistiky  a ktorého  obsah, rozsah a spôsob vykonania upravuje osobitný predpis.</w:t>
      </w:r>
      <w:r w:rsidRPr="00121BCD">
        <w:rPr>
          <w:rFonts w:ascii="Times New Roman" w:hAnsi="Times New Roman" w:cs="Times New Roman"/>
          <w:position w:val="5"/>
          <w:sz w:val="24"/>
          <w:szCs w:val="24"/>
          <w:vertAlign w:val="superscript"/>
        </w:rPr>
        <w:t>4</w:t>
      </w:r>
      <w:r w:rsidRPr="00121BCD">
        <w:rPr>
          <w:rFonts w:ascii="Times New Roman" w:hAnsi="Times New Roman" w:cs="Times New Roman"/>
          <w:sz w:val="24"/>
          <w:szCs w:val="24"/>
        </w:rPr>
        <w:t>)</w:t>
      </w:r>
    </w:p>
    <w:p w:rsidR="00D51A83" w:rsidRPr="00121BCD" w:rsidRDefault="00F45D65" w:rsidP="00A73C47">
      <w:pPr>
        <w:pStyle w:val="Odsekzoznamu"/>
        <w:numPr>
          <w:ilvl w:val="0"/>
          <w:numId w:val="30"/>
        </w:numPr>
        <w:tabs>
          <w:tab w:val="left" w:pos="651"/>
        </w:tabs>
        <w:spacing w:after="240"/>
        <w:rPr>
          <w:rFonts w:ascii="Times New Roman" w:hAnsi="Times New Roman" w:cs="Times New Roman"/>
          <w:sz w:val="24"/>
          <w:szCs w:val="24"/>
        </w:rPr>
      </w:pPr>
      <w:r w:rsidRPr="00121BCD">
        <w:rPr>
          <w:rFonts w:ascii="Times New Roman" w:hAnsi="Times New Roman" w:cs="Times New Roman"/>
          <w:sz w:val="24"/>
          <w:szCs w:val="24"/>
        </w:rPr>
        <w:t xml:space="preserve">Na účely prípravy a vykonania sčítania obyvateľov úrad využíva aj údaje z administratívnych zdrojov </w:t>
      </w:r>
      <w:r w:rsidR="00307012" w:rsidRPr="00121BCD">
        <w:rPr>
          <w:rFonts w:ascii="Times New Roman" w:hAnsi="Times New Roman" w:cs="Times New Roman"/>
          <w:color w:val="FF0000"/>
          <w:sz w:val="24"/>
          <w:szCs w:val="24"/>
        </w:rPr>
        <w:t>údajov</w:t>
      </w:r>
      <w:r w:rsidR="00307012" w:rsidRPr="00121BCD">
        <w:rPr>
          <w:rFonts w:ascii="Times New Roman" w:hAnsi="Times New Roman" w:cs="Times New Roman"/>
          <w:sz w:val="24"/>
          <w:szCs w:val="24"/>
        </w:rPr>
        <w:t xml:space="preserve"> </w:t>
      </w:r>
      <w:r w:rsidRPr="00121BCD">
        <w:rPr>
          <w:rFonts w:ascii="Times New Roman" w:hAnsi="Times New Roman" w:cs="Times New Roman"/>
          <w:sz w:val="24"/>
          <w:szCs w:val="24"/>
        </w:rPr>
        <w:t>podľa § 13.</w:t>
      </w:r>
    </w:p>
    <w:p w:rsidR="00D51A83" w:rsidRPr="00121BCD" w:rsidRDefault="00F45D65" w:rsidP="006404A7">
      <w:pPr>
        <w:pStyle w:val="Nadpis1"/>
        <w:spacing w:before="140"/>
        <w:ind w:left="0" w:right="0"/>
        <w:rPr>
          <w:sz w:val="24"/>
          <w:szCs w:val="24"/>
        </w:rPr>
      </w:pPr>
      <w:r w:rsidRPr="00121BCD">
        <w:rPr>
          <w:sz w:val="24"/>
          <w:szCs w:val="24"/>
        </w:rPr>
        <w:t>§ 16</w:t>
      </w:r>
    </w:p>
    <w:p w:rsidR="00D51A83" w:rsidRPr="00121BCD" w:rsidRDefault="00F45D65" w:rsidP="00EA21C5">
      <w:pPr>
        <w:spacing w:before="44" w:after="120"/>
        <w:jc w:val="center"/>
        <w:rPr>
          <w:rFonts w:ascii="Times New Roman" w:hAnsi="Times New Roman" w:cs="Times New Roman"/>
          <w:b/>
          <w:color w:val="FF0000"/>
          <w:sz w:val="24"/>
          <w:szCs w:val="24"/>
        </w:rPr>
      </w:pPr>
      <w:r w:rsidRPr="00121BCD">
        <w:rPr>
          <w:rFonts w:ascii="Times New Roman" w:hAnsi="Times New Roman" w:cs="Times New Roman"/>
          <w:b/>
          <w:strike/>
          <w:sz w:val="24"/>
          <w:szCs w:val="24"/>
        </w:rPr>
        <w:t>Poľnohospodárske súpisy</w:t>
      </w:r>
      <w:r w:rsidR="00D021C1" w:rsidRPr="00121BCD">
        <w:rPr>
          <w:rFonts w:ascii="Times New Roman" w:hAnsi="Times New Roman" w:cs="Times New Roman"/>
          <w:b/>
          <w:sz w:val="24"/>
          <w:szCs w:val="24"/>
        </w:rPr>
        <w:t xml:space="preserve"> </w:t>
      </w:r>
      <w:bookmarkStart w:id="5" w:name="_Hlk59105929"/>
      <w:r w:rsidR="00D021C1" w:rsidRPr="00121BCD">
        <w:rPr>
          <w:rFonts w:ascii="Times New Roman" w:hAnsi="Times New Roman" w:cs="Times New Roman"/>
          <w:b/>
          <w:color w:val="FF0000"/>
          <w:sz w:val="24"/>
          <w:szCs w:val="24"/>
        </w:rPr>
        <w:t>Integrované zisťovanie fariem</w:t>
      </w:r>
      <w:bookmarkEnd w:id="5"/>
    </w:p>
    <w:p w:rsidR="00D51A83" w:rsidRPr="00121BCD" w:rsidRDefault="00F45D65" w:rsidP="006404A7">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trike/>
          <w:sz w:val="24"/>
          <w:szCs w:val="24"/>
        </w:rPr>
        <w:t>Poľnohospodárske súpisy vykonáva úrad alebo príslušné ministerstvo v súčinnosti s obcami. Obce zabezpečujú zber požadovaných údajov a informácií v písomnej podobe alebo elektronickej podobe na formulároch, ktoré im zašle orgán, ktorý súpis vykonáva alebo im oznámi, kde bude elektronický formulár na jeho webovom sídle prístupný; orgán vykonávajúci súpis uhrádza obciam oprávnené náklady, ktoré im v súvislosti s touto činnosťou vzniknú.</w:t>
      </w:r>
      <w:r w:rsidR="00D021C1" w:rsidRPr="00121BCD">
        <w:rPr>
          <w:rFonts w:ascii="Times New Roman" w:hAnsi="Times New Roman" w:cs="Times New Roman"/>
          <w:strike/>
          <w:sz w:val="24"/>
          <w:szCs w:val="24"/>
        </w:rPr>
        <w:t xml:space="preserve"> </w:t>
      </w:r>
      <w:r w:rsidR="00D021C1" w:rsidRPr="00121BCD">
        <w:rPr>
          <w:rFonts w:ascii="Times New Roman" w:hAnsi="Times New Roman" w:cs="Times New Roman"/>
          <w:color w:val="FF0000"/>
          <w:sz w:val="24"/>
          <w:szCs w:val="24"/>
        </w:rPr>
        <w:t>Zisťovania pri tvorbe integrovaných štatistík fariem</w:t>
      </w:r>
      <w:r w:rsidR="00D021C1" w:rsidRPr="00121BCD">
        <w:rPr>
          <w:rFonts w:ascii="Times New Roman" w:hAnsi="Times New Roman" w:cs="Times New Roman"/>
          <w:color w:val="FF0000"/>
          <w:sz w:val="24"/>
          <w:szCs w:val="24"/>
          <w:vertAlign w:val="superscript"/>
        </w:rPr>
        <w:t>4a</w:t>
      </w:r>
      <w:r w:rsidR="00D021C1" w:rsidRPr="00121BCD">
        <w:rPr>
          <w:rFonts w:ascii="Times New Roman" w:hAnsi="Times New Roman" w:cs="Times New Roman"/>
          <w:color w:val="FF0000"/>
          <w:sz w:val="24"/>
          <w:szCs w:val="24"/>
        </w:rPr>
        <w:t>) vykonáva úrad v spolupráci s Ministerstvom pôdohospodárstva a rozvoja vidieka Slovenskej republiky.</w:t>
      </w:r>
    </w:p>
    <w:p w:rsidR="00D51A83" w:rsidRPr="00121BCD" w:rsidRDefault="00F45D65" w:rsidP="006404A7">
      <w:pPr>
        <w:pStyle w:val="Nadpis1"/>
        <w:ind w:left="0" w:right="0"/>
        <w:rPr>
          <w:sz w:val="24"/>
          <w:szCs w:val="24"/>
        </w:rPr>
      </w:pPr>
      <w:r w:rsidRPr="00121BCD">
        <w:rPr>
          <w:sz w:val="24"/>
          <w:szCs w:val="24"/>
        </w:rPr>
        <w:t>§ 17</w:t>
      </w:r>
    </w:p>
    <w:p w:rsidR="00D51A83" w:rsidRPr="00121BCD" w:rsidRDefault="00F45D65" w:rsidP="006404A7">
      <w:pPr>
        <w:jc w:val="center"/>
        <w:rPr>
          <w:rFonts w:ascii="Times New Roman" w:hAnsi="Times New Roman" w:cs="Times New Roman"/>
          <w:b/>
          <w:sz w:val="24"/>
          <w:szCs w:val="24"/>
        </w:rPr>
      </w:pPr>
      <w:r w:rsidRPr="00121BCD">
        <w:rPr>
          <w:rFonts w:ascii="Times New Roman" w:hAnsi="Times New Roman" w:cs="Times New Roman"/>
          <w:b/>
          <w:sz w:val="24"/>
          <w:szCs w:val="24"/>
        </w:rPr>
        <w:t xml:space="preserve">Úlohy miestnej štátnej správy a </w:t>
      </w:r>
      <w:r w:rsidRPr="00121BCD">
        <w:rPr>
          <w:rFonts w:ascii="Times New Roman" w:hAnsi="Times New Roman" w:cs="Times New Roman"/>
          <w:b/>
          <w:strike/>
          <w:sz w:val="24"/>
          <w:szCs w:val="24"/>
        </w:rPr>
        <w:t>územnej</w:t>
      </w:r>
      <w:r w:rsidRPr="00121BCD">
        <w:rPr>
          <w:rFonts w:ascii="Times New Roman" w:hAnsi="Times New Roman" w:cs="Times New Roman"/>
          <w:b/>
          <w:sz w:val="24"/>
          <w:szCs w:val="24"/>
        </w:rPr>
        <w:t xml:space="preserve"> samosprávy v oblasti štátnej štatistiky</w:t>
      </w:r>
    </w:p>
    <w:p w:rsidR="00D51A83" w:rsidRPr="00121BCD" w:rsidRDefault="00F45D65" w:rsidP="00A73C47">
      <w:pPr>
        <w:pStyle w:val="Odsekzoznamu"/>
        <w:numPr>
          <w:ilvl w:val="0"/>
          <w:numId w:val="53"/>
        </w:numPr>
        <w:tabs>
          <w:tab w:val="left" w:pos="641"/>
        </w:tabs>
        <w:spacing w:before="215"/>
        <w:rPr>
          <w:rFonts w:ascii="Times New Roman" w:hAnsi="Times New Roman" w:cs="Times New Roman"/>
          <w:strike/>
          <w:sz w:val="24"/>
          <w:szCs w:val="24"/>
        </w:rPr>
      </w:pPr>
      <w:r w:rsidRPr="00121BCD">
        <w:rPr>
          <w:rFonts w:ascii="Times New Roman" w:hAnsi="Times New Roman" w:cs="Times New Roman"/>
          <w:strike/>
          <w:sz w:val="24"/>
          <w:szCs w:val="24"/>
        </w:rPr>
        <w:t>Orgány miestnej štátnej správy a orgány územnej samosprávy</w:t>
      </w:r>
    </w:p>
    <w:p w:rsidR="00D51A83" w:rsidRPr="00121BCD" w:rsidRDefault="00F45D65" w:rsidP="00A73C47">
      <w:pPr>
        <w:pStyle w:val="Odsekzoznamu"/>
        <w:numPr>
          <w:ilvl w:val="0"/>
          <w:numId w:val="54"/>
        </w:numPr>
        <w:tabs>
          <w:tab w:val="left" w:pos="389"/>
        </w:tabs>
        <w:rPr>
          <w:rFonts w:ascii="Times New Roman" w:hAnsi="Times New Roman" w:cs="Times New Roman"/>
          <w:strike/>
          <w:sz w:val="24"/>
          <w:szCs w:val="24"/>
        </w:rPr>
      </w:pPr>
      <w:r w:rsidRPr="00121BCD">
        <w:rPr>
          <w:rFonts w:ascii="Times New Roman" w:hAnsi="Times New Roman" w:cs="Times New Roman"/>
          <w:strike/>
          <w:sz w:val="24"/>
          <w:szCs w:val="24"/>
        </w:rPr>
        <w:t>sústreďujú, spracúvajú a poskytujú úradu štatistické informácie nimi zistené u právnických osôb, ktoré založili alebo zriadili,</w:t>
      </w:r>
    </w:p>
    <w:p w:rsidR="00D51A83" w:rsidRPr="00121BCD" w:rsidRDefault="00F45D65" w:rsidP="00A73C47">
      <w:pPr>
        <w:pStyle w:val="Odsekzoznamu"/>
        <w:numPr>
          <w:ilvl w:val="0"/>
          <w:numId w:val="54"/>
        </w:numPr>
        <w:tabs>
          <w:tab w:val="left" w:pos="389"/>
        </w:tabs>
        <w:rPr>
          <w:rFonts w:ascii="Times New Roman" w:hAnsi="Times New Roman" w:cs="Times New Roman"/>
          <w:strike/>
          <w:sz w:val="24"/>
          <w:szCs w:val="24"/>
        </w:rPr>
      </w:pPr>
      <w:r w:rsidRPr="00121BCD">
        <w:rPr>
          <w:rFonts w:ascii="Times New Roman" w:hAnsi="Times New Roman" w:cs="Times New Roman"/>
          <w:strike/>
          <w:sz w:val="24"/>
          <w:szCs w:val="24"/>
        </w:rPr>
        <w:t>spolupracujú s úradom pri príprave spracúvania výsledkov volieb a referenda,</w:t>
      </w:r>
    </w:p>
    <w:p w:rsidR="00D51A83" w:rsidRPr="00121BCD" w:rsidRDefault="00F45D65" w:rsidP="00A73C47">
      <w:pPr>
        <w:pStyle w:val="Odsekzoznamu"/>
        <w:numPr>
          <w:ilvl w:val="0"/>
          <w:numId w:val="54"/>
        </w:numPr>
        <w:tabs>
          <w:tab w:val="left" w:pos="389"/>
        </w:tabs>
        <w:spacing w:before="0" w:after="120"/>
        <w:rPr>
          <w:rFonts w:ascii="Times New Roman" w:hAnsi="Times New Roman" w:cs="Times New Roman"/>
          <w:strike/>
          <w:sz w:val="24"/>
          <w:szCs w:val="24"/>
        </w:rPr>
      </w:pPr>
      <w:r w:rsidRPr="00121BCD">
        <w:rPr>
          <w:rFonts w:ascii="Times New Roman" w:hAnsi="Times New Roman" w:cs="Times New Roman"/>
          <w:strike/>
          <w:sz w:val="24"/>
          <w:szCs w:val="24"/>
        </w:rPr>
        <w:t>pripravujú a vykonávajú sčítanie obyvateľov, domov a bytov a pos</w:t>
      </w:r>
      <w:r w:rsidR="006404A7" w:rsidRPr="00121BCD">
        <w:rPr>
          <w:rFonts w:ascii="Times New Roman" w:hAnsi="Times New Roman" w:cs="Times New Roman"/>
          <w:strike/>
          <w:sz w:val="24"/>
          <w:szCs w:val="24"/>
        </w:rPr>
        <w:t>tupujú pritom podľa pokynov</w:t>
      </w:r>
      <w:r w:rsidRPr="00121BCD">
        <w:rPr>
          <w:rFonts w:ascii="Times New Roman" w:hAnsi="Times New Roman" w:cs="Times New Roman"/>
          <w:strike/>
          <w:sz w:val="24"/>
          <w:szCs w:val="24"/>
        </w:rPr>
        <w:t xml:space="preserve"> a v súčinnosti s úradom v rozsahu a za podmienok uvedených v osobitnom zákone.</w:t>
      </w:r>
    </w:p>
    <w:p w:rsidR="00D51A83" w:rsidRPr="00121BCD" w:rsidRDefault="00F45D65" w:rsidP="00A73C47">
      <w:pPr>
        <w:pStyle w:val="Odsekzoznamu"/>
        <w:numPr>
          <w:ilvl w:val="0"/>
          <w:numId w:val="53"/>
        </w:numPr>
        <w:tabs>
          <w:tab w:val="left" w:pos="641"/>
        </w:tabs>
        <w:spacing w:before="0" w:after="120"/>
        <w:rPr>
          <w:rFonts w:ascii="Times New Roman" w:hAnsi="Times New Roman" w:cs="Times New Roman"/>
          <w:strike/>
          <w:sz w:val="24"/>
          <w:szCs w:val="24"/>
        </w:rPr>
      </w:pPr>
      <w:r w:rsidRPr="00121BCD">
        <w:rPr>
          <w:rFonts w:ascii="Times New Roman" w:hAnsi="Times New Roman" w:cs="Times New Roman"/>
          <w:strike/>
          <w:sz w:val="24"/>
          <w:szCs w:val="24"/>
        </w:rPr>
        <w:t>Orgány miestnej štátnej správy a orgány územnej samosprávy sú povinné spolupraco</w:t>
      </w:r>
      <w:r w:rsidR="006404A7" w:rsidRPr="00121BCD">
        <w:rPr>
          <w:rFonts w:ascii="Times New Roman" w:hAnsi="Times New Roman" w:cs="Times New Roman"/>
          <w:strike/>
          <w:sz w:val="24"/>
          <w:szCs w:val="24"/>
        </w:rPr>
        <w:t xml:space="preserve">vať </w:t>
      </w:r>
      <w:r w:rsidRPr="00121BCD">
        <w:rPr>
          <w:rFonts w:ascii="Times New Roman" w:hAnsi="Times New Roman" w:cs="Times New Roman"/>
          <w:strike/>
          <w:sz w:val="24"/>
          <w:szCs w:val="24"/>
        </w:rPr>
        <w:t>v oblasti štátnej štatistiky s úradom, ministerstvami a štátnymi organizáciami vykonávajúcimi štatistické zisťovania.</w:t>
      </w:r>
    </w:p>
    <w:p w:rsidR="00D021C1" w:rsidRPr="00121BCD" w:rsidRDefault="00D021C1" w:rsidP="006404A7">
      <w:pPr>
        <w:pStyle w:val="Odsekzoznamu"/>
        <w:shd w:val="clear" w:color="auto" w:fill="FFFFFF" w:themeFill="background1"/>
        <w:spacing w:before="0" w:after="240"/>
        <w:ind w:left="0" w:right="0" w:firstLine="0"/>
        <w:rPr>
          <w:rFonts w:ascii="Times New Roman" w:hAnsi="Times New Roman" w:cs="Times New Roman"/>
          <w:color w:val="FF0000"/>
          <w:sz w:val="24"/>
          <w:szCs w:val="24"/>
        </w:rPr>
      </w:pPr>
      <w:bookmarkStart w:id="6" w:name="_Hlk59106009"/>
      <w:r w:rsidRPr="00121BCD">
        <w:rPr>
          <w:rFonts w:ascii="Times New Roman" w:hAnsi="Times New Roman" w:cs="Times New Roman"/>
          <w:color w:val="FF0000"/>
          <w:sz w:val="24"/>
          <w:szCs w:val="24"/>
        </w:rPr>
        <w:t>Orgány miestnej štátnej správy, orgány územnej samosprávy a orgány záujmovej samosprávy zriadené osobitnými predpismi</w:t>
      </w:r>
      <w:r w:rsidRPr="00121BCD">
        <w:rPr>
          <w:rFonts w:ascii="Times New Roman" w:hAnsi="Times New Roman" w:cs="Times New Roman"/>
          <w:color w:val="FF0000"/>
          <w:sz w:val="24"/>
          <w:szCs w:val="24"/>
          <w:vertAlign w:val="superscript"/>
        </w:rPr>
        <w:t>4b</w:t>
      </w:r>
      <w:r w:rsidRPr="00121BCD">
        <w:rPr>
          <w:rFonts w:ascii="Times New Roman" w:hAnsi="Times New Roman" w:cs="Times New Roman"/>
          <w:color w:val="FF0000"/>
          <w:sz w:val="24"/>
          <w:szCs w:val="24"/>
        </w:rPr>
        <w:t>) sú povinné spolupracovať s orgánmi vykonávajúcimi štátnu štatistiku pri vykonávaní štátnych štatistických zisťovaní.</w:t>
      </w:r>
      <w:bookmarkEnd w:id="6"/>
    </w:p>
    <w:p w:rsidR="00D51A83" w:rsidRPr="00121BCD" w:rsidRDefault="00F45D65" w:rsidP="006404A7">
      <w:pPr>
        <w:pStyle w:val="Nadpis1"/>
        <w:spacing w:before="140"/>
        <w:ind w:left="0" w:right="0"/>
        <w:rPr>
          <w:sz w:val="24"/>
          <w:szCs w:val="24"/>
        </w:rPr>
      </w:pPr>
      <w:r w:rsidRPr="00121BCD">
        <w:rPr>
          <w:sz w:val="24"/>
          <w:szCs w:val="24"/>
        </w:rPr>
        <w:t>§ 18</w:t>
      </w:r>
    </w:p>
    <w:p w:rsidR="00D51A83" w:rsidRPr="00121BCD" w:rsidRDefault="00F45D65" w:rsidP="006404A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Spravodajské jednotky</w:t>
      </w:r>
    </w:p>
    <w:p w:rsidR="00D51A83" w:rsidRPr="00121BCD" w:rsidRDefault="00F45D65" w:rsidP="00A73C47">
      <w:pPr>
        <w:pStyle w:val="Odsekzoznamu"/>
        <w:numPr>
          <w:ilvl w:val="0"/>
          <w:numId w:val="31"/>
        </w:numPr>
        <w:tabs>
          <w:tab w:val="left" w:pos="714"/>
        </w:tabs>
        <w:spacing w:after="120"/>
        <w:rPr>
          <w:rFonts w:ascii="Times New Roman" w:hAnsi="Times New Roman" w:cs="Times New Roman"/>
          <w:sz w:val="24"/>
          <w:szCs w:val="24"/>
        </w:rPr>
      </w:pPr>
      <w:r w:rsidRPr="00121BCD">
        <w:rPr>
          <w:rFonts w:ascii="Times New Roman" w:hAnsi="Times New Roman" w:cs="Times New Roman"/>
          <w:sz w:val="24"/>
          <w:szCs w:val="24"/>
        </w:rPr>
        <w:t xml:space="preserve">Spravodajské jednotky, ktoré sú zaradené do </w:t>
      </w:r>
      <w:r w:rsidR="00EB430D" w:rsidRPr="00121BCD">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majú právo byť informované o účele a rozsahu zisťovania, o opatreniach zabezpečujúcich ochranu údajov poskytnutých v rámci </w:t>
      </w:r>
      <w:r w:rsidR="00EB430D" w:rsidRPr="00B21356">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a o svojich právach a povinnostiach.</w:t>
      </w:r>
    </w:p>
    <w:p w:rsidR="00D51A83" w:rsidRPr="00121BCD" w:rsidRDefault="00F45D65" w:rsidP="00A73C47">
      <w:pPr>
        <w:pStyle w:val="Odsekzoznamu"/>
        <w:numPr>
          <w:ilvl w:val="0"/>
          <w:numId w:val="31"/>
        </w:numPr>
        <w:tabs>
          <w:tab w:val="left" w:pos="735"/>
        </w:tabs>
        <w:spacing w:after="120"/>
        <w:rPr>
          <w:rFonts w:ascii="Times New Roman" w:hAnsi="Times New Roman" w:cs="Times New Roman"/>
          <w:sz w:val="24"/>
          <w:szCs w:val="24"/>
        </w:rPr>
      </w:pPr>
      <w:r w:rsidRPr="00121BCD">
        <w:rPr>
          <w:rFonts w:ascii="Times New Roman" w:hAnsi="Times New Roman" w:cs="Times New Roman"/>
          <w:sz w:val="24"/>
          <w:szCs w:val="24"/>
        </w:rPr>
        <w:t>Orgány zabezpečujúce výkon štátnej štatistiky sú povinné na vykonanie programom ustanovených štátnych štatistických zisťovaní bezplatne zaslať spra</w:t>
      </w:r>
      <w:r w:rsidR="00307012" w:rsidRPr="00121BCD">
        <w:rPr>
          <w:rFonts w:ascii="Times New Roman" w:hAnsi="Times New Roman" w:cs="Times New Roman"/>
          <w:sz w:val="24"/>
          <w:szCs w:val="24"/>
        </w:rPr>
        <w:t xml:space="preserve">vodajskej jednotke formuláre </w:t>
      </w:r>
      <w:r w:rsidRPr="00121BCD">
        <w:rPr>
          <w:rFonts w:ascii="Times New Roman" w:hAnsi="Times New Roman" w:cs="Times New Roman"/>
          <w:sz w:val="24"/>
          <w:szCs w:val="24"/>
        </w:rPr>
        <w:t>v písomnej podobe alebo spravodajskej jednotke oznámiť, kde je u nich na webovom sídle dostupná elektronická podoba formulára a poskytnúť spravodajskej jednotke potrebnú metodickú pomoc. Tieto orgány vytvoria na svojom webovom sídle prístup na podávanie elektronických formulárov. Podrobnosti o podávaní formulárov elektronickou formou zverejnia na svojom webovom sídle.</w:t>
      </w:r>
    </w:p>
    <w:p w:rsidR="00D51A83" w:rsidRPr="00121BCD" w:rsidRDefault="00F45D65" w:rsidP="00A73C47">
      <w:pPr>
        <w:pStyle w:val="Odsekzoznamu"/>
        <w:numPr>
          <w:ilvl w:val="0"/>
          <w:numId w:val="31"/>
        </w:numPr>
        <w:tabs>
          <w:tab w:val="left" w:pos="677"/>
        </w:tabs>
        <w:spacing w:before="0" w:after="120"/>
        <w:ind w:right="0"/>
        <w:rPr>
          <w:rFonts w:ascii="Times New Roman" w:hAnsi="Times New Roman" w:cs="Times New Roman"/>
          <w:color w:val="FF0000"/>
          <w:sz w:val="24"/>
          <w:szCs w:val="24"/>
        </w:rPr>
      </w:pPr>
      <w:r w:rsidRPr="00121BCD">
        <w:rPr>
          <w:rFonts w:ascii="Times New Roman" w:hAnsi="Times New Roman" w:cs="Times New Roman"/>
          <w:sz w:val="24"/>
          <w:szCs w:val="24"/>
        </w:rPr>
        <w:t xml:space="preserve">Spravodajské jednotky sú povinné úplne, pravdivo, v ustanovených termínoch a bezplatne poskytovať údaje požadované na </w:t>
      </w:r>
      <w:r w:rsidR="00307012" w:rsidRPr="00121BCD">
        <w:rPr>
          <w:rFonts w:ascii="Times New Roman" w:hAnsi="Times New Roman" w:cs="Times New Roman"/>
          <w:color w:val="FF0000"/>
          <w:sz w:val="24"/>
          <w:szCs w:val="24"/>
        </w:rPr>
        <w:t>štátne</w:t>
      </w:r>
      <w:r w:rsidR="00307012"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štatistické zisťovania zahrnuté v programe štátnych </w:t>
      </w:r>
      <w:r w:rsidRPr="00121BCD">
        <w:rPr>
          <w:rFonts w:ascii="Times New Roman" w:hAnsi="Times New Roman" w:cs="Times New Roman"/>
          <w:sz w:val="24"/>
          <w:szCs w:val="24"/>
        </w:rPr>
        <w:lastRenderedPageBreak/>
        <w:t>štatistických zisťovaní ustanoveným spôsobom podľa odseku 5.</w:t>
      </w:r>
      <w:r w:rsidR="00BA2490" w:rsidRPr="00121BCD">
        <w:rPr>
          <w:rFonts w:ascii="Times New Roman" w:hAnsi="Times New Roman" w:cs="Times New Roman"/>
          <w:sz w:val="24"/>
          <w:szCs w:val="24"/>
        </w:rPr>
        <w:t xml:space="preserve"> </w:t>
      </w:r>
      <w:bookmarkStart w:id="7" w:name="_Hlk42825730"/>
      <w:r w:rsidR="00BA2490" w:rsidRPr="00121BCD">
        <w:rPr>
          <w:rFonts w:ascii="Times New Roman" w:hAnsi="Times New Roman" w:cs="Times New Roman"/>
          <w:color w:val="FF0000"/>
          <w:sz w:val="24"/>
          <w:szCs w:val="24"/>
        </w:rPr>
        <w:t xml:space="preserve">Spravodajská jednotka sa pri poskytovaní údajov riadi metodickými vysvetlivkami a pokynmi vydanými orgánom vykonávajúcim štátnu štatistiku a je povinná na vyžiadanie poskytnúť orgánu vykonávajúcemu štátnu štatistiku aj doplňujúce informácie k údajom poskytnutým v štátnom </w:t>
      </w:r>
      <w:r w:rsidR="00EB430D" w:rsidRPr="00121BCD">
        <w:rPr>
          <w:rFonts w:ascii="Times New Roman" w:hAnsi="Times New Roman" w:cs="Times New Roman"/>
          <w:color w:val="FF0000"/>
          <w:sz w:val="24"/>
          <w:szCs w:val="24"/>
        </w:rPr>
        <w:t>štatistickom zisťovaní</w:t>
      </w:r>
      <w:r w:rsidR="00BA2490" w:rsidRPr="00121BCD">
        <w:rPr>
          <w:rFonts w:ascii="Times New Roman" w:hAnsi="Times New Roman" w:cs="Times New Roman"/>
          <w:color w:val="FF0000"/>
          <w:sz w:val="24"/>
          <w:szCs w:val="24"/>
        </w:rPr>
        <w:t>, najmä zdôvodnenie ich poskytnutia.</w:t>
      </w:r>
      <w:bookmarkEnd w:id="7"/>
    </w:p>
    <w:p w:rsidR="00D51A83" w:rsidRPr="00121BCD" w:rsidRDefault="00307012" w:rsidP="00A73C47">
      <w:pPr>
        <w:pStyle w:val="Odsekzoznamu"/>
        <w:numPr>
          <w:ilvl w:val="0"/>
          <w:numId w:val="31"/>
        </w:numPr>
        <w:tabs>
          <w:tab w:val="left" w:pos="755"/>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Na </w:t>
      </w:r>
      <w:r w:rsidR="00F45D65" w:rsidRPr="00121BCD">
        <w:rPr>
          <w:rFonts w:ascii="Times New Roman" w:hAnsi="Times New Roman" w:cs="Times New Roman"/>
          <w:sz w:val="24"/>
          <w:szCs w:val="24"/>
        </w:rPr>
        <w:t>sp</w:t>
      </w:r>
      <w:r w:rsidRPr="00121BCD">
        <w:rPr>
          <w:rFonts w:ascii="Times New Roman" w:hAnsi="Times New Roman" w:cs="Times New Roman"/>
          <w:sz w:val="24"/>
          <w:szCs w:val="24"/>
        </w:rPr>
        <w:t xml:space="preserve">lnenie </w:t>
      </w:r>
      <w:r w:rsidR="00F45D65" w:rsidRPr="00121BCD">
        <w:rPr>
          <w:rFonts w:ascii="Times New Roman" w:hAnsi="Times New Roman" w:cs="Times New Roman"/>
          <w:sz w:val="24"/>
          <w:szCs w:val="24"/>
        </w:rPr>
        <w:t>spravod</w:t>
      </w:r>
      <w:r w:rsidRPr="00121BCD">
        <w:rPr>
          <w:rFonts w:ascii="Times New Roman" w:hAnsi="Times New Roman" w:cs="Times New Roman"/>
          <w:sz w:val="24"/>
          <w:szCs w:val="24"/>
        </w:rPr>
        <w:t xml:space="preserve">ajskej povinnosti a s cieľom </w:t>
      </w:r>
      <w:r w:rsidR="00F45D65" w:rsidRPr="00121BCD">
        <w:rPr>
          <w:rFonts w:ascii="Times New Roman" w:hAnsi="Times New Roman" w:cs="Times New Roman"/>
          <w:sz w:val="24"/>
          <w:szCs w:val="24"/>
        </w:rPr>
        <w:t>zabezpečiť</w:t>
      </w:r>
      <w:r w:rsidRPr="00121BCD">
        <w:rPr>
          <w:rFonts w:ascii="Times New Roman" w:hAnsi="Times New Roman" w:cs="Times New Roman"/>
          <w:sz w:val="24"/>
          <w:szCs w:val="24"/>
        </w:rPr>
        <w:t xml:space="preserve"> preukázateľnosť úplnosti </w:t>
      </w:r>
      <w:r w:rsidR="00F45D65" w:rsidRPr="00121BCD">
        <w:rPr>
          <w:rFonts w:ascii="Times New Roman" w:hAnsi="Times New Roman" w:cs="Times New Roman"/>
          <w:sz w:val="24"/>
          <w:szCs w:val="24"/>
        </w:rPr>
        <w:t>a pravdivosti poskytovaných štatistickýc</w:t>
      </w:r>
      <w:r w:rsidRPr="00121BCD">
        <w:rPr>
          <w:rFonts w:ascii="Times New Roman" w:hAnsi="Times New Roman" w:cs="Times New Roman"/>
          <w:sz w:val="24"/>
          <w:szCs w:val="24"/>
        </w:rPr>
        <w:t xml:space="preserve">h údajov spravodajské jednotky </w:t>
      </w:r>
      <w:r w:rsidR="00F45D65" w:rsidRPr="00121BCD">
        <w:rPr>
          <w:rFonts w:ascii="Times New Roman" w:hAnsi="Times New Roman" w:cs="Times New Roman"/>
          <w:sz w:val="24"/>
          <w:szCs w:val="24"/>
        </w:rPr>
        <w:t xml:space="preserve">v ustanovených termínoch vytvárajú potrebné predpoklady, predovšetkým vedením evidencie údajov požadovaných </w:t>
      </w:r>
      <w:r w:rsidR="00EB430D" w:rsidRPr="00121BCD">
        <w:rPr>
          <w:rFonts w:ascii="Times New Roman" w:hAnsi="Times New Roman" w:cs="Times New Roman"/>
          <w:color w:val="FF0000"/>
          <w:sz w:val="24"/>
          <w:szCs w:val="24"/>
        </w:rPr>
        <w:t xml:space="preserve">štátnym </w:t>
      </w:r>
      <w:r w:rsidR="00EB430D" w:rsidRPr="00121BCD">
        <w:rPr>
          <w:rFonts w:ascii="Times New Roman" w:hAnsi="Times New Roman" w:cs="Times New Roman"/>
          <w:sz w:val="24"/>
          <w:szCs w:val="24"/>
        </w:rPr>
        <w:t>štatistickým zisťovaním</w:t>
      </w:r>
      <w:r w:rsidR="00F45D65" w:rsidRPr="00121BCD">
        <w:rPr>
          <w:rFonts w:ascii="Times New Roman" w:hAnsi="Times New Roman" w:cs="Times New Roman"/>
          <w:sz w:val="24"/>
          <w:szCs w:val="24"/>
        </w:rPr>
        <w:t>.</w:t>
      </w:r>
    </w:p>
    <w:p w:rsidR="00D51A83" w:rsidRPr="00121BCD" w:rsidRDefault="00F45D65" w:rsidP="00A73C47">
      <w:pPr>
        <w:pStyle w:val="Odsekzoznamu"/>
        <w:numPr>
          <w:ilvl w:val="0"/>
          <w:numId w:val="31"/>
        </w:numPr>
        <w:tabs>
          <w:tab w:val="left" w:pos="756"/>
        </w:tabs>
        <w:spacing w:before="0" w:after="120"/>
        <w:ind w:right="0"/>
        <w:rPr>
          <w:rFonts w:ascii="Times New Roman" w:hAnsi="Times New Roman" w:cs="Times New Roman"/>
          <w:color w:val="FF0000"/>
          <w:sz w:val="24"/>
          <w:szCs w:val="24"/>
        </w:rPr>
      </w:pPr>
      <w:r w:rsidRPr="00121BCD">
        <w:rPr>
          <w:rFonts w:ascii="Times New Roman" w:hAnsi="Times New Roman" w:cs="Times New Roman"/>
          <w:strike/>
          <w:sz w:val="24"/>
          <w:szCs w:val="24"/>
        </w:rPr>
        <w:t xml:space="preserve">Spravodajská jednotka poskytuje úradu údaje požadované na </w:t>
      </w:r>
      <w:r w:rsidR="00EB430D" w:rsidRPr="00121BCD">
        <w:rPr>
          <w:rFonts w:ascii="Times New Roman" w:hAnsi="Times New Roman" w:cs="Times New Roman"/>
          <w:strike/>
          <w:sz w:val="24"/>
          <w:szCs w:val="24"/>
        </w:rPr>
        <w:t>štatistické zisťovanie</w:t>
      </w:r>
      <w:r w:rsidRPr="00121BCD">
        <w:rPr>
          <w:rFonts w:ascii="Times New Roman" w:hAnsi="Times New Roman" w:cs="Times New Roman"/>
          <w:strike/>
          <w:sz w:val="24"/>
          <w:szCs w:val="24"/>
        </w:rPr>
        <w:t xml:space="preserve"> vyplnením a odoslaním elektronického formulára. Spravodajská jednotka, ktorá je fyzickou osobou alebo fyzickou osobou - podnikateľom a k 31. decembru predchádzajúceho kalendárneho roka nemá žiadneho zamestnanca, alebo spravodajská jednotka, ktorá má sídlo  v obci  bez internetového pripojenia alebo signálu, môže povinnosť podľa odseku 3 splniť aj odovzdaním vyplneného formulára v písomnej podobe. Na poskytovanie údajov prostredníctvom elektronických formulárov štatistických zisťovaní podľa tohto zákona sa nevzťahujú ustanovenia osobitného zákona.</w:t>
      </w:r>
      <w:r w:rsidRPr="00121BCD">
        <w:rPr>
          <w:rFonts w:ascii="Times New Roman" w:hAnsi="Times New Roman" w:cs="Times New Roman"/>
          <w:strike/>
          <w:position w:val="5"/>
          <w:sz w:val="24"/>
          <w:szCs w:val="24"/>
        </w:rPr>
        <w:t>4a</w:t>
      </w:r>
      <w:r w:rsidRPr="00121BCD">
        <w:rPr>
          <w:rFonts w:ascii="Times New Roman" w:hAnsi="Times New Roman" w:cs="Times New Roman"/>
          <w:strike/>
          <w:sz w:val="24"/>
          <w:szCs w:val="24"/>
        </w:rPr>
        <w:t>)</w:t>
      </w:r>
      <w:r w:rsidR="002C3063" w:rsidRPr="00121BCD">
        <w:rPr>
          <w:rFonts w:ascii="Times New Roman" w:hAnsi="Times New Roman" w:cs="Times New Roman"/>
          <w:strike/>
          <w:sz w:val="24"/>
          <w:szCs w:val="24"/>
        </w:rPr>
        <w:t xml:space="preserve"> </w:t>
      </w:r>
      <w:bookmarkStart w:id="8" w:name="_Hlk59106060"/>
      <w:r w:rsidR="002C3063" w:rsidRPr="00121BCD">
        <w:rPr>
          <w:rFonts w:ascii="Times New Roman" w:hAnsi="Times New Roman" w:cs="Times New Roman"/>
          <w:bCs/>
          <w:color w:val="FF0000"/>
          <w:sz w:val="24"/>
          <w:szCs w:val="24"/>
        </w:rPr>
        <w:t xml:space="preserve">Spravodajská jednotka poskytuje orgánu vykonávajúcemu štátnu štatistiku údaje požadované na štátne </w:t>
      </w:r>
      <w:r w:rsidR="00EB430D" w:rsidRPr="00121BCD">
        <w:rPr>
          <w:rFonts w:ascii="Times New Roman" w:hAnsi="Times New Roman" w:cs="Times New Roman"/>
          <w:bCs/>
          <w:color w:val="FF0000"/>
          <w:sz w:val="24"/>
          <w:szCs w:val="24"/>
        </w:rPr>
        <w:t>štatistické zisťovanie</w:t>
      </w:r>
      <w:r w:rsidR="002C3063" w:rsidRPr="00121BCD">
        <w:rPr>
          <w:rFonts w:ascii="Times New Roman" w:hAnsi="Times New Roman" w:cs="Times New Roman"/>
          <w:bCs/>
          <w:color w:val="FF0000"/>
          <w:sz w:val="24"/>
          <w:szCs w:val="24"/>
        </w:rPr>
        <w:t xml:space="preserve"> vyplnením a odoslaním štatistického formulára v elektronickej podobe. Spravodajská jednotka, ktorá je fyzickou osobou alebo fyzickou osobou - podnikateľom a k 31. decembru predchádzajúceho kalendárneho roka nemá žiadneho zamestnanca, alebo spravodajská jednotka, ktorá má sídlo v obci bez internetového pripojenia alebo bez signálu, môže povinnosť podľa odseku 3 splniť aj odovzdaním vyplneného štatistického formulára v listinnej podobe. </w:t>
      </w:r>
      <w:bookmarkEnd w:id="8"/>
      <w:r w:rsidR="00EB430D" w:rsidRPr="00121BCD">
        <w:rPr>
          <w:rFonts w:ascii="Times New Roman" w:hAnsi="Times New Roman" w:cs="Times New Roman"/>
          <w:bCs/>
          <w:color w:val="FF0000"/>
          <w:sz w:val="24"/>
          <w:szCs w:val="24"/>
        </w:rPr>
        <w:t xml:space="preserve">Na poskytovanie údajov prostredníctvom štatistických formulárov v elektronickej podobe sa nevzťahujú ustanovenia </w:t>
      </w:r>
      <w:r w:rsidR="008876F1" w:rsidRPr="00121BCD">
        <w:rPr>
          <w:rFonts w:ascii="Times New Roman" w:hAnsi="Times New Roman" w:cs="Times New Roman"/>
          <w:bCs/>
          <w:color w:val="FF0000"/>
          <w:sz w:val="24"/>
          <w:szCs w:val="24"/>
        </w:rPr>
        <w:t>zákona o e-Governmente.</w:t>
      </w:r>
    </w:p>
    <w:p w:rsidR="00D51A83" w:rsidRPr="00121BCD" w:rsidRDefault="00F45D65" w:rsidP="00A73C47">
      <w:pPr>
        <w:pStyle w:val="Odsekzoznamu"/>
        <w:numPr>
          <w:ilvl w:val="0"/>
          <w:numId w:val="31"/>
        </w:numPr>
        <w:tabs>
          <w:tab w:val="left" w:pos="729"/>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Podrobnosti o spôsobe poskytovania údajov spravodajskými jednotkami ustanoví úrad vyhláškou.</w:t>
      </w:r>
    </w:p>
    <w:p w:rsidR="00D51A83" w:rsidRPr="00121BCD" w:rsidRDefault="00F45D65" w:rsidP="00A73C47">
      <w:pPr>
        <w:pStyle w:val="Odsekzoznamu"/>
        <w:numPr>
          <w:ilvl w:val="0"/>
          <w:numId w:val="31"/>
        </w:numPr>
        <w:tabs>
          <w:tab w:val="left" w:pos="739"/>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Ak spravodajská jednotka nesplní svoju spravodajskú povinnosť, je príslušný orgán vykonávajúci </w:t>
      </w:r>
      <w:r w:rsidR="00307012" w:rsidRPr="00121BCD">
        <w:rPr>
          <w:rFonts w:ascii="Times New Roman" w:hAnsi="Times New Roman" w:cs="Times New Roman"/>
          <w:color w:val="FF0000"/>
          <w:sz w:val="24"/>
          <w:szCs w:val="24"/>
        </w:rPr>
        <w:t>štátne</w:t>
      </w:r>
      <w:r w:rsidR="00307012" w:rsidRPr="00121BCD">
        <w:rPr>
          <w:rFonts w:ascii="Times New Roman" w:hAnsi="Times New Roman" w:cs="Times New Roman"/>
          <w:sz w:val="24"/>
          <w:szCs w:val="24"/>
        </w:rPr>
        <w:t xml:space="preserve"> </w:t>
      </w:r>
      <w:r w:rsidR="00EB430D" w:rsidRPr="00121BCD">
        <w:rPr>
          <w:rFonts w:ascii="Times New Roman" w:hAnsi="Times New Roman" w:cs="Times New Roman"/>
          <w:sz w:val="24"/>
          <w:szCs w:val="24"/>
        </w:rPr>
        <w:t>štatistické zisťovanie</w:t>
      </w:r>
      <w:r w:rsidRPr="00121BCD">
        <w:rPr>
          <w:rFonts w:ascii="Times New Roman" w:hAnsi="Times New Roman" w:cs="Times New Roman"/>
          <w:sz w:val="24"/>
          <w:szCs w:val="24"/>
        </w:rPr>
        <w:t xml:space="preserve"> oprávnený vykonať zistenie potrebných štatistických údajov na jej náklady.</w:t>
      </w:r>
    </w:p>
    <w:p w:rsidR="00D51A83" w:rsidRPr="00121BCD" w:rsidRDefault="00F45D65" w:rsidP="00A73C47">
      <w:pPr>
        <w:pStyle w:val="Odsekzoznamu"/>
        <w:numPr>
          <w:ilvl w:val="0"/>
          <w:numId w:val="31"/>
        </w:numPr>
        <w:tabs>
          <w:tab w:val="left" w:pos="659"/>
        </w:tabs>
        <w:spacing w:before="0" w:after="120"/>
        <w:ind w:right="0"/>
        <w:rPr>
          <w:rFonts w:ascii="Times New Roman" w:hAnsi="Times New Roman" w:cs="Times New Roman"/>
          <w:color w:val="FF0000"/>
          <w:sz w:val="24"/>
          <w:szCs w:val="24"/>
        </w:rPr>
      </w:pPr>
      <w:r w:rsidRPr="00121BCD">
        <w:rPr>
          <w:rFonts w:ascii="Times New Roman" w:hAnsi="Times New Roman" w:cs="Times New Roman"/>
          <w:strike/>
          <w:sz w:val="24"/>
          <w:szCs w:val="24"/>
        </w:rPr>
        <w:t>Spravodajská jednotka nemôže odmietnuť spravodajskú povinnosť podľa tohto zákona. Tým nie sú dotknuté ustanovenia osobitných predpisov o dodržiavaní štátneho, služobného,  bankového, daňového a obchodného tajomstva.</w:t>
      </w:r>
      <w:r w:rsidRPr="00121BCD">
        <w:rPr>
          <w:rFonts w:ascii="Times New Roman" w:hAnsi="Times New Roman" w:cs="Times New Roman"/>
          <w:strike/>
          <w:position w:val="5"/>
          <w:sz w:val="24"/>
          <w:szCs w:val="24"/>
        </w:rPr>
        <w:t>5</w:t>
      </w:r>
      <w:r w:rsidRPr="00121BCD">
        <w:rPr>
          <w:rFonts w:ascii="Times New Roman" w:hAnsi="Times New Roman" w:cs="Times New Roman"/>
          <w:strike/>
          <w:sz w:val="24"/>
          <w:szCs w:val="24"/>
        </w:rPr>
        <w:t>)</w:t>
      </w:r>
      <w:r w:rsidR="002C3063" w:rsidRPr="00121BCD">
        <w:rPr>
          <w:rFonts w:ascii="Times New Roman" w:hAnsi="Times New Roman" w:cs="Times New Roman"/>
          <w:strike/>
          <w:sz w:val="24"/>
          <w:szCs w:val="24"/>
        </w:rPr>
        <w:t xml:space="preserve"> </w:t>
      </w:r>
      <w:bookmarkStart w:id="9" w:name="_Hlk59106088"/>
      <w:r w:rsidR="002C3063" w:rsidRPr="00121BCD">
        <w:rPr>
          <w:rFonts w:ascii="Times New Roman" w:hAnsi="Times New Roman" w:cs="Times New Roman"/>
          <w:color w:val="FF0000"/>
          <w:sz w:val="24"/>
          <w:szCs w:val="24"/>
        </w:rPr>
        <w:t>Spravodajská jednotka nemôže odmietnuť spravodajskú povinnosť podľa tohto zákona. Spravodajská jednotka je povinná orgánu vykonávajúcemu štátnu štatistiku poskytnúť v rozsahu nevyhnutnom na dosiahnutie štatistického účelu aj údaje, ktoré sú predmetom daňového tajomstva alebo iného tajomstva alebo povinnosti mlčanlivosti podľa osobitných predpisov;</w:t>
      </w:r>
      <w:r w:rsidR="002C3063" w:rsidRPr="00121BCD">
        <w:rPr>
          <w:rFonts w:ascii="Times New Roman" w:hAnsi="Times New Roman" w:cs="Times New Roman"/>
          <w:color w:val="FF0000"/>
          <w:sz w:val="24"/>
          <w:szCs w:val="24"/>
          <w:vertAlign w:val="superscript"/>
        </w:rPr>
        <w:t>5</w:t>
      </w:r>
      <w:r w:rsidR="002C3063" w:rsidRPr="00121BCD">
        <w:rPr>
          <w:rFonts w:ascii="Times New Roman" w:hAnsi="Times New Roman" w:cs="Times New Roman"/>
          <w:color w:val="FF0000"/>
          <w:sz w:val="24"/>
          <w:szCs w:val="24"/>
        </w:rPr>
        <w:t>) udelenie súhlasu osoby, ktorá je podľa osobitných predpisov takýto súhlas oprávnená udeliť, sa nevyžaduje. Predmetom spravodajskej povinnosti nie je poskytovanie utajovaných skutočností a informácií, ktoré vedie, získava, spracúva a sústreďuje spravodajská služba podľa osobitných predpisov.</w:t>
      </w:r>
      <w:r w:rsidR="002C3063" w:rsidRPr="00121BCD">
        <w:rPr>
          <w:rFonts w:ascii="Times New Roman" w:hAnsi="Times New Roman" w:cs="Times New Roman"/>
          <w:color w:val="FF0000"/>
          <w:sz w:val="24"/>
          <w:szCs w:val="24"/>
          <w:vertAlign w:val="superscript"/>
        </w:rPr>
        <w:t>5a</w:t>
      </w:r>
      <w:r w:rsidR="002C3063" w:rsidRPr="00121BCD">
        <w:rPr>
          <w:rFonts w:ascii="Times New Roman" w:hAnsi="Times New Roman" w:cs="Times New Roman"/>
          <w:color w:val="FF0000"/>
          <w:sz w:val="24"/>
          <w:szCs w:val="24"/>
        </w:rPr>
        <w:t>)</w:t>
      </w:r>
      <w:bookmarkEnd w:id="9"/>
    </w:p>
    <w:p w:rsidR="00D51A83" w:rsidRPr="00121BCD" w:rsidRDefault="00F45D65" w:rsidP="00A73C47">
      <w:pPr>
        <w:pStyle w:val="Odsekzoznamu"/>
        <w:numPr>
          <w:ilvl w:val="0"/>
          <w:numId w:val="31"/>
        </w:numPr>
        <w:tabs>
          <w:tab w:val="left" w:pos="663"/>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Ak spravodajská jednotka nie je objektívne schopná splniť spravodajskú povinnosť formou, spôsobom, v rozsahu alebo v termíne podľa programu štátnych štatistických zis</w:t>
      </w:r>
      <w:r w:rsidR="00966E0C" w:rsidRPr="00121BCD">
        <w:rPr>
          <w:rFonts w:ascii="Times New Roman" w:hAnsi="Times New Roman" w:cs="Times New Roman"/>
          <w:sz w:val="24"/>
          <w:szCs w:val="24"/>
        </w:rPr>
        <w:t xml:space="preserve">ťovaní v súvislosti </w:t>
      </w:r>
      <w:r w:rsidRPr="00121BCD">
        <w:rPr>
          <w:rFonts w:ascii="Times New Roman" w:hAnsi="Times New Roman" w:cs="Times New Roman"/>
          <w:sz w:val="24"/>
          <w:szCs w:val="24"/>
        </w:rPr>
        <w:t>s vyhlásením výnimočného stavu,</w:t>
      </w:r>
      <w:r w:rsidRPr="00121BCD">
        <w:rPr>
          <w:rFonts w:ascii="Times New Roman" w:hAnsi="Times New Roman" w:cs="Times New Roman"/>
          <w:strike/>
          <w:sz w:val="24"/>
          <w:szCs w:val="24"/>
          <w:vertAlign w:val="superscript"/>
        </w:rPr>
        <w:t>1</w:t>
      </w:r>
      <w:r w:rsidR="00F25217" w:rsidRPr="00121BCD">
        <w:rPr>
          <w:rFonts w:ascii="Times New Roman" w:hAnsi="Times New Roman" w:cs="Times New Roman"/>
          <w:color w:val="FF0000"/>
          <w:sz w:val="24"/>
          <w:szCs w:val="24"/>
          <w:vertAlign w:val="superscript"/>
        </w:rPr>
        <w:t>5b</w:t>
      </w:r>
      <w:r w:rsidRPr="00121BCD">
        <w:rPr>
          <w:rFonts w:ascii="Times New Roman" w:hAnsi="Times New Roman" w:cs="Times New Roman"/>
          <w:sz w:val="24"/>
          <w:szCs w:val="24"/>
        </w:rPr>
        <w:t>) núdzového stavu</w:t>
      </w:r>
      <w:r w:rsidRPr="00121BCD">
        <w:rPr>
          <w:rFonts w:ascii="Times New Roman" w:hAnsi="Times New Roman" w:cs="Times New Roman"/>
          <w:strike/>
          <w:position w:val="5"/>
          <w:sz w:val="24"/>
          <w:szCs w:val="24"/>
          <w:vertAlign w:val="superscript"/>
        </w:rPr>
        <w:t>2</w:t>
      </w:r>
      <w:r w:rsidR="00966E0C" w:rsidRPr="00121BCD">
        <w:rPr>
          <w:rFonts w:ascii="Times New Roman" w:hAnsi="Times New Roman" w:cs="Times New Roman"/>
          <w:color w:val="FF0000"/>
          <w:position w:val="5"/>
          <w:sz w:val="24"/>
          <w:szCs w:val="24"/>
          <w:vertAlign w:val="superscript"/>
        </w:rPr>
        <w:t>5c</w:t>
      </w:r>
      <w:r w:rsidRPr="00121BCD">
        <w:rPr>
          <w:rFonts w:ascii="Times New Roman" w:hAnsi="Times New Roman" w:cs="Times New Roman"/>
          <w:sz w:val="24"/>
          <w:szCs w:val="24"/>
        </w:rPr>
        <w:t>) alebo mimoriadnej situácie,</w:t>
      </w:r>
      <w:r w:rsidRPr="00121BCD">
        <w:rPr>
          <w:rFonts w:ascii="Times New Roman" w:hAnsi="Times New Roman" w:cs="Times New Roman"/>
          <w:strike/>
          <w:position w:val="5"/>
          <w:sz w:val="24"/>
          <w:szCs w:val="24"/>
          <w:vertAlign w:val="superscript"/>
        </w:rPr>
        <w:t>3</w:t>
      </w:r>
      <w:r w:rsidR="00966E0C" w:rsidRPr="00121BCD">
        <w:rPr>
          <w:rFonts w:ascii="Times New Roman" w:hAnsi="Times New Roman" w:cs="Times New Roman"/>
          <w:color w:val="FF0000"/>
          <w:sz w:val="24"/>
          <w:szCs w:val="24"/>
          <w:vertAlign w:val="superscript"/>
        </w:rPr>
        <w:t>5d</w:t>
      </w:r>
      <w:r w:rsidRPr="00121BCD">
        <w:rPr>
          <w:rFonts w:ascii="Times New Roman" w:hAnsi="Times New Roman" w:cs="Times New Roman"/>
          <w:sz w:val="24"/>
          <w:szCs w:val="24"/>
        </w:rPr>
        <w:t xml:space="preserve">) alebo s tým súvisiacich okolností, </w:t>
      </w:r>
      <w:r w:rsidRPr="00121BCD">
        <w:rPr>
          <w:rFonts w:ascii="Times New Roman" w:hAnsi="Times New Roman" w:cs="Times New Roman"/>
          <w:strike/>
          <w:sz w:val="24"/>
          <w:szCs w:val="24"/>
        </w:rPr>
        <w:t>úrad, ministerstvo alebo iný orgán štátnej správy, ktoré sú príslušné</w:t>
      </w:r>
      <w:r w:rsidRPr="00121BCD">
        <w:rPr>
          <w:rFonts w:ascii="Times New Roman" w:hAnsi="Times New Roman" w:cs="Times New Roman"/>
          <w:sz w:val="24"/>
          <w:szCs w:val="24"/>
        </w:rPr>
        <w:t xml:space="preserve"> </w:t>
      </w:r>
      <w:r w:rsidR="00966E0C" w:rsidRPr="00121BCD">
        <w:rPr>
          <w:rFonts w:ascii="Times New Roman" w:hAnsi="Times New Roman" w:cs="Times New Roman"/>
          <w:color w:val="FF0000"/>
          <w:sz w:val="24"/>
          <w:szCs w:val="24"/>
        </w:rPr>
        <w:t xml:space="preserve">orgán vykonávajúci štátnu štatistiku, ktorý je príslušný </w:t>
      </w:r>
      <w:r w:rsidRPr="00121BCD">
        <w:rPr>
          <w:rFonts w:ascii="Times New Roman" w:hAnsi="Times New Roman" w:cs="Times New Roman"/>
          <w:sz w:val="24"/>
          <w:szCs w:val="24"/>
        </w:rPr>
        <w:t xml:space="preserve">na vykonanie </w:t>
      </w:r>
      <w:r w:rsidR="00EB430D" w:rsidRPr="00121BCD">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ustanoveného programom štátnych štatistických zisťovaní, môžu prijímať opatrenia spočívajúce najmä v</w:t>
      </w:r>
    </w:p>
    <w:p w:rsidR="00D51A83" w:rsidRPr="00121BCD" w:rsidRDefault="00F45D65" w:rsidP="00A73C47">
      <w:pPr>
        <w:pStyle w:val="Odsekzoznamu"/>
        <w:numPr>
          <w:ilvl w:val="0"/>
          <w:numId w:val="32"/>
        </w:numPr>
        <w:tabs>
          <w:tab w:val="left" w:pos="389"/>
        </w:tabs>
        <w:spacing w:after="120"/>
        <w:rPr>
          <w:rFonts w:ascii="Times New Roman" w:hAnsi="Times New Roman" w:cs="Times New Roman"/>
          <w:sz w:val="24"/>
          <w:szCs w:val="24"/>
        </w:rPr>
      </w:pPr>
      <w:r w:rsidRPr="00121BCD">
        <w:rPr>
          <w:rFonts w:ascii="Times New Roman" w:hAnsi="Times New Roman" w:cs="Times New Roman"/>
          <w:sz w:val="24"/>
          <w:szCs w:val="24"/>
        </w:rPr>
        <w:lastRenderedPageBreak/>
        <w:t xml:space="preserve">prerušení už začatého </w:t>
      </w:r>
      <w:r w:rsidR="00EB430D" w:rsidRPr="00B21356">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alebo v odklade </w:t>
      </w:r>
      <w:r w:rsidR="00EB430D" w:rsidRPr="000A0B79">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a určení náhradnej lehoty,</w:t>
      </w:r>
    </w:p>
    <w:p w:rsidR="00D51A83" w:rsidRPr="00121BCD" w:rsidRDefault="00F45D65" w:rsidP="00A73C47">
      <w:pPr>
        <w:pStyle w:val="Odsekzoznamu"/>
        <w:numPr>
          <w:ilvl w:val="0"/>
          <w:numId w:val="32"/>
        </w:numPr>
        <w:tabs>
          <w:tab w:val="left" w:pos="389"/>
        </w:tabs>
        <w:spacing w:after="120"/>
        <w:rPr>
          <w:rFonts w:ascii="Times New Roman" w:hAnsi="Times New Roman" w:cs="Times New Roman"/>
          <w:sz w:val="24"/>
          <w:szCs w:val="24"/>
        </w:rPr>
      </w:pPr>
      <w:r w:rsidRPr="00121BCD">
        <w:rPr>
          <w:rFonts w:ascii="Times New Roman" w:hAnsi="Times New Roman" w:cs="Times New Roman"/>
          <w:sz w:val="24"/>
          <w:szCs w:val="24"/>
        </w:rPr>
        <w:t xml:space="preserve">zmene formy a spôsobu </w:t>
      </w:r>
      <w:r w:rsidR="00EB430D" w:rsidRPr="00B21356">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vrátane skrátenia alebo predĺženia lehoty </w:t>
      </w:r>
      <w:r w:rsidR="00EB430D" w:rsidRPr="00B21356">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w:t>
      </w:r>
    </w:p>
    <w:p w:rsidR="00D51A83" w:rsidRPr="00121BCD" w:rsidRDefault="00F45D65" w:rsidP="00A73C47">
      <w:pPr>
        <w:pStyle w:val="Odsekzoznamu"/>
        <w:numPr>
          <w:ilvl w:val="0"/>
          <w:numId w:val="32"/>
        </w:numPr>
        <w:tabs>
          <w:tab w:val="left" w:pos="389"/>
        </w:tabs>
        <w:spacing w:after="120"/>
        <w:rPr>
          <w:rFonts w:ascii="Times New Roman" w:hAnsi="Times New Roman" w:cs="Times New Roman"/>
          <w:sz w:val="24"/>
          <w:szCs w:val="24"/>
        </w:rPr>
      </w:pPr>
      <w:r w:rsidRPr="00121BCD">
        <w:rPr>
          <w:rFonts w:ascii="Times New Roman" w:hAnsi="Times New Roman" w:cs="Times New Roman"/>
          <w:sz w:val="24"/>
          <w:szCs w:val="24"/>
        </w:rPr>
        <w:t>zabezpečení náhradných foriem získania údajov,</w:t>
      </w:r>
    </w:p>
    <w:p w:rsidR="00D51A83" w:rsidRPr="00121BCD" w:rsidRDefault="00307012" w:rsidP="00A73C47">
      <w:pPr>
        <w:pStyle w:val="Odsekzoznamu"/>
        <w:numPr>
          <w:ilvl w:val="0"/>
          <w:numId w:val="32"/>
        </w:numPr>
        <w:tabs>
          <w:tab w:val="left" w:pos="389"/>
          <w:tab w:val="left" w:pos="1250"/>
          <w:tab w:val="left" w:pos="2271"/>
          <w:tab w:val="left" w:pos="3848"/>
          <w:tab w:val="left" w:pos="5101"/>
          <w:tab w:val="left" w:pos="5555"/>
          <w:tab w:val="left" w:pos="6880"/>
          <w:tab w:val="left" w:pos="7365"/>
          <w:tab w:val="left" w:pos="8399"/>
        </w:tabs>
        <w:spacing w:after="120"/>
        <w:rPr>
          <w:rFonts w:ascii="Times New Roman" w:hAnsi="Times New Roman" w:cs="Times New Roman"/>
          <w:sz w:val="24"/>
          <w:szCs w:val="24"/>
        </w:rPr>
      </w:pPr>
      <w:r w:rsidRPr="00121BCD">
        <w:rPr>
          <w:rFonts w:ascii="Times New Roman" w:hAnsi="Times New Roman" w:cs="Times New Roman"/>
          <w:sz w:val="24"/>
          <w:szCs w:val="24"/>
        </w:rPr>
        <w:t xml:space="preserve">zmene rozsahu spravodajskej povinnosti so zameraním na </w:t>
      </w:r>
      <w:r w:rsidR="00F45D65" w:rsidRPr="00121BCD">
        <w:rPr>
          <w:rFonts w:ascii="Times New Roman" w:hAnsi="Times New Roman" w:cs="Times New Roman"/>
          <w:sz w:val="24"/>
          <w:szCs w:val="24"/>
        </w:rPr>
        <w:t>získ</w:t>
      </w:r>
      <w:r w:rsidR="00EA21C5" w:rsidRPr="00121BCD">
        <w:rPr>
          <w:rFonts w:ascii="Times New Roman" w:hAnsi="Times New Roman" w:cs="Times New Roman"/>
          <w:sz w:val="24"/>
          <w:szCs w:val="24"/>
        </w:rPr>
        <w:t xml:space="preserve">anie </w:t>
      </w:r>
      <w:r w:rsidR="00F45D65" w:rsidRPr="00121BCD">
        <w:rPr>
          <w:rFonts w:ascii="Times New Roman" w:hAnsi="Times New Roman" w:cs="Times New Roman"/>
          <w:sz w:val="24"/>
          <w:szCs w:val="24"/>
        </w:rPr>
        <w:t>nevyhnutných ukazovateľov.</w:t>
      </w:r>
    </w:p>
    <w:p w:rsidR="00D51A83" w:rsidRPr="00121BCD" w:rsidRDefault="00F45D65" w:rsidP="00A73C47">
      <w:pPr>
        <w:pStyle w:val="Odsekzoznamu"/>
        <w:numPr>
          <w:ilvl w:val="0"/>
          <w:numId w:val="31"/>
        </w:numPr>
        <w:tabs>
          <w:tab w:val="left" w:pos="663"/>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Opatrenie podľa odseku 9 sa prijme najdlhšie na dobu trvania výnimočného stavu, núdzového stavu, mimoriadnej situácie, alebo s tým súvisiacich okolností.</w:t>
      </w:r>
    </w:p>
    <w:p w:rsidR="00D51A83" w:rsidRPr="00121BCD" w:rsidRDefault="00F45D65" w:rsidP="00A73C47">
      <w:pPr>
        <w:pStyle w:val="Odsekzoznamu"/>
        <w:numPr>
          <w:ilvl w:val="0"/>
          <w:numId w:val="31"/>
        </w:numPr>
        <w:tabs>
          <w:tab w:val="left" w:pos="663"/>
        </w:tabs>
        <w:spacing w:before="0" w:after="360"/>
        <w:ind w:right="0"/>
        <w:rPr>
          <w:rFonts w:ascii="Times New Roman" w:hAnsi="Times New Roman" w:cs="Times New Roman"/>
          <w:sz w:val="24"/>
          <w:szCs w:val="24"/>
        </w:rPr>
      </w:pPr>
      <w:r w:rsidRPr="00121BCD">
        <w:rPr>
          <w:rFonts w:ascii="Times New Roman" w:hAnsi="Times New Roman" w:cs="Times New Roman"/>
          <w:sz w:val="24"/>
          <w:szCs w:val="24"/>
        </w:rPr>
        <w:t>Na prijatie opatrenia podľa odseku 9 sa nevzťahuje správny poriadok. Orgán, ktorý opatrenie podľa odseku 9 prijal, ho zverejní na svojom webovom sídle.</w:t>
      </w:r>
    </w:p>
    <w:p w:rsidR="006E0A5D" w:rsidRDefault="00F45D65" w:rsidP="00133647">
      <w:pPr>
        <w:pStyle w:val="Nadpis1"/>
        <w:spacing w:after="120"/>
        <w:ind w:left="0" w:right="0"/>
        <w:rPr>
          <w:sz w:val="24"/>
          <w:szCs w:val="24"/>
        </w:rPr>
      </w:pPr>
      <w:r w:rsidRPr="00121BCD">
        <w:rPr>
          <w:sz w:val="24"/>
          <w:szCs w:val="24"/>
        </w:rPr>
        <w:t xml:space="preserve">ŠTVRTÁ ČASŤ </w:t>
      </w:r>
    </w:p>
    <w:p w:rsidR="00D51A83" w:rsidRPr="00121BCD" w:rsidRDefault="00F45D65" w:rsidP="00133647">
      <w:pPr>
        <w:pStyle w:val="Nadpis1"/>
        <w:spacing w:after="120"/>
        <w:ind w:left="0" w:right="0"/>
        <w:rPr>
          <w:sz w:val="24"/>
          <w:szCs w:val="24"/>
        </w:rPr>
      </w:pPr>
      <w:r w:rsidRPr="00121BCD">
        <w:rPr>
          <w:sz w:val="24"/>
          <w:szCs w:val="24"/>
        </w:rPr>
        <w:t>NÁSTROJE POROVNATEĽNOSTI</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19</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Klasifikácie a číselníky</w:t>
      </w:r>
    </w:p>
    <w:p w:rsidR="00D51A83" w:rsidRPr="00121BCD" w:rsidRDefault="00F45D65" w:rsidP="00A73C47">
      <w:pPr>
        <w:pStyle w:val="Odsekzoznamu"/>
        <w:numPr>
          <w:ilvl w:val="0"/>
          <w:numId w:val="33"/>
        </w:numPr>
        <w:tabs>
          <w:tab w:val="left" w:pos="652"/>
        </w:tabs>
        <w:spacing w:before="0" w:after="120"/>
        <w:rPr>
          <w:rFonts w:ascii="Times New Roman" w:hAnsi="Times New Roman" w:cs="Times New Roman"/>
          <w:sz w:val="24"/>
          <w:szCs w:val="24"/>
        </w:rPr>
      </w:pPr>
      <w:r w:rsidRPr="00121BCD">
        <w:rPr>
          <w:rFonts w:ascii="Times New Roman" w:hAnsi="Times New Roman" w:cs="Times New Roman"/>
          <w:sz w:val="24"/>
          <w:szCs w:val="24"/>
        </w:rPr>
        <w:t>Úrad v spolupráci s ministerstvami a štátnymi organizáciami vytvára klasifi</w:t>
      </w:r>
      <w:r w:rsidR="00307012" w:rsidRPr="00121BCD">
        <w:rPr>
          <w:rFonts w:ascii="Times New Roman" w:hAnsi="Times New Roman" w:cs="Times New Roman"/>
          <w:sz w:val="24"/>
          <w:szCs w:val="24"/>
        </w:rPr>
        <w:t xml:space="preserve">kácie a číselníky, zabezpečuje ich súlad s právne záväznými aktmi Európskej </w:t>
      </w:r>
      <w:r w:rsidRPr="00121BCD">
        <w:rPr>
          <w:rFonts w:ascii="Times New Roman" w:hAnsi="Times New Roman" w:cs="Times New Roman"/>
          <w:sz w:val="24"/>
          <w:szCs w:val="24"/>
        </w:rPr>
        <w:t>ún</w:t>
      </w:r>
      <w:r w:rsidR="00307012" w:rsidRPr="00121BCD">
        <w:rPr>
          <w:rFonts w:ascii="Times New Roman" w:hAnsi="Times New Roman" w:cs="Times New Roman"/>
          <w:sz w:val="24"/>
          <w:szCs w:val="24"/>
        </w:rPr>
        <w:t xml:space="preserve">ie, </w:t>
      </w:r>
      <w:r w:rsidR="00307012" w:rsidRPr="00121BCD">
        <w:rPr>
          <w:rFonts w:ascii="Times New Roman" w:hAnsi="Times New Roman" w:cs="Times New Roman"/>
          <w:strike/>
          <w:sz w:val="24"/>
          <w:szCs w:val="24"/>
        </w:rPr>
        <w:t xml:space="preserve">medzinárodnými </w:t>
      </w:r>
      <w:r w:rsidRPr="00121BCD">
        <w:rPr>
          <w:rFonts w:ascii="Times New Roman" w:hAnsi="Times New Roman" w:cs="Times New Roman"/>
          <w:strike/>
          <w:sz w:val="24"/>
          <w:szCs w:val="24"/>
        </w:rPr>
        <w:t>normami</w:t>
      </w:r>
      <w:r w:rsidRPr="00121BCD">
        <w:rPr>
          <w:rFonts w:ascii="Times New Roman" w:hAnsi="Times New Roman" w:cs="Times New Roman"/>
          <w:sz w:val="24"/>
          <w:szCs w:val="24"/>
        </w:rPr>
        <w:t xml:space="preserve"> </w:t>
      </w:r>
      <w:r w:rsidR="000845FE" w:rsidRPr="00121BCD">
        <w:rPr>
          <w:rFonts w:ascii="Times New Roman" w:hAnsi="Times New Roman" w:cs="Times New Roman"/>
          <w:color w:val="FF0000"/>
          <w:sz w:val="24"/>
          <w:szCs w:val="24"/>
        </w:rPr>
        <w:t>európskymi</w:t>
      </w:r>
      <w:r w:rsidR="000845FE" w:rsidRPr="00121BCD">
        <w:rPr>
          <w:rFonts w:ascii="Times New Roman" w:hAnsi="Times New Roman" w:cs="Times New Roman"/>
          <w:sz w:val="24"/>
          <w:szCs w:val="24"/>
        </w:rPr>
        <w:t xml:space="preserve"> </w:t>
      </w:r>
      <w:r w:rsidRPr="00121BCD">
        <w:rPr>
          <w:rFonts w:ascii="Times New Roman" w:hAnsi="Times New Roman" w:cs="Times New Roman"/>
          <w:sz w:val="24"/>
          <w:szCs w:val="24"/>
        </w:rPr>
        <w:t>a medzinárodnými štandardmi a zverejňuje ich na svojom webovom sídle.</w:t>
      </w:r>
    </w:p>
    <w:p w:rsidR="00D51A83" w:rsidRPr="00121BCD" w:rsidRDefault="00F45D65" w:rsidP="00A73C47">
      <w:pPr>
        <w:pStyle w:val="Odsekzoznamu"/>
        <w:numPr>
          <w:ilvl w:val="0"/>
          <w:numId w:val="33"/>
        </w:numPr>
        <w:tabs>
          <w:tab w:val="left" w:pos="641"/>
        </w:tabs>
        <w:spacing w:before="0" w:after="120"/>
        <w:rPr>
          <w:rFonts w:ascii="Times New Roman" w:hAnsi="Times New Roman" w:cs="Times New Roman"/>
          <w:sz w:val="24"/>
          <w:szCs w:val="24"/>
        </w:rPr>
      </w:pPr>
      <w:r w:rsidRPr="00121BCD">
        <w:rPr>
          <w:rFonts w:ascii="Times New Roman" w:hAnsi="Times New Roman" w:cs="Times New Roman"/>
          <w:sz w:val="24"/>
          <w:szCs w:val="24"/>
        </w:rPr>
        <w:t>Klasifikácie a číselníky vydáva úrad vyhláškou.</w:t>
      </w:r>
    </w:p>
    <w:p w:rsidR="00D51A83" w:rsidRPr="00121BCD" w:rsidRDefault="00F45D65" w:rsidP="00A73C47">
      <w:pPr>
        <w:pStyle w:val="Odsekzoznamu"/>
        <w:numPr>
          <w:ilvl w:val="0"/>
          <w:numId w:val="33"/>
        </w:numPr>
        <w:tabs>
          <w:tab w:val="left" w:pos="746"/>
        </w:tabs>
        <w:spacing w:before="0" w:after="240"/>
        <w:rPr>
          <w:rFonts w:ascii="Times New Roman" w:hAnsi="Times New Roman" w:cs="Times New Roman"/>
          <w:sz w:val="24"/>
          <w:szCs w:val="24"/>
        </w:rPr>
      </w:pPr>
      <w:r w:rsidRPr="00121BCD">
        <w:rPr>
          <w:rFonts w:ascii="Times New Roman" w:hAnsi="Times New Roman" w:cs="Times New Roman"/>
          <w:sz w:val="24"/>
          <w:szCs w:val="24"/>
        </w:rPr>
        <w:t>Klasifikácie a číselníky sú záväzné pre orgány vykonávajúce štátnu štatistiku a pre spravodajské jed</w:t>
      </w:r>
      <w:r w:rsidR="00307012" w:rsidRPr="00121BCD">
        <w:rPr>
          <w:rFonts w:ascii="Times New Roman" w:hAnsi="Times New Roman" w:cs="Times New Roman"/>
          <w:sz w:val="24"/>
          <w:szCs w:val="24"/>
        </w:rPr>
        <w:t>notky pri poskytovaní údajov na</w:t>
      </w:r>
      <w:r w:rsidR="00EB430D" w:rsidRPr="00121BCD">
        <w:rPr>
          <w:rFonts w:ascii="Times New Roman" w:hAnsi="Times New Roman" w:cs="Times New Roman"/>
          <w:sz w:val="24"/>
          <w:szCs w:val="24"/>
        </w:rPr>
        <w:t xml:space="preserve"> </w:t>
      </w:r>
      <w:r w:rsidR="00EB430D" w:rsidRPr="00121BCD">
        <w:rPr>
          <w:rFonts w:ascii="Times New Roman" w:hAnsi="Times New Roman" w:cs="Times New Roman"/>
          <w:color w:val="FF0000"/>
          <w:sz w:val="24"/>
          <w:szCs w:val="24"/>
        </w:rPr>
        <w:t>štátne</w:t>
      </w:r>
      <w:r w:rsidR="00EB430D" w:rsidRPr="00121BCD">
        <w:rPr>
          <w:rFonts w:ascii="Times New Roman" w:hAnsi="Times New Roman" w:cs="Times New Roman"/>
          <w:sz w:val="24"/>
          <w:szCs w:val="24"/>
        </w:rPr>
        <w:t xml:space="preserve"> štatistické zisťovanie</w:t>
      </w:r>
      <w:r w:rsidRPr="00121BCD">
        <w:rPr>
          <w:rFonts w:ascii="Times New Roman" w:hAnsi="Times New Roman" w:cs="Times New Roman"/>
          <w:sz w:val="24"/>
          <w:szCs w:val="24"/>
        </w:rPr>
        <w:t>, pri ich spracúvaní a v tých prípadoch, keď to ustanovuje osobitný predpis.</w:t>
      </w:r>
      <w:r w:rsidRPr="00121BCD">
        <w:rPr>
          <w:rFonts w:ascii="Times New Roman" w:hAnsi="Times New Roman" w:cs="Times New Roman"/>
          <w:position w:val="5"/>
          <w:sz w:val="20"/>
          <w:szCs w:val="24"/>
        </w:rPr>
        <w:t>6</w:t>
      </w:r>
      <w:r w:rsidRPr="00121BCD">
        <w:rPr>
          <w:rFonts w:ascii="Times New Roman" w:hAnsi="Times New Roman" w:cs="Times New Roman"/>
          <w:sz w:val="24"/>
          <w:szCs w:val="24"/>
        </w:rPr>
        <w:t>)</w:t>
      </w:r>
    </w:p>
    <w:p w:rsidR="00D51A83" w:rsidRPr="00121BCD" w:rsidRDefault="00F45D65" w:rsidP="00133647">
      <w:pPr>
        <w:pStyle w:val="Nadpis1"/>
        <w:spacing w:after="120"/>
        <w:ind w:left="0" w:right="0"/>
        <w:rPr>
          <w:sz w:val="24"/>
          <w:szCs w:val="24"/>
        </w:rPr>
      </w:pPr>
      <w:r w:rsidRPr="00121BCD">
        <w:rPr>
          <w:sz w:val="24"/>
          <w:szCs w:val="24"/>
        </w:rPr>
        <w:t>Štatistické registre</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20</w:t>
      </w:r>
    </w:p>
    <w:p w:rsidR="00D51A83" w:rsidRPr="00121BCD" w:rsidRDefault="00F45D65" w:rsidP="00A73C47">
      <w:pPr>
        <w:pStyle w:val="Odsekzoznamu"/>
        <w:numPr>
          <w:ilvl w:val="0"/>
          <w:numId w:val="34"/>
        </w:numPr>
        <w:tabs>
          <w:tab w:val="left" w:pos="641"/>
        </w:tabs>
        <w:spacing w:before="0" w:after="120"/>
        <w:rPr>
          <w:rFonts w:ascii="Times New Roman" w:hAnsi="Times New Roman" w:cs="Times New Roman"/>
          <w:sz w:val="24"/>
          <w:szCs w:val="24"/>
        </w:rPr>
      </w:pPr>
      <w:r w:rsidRPr="00121BCD">
        <w:rPr>
          <w:rFonts w:ascii="Times New Roman" w:hAnsi="Times New Roman" w:cs="Times New Roman"/>
          <w:sz w:val="24"/>
          <w:szCs w:val="24"/>
        </w:rPr>
        <w:t>Úrad vedie najmä tieto registre:</w:t>
      </w:r>
    </w:p>
    <w:p w:rsidR="00D51A83" w:rsidRPr="00121BCD" w:rsidRDefault="00F45D65" w:rsidP="00A73C47">
      <w:pPr>
        <w:pStyle w:val="Odsekzoznamu"/>
        <w:numPr>
          <w:ilvl w:val="0"/>
          <w:numId w:val="3"/>
        </w:numPr>
        <w:tabs>
          <w:tab w:val="left" w:pos="389"/>
        </w:tabs>
        <w:spacing w:before="0" w:after="120"/>
        <w:ind w:left="397" w:right="0" w:firstLine="0"/>
        <w:rPr>
          <w:rFonts w:ascii="Times New Roman" w:hAnsi="Times New Roman" w:cs="Times New Roman"/>
          <w:sz w:val="24"/>
          <w:szCs w:val="24"/>
        </w:rPr>
      </w:pPr>
      <w:r w:rsidRPr="00121BCD">
        <w:rPr>
          <w:rFonts w:ascii="Times New Roman" w:hAnsi="Times New Roman" w:cs="Times New Roman"/>
          <w:sz w:val="24"/>
          <w:szCs w:val="24"/>
        </w:rPr>
        <w:t>register organizácií,</w:t>
      </w:r>
      <w:r w:rsidRPr="00121BCD">
        <w:rPr>
          <w:rFonts w:ascii="Times New Roman" w:hAnsi="Times New Roman" w:cs="Times New Roman"/>
          <w:position w:val="5"/>
          <w:sz w:val="20"/>
          <w:szCs w:val="24"/>
        </w:rPr>
        <w:t>6a</w:t>
      </w:r>
      <w:r w:rsidRPr="00121BCD">
        <w:rPr>
          <w:rFonts w:ascii="Times New Roman" w:hAnsi="Times New Roman" w:cs="Times New Roman"/>
          <w:sz w:val="24"/>
          <w:szCs w:val="24"/>
        </w:rPr>
        <w:t>)</w:t>
      </w:r>
    </w:p>
    <w:p w:rsidR="00D51A83" w:rsidRPr="00121BCD" w:rsidRDefault="00F45D65" w:rsidP="00A73C47">
      <w:pPr>
        <w:pStyle w:val="Odsekzoznamu"/>
        <w:numPr>
          <w:ilvl w:val="0"/>
          <w:numId w:val="3"/>
        </w:numPr>
        <w:tabs>
          <w:tab w:val="left" w:pos="389"/>
        </w:tabs>
        <w:spacing w:before="0" w:after="120"/>
        <w:ind w:left="397" w:right="0" w:firstLine="0"/>
        <w:rPr>
          <w:rFonts w:ascii="Times New Roman" w:hAnsi="Times New Roman" w:cs="Times New Roman"/>
          <w:sz w:val="24"/>
          <w:szCs w:val="24"/>
        </w:rPr>
      </w:pPr>
      <w:r w:rsidRPr="00121BCD">
        <w:rPr>
          <w:rFonts w:ascii="Times New Roman" w:hAnsi="Times New Roman" w:cs="Times New Roman"/>
          <w:strike/>
          <w:sz w:val="24"/>
          <w:szCs w:val="24"/>
        </w:rPr>
        <w:t>poľnohospodársky</w:t>
      </w:r>
      <w:r w:rsidRPr="00121BCD">
        <w:rPr>
          <w:rFonts w:ascii="Times New Roman" w:hAnsi="Times New Roman" w:cs="Times New Roman"/>
          <w:sz w:val="24"/>
          <w:szCs w:val="24"/>
        </w:rPr>
        <w:t xml:space="preserve"> </w:t>
      </w:r>
      <w:r w:rsidRPr="00121BCD">
        <w:rPr>
          <w:rFonts w:ascii="Times New Roman" w:hAnsi="Times New Roman" w:cs="Times New Roman"/>
          <w:color w:val="FF0000"/>
          <w:sz w:val="24"/>
          <w:szCs w:val="24"/>
        </w:rPr>
        <w:t>register</w:t>
      </w:r>
      <w:r w:rsidR="000845FE" w:rsidRPr="00121BCD">
        <w:rPr>
          <w:rFonts w:ascii="Times New Roman" w:hAnsi="Times New Roman" w:cs="Times New Roman"/>
          <w:color w:val="FF0000"/>
          <w:sz w:val="24"/>
          <w:szCs w:val="24"/>
        </w:rPr>
        <w:t xml:space="preserve"> fariem</w:t>
      </w:r>
      <w:r w:rsidR="000845FE" w:rsidRPr="00121BCD">
        <w:rPr>
          <w:rFonts w:ascii="Times New Roman" w:hAnsi="Times New Roman" w:cs="Times New Roman"/>
          <w:color w:val="FF0000"/>
          <w:sz w:val="24"/>
          <w:szCs w:val="24"/>
          <w:vertAlign w:val="superscript"/>
        </w:rPr>
        <w:t>6b</w:t>
      </w:r>
      <w:r w:rsidR="000845FE" w:rsidRPr="00121BCD">
        <w:rPr>
          <w:rFonts w:ascii="Times New Roman" w:hAnsi="Times New Roman" w:cs="Times New Roman"/>
          <w:color w:val="FF0000"/>
          <w:sz w:val="24"/>
          <w:szCs w:val="24"/>
        </w:rPr>
        <w:t>)</w:t>
      </w:r>
      <w:r w:rsidRPr="00121BCD">
        <w:rPr>
          <w:rFonts w:ascii="Times New Roman" w:hAnsi="Times New Roman" w:cs="Times New Roman"/>
          <w:sz w:val="24"/>
          <w:szCs w:val="24"/>
        </w:rPr>
        <w:t>,</w:t>
      </w:r>
    </w:p>
    <w:p w:rsidR="00D51A83" w:rsidRPr="00121BCD" w:rsidRDefault="00F45D65" w:rsidP="00A73C47">
      <w:pPr>
        <w:pStyle w:val="Odsekzoznamu"/>
        <w:numPr>
          <w:ilvl w:val="0"/>
          <w:numId w:val="3"/>
        </w:numPr>
        <w:tabs>
          <w:tab w:val="left" w:pos="389"/>
        </w:tabs>
        <w:spacing w:before="0" w:after="120"/>
        <w:ind w:left="397" w:right="0" w:firstLine="0"/>
        <w:rPr>
          <w:rFonts w:ascii="Times New Roman" w:hAnsi="Times New Roman" w:cs="Times New Roman"/>
          <w:sz w:val="24"/>
          <w:szCs w:val="24"/>
        </w:rPr>
      </w:pPr>
      <w:r w:rsidRPr="00121BCD">
        <w:rPr>
          <w:rFonts w:ascii="Times New Roman" w:hAnsi="Times New Roman" w:cs="Times New Roman"/>
          <w:sz w:val="24"/>
          <w:szCs w:val="24"/>
        </w:rPr>
        <w:t>register ubytovacích zariadení,</w:t>
      </w:r>
    </w:p>
    <w:p w:rsidR="00D51A83" w:rsidRPr="00121BCD" w:rsidRDefault="00F45D65" w:rsidP="00A73C47">
      <w:pPr>
        <w:pStyle w:val="Odsekzoznamu"/>
        <w:numPr>
          <w:ilvl w:val="0"/>
          <w:numId w:val="3"/>
        </w:numPr>
        <w:tabs>
          <w:tab w:val="left" w:pos="389"/>
        </w:tabs>
        <w:spacing w:before="0" w:after="120"/>
        <w:ind w:left="397" w:right="0" w:firstLine="0"/>
        <w:rPr>
          <w:rFonts w:ascii="Times New Roman" w:hAnsi="Times New Roman" w:cs="Times New Roman"/>
          <w:strike/>
          <w:sz w:val="24"/>
          <w:szCs w:val="24"/>
        </w:rPr>
      </w:pPr>
      <w:r w:rsidRPr="00121BCD">
        <w:rPr>
          <w:rFonts w:ascii="Times New Roman" w:hAnsi="Times New Roman" w:cs="Times New Roman"/>
          <w:strike/>
          <w:sz w:val="24"/>
          <w:szCs w:val="24"/>
        </w:rPr>
        <w:t>register sčítacích obvodov,</w:t>
      </w:r>
    </w:p>
    <w:p w:rsidR="00D51A83" w:rsidRPr="00121BCD" w:rsidRDefault="00F45D65" w:rsidP="00A73C47">
      <w:pPr>
        <w:pStyle w:val="Odsekzoznamu"/>
        <w:numPr>
          <w:ilvl w:val="0"/>
          <w:numId w:val="7"/>
        </w:numPr>
        <w:tabs>
          <w:tab w:val="left" w:pos="389"/>
        </w:tabs>
        <w:spacing w:before="0" w:after="120"/>
        <w:ind w:left="397" w:right="0" w:firstLine="0"/>
        <w:rPr>
          <w:rFonts w:ascii="Times New Roman" w:hAnsi="Times New Roman" w:cs="Times New Roman"/>
          <w:sz w:val="24"/>
          <w:szCs w:val="24"/>
        </w:rPr>
      </w:pPr>
      <w:r w:rsidRPr="00121BCD">
        <w:rPr>
          <w:rFonts w:ascii="Times New Roman" w:hAnsi="Times New Roman" w:cs="Times New Roman"/>
          <w:sz w:val="24"/>
          <w:szCs w:val="24"/>
        </w:rPr>
        <w:t>register priestorových jednotiek,</w:t>
      </w:r>
    </w:p>
    <w:p w:rsidR="00D51A83" w:rsidRPr="00121BCD" w:rsidRDefault="00F45D65" w:rsidP="00A73C47">
      <w:pPr>
        <w:pStyle w:val="Odsekzoznamu"/>
        <w:numPr>
          <w:ilvl w:val="0"/>
          <w:numId w:val="7"/>
        </w:numPr>
        <w:tabs>
          <w:tab w:val="left" w:pos="389"/>
        </w:tabs>
        <w:spacing w:before="0" w:after="120"/>
        <w:ind w:left="397" w:right="0" w:firstLine="0"/>
        <w:rPr>
          <w:rFonts w:ascii="Times New Roman" w:hAnsi="Times New Roman" w:cs="Times New Roman"/>
          <w:strike/>
          <w:sz w:val="24"/>
          <w:szCs w:val="24"/>
        </w:rPr>
      </w:pPr>
      <w:r w:rsidRPr="00121BCD">
        <w:rPr>
          <w:rFonts w:ascii="Times New Roman" w:hAnsi="Times New Roman" w:cs="Times New Roman"/>
          <w:sz w:val="24"/>
          <w:szCs w:val="24"/>
        </w:rPr>
        <w:t>register subjektov zahraničného obchodu.</w:t>
      </w:r>
      <w:r w:rsidRPr="00121BCD">
        <w:rPr>
          <w:rFonts w:ascii="Times New Roman" w:hAnsi="Times New Roman" w:cs="Times New Roman"/>
          <w:strike/>
          <w:position w:val="5"/>
          <w:sz w:val="24"/>
          <w:szCs w:val="24"/>
          <w:vertAlign w:val="superscript"/>
        </w:rPr>
        <w:t>6b</w:t>
      </w:r>
      <w:r w:rsidRPr="00121BCD">
        <w:rPr>
          <w:rFonts w:ascii="Times New Roman" w:hAnsi="Times New Roman" w:cs="Times New Roman"/>
          <w:strike/>
          <w:sz w:val="24"/>
          <w:szCs w:val="24"/>
        </w:rPr>
        <w:t>)</w:t>
      </w:r>
    </w:p>
    <w:p w:rsidR="00D51A83" w:rsidRPr="00121BCD" w:rsidRDefault="00F45D65" w:rsidP="00A73C47">
      <w:pPr>
        <w:pStyle w:val="Odsekzoznamu"/>
        <w:numPr>
          <w:ilvl w:val="0"/>
          <w:numId w:val="35"/>
        </w:numPr>
        <w:tabs>
          <w:tab w:val="left" w:pos="680"/>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Na vedenie registrov </w:t>
      </w:r>
      <w:r w:rsidRPr="00121BCD">
        <w:rPr>
          <w:rFonts w:ascii="Times New Roman" w:hAnsi="Times New Roman" w:cs="Times New Roman"/>
          <w:strike/>
          <w:sz w:val="24"/>
          <w:szCs w:val="24"/>
        </w:rPr>
        <w:t>uvedených v</w:t>
      </w:r>
      <w:r w:rsidR="000845FE" w:rsidRPr="00121BCD">
        <w:rPr>
          <w:rFonts w:ascii="Times New Roman" w:hAnsi="Times New Roman" w:cs="Times New Roman"/>
          <w:sz w:val="24"/>
          <w:szCs w:val="24"/>
        </w:rPr>
        <w:t> </w:t>
      </w:r>
      <w:r w:rsidR="000845FE" w:rsidRPr="00121BCD">
        <w:rPr>
          <w:rFonts w:ascii="Times New Roman" w:hAnsi="Times New Roman" w:cs="Times New Roman"/>
          <w:color w:val="FF0000"/>
          <w:sz w:val="24"/>
          <w:szCs w:val="24"/>
        </w:rPr>
        <w:t>podľa</w:t>
      </w:r>
      <w:r w:rsidR="000845FE"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odseku 1 môže úrad využívať  údaje  získané  </w:t>
      </w:r>
      <w:r w:rsidR="006404A7" w:rsidRPr="00121BCD">
        <w:rPr>
          <w:rFonts w:ascii="Times New Roman" w:hAnsi="Times New Roman" w:cs="Times New Roman"/>
          <w:strike/>
          <w:sz w:val="24"/>
          <w:szCs w:val="24"/>
        </w:rPr>
        <w:t xml:space="preserve">podľa § </w:t>
      </w:r>
      <w:r w:rsidRPr="00121BCD">
        <w:rPr>
          <w:rFonts w:ascii="Times New Roman" w:hAnsi="Times New Roman" w:cs="Times New Roman"/>
          <w:strike/>
          <w:sz w:val="24"/>
          <w:szCs w:val="24"/>
        </w:rPr>
        <w:t>13 alebo z iných evidencií</w:t>
      </w:r>
      <w:r w:rsidR="000845FE" w:rsidRPr="00121BCD">
        <w:rPr>
          <w:rFonts w:ascii="Times New Roman" w:hAnsi="Times New Roman" w:cs="Times New Roman"/>
          <w:strike/>
          <w:sz w:val="24"/>
          <w:szCs w:val="24"/>
        </w:rPr>
        <w:t xml:space="preserve"> </w:t>
      </w:r>
      <w:r w:rsidR="000845FE" w:rsidRPr="00121BCD">
        <w:rPr>
          <w:rFonts w:ascii="Times New Roman" w:hAnsi="Times New Roman" w:cs="Times New Roman"/>
          <w:color w:val="FF0000"/>
          <w:sz w:val="24"/>
          <w:szCs w:val="24"/>
        </w:rPr>
        <w:t>z administratívnych zdrojov údajov, z ďalších externých zdrojov údajov, z Európskeho registra nadnárodných skupín podnikov alebo z iných evidencií.</w:t>
      </w:r>
    </w:p>
    <w:p w:rsidR="00D51A83" w:rsidRPr="00121BCD" w:rsidRDefault="00F45D65" w:rsidP="00A73C47">
      <w:pPr>
        <w:pStyle w:val="Odsekzoznamu"/>
        <w:numPr>
          <w:ilvl w:val="0"/>
          <w:numId w:val="35"/>
        </w:numPr>
        <w:tabs>
          <w:tab w:val="left" w:pos="648"/>
        </w:tabs>
        <w:spacing w:before="0" w:after="240"/>
        <w:ind w:right="0"/>
        <w:rPr>
          <w:rFonts w:ascii="Times New Roman" w:hAnsi="Times New Roman" w:cs="Times New Roman"/>
          <w:strike/>
          <w:sz w:val="24"/>
          <w:szCs w:val="24"/>
        </w:rPr>
      </w:pPr>
      <w:r w:rsidRPr="00121BCD">
        <w:rPr>
          <w:rFonts w:ascii="Times New Roman" w:hAnsi="Times New Roman" w:cs="Times New Roman"/>
          <w:strike/>
          <w:sz w:val="24"/>
          <w:szCs w:val="24"/>
        </w:rPr>
        <w:t>Do registra organizácií sa zapisujú aj údaje o skupinách podnikov;</w:t>
      </w:r>
      <w:r w:rsidRPr="00121BCD">
        <w:rPr>
          <w:rFonts w:ascii="Times New Roman" w:hAnsi="Times New Roman" w:cs="Times New Roman"/>
          <w:strike/>
          <w:position w:val="5"/>
          <w:sz w:val="24"/>
          <w:szCs w:val="24"/>
        </w:rPr>
        <w:t>6a</w:t>
      </w:r>
      <w:r w:rsidRPr="00121BCD">
        <w:rPr>
          <w:rFonts w:ascii="Times New Roman" w:hAnsi="Times New Roman" w:cs="Times New Roman"/>
          <w:strike/>
          <w:sz w:val="24"/>
          <w:szCs w:val="24"/>
        </w:rPr>
        <w:t xml:space="preserve">) ak úrad o to požiada, je právnická osoba alebo podnikateľ povinný údaje potrebné na zápis skupiny podnikov </w:t>
      </w:r>
      <w:r w:rsidRPr="00121BCD">
        <w:rPr>
          <w:rFonts w:ascii="Times New Roman" w:hAnsi="Times New Roman" w:cs="Times New Roman"/>
          <w:strike/>
          <w:sz w:val="24"/>
          <w:szCs w:val="24"/>
        </w:rPr>
        <w:lastRenderedPageBreak/>
        <w:t>poskytnúť.</w:t>
      </w:r>
    </w:p>
    <w:p w:rsidR="00D51A83" w:rsidRPr="00121BCD" w:rsidRDefault="00F45D65" w:rsidP="006404A7">
      <w:pPr>
        <w:pStyle w:val="Nadpis1"/>
        <w:ind w:left="0" w:right="0"/>
        <w:rPr>
          <w:sz w:val="24"/>
          <w:szCs w:val="24"/>
        </w:rPr>
      </w:pPr>
      <w:r w:rsidRPr="00121BCD">
        <w:rPr>
          <w:sz w:val="24"/>
          <w:szCs w:val="24"/>
        </w:rPr>
        <w:t>§ 21</w:t>
      </w:r>
    </w:p>
    <w:p w:rsidR="00D51A83" w:rsidRPr="00121BCD" w:rsidRDefault="00F45D65" w:rsidP="00A73C47">
      <w:pPr>
        <w:pStyle w:val="Odsekzoznamu"/>
        <w:numPr>
          <w:ilvl w:val="0"/>
          <w:numId w:val="36"/>
        </w:numPr>
        <w:tabs>
          <w:tab w:val="left" w:pos="665"/>
        </w:tabs>
        <w:spacing w:before="0" w:after="120"/>
        <w:rPr>
          <w:rFonts w:ascii="Times New Roman" w:hAnsi="Times New Roman" w:cs="Times New Roman"/>
          <w:strike/>
          <w:sz w:val="24"/>
          <w:szCs w:val="24"/>
        </w:rPr>
      </w:pPr>
      <w:r w:rsidRPr="00121BCD">
        <w:rPr>
          <w:rFonts w:ascii="Times New Roman" w:hAnsi="Times New Roman" w:cs="Times New Roman"/>
          <w:sz w:val="24"/>
          <w:szCs w:val="24"/>
        </w:rPr>
        <w:t>Úrad zapisuje právnickú osobu a</w:t>
      </w:r>
      <w:r w:rsidR="000845FE" w:rsidRPr="00121BCD">
        <w:rPr>
          <w:rFonts w:ascii="Times New Roman" w:hAnsi="Times New Roman" w:cs="Times New Roman"/>
          <w:sz w:val="24"/>
          <w:szCs w:val="24"/>
        </w:rPr>
        <w:t>lebo fyzickú  osobu,  ktorá  je</w:t>
      </w:r>
      <w:r w:rsidRPr="00121BCD">
        <w:rPr>
          <w:rFonts w:ascii="Times New Roman" w:hAnsi="Times New Roman" w:cs="Times New Roman"/>
          <w:sz w:val="24"/>
          <w:szCs w:val="24"/>
        </w:rPr>
        <w:t xml:space="preserve"> podnikateľom  alebo  vykonáva inú </w:t>
      </w:r>
      <w:r w:rsidR="000845FE" w:rsidRPr="00121BCD">
        <w:rPr>
          <w:rFonts w:ascii="Times New Roman" w:hAnsi="Times New Roman" w:cs="Times New Roman"/>
          <w:color w:val="FF0000"/>
          <w:sz w:val="24"/>
          <w:szCs w:val="24"/>
        </w:rPr>
        <w:t>samostatnú</w:t>
      </w:r>
      <w:r w:rsidR="000845FE" w:rsidRPr="00121BCD">
        <w:rPr>
          <w:rFonts w:ascii="Times New Roman" w:hAnsi="Times New Roman" w:cs="Times New Roman"/>
          <w:sz w:val="24"/>
          <w:szCs w:val="24"/>
        </w:rPr>
        <w:t xml:space="preserve"> </w:t>
      </w:r>
      <w:r w:rsidRPr="00121BCD">
        <w:rPr>
          <w:rFonts w:ascii="Times New Roman" w:hAnsi="Times New Roman" w:cs="Times New Roman"/>
          <w:sz w:val="24"/>
          <w:szCs w:val="24"/>
        </w:rPr>
        <w:t>zárobkovú činnosť podľa osobitných predpisov</w:t>
      </w:r>
      <w:r w:rsidRPr="00121BCD">
        <w:rPr>
          <w:rFonts w:ascii="Times New Roman" w:hAnsi="Times New Roman" w:cs="Times New Roman"/>
          <w:position w:val="5"/>
          <w:sz w:val="24"/>
          <w:szCs w:val="24"/>
          <w:vertAlign w:val="superscript"/>
        </w:rPr>
        <w:t>7</w:t>
      </w:r>
      <w:r w:rsidR="000845FE" w:rsidRPr="00121BCD">
        <w:rPr>
          <w:rFonts w:ascii="Times New Roman" w:hAnsi="Times New Roman" w:cs="Times New Roman"/>
          <w:sz w:val="24"/>
          <w:szCs w:val="24"/>
        </w:rPr>
        <w:t xml:space="preserve">) </w:t>
      </w:r>
      <w:r w:rsidRPr="00121BCD">
        <w:rPr>
          <w:rFonts w:ascii="Times New Roman" w:hAnsi="Times New Roman" w:cs="Times New Roman"/>
          <w:sz w:val="24"/>
          <w:szCs w:val="24"/>
        </w:rPr>
        <w:t>(ďalej len „podnika</w:t>
      </w:r>
      <w:r w:rsidR="000845FE" w:rsidRPr="00121BCD">
        <w:rPr>
          <w:rFonts w:ascii="Times New Roman" w:hAnsi="Times New Roman" w:cs="Times New Roman"/>
          <w:sz w:val="24"/>
          <w:szCs w:val="24"/>
        </w:rPr>
        <w:t xml:space="preserve">teľ“) do registra organizácií na  základe údajov, ktoré získal </w:t>
      </w:r>
      <w:r w:rsidRPr="00121BCD">
        <w:rPr>
          <w:rFonts w:ascii="Times New Roman" w:hAnsi="Times New Roman" w:cs="Times New Roman"/>
          <w:sz w:val="24"/>
          <w:szCs w:val="24"/>
        </w:rPr>
        <w:t>podľa  tohto</w:t>
      </w:r>
      <w:r w:rsidR="000845FE" w:rsidRPr="00121BCD">
        <w:rPr>
          <w:rFonts w:ascii="Times New Roman" w:hAnsi="Times New Roman" w:cs="Times New Roman"/>
          <w:sz w:val="24"/>
          <w:szCs w:val="24"/>
        </w:rPr>
        <w:t xml:space="preserve">  zákona a podľa osobitných </w:t>
      </w:r>
      <w:r w:rsidRPr="00121BCD">
        <w:rPr>
          <w:rFonts w:ascii="Times New Roman" w:hAnsi="Times New Roman" w:cs="Times New Roman"/>
          <w:sz w:val="24"/>
          <w:szCs w:val="24"/>
        </w:rPr>
        <w:t>predpisov.</w:t>
      </w:r>
      <w:r w:rsidRPr="00121BCD">
        <w:rPr>
          <w:rFonts w:ascii="Times New Roman" w:hAnsi="Times New Roman" w:cs="Times New Roman"/>
          <w:position w:val="5"/>
          <w:sz w:val="24"/>
          <w:szCs w:val="24"/>
          <w:vertAlign w:val="superscript"/>
        </w:rPr>
        <w:t>7a</w:t>
      </w:r>
      <w:r w:rsidRPr="00121BCD">
        <w:rPr>
          <w:rFonts w:ascii="Times New Roman" w:hAnsi="Times New Roman" w:cs="Times New Roman"/>
          <w:sz w:val="24"/>
          <w:szCs w:val="24"/>
        </w:rPr>
        <w:t xml:space="preserve">) </w:t>
      </w:r>
      <w:r w:rsidRPr="00121BCD">
        <w:rPr>
          <w:rFonts w:ascii="Times New Roman" w:hAnsi="Times New Roman" w:cs="Times New Roman"/>
          <w:strike/>
          <w:sz w:val="24"/>
          <w:szCs w:val="24"/>
        </w:rPr>
        <w:t>Register  je   v rozsahu ustanovenom týmto zákonom verejným zoznamom.</w:t>
      </w:r>
    </w:p>
    <w:p w:rsidR="00D51A83" w:rsidRPr="00121BCD" w:rsidRDefault="00F45D65" w:rsidP="00A73C47">
      <w:pPr>
        <w:pStyle w:val="Odsekzoznamu"/>
        <w:numPr>
          <w:ilvl w:val="0"/>
          <w:numId w:val="36"/>
        </w:numPr>
        <w:tabs>
          <w:tab w:val="left" w:pos="641"/>
        </w:tabs>
        <w:spacing w:before="0" w:after="120"/>
        <w:rPr>
          <w:rFonts w:ascii="Times New Roman" w:hAnsi="Times New Roman" w:cs="Times New Roman"/>
          <w:sz w:val="24"/>
          <w:szCs w:val="24"/>
        </w:rPr>
      </w:pPr>
      <w:r w:rsidRPr="00121BCD">
        <w:rPr>
          <w:rFonts w:ascii="Times New Roman" w:hAnsi="Times New Roman" w:cs="Times New Roman"/>
          <w:sz w:val="24"/>
          <w:szCs w:val="24"/>
        </w:rPr>
        <w:t>Do registra organizácií podľa odseku 1 sa zapisujú údaje podľa osobitných predpisov.</w:t>
      </w:r>
      <w:r w:rsidRPr="00121BCD">
        <w:rPr>
          <w:rFonts w:ascii="Times New Roman" w:hAnsi="Times New Roman" w:cs="Times New Roman"/>
          <w:position w:val="5"/>
          <w:sz w:val="24"/>
          <w:szCs w:val="24"/>
          <w:vertAlign w:val="superscript"/>
        </w:rPr>
        <w:t>7b</w:t>
      </w:r>
      <w:r w:rsidRPr="00121BCD">
        <w:rPr>
          <w:rFonts w:ascii="Times New Roman" w:hAnsi="Times New Roman" w:cs="Times New Roman"/>
          <w:sz w:val="24"/>
          <w:szCs w:val="24"/>
        </w:rPr>
        <w:t>)</w:t>
      </w:r>
    </w:p>
    <w:p w:rsidR="00D51A83" w:rsidRPr="00121BCD" w:rsidRDefault="00F45D65" w:rsidP="00A73C47">
      <w:pPr>
        <w:pStyle w:val="Odsekzoznamu"/>
        <w:numPr>
          <w:ilvl w:val="0"/>
          <w:numId w:val="36"/>
        </w:numPr>
        <w:tabs>
          <w:tab w:val="left" w:pos="704"/>
        </w:tabs>
        <w:spacing w:before="0" w:after="120"/>
        <w:rPr>
          <w:rFonts w:ascii="Times New Roman" w:hAnsi="Times New Roman" w:cs="Times New Roman"/>
          <w:sz w:val="24"/>
          <w:szCs w:val="24"/>
        </w:rPr>
      </w:pPr>
      <w:r w:rsidRPr="00121BCD">
        <w:rPr>
          <w:rFonts w:ascii="Times New Roman" w:hAnsi="Times New Roman" w:cs="Times New Roman"/>
          <w:sz w:val="24"/>
          <w:szCs w:val="24"/>
        </w:rPr>
        <w:t>Na aktualizáciu registra organizácií je úrad oprávnený požiadať právnickú osobu alebo podnikateľa, obec alebo vyšší územný celok o oznámenie údajov a informácií a tieto osoby sú povinné žiadosti úradu v určenom termíne vyhovieť.</w:t>
      </w:r>
    </w:p>
    <w:p w:rsidR="00D51A83" w:rsidRPr="00121BCD" w:rsidRDefault="00F45D65" w:rsidP="00A73C47">
      <w:pPr>
        <w:pStyle w:val="Odsekzoznamu"/>
        <w:numPr>
          <w:ilvl w:val="0"/>
          <w:numId w:val="36"/>
        </w:numPr>
        <w:tabs>
          <w:tab w:val="left" w:pos="733"/>
        </w:tabs>
        <w:spacing w:before="0" w:after="120"/>
        <w:rPr>
          <w:rFonts w:ascii="Times New Roman" w:hAnsi="Times New Roman" w:cs="Times New Roman"/>
          <w:sz w:val="24"/>
          <w:szCs w:val="24"/>
        </w:rPr>
      </w:pPr>
      <w:r w:rsidRPr="00121BCD">
        <w:rPr>
          <w:rFonts w:ascii="Times New Roman" w:hAnsi="Times New Roman" w:cs="Times New Roman"/>
          <w:sz w:val="24"/>
          <w:szCs w:val="24"/>
        </w:rPr>
        <w:t>Zmeny v evidencii právnických osôb zaradených vo verejnej správe podľa osobitných predpisov</w:t>
      </w:r>
      <w:r w:rsidRPr="00121BCD">
        <w:rPr>
          <w:rFonts w:ascii="Times New Roman" w:hAnsi="Times New Roman" w:cs="Times New Roman"/>
          <w:position w:val="5"/>
          <w:sz w:val="24"/>
          <w:szCs w:val="24"/>
          <w:vertAlign w:val="superscript"/>
        </w:rPr>
        <w:t>7b</w:t>
      </w:r>
      <w:r w:rsidRPr="00121BCD">
        <w:rPr>
          <w:rFonts w:ascii="Times New Roman" w:hAnsi="Times New Roman" w:cs="Times New Roman"/>
          <w:sz w:val="24"/>
          <w:szCs w:val="24"/>
        </w:rPr>
        <w:t>) je úrad povinný písomne oznamovať dotknutým právnickým osobám a Ministerstvu financií Slovenskej republiky do 30 dní od vykonania tejto zmeny v registri organizácií.</w:t>
      </w:r>
    </w:p>
    <w:p w:rsidR="00D51A83" w:rsidRPr="00121BCD" w:rsidRDefault="00F45D65" w:rsidP="00A73C47">
      <w:pPr>
        <w:pStyle w:val="Odsekzoznamu"/>
        <w:numPr>
          <w:ilvl w:val="0"/>
          <w:numId w:val="36"/>
        </w:numPr>
        <w:tabs>
          <w:tab w:val="left" w:pos="662"/>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Údaje uvedené v registri organizácií, okrem údajov uvedených v odseku 6, sú verejné údaje   a možno ich poskytnúť každému, kto o </w:t>
      </w:r>
      <w:proofErr w:type="spellStart"/>
      <w:r w:rsidRPr="00121BCD">
        <w:rPr>
          <w:rFonts w:ascii="Times New Roman" w:hAnsi="Times New Roman" w:cs="Times New Roman"/>
          <w:strike/>
          <w:sz w:val="24"/>
          <w:szCs w:val="24"/>
        </w:rPr>
        <w:t>ne</w:t>
      </w:r>
      <w:proofErr w:type="spellEnd"/>
      <w:r w:rsidRPr="00121BCD">
        <w:rPr>
          <w:rFonts w:ascii="Times New Roman" w:hAnsi="Times New Roman" w:cs="Times New Roman"/>
          <w:strike/>
          <w:sz w:val="24"/>
          <w:szCs w:val="24"/>
        </w:rPr>
        <w:t xml:space="preserve"> požiada. Orgánom uvedeným v § 31 ods. 1, 2 a 5 sa    tieto údaje poskytujú bezplatne, ostatným žiadateľom za odplatu.</w:t>
      </w:r>
    </w:p>
    <w:p w:rsidR="00D51A83" w:rsidRPr="00121BCD" w:rsidRDefault="00F45D65" w:rsidP="00A73C47">
      <w:pPr>
        <w:pStyle w:val="Odsekzoznamu"/>
        <w:numPr>
          <w:ilvl w:val="0"/>
          <w:numId w:val="36"/>
        </w:numPr>
        <w:tabs>
          <w:tab w:val="left" w:pos="685"/>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Údaje o rodnom čísle, adrese trvalého pobytu a štátnej príslušnosti podnikateľa a o počte zamestnancov sú neverejné údaje. Možno ich poskytovať podľa osobitného predpisu.</w:t>
      </w:r>
      <w:r w:rsidRPr="00121BCD">
        <w:rPr>
          <w:rFonts w:ascii="Times New Roman" w:hAnsi="Times New Roman" w:cs="Times New Roman"/>
          <w:strike/>
          <w:position w:val="5"/>
          <w:sz w:val="24"/>
          <w:szCs w:val="24"/>
        </w:rPr>
        <w:t>7c</w:t>
      </w:r>
      <w:r w:rsidRPr="00121BCD">
        <w:rPr>
          <w:rFonts w:ascii="Times New Roman" w:hAnsi="Times New Roman" w:cs="Times New Roman"/>
          <w:strike/>
          <w:sz w:val="24"/>
          <w:szCs w:val="24"/>
        </w:rPr>
        <w:t>) Akékoľvek ďalšie poskytovanie týchto údajov musí výslovne schváliť úrad.</w:t>
      </w:r>
    </w:p>
    <w:p w:rsidR="000845FE" w:rsidRPr="00121BCD" w:rsidRDefault="000845FE" w:rsidP="00A73C47">
      <w:pPr>
        <w:pStyle w:val="Odsekzoznamu"/>
        <w:numPr>
          <w:ilvl w:val="0"/>
          <w:numId w:val="36"/>
        </w:numPr>
        <w:tabs>
          <w:tab w:val="left" w:pos="685"/>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Údaje registra organizácií okrem dôverných štatistických údajov sú verejné údaje a úrad ich bezplatne zverejňuje na svojom webovom sídle.</w:t>
      </w:r>
    </w:p>
    <w:p w:rsidR="000845FE" w:rsidRPr="00121BCD" w:rsidRDefault="000845FE" w:rsidP="00A73C47">
      <w:pPr>
        <w:pStyle w:val="Odsekzoznamu"/>
        <w:numPr>
          <w:ilvl w:val="0"/>
          <w:numId w:val="36"/>
        </w:numPr>
        <w:tabs>
          <w:tab w:val="left" w:pos="685"/>
        </w:tabs>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Do registra organizácií sa zapisujú aj údaje o skupinách podnikov;</w:t>
      </w:r>
      <w:r w:rsidRPr="00121BCD">
        <w:rPr>
          <w:rFonts w:ascii="Times New Roman" w:hAnsi="Times New Roman" w:cs="Times New Roman"/>
          <w:color w:val="FF0000"/>
          <w:sz w:val="24"/>
          <w:szCs w:val="24"/>
          <w:vertAlign w:val="superscript"/>
        </w:rPr>
        <w:t>6a</w:t>
      </w:r>
      <w:r w:rsidRPr="00121BCD">
        <w:rPr>
          <w:rFonts w:ascii="Times New Roman" w:hAnsi="Times New Roman" w:cs="Times New Roman"/>
          <w:color w:val="FF0000"/>
          <w:sz w:val="24"/>
          <w:szCs w:val="24"/>
        </w:rPr>
        <w:t>) ak úrad o to požiada, je právnická osoba alebo podnikateľ povinný údaje potrebné na zápis skupiny podnikov poskytnúť.</w:t>
      </w:r>
    </w:p>
    <w:p w:rsidR="00D51A83" w:rsidRPr="00121BCD" w:rsidRDefault="00F45D65" w:rsidP="00A73C47">
      <w:pPr>
        <w:pStyle w:val="Odsekzoznamu"/>
        <w:numPr>
          <w:ilvl w:val="0"/>
          <w:numId w:val="36"/>
        </w:numPr>
        <w:tabs>
          <w:tab w:val="left" w:pos="706"/>
        </w:tabs>
        <w:spacing w:before="0" w:after="240"/>
        <w:ind w:right="0"/>
        <w:rPr>
          <w:rFonts w:ascii="Times New Roman" w:hAnsi="Times New Roman" w:cs="Times New Roman"/>
          <w:sz w:val="24"/>
          <w:szCs w:val="24"/>
        </w:rPr>
      </w:pPr>
      <w:r w:rsidRPr="00121BCD">
        <w:rPr>
          <w:rFonts w:ascii="Times New Roman" w:hAnsi="Times New Roman" w:cs="Times New Roman"/>
          <w:sz w:val="24"/>
          <w:szCs w:val="24"/>
        </w:rPr>
        <w:t>Skupinám podnikov vytvára úrad na účely ich evidencie v registri organizácií osobitnú identifikáciu; spôsob jej tvorby určuje úrad.</w:t>
      </w:r>
    </w:p>
    <w:p w:rsidR="00D51A83" w:rsidRPr="00121BCD" w:rsidRDefault="00F45D65" w:rsidP="006404A7">
      <w:pPr>
        <w:pStyle w:val="Nadpis1"/>
        <w:spacing w:after="120"/>
        <w:ind w:left="0" w:right="0"/>
        <w:rPr>
          <w:sz w:val="24"/>
          <w:szCs w:val="24"/>
        </w:rPr>
      </w:pPr>
      <w:r w:rsidRPr="00121BCD">
        <w:rPr>
          <w:sz w:val="24"/>
          <w:szCs w:val="24"/>
        </w:rPr>
        <w:t>§ 22</w:t>
      </w:r>
    </w:p>
    <w:p w:rsidR="00D51A83" w:rsidRPr="00121BCD" w:rsidRDefault="00F45D65" w:rsidP="006404A7">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trike/>
          <w:sz w:val="24"/>
          <w:szCs w:val="24"/>
        </w:rPr>
        <w:t>V poľnohospodárskom registri  sa  evidujú  údaje  o právnických  osobách  a fyzických  osobách, ktoré vykonávajú poľnohospodársku výrobu a sú  zapísané  do  evidencie  podľa  osobitného  všeobecne záväzného právneho predpisu.</w:t>
      </w:r>
      <w:r w:rsidRPr="00121BCD">
        <w:rPr>
          <w:rFonts w:ascii="Times New Roman" w:hAnsi="Times New Roman" w:cs="Times New Roman"/>
          <w:strike/>
          <w:position w:val="5"/>
          <w:sz w:val="24"/>
          <w:szCs w:val="24"/>
        </w:rPr>
        <w:t>8</w:t>
      </w:r>
      <w:r w:rsidRPr="00121BCD">
        <w:rPr>
          <w:rFonts w:ascii="Times New Roman" w:hAnsi="Times New Roman" w:cs="Times New Roman"/>
          <w:strike/>
          <w:sz w:val="24"/>
          <w:szCs w:val="24"/>
        </w:rPr>
        <w:t>)</w:t>
      </w:r>
      <w:r w:rsidRPr="00121BCD">
        <w:rPr>
          <w:rFonts w:ascii="Times New Roman" w:hAnsi="Times New Roman" w:cs="Times New Roman"/>
          <w:sz w:val="24"/>
          <w:szCs w:val="24"/>
        </w:rPr>
        <w:t xml:space="preserve"> </w:t>
      </w:r>
      <w:r w:rsidR="00AB38DB" w:rsidRPr="00121BCD">
        <w:rPr>
          <w:rFonts w:ascii="Times New Roman" w:hAnsi="Times New Roman" w:cs="Times New Roman"/>
          <w:color w:val="FF0000"/>
          <w:sz w:val="24"/>
          <w:szCs w:val="24"/>
        </w:rPr>
        <w:t xml:space="preserve">V registri fariem sa evidujú údaje o právnických osobách, fyzických osobách – podnikateľoch a fyzických osobách, ktoré vykonávajú poľnohospodársku výrobu. </w:t>
      </w:r>
      <w:r w:rsidRPr="00121BCD">
        <w:rPr>
          <w:rFonts w:ascii="Times New Roman" w:hAnsi="Times New Roman" w:cs="Times New Roman"/>
          <w:sz w:val="24"/>
          <w:szCs w:val="24"/>
        </w:rPr>
        <w:t xml:space="preserve">Úrad môže podrobnosti o evidencii údajov, a to vrátane rozsahu činnosti podľa kritérií </w:t>
      </w:r>
      <w:r w:rsidR="00EB430D" w:rsidRPr="00121BCD">
        <w:rPr>
          <w:rFonts w:ascii="Times New Roman" w:hAnsi="Times New Roman" w:cs="Times New Roman"/>
          <w:color w:val="FF0000"/>
          <w:sz w:val="24"/>
          <w:szCs w:val="24"/>
        </w:rPr>
        <w:t xml:space="preserve">štátneho </w:t>
      </w:r>
      <w:r w:rsidR="00EB430D" w:rsidRPr="00121BCD">
        <w:rPr>
          <w:rFonts w:ascii="Times New Roman" w:hAnsi="Times New Roman" w:cs="Times New Roman"/>
          <w:sz w:val="24"/>
          <w:szCs w:val="24"/>
        </w:rPr>
        <w:t>štatistického zisťovania</w:t>
      </w:r>
      <w:r w:rsidRPr="00121BCD">
        <w:rPr>
          <w:rFonts w:ascii="Times New Roman" w:hAnsi="Times New Roman" w:cs="Times New Roman"/>
          <w:sz w:val="24"/>
          <w:szCs w:val="24"/>
        </w:rPr>
        <w:t>, upraviť osobitným právnym predpisom.</w:t>
      </w:r>
    </w:p>
    <w:p w:rsidR="00D51A83" w:rsidRPr="00121BCD" w:rsidRDefault="00F45D65" w:rsidP="006404A7">
      <w:pPr>
        <w:pStyle w:val="Nadpis1"/>
        <w:spacing w:after="120"/>
        <w:ind w:left="0" w:right="0"/>
        <w:rPr>
          <w:sz w:val="24"/>
          <w:szCs w:val="24"/>
        </w:rPr>
      </w:pPr>
      <w:r w:rsidRPr="00121BCD">
        <w:rPr>
          <w:sz w:val="24"/>
          <w:szCs w:val="24"/>
        </w:rPr>
        <w:t>§ 23</w:t>
      </w:r>
    </w:p>
    <w:p w:rsidR="00D51A83" w:rsidRPr="00121BCD" w:rsidRDefault="00F45D65" w:rsidP="006404A7">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z w:val="24"/>
          <w:szCs w:val="24"/>
        </w:rPr>
        <w:t xml:space="preserve">Do registra ubytovacích zariadení sa zapisujú údaje o ubytovacích zariadeniach,  ktoré  poskytujú prechodné ubytovanie </w:t>
      </w:r>
      <w:r w:rsidRPr="00121BCD">
        <w:rPr>
          <w:rFonts w:ascii="Times New Roman" w:hAnsi="Times New Roman" w:cs="Times New Roman"/>
          <w:strike/>
          <w:sz w:val="24"/>
          <w:szCs w:val="24"/>
        </w:rPr>
        <w:t>osôb</w:t>
      </w:r>
      <w:r w:rsidR="00AB38DB" w:rsidRPr="00121BCD">
        <w:rPr>
          <w:rFonts w:ascii="Times New Roman" w:hAnsi="Times New Roman" w:cs="Times New Roman"/>
          <w:sz w:val="24"/>
          <w:szCs w:val="24"/>
        </w:rPr>
        <w:t xml:space="preserve"> </w:t>
      </w:r>
      <w:bookmarkStart w:id="10" w:name="_Hlk59106755"/>
      <w:r w:rsidR="00AB38DB" w:rsidRPr="00121BCD">
        <w:rPr>
          <w:rFonts w:ascii="Times New Roman" w:hAnsi="Times New Roman" w:cs="Times New Roman"/>
          <w:color w:val="FF0000"/>
          <w:sz w:val="24"/>
          <w:szCs w:val="24"/>
        </w:rPr>
        <w:t>účastníkom cestovného ruchu</w:t>
      </w:r>
      <w:bookmarkEnd w:id="10"/>
      <w:r w:rsidRPr="00121BCD">
        <w:rPr>
          <w:rFonts w:ascii="Times New Roman" w:hAnsi="Times New Roman" w:cs="Times New Roman"/>
          <w:sz w:val="24"/>
          <w:szCs w:val="24"/>
        </w:rPr>
        <w:t>, a údaje o ekonomických subjektoch, ktoré ich prevádzkujú.</w:t>
      </w:r>
    </w:p>
    <w:p w:rsidR="00D51A83" w:rsidRPr="00121BCD" w:rsidRDefault="00F45D65" w:rsidP="006404A7">
      <w:pPr>
        <w:pStyle w:val="Nadpis1"/>
        <w:spacing w:after="120"/>
        <w:ind w:left="0" w:right="0"/>
        <w:rPr>
          <w:strike/>
          <w:sz w:val="24"/>
          <w:szCs w:val="24"/>
        </w:rPr>
      </w:pPr>
      <w:r w:rsidRPr="00121BCD">
        <w:rPr>
          <w:strike/>
          <w:sz w:val="24"/>
          <w:szCs w:val="24"/>
        </w:rPr>
        <w:t>§ 24</w:t>
      </w:r>
    </w:p>
    <w:p w:rsidR="00D51A83" w:rsidRPr="00121BCD" w:rsidRDefault="00F45D65" w:rsidP="006404A7">
      <w:pPr>
        <w:pStyle w:val="Zkladntext"/>
        <w:spacing w:after="240"/>
        <w:ind w:left="0"/>
        <w:jc w:val="both"/>
        <w:rPr>
          <w:rFonts w:ascii="Times New Roman" w:hAnsi="Times New Roman" w:cs="Times New Roman"/>
          <w:strike/>
          <w:sz w:val="24"/>
          <w:szCs w:val="24"/>
        </w:rPr>
      </w:pPr>
      <w:r w:rsidRPr="00121BCD">
        <w:rPr>
          <w:rFonts w:ascii="Times New Roman" w:hAnsi="Times New Roman" w:cs="Times New Roman"/>
          <w:strike/>
          <w:sz w:val="24"/>
          <w:szCs w:val="24"/>
        </w:rPr>
        <w:lastRenderedPageBreak/>
        <w:t>V registri sčítacích obvodov sa evidujú sčítacie obvody z celého územia Slovenskej republiky, ktoré sú vytvorené podľa osobitného zákona.</w:t>
      </w:r>
    </w:p>
    <w:p w:rsidR="00D51A83" w:rsidRPr="00121BCD" w:rsidRDefault="00F45D65" w:rsidP="006404A7">
      <w:pPr>
        <w:pStyle w:val="Nadpis1"/>
        <w:spacing w:after="120"/>
        <w:ind w:left="0" w:right="0"/>
        <w:rPr>
          <w:sz w:val="24"/>
          <w:szCs w:val="24"/>
        </w:rPr>
      </w:pPr>
      <w:r w:rsidRPr="00121BCD">
        <w:rPr>
          <w:sz w:val="24"/>
          <w:szCs w:val="24"/>
        </w:rPr>
        <w:t>§ 25</w:t>
      </w:r>
    </w:p>
    <w:p w:rsidR="00D51A83" w:rsidRPr="00121BCD" w:rsidRDefault="00F45D65" w:rsidP="00A73C47">
      <w:pPr>
        <w:pStyle w:val="Odsekzoznamu"/>
        <w:numPr>
          <w:ilvl w:val="0"/>
          <w:numId w:val="37"/>
        </w:numPr>
        <w:tabs>
          <w:tab w:val="left" w:pos="641"/>
        </w:tabs>
        <w:spacing w:after="120"/>
        <w:rPr>
          <w:rFonts w:ascii="Times New Roman" w:hAnsi="Times New Roman" w:cs="Times New Roman"/>
          <w:sz w:val="24"/>
          <w:szCs w:val="24"/>
        </w:rPr>
      </w:pPr>
      <w:r w:rsidRPr="00121BCD">
        <w:rPr>
          <w:rFonts w:ascii="Times New Roman" w:hAnsi="Times New Roman" w:cs="Times New Roman"/>
          <w:sz w:val="24"/>
          <w:szCs w:val="24"/>
        </w:rPr>
        <w:t>V registri priestorových jednotiek sa na účely priestorovej identifikácie štatistických údajov</w:t>
      </w:r>
      <w:r w:rsidR="00AB38DB" w:rsidRPr="00121BCD">
        <w:rPr>
          <w:rFonts w:ascii="Times New Roman" w:hAnsi="Times New Roman" w:cs="Times New Roman"/>
          <w:sz w:val="24"/>
          <w:szCs w:val="24"/>
        </w:rPr>
        <w:t xml:space="preserve"> </w:t>
      </w:r>
      <w:r w:rsidRPr="00121BCD">
        <w:rPr>
          <w:rFonts w:ascii="Times New Roman" w:hAnsi="Times New Roman" w:cs="Times New Roman"/>
          <w:sz w:val="24"/>
          <w:szCs w:val="24"/>
        </w:rPr>
        <w:t>evidujú priestorové jednotky vo väzbe na územné a správne usporiadanie Slovenskej republiky.</w:t>
      </w:r>
    </w:p>
    <w:p w:rsidR="00D51A83" w:rsidRPr="00121BCD" w:rsidRDefault="00F45D65" w:rsidP="00A73C47">
      <w:pPr>
        <w:pStyle w:val="Odsekzoznamu"/>
        <w:numPr>
          <w:ilvl w:val="0"/>
          <w:numId w:val="37"/>
        </w:numPr>
        <w:tabs>
          <w:tab w:val="left" w:pos="641"/>
        </w:tabs>
        <w:spacing w:after="240"/>
        <w:rPr>
          <w:rFonts w:ascii="Times New Roman" w:hAnsi="Times New Roman" w:cs="Times New Roman"/>
          <w:sz w:val="24"/>
          <w:szCs w:val="24"/>
        </w:rPr>
      </w:pPr>
      <w:r w:rsidRPr="00121BCD">
        <w:rPr>
          <w:rFonts w:ascii="Times New Roman" w:hAnsi="Times New Roman" w:cs="Times New Roman"/>
          <w:sz w:val="24"/>
          <w:szCs w:val="24"/>
        </w:rPr>
        <w:t>Údaje evidované v registri priestorových jednotiek sú verejné.</w:t>
      </w:r>
    </w:p>
    <w:p w:rsidR="00D51A83" w:rsidRPr="00121BCD" w:rsidRDefault="00F45D65" w:rsidP="006404A7">
      <w:pPr>
        <w:pStyle w:val="Nadpis1"/>
        <w:spacing w:after="120"/>
        <w:ind w:left="0" w:right="0"/>
        <w:rPr>
          <w:sz w:val="24"/>
          <w:szCs w:val="24"/>
        </w:rPr>
      </w:pPr>
      <w:r w:rsidRPr="00121BCD">
        <w:rPr>
          <w:sz w:val="24"/>
          <w:szCs w:val="24"/>
        </w:rPr>
        <w:t>§ 25a</w:t>
      </w:r>
    </w:p>
    <w:p w:rsidR="00D51A83" w:rsidRPr="00121BCD" w:rsidRDefault="00F45D65" w:rsidP="00A73C47">
      <w:pPr>
        <w:pStyle w:val="Odsekzoznamu"/>
        <w:numPr>
          <w:ilvl w:val="0"/>
          <w:numId w:val="38"/>
        </w:numPr>
        <w:tabs>
          <w:tab w:val="left" w:pos="735"/>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V registri subjektov zahraničného obchodu sa zapisujú všetky spravodajské jednotky uskutočňujúce obchod s tovarom medzi Slovenskou republikou a inými členskými štátmi Európskej únie a ďalšie subjekty uskutočňujúce obchod s tovarom</w:t>
      </w:r>
      <w:r w:rsidR="00307012" w:rsidRPr="00121BCD">
        <w:rPr>
          <w:rFonts w:ascii="Times New Roman" w:hAnsi="Times New Roman" w:cs="Times New Roman"/>
          <w:strike/>
          <w:sz w:val="24"/>
          <w:szCs w:val="24"/>
        </w:rPr>
        <w:t xml:space="preserve"> medzi Slovenskou republikou </w:t>
      </w:r>
      <w:r w:rsidRPr="00121BCD">
        <w:rPr>
          <w:rFonts w:ascii="Times New Roman" w:hAnsi="Times New Roman" w:cs="Times New Roman"/>
          <w:strike/>
          <w:sz w:val="24"/>
          <w:szCs w:val="24"/>
        </w:rPr>
        <w:t>a nečlenskými krajinami Európskej únie podľa osobitných predpisov.</w:t>
      </w:r>
      <w:r w:rsidRPr="00121BCD">
        <w:rPr>
          <w:rFonts w:ascii="Times New Roman" w:hAnsi="Times New Roman" w:cs="Times New Roman"/>
          <w:strike/>
          <w:position w:val="5"/>
          <w:sz w:val="24"/>
          <w:szCs w:val="24"/>
        </w:rPr>
        <w:t>6b</w:t>
      </w:r>
      <w:r w:rsidRPr="00121BCD">
        <w:rPr>
          <w:rFonts w:ascii="Times New Roman" w:hAnsi="Times New Roman" w:cs="Times New Roman"/>
          <w:strike/>
          <w:sz w:val="24"/>
          <w:szCs w:val="24"/>
        </w:rPr>
        <w:t>)</w:t>
      </w:r>
    </w:p>
    <w:p w:rsidR="00D51A83" w:rsidRPr="00121BCD" w:rsidRDefault="00F45D65" w:rsidP="00A73C47">
      <w:pPr>
        <w:pStyle w:val="Odsekzoznamu"/>
        <w:numPr>
          <w:ilvl w:val="0"/>
          <w:numId w:val="38"/>
        </w:numPr>
        <w:tabs>
          <w:tab w:val="left" w:pos="756"/>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Údaje o obchode  s tovarom  medzi  Slovenskou  republikou  a inými  členskými  štátmi Európskej  únie  poskytujú  spravodajské  jednotky  v  rámci  programu  štátnych  štatistických  zisťovaní v elektronickej podobe formou hlásení do systému Intrastat;</w:t>
      </w:r>
      <w:r w:rsidRPr="00121BCD">
        <w:rPr>
          <w:rFonts w:ascii="Times New Roman" w:hAnsi="Times New Roman" w:cs="Times New Roman"/>
          <w:strike/>
          <w:position w:val="5"/>
          <w:sz w:val="24"/>
          <w:szCs w:val="24"/>
        </w:rPr>
        <w:t>6b</w:t>
      </w:r>
      <w:r w:rsidRPr="00121BCD">
        <w:rPr>
          <w:rFonts w:ascii="Times New Roman" w:hAnsi="Times New Roman" w:cs="Times New Roman"/>
          <w:strike/>
          <w:sz w:val="24"/>
          <w:szCs w:val="24"/>
        </w:rPr>
        <w:t>) ochrana poskytnutých dôverných štatistických údajov o zahraničnom obchode  v hláseniach  sa  riadi  osobitným  predpisom.</w:t>
      </w:r>
      <w:r w:rsidRPr="00121BCD">
        <w:rPr>
          <w:rFonts w:ascii="Times New Roman" w:hAnsi="Times New Roman" w:cs="Times New Roman"/>
          <w:strike/>
          <w:position w:val="5"/>
          <w:sz w:val="24"/>
          <w:szCs w:val="24"/>
        </w:rPr>
        <w:t>7d</w:t>
      </w:r>
      <w:r w:rsidRPr="00121BCD">
        <w:rPr>
          <w:rFonts w:ascii="Times New Roman" w:hAnsi="Times New Roman" w:cs="Times New Roman"/>
          <w:strike/>
          <w:sz w:val="24"/>
          <w:szCs w:val="24"/>
        </w:rPr>
        <w:t>)</w:t>
      </w:r>
    </w:p>
    <w:p w:rsidR="00D51A83" w:rsidRPr="00121BCD" w:rsidRDefault="00F45D65" w:rsidP="00A73C47">
      <w:pPr>
        <w:pStyle w:val="Odsekzoznamu"/>
        <w:numPr>
          <w:ilvl w:val="0"/>
          <w:numId w:val="38"/>
        </w:numPr>
        <w:tabs>
          <w:tab w:val="left" w:pos="694"/>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Spravodajská jednotka, ktorej  hodnota  obchodu  s tovarom  medzi  Slovenskou  republikou a členskými štátmi Európskej únie prevýši hodnotu ustanovenú osobitným predpisom,</w:t>
      </w:r>
      <w:r w:rsidRPr="00121BCD">
        <w:rPr>
          <w:rFonts w:ascii="Times New Roman" w:hAnsi="Times New Roman" w:cs="Times New Roman"/>
          <w:strike/>
          <w:position w:val="5"/>
          <w:sz w:val="24"/>
          <w:szCs w:val="24"/>
        </w:rPr>
        <w:t>7e</w:t>
      </w:r>
      <w:r w:rsidRPr="00121BCD">
        <w:rPr>
          <w:rFonts w:ascii="Times New Roman" w:hAnsi="Times New Roman" w:cs="Times New Roman"/>
          <w:strike/>
          <w:sz w:val="24"/>
          <w:szCs w:val="24"/>
        </w:rPr>
        <w:t>) oznámi túto skutočnosť úradu najneskôr do desiatich dní odo dňa vzniku tejto skutočnosti.</w:t>
      </w:r>
    </w:p>
    <w:p w:rsidR="00AB38DB" w:rsidRPr="00121BCD" w:rsidRDefault="00AB38DB" w:rsidP="00A73C47">
      <w:pPr>
        <w:pStyle w:val="Odsekzoznamu"/>
        <w:numPr>
          <w:ilvl w:val="0"/>
          <w:numId w:val="39"/>
        </w:numPr>
        <w:tabs>
          <w:tab w:val="left" w:pos="694"/>
        </w:tabs>
        <w:spacing w:before="0" w:after="120"/>
        <w:rPr>
          <w:rFonts w:ascii="Times New Roman" w:hAnsi="Times New Roman" w:cs="Times New Roman"/>
          <w:color w:val="FF0000"/>
          <w:sz w:val="24"/>
          <w:szCs w:val="24"/>
        </w:rPr>
      </w:pPr>
      <w:bookmarkStart w:id="11" w:name="_Hlk59106845"/>
      <w:r w:rsidRPr="00121BCD">
        <w:rPr>
          <w:rFonts w:ascii="Times New Roman" w:hAnsi="Times New Roman" w:cs="Times New Roman"/>
          <w:color w:val="FF0000"/>
          <w:sz w:val="24"/>
          <w:szCs w:val="24"/>
        </w:rPr>
        <w:t>Do registra subjektov zahraničného obchodu sa zapisuje každý, kto uskutočňuje obchod s tovarom medzi Slovenskou republikou a inými krajinami.</w:t>
      </w:r>
    </w:p>
    <w:p w:rsidR="00AB38DB" w:rsidRPr="00121BCD" w:rsidRDefault="00AB38DB" w:rsidP="00A73C47">
      <w:pPr>
        <w:pStyle w:val="Odsekzoznamu"/>
        <w:numPr>
          <w:ilvl w:val="0"/>
          <w:numId w:val="39"/>
        </w:numPr>
        <w:tabs>
          <w:tab w:val="left" w:pos="694"/>
        </w:tabs>
        <w:spacing w:before="0" w:after="240"/>
        <w:rPr>
          <w:rFonts w:ascii="Times New Roman" w:hAnsi="Times New Roman" w:cs="Times New Roman"/>
          <w:color w:val="FF0000"/>
          <w:sz w:val="24"/>
          <w:szCs w:val="24"/>
        </w:rPr>
      </w:pPr>
      <w:r w:rsidRPr="00121BCD">
        <w:rPr>
          <w:rFonts w:ascii="Times New Roman" w:hAnsi="Times New Roman" w:cs="Times New Roman"/>
          <w:color w:val="FF0000"/>
          <w:sz w:val="24"/>
          <w:szCs w:val="24"/>
        </w:rPr>
        <w:t>Každý, koho hodnota obchodu s tovarom medzi Slovenskou republikou a členskými štátmi Európskej únie prevýši hodnotu ustanovenú v programe štátnych štatistických zisťovaní, oznámi túto skutočnosť úradu najneskôr do desiatich dní odo dňa vzniku tejto skutočnosti.</w:t>
      </w:r>
      <w:bookmarkEnd w:id="11"/>
    </w:p>
    <w:p w:rsidR="00D51A83" w:rsidRPr="00121BCD" w:rsidRDefault="00F45D65" w:rsidP="00133647">
      <w:pPr>
        <w:pStyle w:val="Nadpis1"/>
        <w:spacing w:after="120"/>
        <w:ind w:left="0" w:right="0"/>
        <w:rPr>
          <w:sz w:val="24"/>
          <w:szCs w:val="24"/>
        </w:rPr>
      </w:pPr>
      <w:r w:rsidRPr="00121BCD">
        <w:rPr>
          <w:sz w:val="24"/>
          <w:szCs w:val="24"/>
        </w:rPr>
        <w:t>§ 26</w:t>
      </w:r>
    </w:p>
    <w:p w:rsidR="00D51A83" w:rsidRPr="00121BCD" w:rsidRDefault="00F45D65" w:rsidP="00133647">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z w:val="24"/>
          <w:szCs w:val="24"/>
        </w:rPr>
        <w:t>Registre uvedené v § 22</w:t>
      </w:r>
      <w:r w:rsidRPr="00121BCD">
        <w:rPr>
          <w:rFonts w:ascii="Times New Roman" w:hAnsi="Times New Roman" w:cs="Times New Roman"/>
          <w:strike/>
          <w:sz w:val="24"/>
          <w:szCs w:val="24"/>
        </w:rPr>
        <w:t>, 24</w:t>
      </w:r>
      <w:r w:rsidRPr="00121BCD">
        <w:rPr>
          <w:rFonts w:ascii="Times New Roman" w:hAnsi="Times New Roman" w:cs="Times New Roman"/>
          <w:sz w:val="24"/>
          <w:szCs w:val="24"/>
        </w:rPr>
        <w:t xml:space="preserve"> a 25a sú neverejné.</w:t>
      </w:r>
    </w:p>
    <w:p w:rsidR="00D51A83" w:rsidRPr="00121BCD" w:rsidRDefault="00F45D65" w:rsidP="00133647">
      <w:pPr>
        <w:pStyle w:val="Nadpis1"/>
        <w:ind w:left="0" w:right="0"/>
        <w:rPr>
          <w:sz w:val="24"/>
          <w:szCs w:val="24"/>
        </w:rPr>
      </w:pPr>
      <w:r w:rsidRPr="00121BCD">
        <w:rPr>
          <w:sz w:val="24"/>
          <w:szCs w:val="24"/>
        </w:rPr>
        <w:t>§ 28</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Identifikačné číslo priestorových jednotiek</w:t>
      </w:r>
    </w:p>
    <w:p w:rsidR="00D51A83" w:rsidRPr="00121BCD" w:rsidRDefault="00F45D65" w:rsidP="00133647">
      <w:pPr>
        <w:pStyle w:val="Zkladntext"/>
        <w:spacing w:after="360"/>
        <w:ind w:left="0"/>
        <w:jc w:val="both"/>
        <w:rPr>
          <w:rFonts w:ascii="Times New Roman" w:hAnsi="Times New Roman" w:cs="Times New Roman"/>
          <w:sz w:val="24"/>
          <w:szCs w:val="24"/>
        </w:rPr>
      </w:pPr>
      <w:r w:rsidRPr="00121BCD">
        <w:rPr>
          <w:rFonts w:ascii="Times New Roman" w:hAnsi="Times New Roman" w:cs="Times New Roman"/>
          <w:sz w:val="24"/>
          <w:szCs w:val="24"/>
        </w:rPr>
        <w:t>Priestorové jednotky sa označujú identifikačným číslom, ktoré je počas existencie priestorových jednotiek nemenné. Novovzniknutej základnej územnej jednotke a územnotechnickej jednotke prideľuje identifikačné číslo úrad.</w:t>
      </w:r>
    </w:p>
    <w:p w:rsidR="00D51A83" w:rsidRPr="00121BCD" w:rsidRDefault="00F45D65" w:rsidP="00133647">
      <w:pPr>
        <w:pStyle w:val="Nadpis1"/>
        <w:ind w:left="0" w:right="0"/>
        <w:rPr>
          <w:sz w:val="24"/>
          <w:szCs w:val="24"/>
        </w:rPr>
      </w:pPr>
      <w:r w:rsidRPr="00121BCD">
        <w:rPr>
          <w:sz w:val="24"/>
          <w:szCs w:val="24"/>
        </w:rPr>
        <w:t>PIATA ČASŤ</w:t>
      </w:r>
    </w:p>
    <w:p w:rsidR="00D51A83" w:rsidRPr="00121BCD" w:rsidRDefault="00F45D65" w:rsidP="00133647">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ŠÍRENIE ŠTATISTICKÝCH INFORMÁCIÍ</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Povinnosť mlčanlivosti</w:t>
      </w:r>
      <w:r w:rsidR="00133647" w:rsidRPr="00121BCD">
        <w:rPr>
          <w:rFonts w:ascii="Times New Roman" w:hAnsi="Times New Roman" w:cs="Times New Roman"/>
          <w:b/>
          <w:sz w:val="24"/>
          <w:szCs w:val="24"/>
        </w:rPr>
        <w:t xml:space="preserve"> </w:t>
      </w:r>
      <w:r w:rsidRPr="00121BCD">
        <w:rPr>
          <w:rFonts w:ascii="Times New Roman" w:hAnsi="Times New Roman" w:cs="Times New Roman"/>
          <w:b/>
          <w:sz w:val="24"/>
          <w:szCs w:val="24"/>
        </w:rPr>
        <w:t>a ochrana dôverných štatistických údajov</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29</w:t>
      </w:r>
    </w:p>
    <w:p w:rsidR="00D51A83" w:rsidRPr="00121BCD" w:rsidRDefault="00F45D65" w:rsidP="00A73C47">
      <w:pPr>
        <w:pStyle w:val="Odsekzoznamu"/>
        <w:numPr>
          <w:ilvl w:val="0"/>
          <w:numId w:val="40"/>
        </w:numPr>
        <w:tabs>
          <w:tab w:val="left" w:pos="647"/>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Zamestnanci orgánov vykonávajúcich štátnu štatistiku, starostovia obcí, predsedovia vyšších územných celkov a zamestnanci iných subjektov, ktoré zabezpečujú spracúvanie štatistických zisťovaní alebo zber údajov pre poľnohospodárske súpisy, alebo fyzické osoby </w:t>
      </w:r>
      <w:r w:rsidRPr="00121BCD">
        <w:rPr>
          <w:rFonts w:ascii="Times New Roman" w:hAnsi="Times New Roman" w:cs="Times New Roman"/>
          <w:strike/>
          <w:sz w:val="24"/>
          <w:szCs w:val="24"/>
        </w:rPr>
        <w:lastRenderedPageBreak/>
        <w:t>vykonávajúce túto činnosť na základe zmlúv a dohôd, sú povinní zachovávať mlčanlivosť o dôverných štatistických údajoch, s ktorými sa oboznámia. Povinnosť zachovávať mlčanlivosť má aj ten, komu bol dôverný štatistický údaj poskytnutý na vedecké účely.</w:t>
      </w:r>
    </w:p>
    <w:p w:rsidR="00D51A83" w:rsidRPr="00121BCD" w:rsidRDefault="00F45D65" w:rsidP="00A73C47">
      <w:pPr>
        <w:pStyle w:val="Odsekzoznamu"/>
        <w:numPr>
          <w:ilvl w:val="0"/>
          <w:numId w:val="40"/>
        </w:numPr>
        <w:tabs>
          <w:tab w:val="left" w:pos="683"/>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Poskytnutie alebo uverejnenie dôverného štatistického údaja za podmienok ustanovených týmto zákonom nie je porušením povinnosti mlčanlivosti.</w:t>
      </w:r>
    </w:p>
    <w:p w:rsidR="00D51A83" w:rsidRPr="00121BCD" w:rsidRDefault="00307012" w:rsidP="00A73C47">
      <w:pPr>
        <w:pStyle w:val="Odsekzoznamu"/>
        <w:numPr>
          <w:ilvl w:val="0"/>
          <w:numId w:val="40"/>
        </w:numPr>
        <w:tabs>
          <w:tab w:val="left" w:pos="923"/>
        </w:tabs>
        <w:spacing w:before="0" w:after="120"/>
        <w:ind w:right="0"/>
        <w:rPr>
          <w:rFonts w:ascii="Times New Roman" w:hAnsi="Times New Roman" w:cs="Times New Roman"/>
          <w:strike/>
          <w:sz w:val="24"/>
          <w:szCs w:val="24"/>
        </w:rPr>
      </w:pPr>
      <w:r w:rsidRPr="00121BCD">
        <w:rPr>
          <w:rFonts w:ascii="Times New Roman" w:hAnsi="Times New Roman" w:cs="Times New Roman"/>
          <w:strike/>
          <w:sz w:val="24"/>
          <w:szCs w:val="24"/>
        </w:rPr>
        <w:t xml:space="preserve">Povinnosť mlčanlivosti trvá aj po skončení </w:t>
      </w:r>
      <w:r w:rsidR="00F45D65" w:rsidRPr="00121BCD">
        <w:rPr>
          <w:rFonts w:ascii="Times New Roman" w:hAnsi="Times New Roman" w:cs="Times New Roman"/>
          <w:strike/>
          <w:sz w:val="24"/>
          <w:szCs w:val="24"/>
        </w:rPr>
        <w:t>pracovného,</w:t>
      </w:r>
      <w:r w:rsidR="00F45D65" w:rsidRPr="00121BCD">
        <w:rPr>
          <w:rFonts w:ascii="Times New Roman" w:hAnsi="Times New Roman" w:cs="Times New Roman"/>
          <w:strike/>
          <w:position w:val="5"/>
          <w:sz w:val="24"/>
          <w:szCs w:val="24"/>
        </w:rPr>
        <w:t>9a</w:t>
      </w:r>
      <w:r w:rsidRPr="00121BCD">
        <w:rPr>
          <w:rFonts w:ascii="Times New Roman" w:hAnsi="Times New Roman" w:cs="Times New Roman"/>
          <w:strike/>
          <w:sz w:val="24"/>
          <w:szCs w:val="24"/>
        </w:rPr>
        <w:t>)</w:t>
      </w:r>
      <w:r w:rsidR="00F45D65" w:rsidRPr="00121BCD">
        <w:rPr>
          <w:rFonts w:ascii="Times New Roman" w:hAnsi="Times New Roman" w:cs="Times New Roman"/>
          <w:strike/>
          <w:sz w:val="24"/>
          <w:szCs w:val="24"/>
        </w:rPr>
        <w:t>služobného</w:t>
      </w:r>
      <w:r w:rsidR="00F45D65" w:rsidRPr="00121BCD">
        <w:rPr>
          <w:rFonts w:ascii="Times New Roman" w:hAnsi="Times New Roman" w:cs="Times New Roman"/>
          <w:strike/>
          <w:position w:val="5"/>
          <w:sz w:val="24"/>
          <w:szCs w:val="24"/>
        </w:rPr>
        <w:t>9b</w:t>
      </w:r>
      <w:r w:rsidR="00F45D65" w:rsidRPr="00121BCD">
        <w:rPr>
          <w:rFonts w:ascii="Times New Roman" w:hAnsi="Times New Roman" w:cs="Times New Roman"/>
          <w:strike/>
          <w:sz w:val="24"/>
          <w:szCs w:val="24"/>
        </w:rPr>
        <w:t>) a štátnozamestnaneckého</w:t>
      </w:r>
      <w:r w:rsidR="00F45D65" w:rsidRPr="00121BCD">
        <w:rPr>
          <w:rFonts w:ascii="Times New Roman" w:hAnsi="Times New Roman" w:cs="Times New Roman"/>
          <w:strike/>
          <w:position w:val="5"/>
          <w:sz w:val="24"/>
          <w:szCs w:val="24"/>
        </w:rPr>
        <w:t>9c</w:t>
      </w:r>
      <w:r w:rsidR="00F45D65" w:rsidRPr="00121BCD">
        <w:rPr>
          <w:rFonts w:ascii="Times New Roman" w:hAnsi="Times New Roman" w:cs="Times New Roman"/>
          <w:strike/>
          <w:sz w:val="24"/>
          <w:szCs w:val="24"/>
        </w:rPr>
        <w:t>) pomeru alebo po skončení príslušných prác.</w:t>
      </w:r>
    </w:p>
    <w:p w:rsidR="00AB38DB" w:rsidRPr="00121BCD" w:rsidRDefault="00AB38DB" w:rsidP="00A73C47">
      <w:pPr>
        <w:pStyle w:val="Odsekzoznamu"/>
        <w:numPr>
          <w:ilvl w:val="0"/>
          <w:numId w:val="41"/>
        </w:numPr>
        <w:tabs>
          <w:tab w:val="left" w:pos="647"/>
        </w:tabs>
        <w:spacing w:before="0" w:after="120"/>
        <w:rPr>
          <w:rFonts w:ascii="Times New Roman" w:hAnsi="Times New Roman" w:cs="Times New Roman"/>
          <w:color w:val="FF0000"/>
          <w:sz w:val="24"/>
          <w:szCs w:val="24"/>
        </w:rPr>
      </w:pPr>
      <w:bookmarkStart w:id="12" w:name="_Hlk59106942"/>
      <w:r w:rsidRPr="00121BCD">
        <w:rPr>
          <w:rFonts w:ascii="Times New Roman" w:hAnsi="Times New Roman" w:cs="Times New Roman"/>
          <w:color w:val="FF0000"/>
          <w:sz w:val="24"/>
          <w:szCs w:val="24"/>
        </w:rPr>
        <w:t xml:space="preserve">Povinnosť mlčanlivosti o dôverných štatistických údajoch má každý, kto sa za akýchkoľvek okolností oboznámi s dôvernými štatistickými údajmi získanými </w:t>
      </w:r>
      <w:r w:rsidR="00EB430D" w:rsidRPr="00121BCD">
        <w:rPr>
          <w:rFonts w:ascii="Times New Roman" w:hAnsi="Times New Roman" w:cs="Times New Roman"/>
          <w:color w:val="FF0000"/>
          <w:sz w:val="24"/>
          <w:szCs w:val="24"/>
        </w:rPr>
        <w:t>štátnym štatistickým zisťovaním</w:t>
      </w:r>
      <w:r w:rsidRPr="00121BCD">
        <w:rPr>
          <w:rFonts w:ascii="Times New Roman" w:hAnsi="Times New Roman" w:cs="Times New Roman"/>
          <w:color w:val="FF0000"/>
          <w:sz w:val="24"/>
          <w:szCs w:val="24"/>
        </w:rPr>
        <w:t xml:space="preserve"> alebo z administratívnych zdrojov údajov.</w:t>
      </w:r>
    </w:p>
    <w:p w:rsidR="00AB38DB" w:rsidRPr="00121BCD" w:rsidRDefault="00AB38DB" w:rsidP="00A73C47">
      <w:pPr>
        <w:pStyle w:val="Odsekzoznamu"/>
        <w:numPr>
          <w:ilvl w:val="0"/>
          <w:numId w:val="41"/>
        </w:numPr>
        <w:tabs>
          <w:tab w:val="left" w:pos="647"/>
        </w:tabs>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Povinnosť mlčanlivosti podľa odseku 1 trvá aj po skončení pracovnoprávneho vzťahu, obdobného pracovného vzťahu,</w:t>
      </w:r>
      <w:r w:rsidRPr="00121BCD">
        <w:rPr>
          <w:rFonts w:ascii="Times New Roman" w:hAnsi="Times New Roman" w:cs="Times New Roman"/>
          <w:color w:val="FF0000"/>
          <w:sz w:val="24"/>
          <w:szCs w:val="24"/>
          <w:vertAlign w:val="superscript"/>
        </w:rPr>
        <w:t>8</w:t>
      </w:r>
      <w:r w:rsidRPr="00121BCD">
        <w:rPr>
          <w:rFonts w:ascii="Times New Roman" w:hAnsi="Times New Roman" w:cs="Times New Roman"/>
          <w:color w:val="FF0000"/>
          <w:sz w:val="24"/>
          <w:szCs w:val="24"/>
        </w:rPr>
        <w:t>) výkonu verejnej funkcie alebo po skončení iného právneho vzťahu, na základe ktorého sa fyzická osoba oboznamovala s dôvernými štatistickými údajmi.</w:t>
      </w:r>
    </w:p>
    <w:p w:rsidR="00AB38DB" w:rsidRPr="00121BCD" w:rsidRDefault="00AB38DB" w:rsidP="00A73C47">
      <w:pPr>
        <w:pStyle w:val="Odsekzoznamu"/>
        <w:numPr>
          <w:ilvl w:val="0"/>
          <w:numId w:val="41"/>
        </w:numPr>
        <w:tabs>
          <w:tab w:val="left" w:pos="647"/>
        </w:tabs>
        <w:spacing w:before="0" w:after="240"/>
        <w:rPr>
          <w:rFonts w:ascii="Times New Roman" w:hAnsi="Times New Roman" w:cs="Times New Roman"/>
          <w:color w:val="FF0000"/>
          <w:sz w:val="24"/>
          <w:szCs w:val="24"/>
        </w:rPr>
      </w:pPr>
      <w:r w:rsidRPr="00121BCD">
        <w:rPr>
          <w:rFonts w:ascii="Times New Roman" w:hAnsi="Times New Roman" w:cs="Times New Roman"/>
          <w:color w:val="FF0000"/>
          <w:sz w:val="24"/>
          <w:szCs w:val="24"/>
        </w:rPr>
        <w:t>Poskytnutie alebo zverejnenie dôverného štatistického údaja za podmienok ustanovených týmto zákonom alebo osobitnými predpismi</w:t>
      </w:r>
      <w:r w:rsidRPr="00121BCD">
        <w:rPr>
          <w:rFonts w:ascii="Times New Roman" w:hAnsi="Times New Roman" w:cs="Times New Roman"/>
          <w:color w:val="FF0000"/>
          <w:sz w:val="24"/>
          <w:szCs w:val="24"/>
          <w:vertAlign w:val="superscript"/>
        </w:rPr>
        <w:t>8a</w:t>
      </w:r>
      <w:r w:rsidRPr="00121BCD">
        <w:rPr>
          <w:rFonts w:ascii="Times New Roman" w:hAnsi="Times New Roman" w:cs="Times New Roman"/>
          <w:color w:val="FF0000"/>
          <w:sz w:val="24"/>
          <w:szCs w:val="24"/>
        </w:rPr>
        <w:t>) nie je porušením povinnosti mlčanlivosti.</w:t>
      </w:r>
      <w:bookmarkEnd w:id="12"/>
    </w:p>
    <w:p w:rsidR="00D51A83" w:rsidRPr="00121BCD" w:rsidRDefault="00F45D65" w:rsidP="00133647">
      <w:pPr>
        <w:pStyle w:val="Nadpis1"/>
        <w:spacing w:after="120"/>
        <w:ind w:left="0" w:right="0"/>
        <w:rPr>
          <w:sz w:val="24"/>
          <w:szCs w:val="24"/>
        </w:rPr>
      </w:pPr>
      <w:r w:rsidRPr="00121BCD">
        <w:rPr>
          <w:sz w:val="24"/>
          <w:szCs w:val="24"/>
        </w:rPr>
        <w:t>§ 30</w:t>
      </w:r>
    </w:p>
    <w:p w:rsidR="00D51A83" w:rsidRPr="00121BCD" w:rsidRDefault="00F45D65" w:rsidP="00A73C47">
      <w:pPr>
        <w:pStyle w:val="Odsekzoznamu"/>
        <w:numPr>
          <w:ilvl w:val="0"/>
          <w:numId w:val="42"/>
        </w:numPr>
        <w:tabs>
          <w:tab w:val="left" w:pos="685"/>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Dôverné štatistické údaje sa nesmú bez súhlasu právnických osôb alebo fyzických osôb,</w:t>
      </w:r>
      <w:r w:rsidR="00AB38DB" w:rsidRPr="00121BCD">
        <w:rPr>
          <w:rFonts w:ascii="Times New Roman" w:hAnsi="Times New Roman" w:cs="Times New Roman"/>
          <w:sz w:val="24"/>
          <w:szCs w:val="24"/>
        </w:rPr>
        <w:t xml:space="preserve"> </w:t>
      </w:r>
      <w:r w:rsidRPr="00121BCD">
        <w:rPr>
          <w:rFonts w:ascii="Times New Roman" w:hAnsi="Times New Roman" w:cs="Times New Roman"/>
          <w:sz w:val="24"/>
          <w:szCs w:val="24"/>
        </w:rPr>
        <w:t>ktoré ich poskytli a ktorých sa týkajú, zverejňova</w:t>
      </w:r>
      <w:r w:rsidR="00307012" w:rsidRPr="00121BCD">
        <w:rPr>
          <w:rFonts w:ascii="Times New Roman" w:hAnsi="Times New Roman" w:cs="Times New Roman"/>
          <w:sz w:val="24"/>
          <w:szCs w:val="24"/>
        </w:rPr>
        <w:t xml:space="preserve">ť ani komukoľvek  oznamovať, ani použiť na </w:t>
      </w:r>
      <w:r w:rsidRPr="00121BCD">
        <w:rPr>
          <w:rFonts w:ascii="Times New Roman" w:hAnsi="Times New Roman" w:cs="Times New Roman"/>
          <w:sz w:val="24"/>
          <w:szCs w:val="24"/>
        </w:rPr>
        <w:t>iné než štatistické účely.</w:t>
      </w:r>
    </w:p>
    <w:p w:rsidR="00D51A83" w:rsidRPr="00121BCD" w:rsidRDefault="00F45D65" w:rsidP="00A73C47">
      <w:pPr>
        <w:pStyle w:val="Odsekzoznamu"/>
        <w:numPr>
          <w:ilvl w:val="0"/>
          <w:numId w:val="42"/>
        </w:numPr>
        <w:tabs>
          <w:tab w:val="left" w:pos="665"/>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Súhlas podľa odseku 1 musí mať písomnú formu a musí byť z neho zrejmé, o aký dôverný štatistický údaj ide a akým spôsobom sa má využiť.</w:t>
      </w:r>
    </w:p>
    <w:p w:rsidR="00D51A83" w:rsidRPr="00121BCD" w:rsidRDefault="00F45D65" w:rsidP="00A73C47">
      <w:pPr>
        <w:pStyle w:val="Odsekzoznamu"/>
        <w:numPr>
          <w:ilvl w:val="0"/>
          <w:numId w:val="42"/>
        </w:numPr>
        <w:tabs>
          <w:tab w:val="left" w:pos="735"/>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Dôverné štatistické údaje možno poskytnúť Európskej komisii, Eurostatu, </w:t>
      </w:r>
      <w:r w:rsidRPr="00121BCD">
        <w:rPr>
          <w:rFonts w:ascii="Times New Roman" w:hAnsi="Times New Roman" w:cs="Times New Roman"/>
          <w:strike/>
          <w:sz w:val="24"/>
          <w:szCs w:val="24"/>
        </w:rPr>
        <w:t>národným</w:t>
      </w:r>
      <w:r w:rsidRPr="00121BCD">
        <w:rPr>
          <w:rFonts w:ascii="Times New Roman" w:hAnsi="Times New Roman" w:cs="Times New Roman"/>
          <w:sz w:val="24"/>
          <w:szCs w:val="24"/>
        </w:rPr>
        <w:t xml:space="preserve">  štatistickým úradom členských štátov Európskej únie</w:t>
      </w:r>
      <w:r w:rsidR="00307012" w:rsidRPr="00121BCD">
        <w:rPr>
          <w:rFonts w:ascii="Times New Roman" w:hAnsi="Times New Roman" w:cs="Times New Roman"/>
          <w:sz w:val="24"/>
          <w:szCs w:val="24"/>
        </w:rPr>
        <w:t xml:space="preserve">, Európskej centrálnej banke a </w:t>
      </w:r>
      <w:r w:rsidRPr="00121BCD">
        <w:rPr>
          <w:rFonts w:ascii="Times New Roman" w:hAnsi="Times New Roman" w:cs="Times New Roman"/>
          <w:sz w:val="24"/>
          <w:szCs w:val="24"/>
        </w:rPr>
        <w:t>centrálnym  bankám čle</w:t>
      </w:r>
      <w:r w:rsidR="00307012" w:rsidRPr="00121BCD">
        <w:rPr>
          <w:rFonts w:ascii="Times New Roman" w:hAnsi="Times New Roman" w:cs="Times New Roman"/>
          <w:sz w:val="24"/>
          <w:szCs w:val="24"/>
        </w:rPr>
        <w:t xml:space="preserve">nských štátov Európskej únie </w:t>
      </w:r>
      <w:r w:rsidRPr="00121BCD">
        <w:rPr>
          <w:rFonts w:ascii="Times New Roman" w:hAnsi="Times New Roman" w:cs="Times New Roman"/>
          <w:sz w:val="24"/>
          <w:szCs w:val="24"/>
        </w:rPr>
        <w:t>podľa  osobitného  predpisu</w:t>
      </w:r>
      <w:r w:rsidRPr="00121BCD">
        <w:rPr>
          <w:rFonts w:ascii="Times New Roman" w:hAnsi="Times New Roman" w:cs="Times New Roman"/>
          <w:position w:val="5"/>
          <w:sz w:val="24"/>
          <w:szCs w:val="24"/>
        </w:rPr>
        <w:t>9d</w:t>
      </w:r>
      <w:r w:rsidR="00307012" w:rsidRPr="00121BCD">
        <w:rPr>
          <w:rFonts w:ascii="Times New Roman" w:hAnsi="Times New Roman" w:cs="Times New Roman"/>
          <w:sz w:val="24"/>
          <w:szCs w:val="24"/>
        </w:rPr>
        <w:t xml:space="preserve">) a medzinárodným </w:t>
      </w:r>
      <w:r w:rsidRPr="00121BCD">
        <w:rPr>
          <w:rFonts w:ascii="Times New Roman" w:hAnsi="Times New Roman" w:cs="Times New Roman"/>
          <w:sz w:val="24"/>
          <w:szCs w:val="24"/>
        </w:rPr>
        <w:t>orgánom a organizáciám iba vtedy, ak je to nevyhnutné na splnenie záväzkov vyplývajúcich z medzinárodnej zmluvy, ktorou je Slovenská republika viazaná, a ak preberajúca  strana  zabezpečí  aspoň  takú ochranu údajov, aká je v Slovenskej republike.</w:t>
      </w:r>
    </w:p>
    <w:p w:rsidR="00D51A83" w:rsidRPr="00121BCD" w:rsidRDefault="00F45D65" w:rsidP="00A73C47">
      <w:pPr>
        <w:pStyle w:val="Odsekzoznamu"/>
        <w:numPr>
          <w:ilvl w:val="0"/>
          <w:numId w:val="42"/>
        </w:numPr>
        <w:tabs>
          <w:tab w:val="left" w:pos="649"/>
        </w:tabs>
        <w:spacing w:before="0" w:after="120"/>
        <w:ind w:right="0"/>
        <w:rPr>
          <w:rFonts w:ascii="Times New Roman" w:hAnsi="Times New Roman" w:cs="Times New Roman"/>
          <w:sz w:val="24"/>
          <w:szCs w:val="24"/>
        </w:rPr>
      </w:pPr>
      <w:r w:rsidRPr="00121BCD">
        <w:rPr>
          <w:rFonts w:ascii="Times New Roman" w:hAnsi="Times New Roman" w:cs="Times New Roman"/>
          <w:strike/>
          <w:sz w:val="24"/>
          <w:szCs w:val="24"/>
        </w:rPr>
        <w:t>Úrad alebo iný orgán tvoriaci národný štatistický systém</w:t>
      </w:r>
      <w:r w:rsidRPr="00121BCD">
        <w:rPr>
          <w:rFonts w:ascii="Times New Roman" w:hAnsi="Times New Roman" w:cs="Times New Roman"/>
          <w:sz w:val="24"/>
          <w:szCs w:val="24"/>
        </w:rPr>
        <w:t xml:space="preserve"> </w:t>
      </w:r>
      <w:bookmarkStart w:id="13" w:name="_Hlk59107013"/>
      <w:r w:rsidR="00AB38DB" w:rsidRPr="00121BCD">
        <w:rPr>
          <w:rFonts w:ascii="Times New Roman" w:hAnsi="Times New Roman" w:cs="Times New Roman"/>
          <w:color w:val="FF0000"/>
          <w:sz w:val="24"/>
          <w:szCs w:val="24"/>
        </w:rPr>
        <w:t>Orgán vykonávajúci štátnu štatistiku</w:t>
      </w:r>
      <w:bookmarkEnd w:id="13"/>
      <w:r w:rsidR="00AB38DB" w:rsidRPr="00121BCD">
        <w:rPr>
          <w:rFonts w:ascii="Times New Roman" w:hAnsi="Times New Roman" w:cs="Times New Roman"/>
          <w:color w:val="FF0000"/>
          <w:sz w:val="24"/>
          <w:szCs w:val="24"/>
        </w:rPr>
        <w:t xml:space="preserve"> </w:t>
      </w:r>
      <w:r w:rsidRPr="00121BCD">
        <w:rPr>
          <w:rFonts w:ascii="Times New Roman" w:hAnsi="Times New Roman" w:cs="Times New Roman"/>
          <w:sz w:val="24"/>
          <w:szCs w:val="24"/>
        </w:rPr>
        <w:t>môže poskytnúť dôverný štatistický údaj na vedecké účely na základe písomnej zmluvy uzatvorenej so žiadateľom, ktorý preukáže, že vykonáva vedeckú činnosť</w:t>
      </w:r>
      <w:r w:rsidRPr="00121BCD">
        <w:rPr>
          <w:rFonts w:ascii="Times New Roman" w:hAnsi="Times New Roman" w:cs="Times New Roman"/>
          <w:position w:val="5"/>
          <w:sz w:val="24"/>
          <w:szCs w:val="24"/>
        </w:rPr>
        <w:t>9f</w:t>
      </w:r>
      <w:r w:rsidRPr="00121BCD">
        <w:rPr>
          <w:rFonts w:ascii="Times New Roman" w:hAnsi="Times New Roman" w:cs="Times New Roman"/>
          <w:sz w:val="24"/>
          <w:szCs w:val="24"/>
        </w:rPr>
        <w:t>) a poskytnutý dôverný štatistický údaj využije iba v rámci výkonu tejto činnosti.</w:t>
      </w:r>
    </w:p>
    <w:p w:rsidR="00AB38DB" w:rsidRPr="00121BCD" w:rsidRDefault="00F45D65" w:rsidP="00A73C47">
      <w:pPr>
        <w:pStyle w:val="Odsekzoznamu"/>
        <w:numPr>
          <w:ilvl w:val="0"/>
          <w:numId w:val="42"/>
        </w:numPr>
        <w:tabs>
          <w:tab w:val="left" w:pos="715"/>
        </w:tabs>
        <w:spacing w:before="0" w:after="120"/>
        <w:ind w:right="0"/>
        <w:rPr>
          <w:rFonts w:ascii="Times New Roman" w:hAnsi="Times New Roman" w:cs="Times New Roman"/>
          <w:color w:val="FF0000"/>
          <w:sz w:val="24"/>
          <w:szCs w:val="24"/>
        </w:rPr>
      </w:pPr>
      <w:r w:rsidRPr="00121BCD">
        <w:rPr>
          <w:rFonts w:ascii="Times New Roman" w:hAnsi="Times New Roman" w:cs="Times New Roman"/>
          <w:strike/>
          <w:sz w:val="24"/>
          <w:szCs w:val="24"/>
        </w:rPr>
        <w:t>Za dôverné štatistické údaje sa nepovažujú údaje, ktoré sa nachádzajú vo všeobecne dostupných zdrojoch vytvorených v súlade s právnymi predpismi (napríklad adresáre, zoznamy, číselníky, registre), údaje, ktoré o sebe zverejnili spravodajské jednotky alebo ktoré sa dajú jednoduchým spôsobom zistiť, a údaje, ktoré vznikli sumarizáciou dostatočného počtu, najmenej troch dôverných štatistických údajov tak, že nemožno určiť, ktorých spravodajských jednotiek sa týkajú.</w:t>
      </w:r>
      <w:r w:rsidR="00AB38DB" w:rsidRPr="00121BCD">
        <w:rPr>
          <w:rFonts w:ascii="Times New Roman" w:hAnsi="Times New Roman" w:cs="Times New Roman"/>
          <w:strike/>
          <w:sz w:val="24"/>
          <w:szCs w:val="24"/>
        </w:rPr>
        <w:t xml:space="preserve"> </w:t>
      </w:r>
      <w:bookmarkStart w:id="14" w:name="_Hlk59107033"/>
      <w:r w:rsidR="00B25B67" w:rsidRPr="00121BCD">
        <w:rPr>
          <w:rFonts w:ascii="Times New Roman" w:hAnsi="Times New Roman" w:cs="Times New Roman"/>
          <w:color w:val="FF0000"/>
          <w:sz w:val="24"/>
          <w:szCs w:val="24"/>
        </w:rPr>
        <w:t xml:space="preserve">Za </w:t>
      </w:r>
      <w:r w:rsidR="00AB38DB" w:rsidRPr="00121BCD">
        <w:rPr>
          <w:rFonts w:ascii="Times New Roman" w:hAnsi="Times New Roman" w:cs="Times New Roman"/>
          <w:color w:val="FF0000"/>
          <w:sz w:val="24"/>
          <w:szCs w:val="24"/>
        </w:rPr>
        <w:t>dôverný štatistický údaj sa nepovažuje údaj, ktorý</w:t>
      </w:r>
    </w:p>
    <w:p w:rsidR="00AB38DB" w:rsidRPr="00121BCD" w:rsidRDefault="00AB38DB" w:rsidP="00A73C47">
      <w:pPr>
        <w:pStyle w:val="Odsekzoznamu"/>
        <w:numPr>
          <w:ilvl w:val="0"/>
          <w:numId w:val="43"/>
        </w:numPr>
        <w:tabs>
          <w:tab w:val="left" w:pos="715"/>
        </w:tabs>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sa spracúva vo verejných častiach informačných systémov verejnej správy,</w:t>
      </w:r>
    </w:p>
    <w:p w:rsidR="00AB38DB" w:rsidRPr="00121BCD" w:rsidRDefault="00AB38DB" w:rsidP="00A73C47">
      <w:pPr>
        <w:pStyle w:val="Odsekzoznamu"/>
        <w:numPr>
          <w:ilvl w:val="0"/>
          <w:numId w:val="43"/>
        </w:numPr>
        <w:tabs>
          <w:tab w:val="left" w:pos="715"/>
        </w:tabs>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sa sprístupňuje na základe práva na slobodný prístup k informáciám podľa osobitného predpisu,</w:t>
      </w:r>
      <w:r w:rsidR="008137E9">
        <w:rPr>
          <w:rFonts w:ascii="Times New Roman" w:hAnsi="Times New Roman" w:cs="Times New Roman"/>
          <w:color w:val="FF0000"/>
          <w:sz w:val="24"/>
          <w:szCs w:val="24"/>
          <w:vertAlign w:val="superscript"/>
        </w:rPr>
        <w:t>9g</w:t>
      </w:r>
      <w:r w:rsidRPr="00121BCD">
        <w:rPr>
          <w:rFonts w:ascii="Times New Roman" w:hAnsi="Times New Roman" w:cs="Times New Roman"/>
          <w:color w:val="FF0000"/>
          <w:sz w:val="24"/>
          <w:szCs w:val="24"/>
        </w:rPr>
        <w:t>)</w:t>
      </w:r>
    </w:p>
    <w:p w:rsidR="00AB38DB" w:rsidRPr="00121BCD" w:rsidRDefault="00AB38DB" w:rsidP="00A73C47">
      <w:pPr>
        <w:pStyle w:val="Odsekzoznamu"/>
        <w:numPr>
          <w:ilvl w:val="0"/>
          <w:numId w:val="43"/>
        </w:numPr>
        <w:tabs>
          <w:tab w:val="left" w:pos="715"/>
        </w:tabs>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štatistická jednotka jednoznačne súhlasila s jeho zverejnením,</w:t>
      </w:r>
    </w:p>
    <w:p w:rsidR="00AB38DB" w:rsidRPr="00121BCD" w:rsidRDefault="00B25B67" w:rsidP="00A73C47">
      <w:pPr>
        <w:pStyle w:val="Odsekzoznamu"/>
        <w:numPr>
          <w:ilvl w:val="0"/>
          <w:numId w:val="43"/>
        </w:numPr>
        <w:tabs>
          <w:tab w:val="left" w:pos="715"/>
        </w:tabs>
        <w:spacing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lastRenderedPageBreak/>
        <w:t>vznikol</w:t>
      </w:r>
      <w:r w:rsidR="00AB38DB" w:rsidRPr="00121BCD">
        <w:rPr>
          <w:rFonts w:ascii="Times New Roman" w:hAnsi="Times New Roman" w:cs="Times New Roman"/>
          <w:color w:val="FF0000"/>
          <w:sz w:val="24"/>
          <w:szCs w:val="24"/>
        </w:rPr>
        <w:t xml:space="preserve"> sumarizáciou dostatočného počtu, najmenej troch dôverných štatistických údajov tak, že nemožno odvodiť dôverný štatistický údaj o konkrétnej štatistickej jednotke alebo o spravodajskej jednotke.</w:t>
      </w:r>
      <w:bookmarkEnd w:id="14"/>
    </w:p>
    <w:p w:rsidR="00D51A83" w:rsidRPr="00121BCD" w:rsidRDefault="00F45D65" w:rsidP="00A73C47">
      <w:pPr>
        <w:pStyle w:val="Odsekzoznamu"/>
        <w:numPr>
          <w:ilvl w:val="0"/>
          <w:numId w:val="44"/>
        </w:numPr>
        <w:tabs>
          <w:tab w:val="left" w:pos="684"/>
        </w:tabs>
        <w:spacing w:before="0" w:after="120"/>
        <w:ind w:right="0"/>
        <w:rPr>
          <w:rFonts w:ascii="Times New Roman" w:hAnsi="Times New Roman" w:cs="Times New Roman"/>
          <w:sz w:val="24"/>
          <w:szCs w:val="24"/>
        </w:rPr>
      </w:pPr>
      <w:r w:rsidRPr="00121BCD">
        <w:rPr>
          <w:rFonts w:ascii="Times New Roman" w:hAnsi="Times New Roman" w:cs="Times New Roman"/>
          <w:strike/>
          <w:sz w:val="24"/>
          <w:szCs w:val="24"/>
        </w:rPr>
        <w:t>Úrad, ministerstvá a štátne organizácie sú povinné</w:t>
      </w:r>
      <w:r w:rsidRPr="00121BCD">
        <w:rPr>
          <w:rFonts w:ascii="Times New Roman" w:hAnsi="Times New Roman" w:cs="Times New Roman"/>
          <w:sz w:val="24"/>
          <w:szCs w:val="24"/>
        </w:rPr>
        <w:t xml:space="preserve"> </w:t>
      </w:r>
      <w:bookmarkStart w:id="15" w:name="_Hlk59107068"/>
      <w:r w:rsidR="00B25B67" w:rsidRPr="00121BCD">
        <w:rPr>
          <w:rFonts w:ascii="Times New Roman" w:hAnsi="Times New Roman" w:cs="Times New Roman"/>
          <w:color w:val="FF0000"/>
          <w:sz w:val="24"/>
          <w:szCs w:val="24"/>
        </w:rPr>
        <w:t>Orgán vykonávajúci štátnu štatistiku je povinný</w:t>
      </w:r>
      <w:bookmarkEnd w:id="15"/>
      <w:r w:rsidR="00B25B67" w:rsidRPr="00121BCD">
        <w:rPr>
          <w:rFonts w:ascii="Times New Roman" w:hAnsi="Times New Roman" w:cs="Times New Roman"/>
          <w:color w:val="FF0000"/>
          <w:sz w:val="24"/>
          <w:szCs w:val="24"/>
        </w:rPr>
        <w:t xml:space="preserve"> </w:t>
      </w:r>
      <w:r w:rsidRPr="00121BCD">
        <w:rPr>
          <w:rFonts w:ascii="Times New Roman" w:hAnsi="Times New Roman" w:cs="Times New Roman"/>
          <w:sz w:val="24"/>
          <w:szCs w:val="24"/>
        </w:rPr>
        <w:t>vykonať všetky opatrenia na ochranu dôverných štatistických údajov pred ich zneužitím, najmä prijať potrebné organizačné a technické opatrenia, a zabezpečiť, aby s týmito údajmi pracovali iba zamestnanci, ktorí boli písomne poučení o povinnosti zachovávať mlčanlivosť o dôverných štatistických údajoch.</w:t>
      </w:r>
    </w:p>
    <w:p w:rsidR="00B25B67" w:rsidRPr="00121BCD" w:rsidRDefault="00B25B67" w:rsidP="00A73C47">
      <w:pPr>
        <w:pStyle w:val="Odsekzoznamu"/>
        <w:numPr>
          <w:ilvl w:val="0"/>
          <w:numId w:val="44"/>
        </w:numPr>
        <w:tabs>
          <w:tab w:val="left" w:pos="684"/>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Orgán vykonávajúci štátnu štatistiku umožní osobe podľa § 4 ods. 3 alebo ods. 4 v nevyhnutnom rozsahu pri zbere alebo spracovaní štatistických údajov prístup k dôverným štatistickým údajom.</w:t>
      </w:r>
    </w:p>
    <w:p w:rsidR="00B25B67" w:rsidRPr="00121BCD" w:rsidRDefault="00B25B67" w:rsidP="00A73C47">
      <w:pPr>
        <w:pStyle w:val="Odsekzoznamu"/>
        <w:numPr>
          <w:ilvl w:val="0"/>
          <w:numId w:val="44"/>
        </w:numPr>
        <w:tabs>
          <w:tab w:val="left" w:pos="684"/>
        </w:tabs>
        <w:spacing w:before="0" w:after="360"/>
        <w:ind w:right="0"/>
        <w:rPr>
          <w:rFonts w:ascii="Times New Roman" w:hAnsi="Times New Roman" w:cs="Times New Roman"/>
          <w:sz w:val="24"/>
          <w:szCs w:val="24"/>
        </w:rPr>
      </w:pPr>
      <w:r w:rsidRPr="00121BCD">
        <w:rPr>
          <w:rFonts w:ascii="Times New Roman" w:hAnsi="Times New Roman" w:cs="Times New Roman"/>
          <w:sz w:val="24"/>
          <w:szCs w:val="24"/>
        </w:rPr>
        <w:t>Orgány vykonávajúce štátnu štatistiku si môžu navzájom poskytovať na základe písomnej zmluvy dôverné štatistické údaje v rozsahu nevyhnutnom na tvorbu štátnej štatistiky, na ktorej zostavenie je orgán vykonávajúci štátnu štatistiku príslušný, a spôsobom, ktorý zabezpečuje ochranu dôvernosti štatistických údajov. Akékoľvek poskytovanie údajov, ktoré nasleduje po prvom poskytnutí, si vyžaduje výslovné schválenie orgánom vykonávajúcim štátnu štatistiku, ktorý uskutočnil zber týchto údajov. V zmluve podľa prvej vety sa určia najmä podmienky technického zabezpečenia poskytovania údajov, štruktúra a rozsah údajov a metaúdajov vrátane metodiky zostavenia údajov a ostatné podrobnosti o spôsobe plnenia povinnosti poskytovať údaje. Ak zmluvnou stranou nie je úrad, zmluva podľa prvej vety podlieha jeho predchádzajúcemu schváleniu, inak je neplatná.</w:t>
      </w:r>
    </w:p>
    <w:p w:rsidR="00133647" w:rsidRPr="00121BCD" w:rsidRDefault="00133647" w:rsidP="00EA21C5">
      <w:pPr>
        <w:pStyle w:val="Nadpis1"/>
        <w:ind w:left="0" w:right="0"/>
        <w:rPr>
          <w:sz w:val="24"/>
          <w:szCs w:val="24"/>
        </w:rPr>
      </w:pPr>
      <w:r w:rsidRPr="00121BCD">
        <w:rPr>
          <w:sz w:val="24"/>
          <w:szCs w:val="24"/>
        </w:rPr>
        <w:t>§ 30a</w:t>
      </w:r>
    </w:p>
    <w:p w:rsidR="00D51A83" w:rsidRPr="00121BCD" w:rsidRDefault="00F45D65" w:rsidP="00133647">
      <w:pPr>
        <w:pStyle w:val="Nadpis1"/>
        <w:spacing w:after="120"/>
        <w:ind w:left="0" w:right="0"/>
        <w:rPr>
          <w:sz w:val="24"/>
          <w:szCs w:val="24"/>
        </w:rPr>
      </w:pPr>
      <w:r w:rsidRPr="00121BCD">
        <w:rPr>
          <w:sz w:val="24"/>
          <w:szCs w:val="24"/>
        </w:rPr>
        <w:t>Spracúvanie osobných údajov</w:t>
      </w:r>
    </w:p>
    <w:p w:rsidR="00D51A83" w:rsidRPr="00121BCD" w:rsidRDefault="00F45D65" w:rsidP="00A73C47">
      <w:pPr>
        <w:pStyle w:val="Odsekzoznamu"/>
        <w:numPr>
          <w:ilvl w:val="0"/>
          <w:numId w:val="45"/>
        </w:numPr>
        <w:tabs>
          <w:tab w:val="left" w:pos="673"/>
        </w:tabs>
        <w:spacing w:before="0" w:after="120"/>
        <w:ind w:right="0"/>
        <w:rPr>
          <w:rFonts w:ascii="Times New Roman" w:hAnsi="Times New Roman" w:cs="Times New Roman"/>
          <w:color w:val="FF0000"/>
          <w:sz w:val="24"/>
          <w:szCs w:val="24"/>
        </w:rPr>
      </w:pPr>
      <w:r w:rsidRPr="00121BCD">
        <w:rPr>
          <w:rFonts w:ascii="Times New Roman" w:hAnsi="Times New Roman" w:cs="Times New Roman"/>
          <w:sz w:val="24"/>
          <w:szCs w:val="24"/>
        </w:rPr>
        <w:t xml:space="preserve">Ak je súčasťou dôverných štatistických údajov osobný údaj fyzickej osoby, </w:t>
      </w:r>
      <w:r w:rsidRPr="00121BCD">
        <w:rPr>
          <w:rFonts w:ascii="Times New Roman" w:hAnsi="Times New Roman" w:cs="Times New Roman"/>
          <w:strike/>
          <w:sz w:val="24"/>
          <w:szCs w:val="24"/>
        </w:rPr>
        <w:t>úrad alebo iný orgán tvoriaci národný štatistický systém</w:t>
      </w:r>
      <w:r w:rsidR="00B25B67" w:rsidRPr="00121BCD">
        <w:rPr>
          <w:rFonts w:ascii="Times New Roman" w:hAnsi="Times New Roman" w:cs="Times New Roman"/>
          <w:strike/>
          <w:sz w:val="24"/>
          <w:szCs w:val="24"/>
        </w:rPr>
        <w:t xml:space="preserve"> </w:t>
      </w:r>
      <w:r w:rsidR="00B25B67" w:rsidRPr="00121BCD">
        <w:rPr>
          <w:rFonts w:ascii="Times New Roman" w:hAnsi="Times New Roman" w:cs="Times New Roman"/>
          <w:color w:val="FF0000"/>
          <w:sz w:val="24"/>
          <w:szCs w:val="24"/>
        </w:rPr>
        <w:t>orgán vykonávajúci štátnu štatistiku a osoba podľa § 4 ods. 3 alebo ods. 4</w:t>
      </w:r>
      <w:r w:rsidR="00B25B67" w:rsidRPr="00121BCD">
        <w:rPr>
          <w:rFonts w:ascii="Times New Roman" w:hAnsi="Times New Roman" w:cs="Times New Roman"/>
          <w:sz w:val="24"/>
          <w:szCs w:val="24"/>
        </w:rPr>
        <w:t xml:space="preserve"> </w:t>
      </w:r>
      <w:r w:rsidRPr="00121BCD">
        <w:rPr>
          <w:rFonts w:ascii="Times New Roman" w:hAnsi="Times New Roman" w:cs="Times New Roman"/>
          <w:sz w:val="24"/>
          <w:szCs w:val="24"/>
        </w:rPr>
        <w:t>(ďalej len „povinná osoba“) postupuje pri jeho spracúvaní podľa osobitného predpisu,</w:t>
      </w:r>
      <w:r w:rsidRPr="00121BCD">
        <w:rPr>
          <w:rFonts w:ascii="Times New Roman" w:hAnsi="Times New Roman" w:cs="Times New Roman"/>
          <w:position w:val="5"/>
          <w:sz w:val="24"/>
          <w:szCs w:val="24"/>
          <w:vertAlign w:val="superscript"/>
        </w:rPr>
        <w:t>10</w:t>
      </w:r>
      <w:r w:rsidRPr="00121BCD">
        <w:rPr>
          <w:rFonts w:ascii="Times New Roman" w:hAnsi="Times New Roman" w:cs="Times New Roman"/>
          <w:sz w:val="24"/>
          <w:szCs w:val="24"/>
        </w:rPr>
        <w:t>) ak tento zákon neustanovuje inak.</w:t>
      </w:r>
      <w:r w:rsidR="00B25B67" w:rsidRPr="00121BCD">
        <w:rPr>
          <w:rFonts w:ascii="Times New Roman" w:hAnsi="Times New Roman" w:cs="Times New Roman"/>
          <w:sz w:val="24"/>
          <w:szCs w:val="24"/>
        </w:rPr>
        <w:t xml:space="preserve"> </w:t>
      </w:r>
      <w:r w:rsidR="00B25B67" w:rsidRPr="00121BCD">
        <w:rPr>
          <w:rFonts w:ascii="Times New Roman" w:hAnsi="Times New Roman" w:cs="Times New Roman"/>
          <w:color w:val="FF0000"/>
          <w:sz w:val="24"/>
          <w:szCs w:val="24"/>
        </w:rPr>
        <w:t>Pri vykonaní a spracovaní výsledkov štátnych štatistických zisťovaní u fyzických osôb môže povinná osoba spracúvať meno, priezvisko a rodné číslo jednotlivca alebo člena domácnosti.</w:t>
      </w:r>
    </w:p>
    <w:p w:rsidR="00D51A83" w:rsidRPr="00121BCD" w:rsidRDefault="00F45D65" w:rsidP="00A73C47">
      <w:pPr>
        <w:pStyle w:val="Odsekzoznamu"/>
        <w:numPr>
          <w:ilvl w:val="0"/>
          <w:numId w:val="45"/>
        </w:numPr>
        <w:tabs>
          <w:tab w:val="left" w:pos="63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Ak dotknutá osoba uplatní právo na prístup k osobným údajom podľa osobitného predpisu,</w:t>
      </w:r>
      <w:r w:rsidRPr="00121BCD">
        <w:rPr>
          <w:rFonts w:ascii="Times New Roman" w:hAnsi="Times New Roman" w:cs="Times New Roman"/>
          <w:position w:val="5"/>
          <w:sz w:val="24"/>
          <w:szCs w:val="24"/>
          <w:vertAlign w:val="superscript"/>
        </w:rPr>
        <w:t>10a</w:t>
      </w:r>
      <w:r w:rsidRPr="00121BCD">
        <w:rPr>
          <w:rFonts w:ascii="Times New Roman" w:hAnsi="Times New Roman" w:cs="Times New Roman"/>
          <w:sz w:val="24"/>
          <w:szCs w:val="24"/>
        </w:rPr>
        <w:t>) povinná osoba poskytne dotknutej osobe len informáciu o účele spracúvania osobných údajov, ak sú osobné údaje spracúvané povinnou osobou len na štatistický účel podľa tohto zákona a ak je možné túto informáciu poskytnúť bez nutnosti vynaložiť neprimeraný čas a úsilie povinnej osoby; to neplatí, ak povinná osoba spracúva osobné údaje dotknutej osoby aj na iný ako štatistický účel podľa tohto zákona.</w:t>
      </w:r>
    </w:p>
    <w:p w:rsidR="00D51A83" w:rsidRPr="00121BCD" w:rsidRDefault="00F45D65" w:rsidP="00A73C47">
      <w:pPr>
        <w:pStyle w:val="Odsekzoznamu"/>
        <w:numPr>
          <w:ilvl w:val="0"/>
          <w:numId w:val="45"/>
        </w:numPr>
        <w:tabs>
          <w:tab w:val="left" w:pos="658"/>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Ak dotknutá osoba uplatní právo na opravu osobných údajov podľa osobitného predpisu,</w:t>
      </w:r>
      <w:r w:rsidRPr="00121BCD">
        <w:rPr>
          <w:rFonts w:ascii="Times New Roman" w:hAnsi="Times New Roman" w:cs="Times New Roman"/>
          <w:position w:val="5"/>
          <w:sz w:val="20"/>
          <w:szCs w:val="24"/>
          <w:vertAlign w:val="superscript"/>
        </w:rPr>
        <w:t>10b</w:t>
      </w:r>
      <w:r w:rsidRPr="00121BCD">
        <w:rPr>
          <w:rFonts w:ascii="Times New Roman" w:hAnsi="Times New Roman" w:cs="Times New Roman"/>
          <w:sz w:val="24"/>
          <w:szCs w:val="24"/>
        </w:rPr>
        <w:t xml:space="preserve">) ktoré poskytla povinnej osobe v rámci </w:t>
      </w:r>
      <w:r w:rsidR="00EB430D" w:rsidRPr="00121BCD">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povinná osoba vykoná opravu, len ak v čase doručenia oznámenia o uplatnení tohto práva nebol zber údajov v rámci príslušného </w:t>
      </w:r>
      <w:r w:rsidR="00EB430D" w:rsidRPr="00121BCD">
        <w:rPr>
          <w:rFonts w:ascii="Times New Roman" w:hAnsi="Times New Roman" w:cs="Times New Roman"/>
          <w:color w:val="FF0000"/>
          <w:sz w:val="24"/>
          <w:szCs w:val="24"/>
        </w:rPr>
        <w:t>štátneho</w:t>
      </w:r>
      <w:r w:rsidR="00EB430D" w:rsidRPr="00121BCD">
        <w:rPr>
          <w:rFonts w:ascii="Times New Roman" w:hAnsi="Times New Roman" w:cs="Times New Roman"/>
          <w:sz w:val="24"/>
          <w:szCs w:val="24"/>
        </w:rPr>
        <w:t xml:space="preserve"> štatistického zisťovania</w:t>
      </w:r>
      <w:r w:rsidRPr="00121BCD">
        <w:rPr>
          <w:rFonts w:ascii="Times New Roman" w:hAnsi="Times New Roman" w:cs="Times New Roman"/>
          <w:sz w:val="24"/>
          <w:szCs w:val="24"/>
        </w:rPr>
        <w:t xml:space="preserve"> ukončený a ak je možné túto opravu vykonať bez nutnosti vynaložiť neprimeraný čas a úsilie povinnej osoby; to neplatí, ak povinná osoba spracúva osobné údaje dotknutej osoby aj na iný ako štatistický účel podľa tohto zákona.</w:t>
      </w:r>
    </w:p>
    <w:p w:rsidR="00D51A83" w:rsidRPr="00121BCD" w:rsidRDefault="00F45D65" w:rsidP="00A73C47">
      <w:pPr>
        <w:pStyle w:val="Odsekzoznamu"/>
        <w:numPr>
          <w:ilvl w:val="0"/>
          <w:numId w:val="45"/>
        </w:numPr>
        <w:tabs>
          <w:tab w:val="left" w:pos="702"/>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V prípade, ak bol osobný údaj poskytnutý úradu z administratívnych zdrojov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údajov</w:t>
      </w:r>
      <w:r w:rsidRPr="00121BCD">
        <w:rPr>
          <w:rFonts w:ascii="Times New Roman" w:hAnsi="Times New Roman" w:cs="Times New Roman"/>
          <w:sz w:val="24"/>
          <w:szCs w:val="24"/>
        </w:rPr>
        <w:t>, dotknutá osoba môže uplatniť právo na opravu osobných údajov podľa osobitného predpisu</w:t>
      </w:r>
      <w:r w:rsidRPr="00121BCD">
        <w:rPr>
          <w:rFonts w:ascii="Times New Roman" w:hAnsi="Times New Roman" w:cs="Times New Roman"/>
          <w:position w:val="5"/>
          <w:sz w:val="24"/>
          <w:szCs w:val="24"/>
          <w:vertAlign w:val="superscript"/>
        </w:rPr>
        <w:t>10b</w:t>
      </w:r>
      <w:r w:rsidRPr="00121BCD">
        <w:rPr>
          <w:rFonts w:ascii="Times New Roman" w:hAnsi="Times New Roman" w:cs="Times New Roman"/>
          <w:sz w:val="24"/>
          <w:szCs w:val="24"/>
        </w:rPr>
        <w:t xml:space="preserve">) len u osoby, ktorá osobný údaj poskytla úradu podľa § 13, o čom úrad dotknutú osobu informuje, ak je možné túto informáciu poskytnúť bez nutnosti vynaložiť neprimeraný čas a úsilie </w:t>
      </w:r>
      <w:r w:rsidRPr="00121BCD">
        <w:rPr>
          <w:rFonts w:ascii="Times New Roman" w:hAnsi="Times New Roman" w:cs="Times New Roman"/>
          <w:sz w:val="24"/>
          <w:szCs w:val="24"/>
        </w:rPr>
        <w:lastRenderedPageBreak/>
        <w:t>povinnej osoby. Úrad</w:t>
      </w:r>
      <w:r w:rsidR="00B25B67" w:rsidRPr="00121BCD">
        <w:rPr>
          <w:rFonts w:ascii="Times New Roman" w:hAnsi="Times New Roman" w:cs="Times New Roman"/>
          <w:sz w:val="24"/>
          <w:szCs w:val="24"/>
        </w:rPr>
        <w:t xml:space="preserve"> </w:t>
      </w:r>
      <w:r w:rsidRPr="00121BCD">
        <w:rPr>
          <w:rFonts w:ascii="Times New Roman" w:hAnsi="Times New Roman" w:cs="Times New Roman"/>
          <w:sz w:val="24"/>
          <w:szCs w:val="24"/>
        </w:rPr>
        <w:t>nevykonáva opravu takto poskytnutých osobných údajov v prípade uplatnenia práva podľa predchádzajúcej vety.</w:t>
      </w:r>
    </w:p>
    <w:p w:rsidR="00D51A83" w:rsidRPr="00121BCD" w:rsidRDefault="00F45D65" w:rsidP="00A73C47">
      <w:pPr>
        <w:pStyle w:val="Odsekzoznamu"/>
        <w:numPr>
          <w:ilvl w:val="0"/>
          <w:numId w:val="45"/>
        </w:numPr>
        <w:tabs>
          <w:tab w:val="left" w:pos="717"/>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Ak dotknutá osoba uplatní právo na obmedzenie spracúvania osobných údajov podľa osobitného predpisu,</w:t>
      </w:r>
      <w:r w:rsidRPr="00121BCD">
        <w:rPr>
          <w:rFonts w:ascii="Times New Roman" w:hAnsi="Times New Roman" w:cs="Times New Roman"/>
          <w:position w:val="5"/>
          <w:sz w:val="24"/>
          <w:szCs w:val="24"/>
          <w:vertAlign w:val="superscript"/>
        </w:rPr>
        <w:t>10c</w:t>
      </w:r>
      <w:r w:rsidR="00307012" w:rsidRPr="00121BCD">
        <w:rPr>
          <w:rFonts w:ascii="Times New Roman" w:hAnsi="Times New Roman" w:cs="Times New Roman"/>
          <w:sz w:val="24"/>
          <w:szCs w:val="24"/>
        </w:rPr>
        <w:t xml:space="preserve">) </w:t>
      </w:r>
      <w:r w:rsidRPr="00121BCD">
        <w:rPr>
          <w:rFonts w:ascii="Times New Roman" w:hAnsi="Times New Roman" w:cs="Times New Roman"/>
          <w:sz w:val="24"/>
          <w:szCs w:val="24"/>
        </w:rPr>
        <w:t xml:space="preserve">povinná osoba obmedzí spracúvanie týchto údajov dotknutej osoby </w:t>
      </w:r>
      <w:r w:rsidR="00307012" w:rsidRPr="00121BCD">
        <w:rPr>
          <w:rFonts w:ascii="Times New Roman" w:hAnsi="Times New Roman" w:cs="Times New Roman"/>
          <w:sz w:val="24"/>
          <w:szCs w:val="24"/>
        </w:rPr>
        <w:t xml:space="preserve">len </w:t>
      </w:r>
      <w:r w:rsidRPr="00121BCD">
        <w:rPr>
          <w:rFonts w:ascii="Times New Roman" w:hAnsi="Times New Roman" w:cs="Times New Roman"/>
          <w:sz w:val="24"/>
          <w:szCs w:val="24"/>
        </w:rPr>
        <w:t>v rozsahu, v akom sú osobné údaje dotknutej o</w:t>
      </w:r>
      <w:r w:rsidR="00307012" w:rsidRPr="00121BCD">
        <w:rPr>
          <w:rFonts w:ascii="Times New Roman" w:hAnsi="Times New Roman" w:cs="Times New Roman"/>
          <w:sz w:val="24"/>
          <w:szCs w:val="24"/>
        </w:rPr>
        <w:t xml:space="preserve">soby spracúvané aj na iný ako </w:t>
      </w:r>
      <w:r w:rsidRPr="00121BCD">
        <w:rPr>
          <w:rFonts w:ascii="Times New Roman" w:hAnsi="Times New Roman" w:cs="Times New Roman"/>
          <w:sz w:val="24"/>
          <w:szCs w:val="24"/>
        </w:rPr>
        <w:t xml:space="preserve">štatistický účel podľa tohto zákona. Obmedzenie spracúvania osobných údajov na iný ako štatistický účel podľa tohto zákona u osoby, ktorá má povinnosť poskytnúť údaje z administratívnych zdrojov </w:t>
      </w:r>
      <w:r w:rsidR="00307012" w:rsidRPr="00121BCD">
        <w:rPr>
          <w:rFonts w:ascii="Times New Roman" w:hAnsi="Times New Roman" w:cs="Times New Roman"/>
          <w:color w:val="FF0000"/>
          <w:sz w:val="24"/>
          <w:szCs w:val="24"/>
        </w:rPr>
        <w:t>údajov</w:t>
      </w:r>
      <w:r w:rsidR="00307012" w:rsidRPr="00121BCD">
        <w:rPr>
          <w:rFonts w:ascii="Times New Roman" w:hAnsi="Times New Roman" w:cs="Times New Roman"/>
          <w:sz w:val="24"/>
          <w:szCs w:val="24"/>
        </w:rPr>
        <w:t xml:space="preserve"> </w:t>
      </w:r>
      <w:r w:rsidRPr="00121BCD">
        <w:rPr>
          <w:rFonts w:ascii="Times New Roman" w:hAnsi="Times New Roman" w:cs="Times New Roman"/>
          <w:sz w:val="24"/>
          <w:szCs w:val="24"/>
        </w:rPr>
        <w:t>podľa § 13, nebráni tejto osobe plniť povinnosti podľa § 13.</w:t>
      </w:r>
    </w:p>
    <w:p w:rsidR="00D51A83" w:rsidRPr="00121BCD" w:rsidRDefault="00F45D65" w:rsidP="00A73C47">
      <w:pPr>
        <w:pStyle w:val="Odsekzoznamu"/>
        <w:numPr>
          <w:ilvl w:val="0"/>
          <w:numId w:val="45"/>
        </w:numPr>
        <w:tabs>
          <w:tab w:val="left" w:pos="660"/>
        </w:tabs>
        <w:spacing w:before="0" w:after="360"/>
        <w:ind w:right="0"/>
        <w:rPr>
          <w:rFonts w:ascii="Times New Roman" w:hAnsi="Times New Roman" w:cs="Times New Roman"/>
          <w:sz w:val="24"/>
          <w:szCs w:val="24"/>
        </w:rPr>
      </w:pPr>
      <w:r w:rsidRPr="00121BCD">
        <w:rPr>
          <w:rFonts w:ascii="Times New Roman" w:hAnsi="Times New Roman" w:cs="Times New Roman"/>
          <w:sz w:val="24"/>
          <w:szCs w:val="24"/>
        </w:rPr>
        <w:t>Právo dotknutej osoby namietať spracúvanie osobných údajov podľa osobitného predpisu</w:t>
      </w:r>
      <w:r w:rsidRPr="00121BCD">
        <w:rPr>
          <w:rFonts w:ascii="Times New Roman" w:hAnsi="Times New Roman" w:cs="Times New Roman"/>
          <w:position w:val="5"/>
          <w:sz w:val="24"/>
          <w:szCs w:val="24"/>
          <w:vertAlign w:val="superscript"/>
        </w:rPr>
        <w:t>10d</w:t>
      </w:r>
      <w:r w:rsidRPr="00121BCD">
        <w:rPr>
          <w:rFonts w:ascii="Times New Roman" w:hAnsi="Times New Roman" w:cs="Times New Roman"/>
          <w:sz w:val="24"/>
          <w:szCs w:val="24"/>
        </w:rPr>
        <w:t>) nemožno uplatniť, ak sú osobné údaje spracúvané p</w:t>
      </w:r>
      <w:r w:rsidR="00307012" w:rsidRPr="00121BCD">
        <w:rPr>
          <w:rFonts w:ascii="Times New Roman" w:hAnsi="Times New Roman" w:cs="Times New Roman"/>
          <w:sz w:val="24"/>
          <w:szCs w:val="24"/>
        </w:rPr>
        <w:t xml:space="preserve">ovinnou osobou na štatistický </w:t>
      </w:r>
      <w:r w:rsidRPr="00121BCD">
        <w:rPr>
          <w:rFonts w:ascii="Times New Roman" w:hAnsi="Times New Roman" w:cs="Times New Roman"/>
          <w:sz w:val="24"/>
          <w:szCs w:val="24"/>
        </w:rPr>
        <w:t>účel podľa tohto zákona; to neplatí, ak povinná osoba spracúva osobné údaje dotknutej osoby aj na iný ako štatistický účel podľa tohto zákona.</w:t>
      </w:r>
    </w:p>
    <w:p w:rsidR="00D51A83" w:rsidRPr="00121BCD" w:rsidRDefault="00F45D65" w:rsidP="00133647">
      <w:pPr>
        <w:pStyle w:val="Nadpis1"/>
        <w:ind w:left="0" w:right="0"/>
        <w:rPr>
          <w:sz w:val="24"/>
          <w:szCs w:val="24"/>
        </w:rPr>
      </w:pPr>
      <w:r w:rsidRPr="00121BCD">
        <w:rPr>
          <w:sz w:val="24"/>
          <w:szCs w:val="24"/>
        </w:rPr>
        <w:t>§ 31</w:t>
      </w:r>
    </w:p>
    <w:p w:rsidR="00D51A83" w:rsidRPr="00121BCD" w:rsidRDefault="00F45D65" w:rsidP="00133647">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Poskytovanie štatistických informácií</w:t>
      </w:r>
    </w:p>
    <w:p w:rsidR="00D51A83" w:rsidRPr="00E20B91" w:rsidRDefault="00F45D65" w:rsidP="00A73C47">
      <w:pPr>
        <w:pStyle w:val="Odsekzoznamu"/>
        <w:numPr>
          <w:ilvl w:val="0"/>
          <w:numId w:val="75"/>
        </w:numPr>
        <w:tabs>
          <w:tab w:val="left" w:pos="641"/>
        </w:tabs>
        <w:rPr>
          <w:rFonts w:ascii="Times New Roman" w:hAnsi="Times New Roman" w:cs="Times New Roman"/>
          <w:strike/>
          <w:sz w:val="24"/>
          <w:szCs w:val="24"/>
        </w:rPr>
      </w:pPr>
      <w:r w:rsidRPr="00E20B91">
        <w:rPr>
          <w:rFonts w:ascii="Times New Roman" w:hAnsi="Times New Roman" w:cs="Times New Roman"/>
          <w:strike/>
          <w:sz w:val="24"/>
          <w:szCs w:val="24"/>
        </w:rPr>
        <w:t>Úrad poskytuje bezplatne štatistické informácie</w:t>
      </w:r>
    </w:p>
    <w:p w:rsidR="00D51A83" w:rsidRPr="00121BCD" w:rsidRDefault="00F45D65" w:rsidP="00A73C47">
      <w:pPr>
        <w:pStyle w:val="Odsekzoznamu"/>
        <w:numPr>
          <w:ilvl w:val="0"/>
          <w:numId w:val="76"/>
        </w:numPr>
        <w:tabs>
          <w:tab w:val="left" w:pos="389"/>
        </w:tabs>
        <w:spacing w:before="0"/>
        <w:ind w:right="0"/>
        <w:rPr>
          <w:rFonts w:ascii="Times New Roman" w:hAnsi="Times New Roman" w:cs="Times New Roman"/>
          <w:strike/>
          <w:sz w:val="24"/>
          <w:szCs w:val="24"/>
        </w:rPr>
      </w:pPr>
      <w:r w:rsidRPr="00121BCD">
        <w:rPr>
          <w:rFonts w:ascii="Times New Roman" w:hAnsi="Times New Roman" w:cs="Times New Roman"/>
          <w:strike/>
          <w:sz w:val="24"/>
          <w:szCs w:val="24"/>
        </w:rPr>
        <w:t>prezidentovi,</w:t>
      </w:r>
    </w:p>
    <w:p w:rsidR="00D51A83" w:rsidRPr="00121BCD" w:rsidRDefault="00F45D65" w:rsidP="00A73C47">
      <w:pPr>
        <w:pStyle w:val="Odsekzoznamu"/>
        <w:numPr>
          <w:ilvl w:val="0"/>
          <w:numId w:val="76"/>
        </w:numPr>
        <w:tabs>
          <w:tab w:val="left" w:pos="389"/>
        </w:tabs>
        <w:spacing w:before="0"/>
        <w:ind w:right="0"/>
        <w:rPr>
          <w:rFonts w:ascii="Times New Roman" w:hAnsi="Times New Roman" w:cs="Times New Roman"/>
          <w:strike/>
          <w:sz w:val="24"/>
          <w:szCs w:val="24"/>
        </w:rPr>
      </w:pPr>
      <w:r w:rsidRPr="00121BCD">
        <w:rPr>
          <w:rFonts w:ascii="Times New Roman" w:hAnsi="Times New Roman" w:cs="Times New Roman"/>
          <w:strike/>
          <w:sz w:val="24"/>
          <w:szCs w:val="24"/>
        </w:rPr>
        <w:t>Národnej rade,</w:t>
      </w:r>
    </w:p>
    <w:p w:rsidR="00D51A83" w:rsidRPr="00121BCD" w:rsidRDefault="00F45D65" w:rsidP="00A73C47">
      <w:pPr>
        <w:pStyle w:val="Odsekzoznamu"/>
        <w:numPr>
          <w:ilvl w:val="0"/>
          <w:numId w:val="76"/>
        </w:numPr>
        <w:tabs>
          <w:tab w:val="left" w:pos="389"/>
        </w:tabs>
        <w:spacing w:before="0"/>
        <w:ind w:right="0"/>
        <w:rPr>
          <w:rFonts w:ascii="Times New Roman" w:hAnsi="Times New Roman" w:cs="Times New Roman"/>
          <w:strike/>
          <w:sz w:val="24"/>
          <w:szCs w:val="24"/>
        </w:rPr>
      </w:pPr>
      <w:r w:rsidRPr="00121BCD">
        <w:rPr>
          <w:rFonts w:ascii="Times New Roman" w:hAnsi="Times New Roman" w:cs="Times New Roman"/>
          <w:strike/>
          <w:sz w:val="24"/>
          <w:szCs w:val="24"/>
        </w:rPr>
        <w:t>vláde,</w:t>
      </w:r>
    </w:p>
    <w:p w:rsidR="00D51A83" w:rsidRPr="00121BCD" w:rsidRDefault="00F45D65" w:rsidP="00A73C47">
      <w:pPr>
        <w:pStyle w:val="Odsekzoznamu"/>
        <w:numPr>
          <w:ilvl w:val="0"/>
          <w:numId w:val="76"/>
        </w:numPr>
        <w:tabs>
          <w:tab w:val="left" w:pos="389"/>
        </w:tabs>
        <w:spacing w:before="0"/>
        <w:ind w:right="0"/>
        <w:rPr>
          <w:rFonts w:ascii="Times New Roman" w:hAnsi="Times New Roman" w:cs="Times New Roman"/>
          <w:strike/>
          <w:sz w:val="24"/>
          <w:szCs w:val="24"/>
        </w:rPr>
      </w:pPr>
      <w:r w:rsidRPr="00121BCD">
        <w:rPr>
          <w:rFonts w:ascii="Times New Roman" w:hAnsi="Times New Roman" w:cs="Times New Roman"/>
          <w:strike/>
          <w:sz w:val="24"/>
          <w:szCs w:val="24"/>
        </w:rPr>
        <w:t>ministerstvám, Národnej banke Slovenska, právnickým osobám zriadeným zákonom ako verejnoprávne inštitúcie, Slovenskej informačnej službe, orgánom miestnej štátnej správy, orgánom územnej samosprávy, ústredným orgánom odborových zväzov a zamestnávateľským zväzom a združeniam,</w:t>
      </w:r>
    </w:p>
    <w:p w:rsidR="00D51A83" w:rsidRPr="00121BCD" w:rsidRDefault="00F45D65" w:rsidP="00A73C47">
      <w:pPr>
        <w:pStyle w:val="Odsekzoznamu"/>
        <w:numPr>
          <w:ilvl w:val="0"/>
          <w:numId w:val="76"/>
        </w:numPr>
        <w:tabs>
          <w:tab w:val="left" w:pos="389"/>
        </w:tabs>
        <w:spacing w:before="0"/>
        <w:ind w:right="0"/>
        <w:rPr>
          <w:rFonts w:ascii="Times New Roman" w:hAnsi="Times New Roman" w:cs="Times New Roman"/>
          <w:strike/>
          <w:sz w:val="24"/>
          <w:szCs w:val="24"/>
        </w:rPr>
      </w:pPr>
      <w:r w:rsidRPr="00121BCD">
        <w:rPr>
          <w:rFonts w:ascii="Times New Roman" w:hAnsi="Times New Roman" w:cs="Times New Roman"/>
          <w:strike/>
          <w:sz w:val="24"/>
          <w:szCs w:val="24"/>
        </w:rPr>
        <w:t>Eurostatu,</w:t>
      </w:r>
    </w:p>
    <w:p w:rsidR="00D51A83" w:rsidRPr="00121BCD" w:rsidRDefault="00F45D65" w:rsidP="00E20B91">
      <w:pPr>
        <w:pStyle w:val="Zkladntext"/>
        <w:spacing w:after="120"/>
        <w:ind w:left="340"/>
        <w:jc w:val="both"/>
        <w:rPr>
          <w:rFonts w:ascii="Times New Roman" w:hAnsi="Times New Roman" w:cs="Times New Roman"/>
          <w:strike/>
          <w:sz w:val="24"/>
          <w:szCs w:val="24"/>
        </w:rPr>
      </w:pPr>
      <w:r w:rsidRPr="00121BCD">
        <w:rPr>
          <w:rFonts w:ascii="Times New Roman" w:hAnsi="Times New Roman" w:cs="Times New Roman"/>
          <w:strike/>
          <w:sz w:val="24"/>
          <w:szCs w:val="24"/>
        </w:rPr>
        <w:t>v dohodnutom rozsahu, lehotách a periodicite.</w:t>
      </w:r>
    </w:p>
    <w:p w:rsidR="00B25B67" w:rsidRPr="00121BCD" w:rsidRDefault="00B25B67" w:rsidP="00A73C47">
      <w:pPr>
        <w:pStyle w:val="Odsekzoznamu"/>
        <w:numPr>
          <w:ilvl w:val="0"/>
          <w:numId w:val="46"/>
        </w:numPr>
        <w:tabs>
          <w:tab w:val="left" w:pos="641"/>
        </w:tabs>
        <w:spacing w:before="0" w:after="120"/>
        <w:ind w:right="0"/>
        <w:rPr>
          <w:rFonts w:ascii="Times New Roman" w:hAnsi="Times New Roman" w:cs="Times New Roman"/>
          <w:color w:val="FF0000"/>
          <w:sz w:val="24"/>
          <w:szCs w:val="24"/>
        </w:rPr>
      </w:pPr>
      <w:bookmarkStart w:id="16" w:name="_Hlk59107151"/>
      <w:r w:rsidRPr="00121BCD">
        <w:rPr>
          <w:rFonts w:ascii="Times New Roman" w:hAnsi="Times New Roman" w:cs="Times New Roman"/>
          <w:color w:val="FF0000"/>
          <w:sz w:val="24"/>
          <w:szCs w:val="24"/>
        </w:rPr>
        <w:t>Úrad poskytne na účel tvorby verejnej politiky alebo na realizáciu úlohy alebo oprávnenia ustanoveného osobitným predpisom</w:t>
      </w:r>
      <w:r w:rsidRPr="00121BCD">
        <w:rPr>
          <w:rFonts w:ascii="Times New Roman" w:hAnsi="Times New Roman" w:cs="Times New Roman"/>
          <w:color w:val="FF0000"/>
          <w:sz w:val="24"/>
          <w:szCs w:val="24"/>
          <w:vertAlign w:val="superscript"/>
        </w:rPr>
        <w:t>10e</w:t>
      </w:r>
      <w:r w:rsidRPr="00121BCD">
        <w:rPr>
          <w:rFonts w:ascii="Times New Roman" w:hAnsi="Times New Roman" w:cs="Times New Roman"/>
          <w:color w:val="FF0000"/>
          <w:sz w:val="24"/>
          <w:szCs w:val="24"/>
        </w:rPr>
        <w:t>) na základe žiadosti bezodplatne štatistickú informáciu,</w:t>
      </w:r>
    </w:p>
    <w:p w:rsidR="00B25B67" w:rsidRPr="00121BCD" w:rsidRDefault="00B25B67" w:rsidP="00A73C47">
      <w:pPr>
        <w:pStyle w:val="Odsekzoznamu"/>
        <w:numPr>
          <w:ilvl w:val="0"/>
          <w:numId w:val="47"/>
        </w:numPr>
        <w:autoSpaceDE/>
        <w:autoSpaceDN/>
        <w:adjustRightInd w:val="0"/>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prezidentovi Slovenskej republiky, Národnej rade Slovenskej republiky, vláde Slovenskej republiky, Ústavnému súdu Slovenskej republiky, Najvyššiemu kontrolnému úradu, Národnej banke Slovenska, Rade pre rozpočtovú zodpovednosť, verejnému ochrancovi práv, súdu, prokuratúre, orgánu štátnej správy, orgánu územnej samosprávy a záujmovej samosprávy, </w:t>
      </w:r>
    </w:p>
    <w:p w:rsidR="00B25B67" w:rsidRPr="00121BCD" w:rsidRDefault="00B25B67" w:rsidP="00A73C47">
      <w:pPr>
        <w:pStyle w:val="Odsekzoznamu"/>
        <w:numPr>
          <w:ilvl w:val="0"/>
          <w:numId w:val="47"/>
        </w:numPr>
        <w:autoSpaceDE/>
        <w:autoSpaceDN/>
        <w:adjustRightInd w:val="0"/>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Eurostatu,</w:t>
      </w:r>
    </w:p>
    <w:p w:rsidR="00B25B67" w:rsidRPr="00121BCD" w:rsidRDefault="00B25B67" w:rsidP="00A73C47">
      <w:pPr>
        <w:pStyle w:val="Odsekzoznamu"/>
        <w:numPr>
          <w:ilvl w:val="0"/>
          <w:numId w:val="47"/>
        </w:numPr>
        <w:autoSpaceDE/>
        <w:autoSpaceDN/>
        <w:adjustRightInd w:val="0"/>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reprezentatívnemu združeniu zamestnancov a reprezentatívnemu združeniu zamestnávateľov,</w:t>
      </w:r>
    </w:p>
    <w:p w:rsidR="00B25B67" w:rsidRPr="00121BCD" w:rsidRDefault="00B25B67" w:rsidP="00A73C47">
      <w:pPr>
        <w:pStyle w:val="Odsekzoznamu"/>
        <w:numPr>
          <w:ilvl w:val="0"/>
          <w:numId w:val="47"/>
        </w:numPr>
        <w:autoSpaceDE/>
        <w:autoSpaceDN/>
        <w:adjustRightInd w:val="0"/>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spravodajskej službe,</w:t>
      </w:r>
    </w:p>
    <w:p w:rsidR="00B25B67" w:rsidRPr="00121BCD" w:rsidRDefault="00B25B67" w:rsidP="00A73C47">
      <w:pPr>
        <w:pStyle w:val="Odsekzoznamu"/>
        <w:numPr>
          <w:ilvl w:val="0"/>
          <w:numId w:val="47"/>
        </w:numPr>
        <w:autoSpaceDE/>
        <w:autoSpaceDN/>
        <w:adjustRightInd w:val="0"/>
        <w:spacing w:before="0" w:after="120"/>
        <w:rPr>
          <w:rFonts w:ascii="Times New Roman" w:hAnsi="Times New Roman" w:cs="Times New Roman"/>
          <w:color w:val="FF0000"/>
          <w:sz w:val="24"/>
          <w:szCs w:val="24"/>
        </w:rPr>
      </w:pPr>
      <w:r w:rsidRPr="00121BCD">
        <w:rPr>
          <w:rFonts w:ascii="Times New Roman" w:hAnsi="Times New Roman" w:cs="Times New Roman"/>
          <w:color w:val="FF0000"/>
          <w:sz w:val="24"/>
          <w:szCs w:val="24"/>
        </w:rPr>
        <w:t>právnickej osobe zriadenej osobitným predpisom.</w:t>
      </w:r>
      <w:bookmarkEnd w:id="16"/>
    </w:p>
    <w:p w:rsidR="00B25B67" w:rsidRPr="00121BCD" w:rsidRDefault="00B25B67" w:rsidP="00A73C47">
      <w:pPr>
        <w:pStyle w:val="Odsekzoznamu"/>
        <w:numPr>
          <w:ilvl w:val="0"/>
          <w:numId w:val="46"/>
        </w:numPr>
        <w:tabs>
          <w:tab w:val="left" w:pos="641"/>
        </w:tabs>
        <w:spacing w:before="0" w:after="120"/>
        <w:ind w:right="0"/>
        <w:rPr>
          <w:rFonts w:ascii="Times New Roman" w:hAnsi="Times New Roman" w:cs="Times New Roman"/>
          <w:color w:val="FF0000"/>
          <w:sz w:val="24"/>
          <w:szCs w:val="24"/>
        </w:rPr>
      </w:pPr>
      <w:bookmarkStart w:id="17" w:name="_Hlk59107267"/>
      <w:r w:rsidRPr="00121BCD">
        <w:rPr>
          <w:rFonts w:ascii="Times New Roman" w:hAnsi="Times New Roman" w:cs="Times New Roman"/>
          <w:color w:val="FF0000"/>
          <w:sz w:val="24"/>
          <w:szCs w:val="24"/>
        </w:rPr>
        <w:t>Úrad môže so žiadateľom uzavrieť na účel podľa odseku 1 písomnú zmluvu, v ktorej sú vymedzené najmä druh, rozsah, účel, spôsob a lehota alebo periodicita poskytovania štatistických informácií.</w:t>
      </w:r>
      <w:bookmarkEnd w:id="17"/>
    </w:p>
    <w:p w:rsidR="00D51A83" w:rsidRPr="00121BCD" w:rsidRDefault="00F45D65" w:rsidP="00A73C47">
      <w:pPr>
        <w:pStyle w:val="Odsekzoznamu"/>
        <w:numPr>
          <w:ilvl w:val="0"/>
          <w:numId w:val="46"/>
        </w:numPr>
        <w:tabs>
          <w:tab w:val="left" w:pos="751"/>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Ďalším medzinárodným orgánom a organizác</w:t>
      </w:r>
      <w:r w:rsidR="00307012" w:rsidRPr="00121BCD">
        <w:rPr>
          <w:rFonts w:ascii="Times New Roman" w:hAnsi="Times New Roman" w:cs="Times New Roman"/>
          <w:sz w:val="24"/>
          <w:szCs w:val="24"/>
        </w:rPr>
        <w:t xml:space="preserve">iám sa  poskytujú  štatistické </w:t>
      </w:r>
      <w:r w:rsidRPr="00121BCD">
        <w:rPr>
          <w:rFonts w:ascii="Times New Roman" w:hAnsi="Times New Roman" w:cs="Times New Roman"/>
          <w:sz w:val="24"/>
          <w:szCs w:val="24"/>
        </w:rPr>
        <w:t>informácie bezplatne, ak ide o vzájomnú výmenu údajov alebo ak to určuje medzinárodná zmluva, ktorou je Slovenská republika viazaná. Inak sa pri poskytovaní  štatistický</w:t>
      </w:r>
      <w:r w:rsidR="00307012" w:rsidRPr="00121BCD">
        <w:rPr>
          <w:rFonts w:ascii="Times New Roman" w:hAnsi="Times New Roman" w:cs="Times New Roman"/>
          <w:sz w:val="24"/>
          <w:szCs w:val="24"/>
        </w:rPr>
        <w:t xml:space="preserve">ch  informácií  do  </w:t>
      </w:r>
      <w:r w:rsidR="00307012" w:rsidRPr="00121BCD">
        <w:rPr>
          <w:rFonts w:ascii="Times New Roman" w:hAnsi="Times New Roman" w:cs="Times New Roman"/>
          <w:sz w:val="24"/>
          <w:szCs w:val="24"/>
        </w:rPr>
        <w:lastRenderedPageBreak/>
        <w:t xml:space="preserve">zahraničia </w:t>
      </w:r>
      <w:r w:rsidRPr="00121BCD">
        <w:rPr>
          <w:rFonts w:ascii="Times New Roman" w:hAnsi="Times New Roman" w:cs="Times New Roman"/>
          <w:sz w:val="24"/>
          <w:szCs w:val="24"/>
        </w:rPr>
        <w:t>postupuje podľa odseku 4.</w:t>
      </w:r>
    </w:p>
    <w:p w:rsidR="00D51A83" w:rsidRPr="00121BCD" w:rsidRDefault="00F45D65" w:rsidP="00A73C47">
      <w:pPr>
        <w:pStyle w:val="Odsekzoznamu"/>
        <w:numPr>
          <w:ilvl w:val="0"/>
          <w:numId w:val="46"/>
        </w:numPr>
        <w:tabs>
          <w:tab w:val="left" w:pos="726"/>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Okrem prípadov uvedených v odseku 1 a 2 je úrad oprávnený poskytovať štatistické informácie získané </w:t>
      </w:r>
      <w:r w:rsidR="00EB430D" w:rsidRPr="00B21356">
        <w:rPr>
          <w:rFonts w:ascii="Times New Roman" w:hAnsi="Times New Roman" w:cs="Times New Roman"/>
          <w:color w:val="FF0000"/>
          <w:sz w:val="24"/>
          <w:szCs w:val="24"/>
        </w:rPr>
        <w:t>štátnym</w:t>
      </w:r>
      <w:r w:rsidR="00EB430D" w:rsidRPr="00121BCD">
        <w:rPr>
          <w:rFonts w:ascii="Times New Roman" w:hAnsi="Times New Roman" w:cs="Times New Roman"/>
          <w:sz w:val="24"/>
          <w:szCs w:val="24"/>
        </w:rPr>
        <w:t xml:space="preserve"> štatistickým zisťovaním</w:t>
      </w:r>
      <w:r w:rsidRPr="00121BCD">
        <w:rPr>
          <w:rFonts w:ascii="Times New Roman" w:hAnsi="Times New Roman" w:cs="Times New Roman"/>
          <w:sz w:val="24"/>
          <w:szCs w:val="24"/>
        </w:rPr>
        <w:t xml:space="preserve"> za cenu dohodnutú v súlade s </w:t>
      </w:r>
      <w:r w:rsidR="00307012" w:rsidRPr="00121BCD">
        <w:rPr>
          <w:rFonts w:ascii="Times New Roman" w:hAnsi="Times New Roman" w:cs="Times New Roman"/>
          <w:sz w:val="24"/>
          <w:szCs w:val="24"/>
        </w:rPr>
        <w:t xml:space="preserve">cenovými predpismi, </w:t>
      </w:r>
      <w:r w:rsidRPr="00121BCD">
        <w:rPr>
          <w:rFonts w:ascii="Times New Roman" w:hAnsi="Times New Roman" w:cs="Times New Roman"/>
          <w:sz w:val="24"/>
          <w:szCs w:val="24"/>
        </w:rPr>
        <w:t xml:space="preserve">a to každému, kto o </w:t>
      </w:r>
      <w:proofErr w:type="spellStart"/>
      <w:r w:rsidRPr="00121BCD">
        <w:rPr>
          <w:rFonts w:ascii="Times New Roman" w:hAnsi="Times New Roman" w:cs="Times New Roman"/>
          <w:sz w:val="24"/>
          <w:szCs w:val="24"/>
        </w:rPr>
        <w:t>ne</w:t>
      </w:r>
      <w:proofErr w:type="spellEnd"/>
      <w:r w:rsidRPr="00121BCD">
        <w:rPr>
          <w:rFonts w:ascii="Times New Roman" w:hAnsi="Times New Roman" w:cs="Times New Roman"/>
          <w:sz w:val="24"/>
          <w:szCs w:val="24"/>
        </w:rPr>
        <w:t xml:space="preserve"> požiada.</w:t>
      </w:r>
    </w:p>
    <w:p w:rsidR="00D51A83" w:rsidRPr="00121BCD" w:rsidRDefault="00F45D65" w:rsidP="00A73C47">
      <w:pPr>
        <w:pStyle w:val="Odsekzoznamu"/>
        <w:numPr>
          <w:ilvl w:val="0"/>
          <w:numId w:val="46"/>
        </w:numPr>
        <w:tabs>
          <w:tab w:val="left" w:pos="754"/>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Medzinárodným orgánom a organizáciám poskytujú </w:t>
      </w:r>
      <w:r w:rsidRPr="00121BCD">
        <w:rPr>
          <w:rFonts w:ascii="Times New Roman" w:hAnsi="Times New Roman" w:cs="Times New Roman"/>
          <w:strike/>
          <w:sz w:val="24"/>
          <w:szCs w:val="24"/>
        </w:rPr>
        <w:t>ministerstvá a štátne organizácie</w:t>
      </w:r>
      <w:r w:rsidRPr="00121BCD">
        <w:rPr>
          <w:rFonts w:ascii="Times New Roman" w:hAnsi="Times New Roman" w:cs="Times New Roman"/>
          <w:sz w:val="24"/>
          <w:szCs w:val="24"/>
        </w:rPr>
        <w:t xml:space="preserve"> </w:t>
      </w:r>
      <w:r w:rsidR="00B25B67" w:rsidRPr="00121BCD">
        <w:rPr>
          <w:rFonts w:ascii="Times New Roman" w:hAnsi="Times New Roman" w:cs="Times New Roman"/>
          <w:color w:val="FF0000"/>
          <w:sz w:val="24"/>
          <w:szCs w:val="24"/>
        </w:rPr>
        <w:t xml:space="preserve">iné orgány vykonávajúce štátnu štatistiku </w:t>
      </w:r>
      <w:r w:rsidRPr="00121BCD">
        <w:rPr>
          <w:rFonts w:ascii="Times New Roman" w:hAnsi="Times New Roman" w:cs="Times New Roman"/>
          <w:sz w:val="24"/>
          <w:szCs w:val="24"/>
        </w:rPr>
        <w:t>štatistické informácie zverejnené úradom. Ak ministerstvá alebo štátne organizácie poskytujú iné štatistické informácie, informujú o ich poskytnutí úrad.</w:t>
      </w:r>
    </w:p>
    <w:p w:rsidR="00D51A83" w:rsidRPr="00121BCD" w:rsidRDefault="00F45D65" w:rsidP="00A73C47">
      <w:pPr>
        <w:pStyle w:val="Odsekzoznamu"/>
        <w:numPr>
          <w:ilvl w:val="0"/>
          <w:numId w:val="46"/>
        </w:numPr>
        <w:tabs>
          <w:tab w:val="left" w:pos="699"/>
        </w:tabs>
        <w:spacing w:before="0" w:after="240"/>
        <w:ind w:right="0"/>
        <w:rPr>
          <w:rFonts w:ascii="Times New Roman" w:hAnsi="Times New Roman" w:cs="Times New Roman"/>
          <w:sz w:val="24"/>
          <w:szCs w:val="24"/>
        </w:rPr>
      </w:pPr>
      <w:r w:rsidRPr="00121BCD">
        <w:rPr>
          <w:rFonts w:ascii="Times New Roman" w:hAnsi="Times New Roman" w:cs="Times New Roman"/>
          <w:sz w:val="24"/>
          <w:szCs w:val="24"/>
        </w:rPr>
        <w:t>Orgány vykonávajúce štátnu štatistiku podľa § 4 si môžu navzájom bezplatne vymieňať štatistické informácie získané na základe programu štátnych štatistických zisťovaní.</w:t>
      </w:r>
    </w:p>
    <w:p w:rsidR="00D51A83" w:rsidRPr="00121BCD" w:rsidRDefault="00F45D65" w:rsidP="00133647">
      <w:pPr>
        <w:pStyle w:val="Nadpis1"/>
        <w:spacing w:after="120"/>
        <w:ind w:left="0" w:right="0"/>
        <w:rPr>
          <w:sz w:val="24"/>
          <w:szCs w:val="24"/>
        </w:rPr>
      </w:pPr>
      <w:r w:rsidRPr="00121BCD">
        <w:rPr>
          <w:sz w:val="24"/>
          <w:szCs w:val="24"/>
        </w:rPr>
        <w:t>Pokuty</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32</w:t>
      </w:r>
    </w:p>
    <w:p w:rsidR="00D51A83" w:rsidRPr="00121BCD" w:rsidRDefault="00F45D65" w:rsidP="00A73C47">
      <w:pPr>
        <w:pStyle w:val="Odsekzoznamu"/>
        <w:numPr>
          <w:ilvl w:val="0"/>
          <w:numId w:val="48"/>
        </w:numPr>
        <w:tabs>
          <w:tab w:val="left" w:pos="641"/>
        </w:tabs>
        <w:spacing w:before="0" w:after="120"/>
        <w:rPr>
          <w:rFonts w:ascii="Times New Roman" w:hAnsi="Times New Roman" w:cs="Times New Roman"/>
          <w:sz w:val="24"/>
          <w:szCs w:val="24"/>
        </w:rPr>
      </w:pPr>
      <w:r w:rsidRPr="00121BCD">
        <w:rPr>
          <w:rFonts w:ascii="Times New Roman" w:hAnsi="Times New Roman" w:cs="Times New Roman"/>
          <w:sz w:val="24"/>
          <w:szCs w:val="24"/>
        </w:rPr>
        <w:t>Za porušenie povinnosti ustanovenej týmto zákonom možno uložiť pokutu do</w:t>
      </w:r>
    </w:p>
    <w:p w:rsidR="00D51A83" w:rsidRPr="00121BCD" w:rsidRDefault="00F45D65" w:rsidP="00A73C47">
      <w:pPr>
        <w:pStyle w:val="Odsekzoznamu"/>
        <w:numPr>
          <w:ilvl w:val="0"/>
          <w:numId w:val="49"/>
        </w:numPr>
        <w:tabs>
          <w:tab w:val="left" w:pos="389"/>
        </w:tabs>
        <w:spacing w:before="0" w:after="120"/>
        <w:ind w:right="0"/>
        <w:rPr>
          <w:rFonts w:ascii="Times New Roman" w:hAnsi="Times New Roman" w:cs="Times New Roman"/>
          <w:color w:val="FF0000"/>
          <w:sz w:val="24"/>
          <w:szCs w:val="24"/>
        </w:rPr>
      </w:pPr>
      <w:r w:rsidRPr="00121BCD">
        <w:rPr>
          <w:rFonts w:ascii="Times New Roman" w:hAnsi="Times New Roman" w:cs="Times New Roman"/>
          <w:sz w:val="24"/>
          <w:szCs w:val="24"/>
        </w:rPr>
        <w:t>3 320 eur za nesplnenie spravodajskej povinnosti podľa § 18 ods. 3 alebo § 20 ods. 3 spravodajskou jednotkou,</w:t>
      </w:r>
      <w:r w:rsidR="00B25B67" w:rsidRPr="00121BCD">
        <w:rPr>
          <w:rFonts w:ascii="Times New Roman" w:hAnsi="Times New Roman" w:cs="Times New Roman"/>
          <w:sz w:val="24"/>
          <w:szCs w:val="24"/>
        </w:rPr>
        <w:t xml:space="preserve"> </w:t>
      </w:r>
      <w:r w:rsidR="00B25B67" w:rsidRPr="00121BCD">
        <w:rPr>
          <w:rFonts w:ascii="Times New Roman" w:hAnsi="Times New Roman" w:cs="Times New Roman"/>
          <w:color w:val="FF0000"/>
          <w:sz w:val="24"/>
          <w:szCs w:val="24"/>
        </w:rPr>
        <w:t>alebo za nesplnenie oznamovacej povinnosti podľa § 25a ods. 2 osobou alebo jej organizačnou zložkou,</w:t>
      </w:r>
    </w:p>
    <w:p w:rsidR="00D51A83" w:rsidRPr="00121BCD" w:rsidRDefault="00F45D65" w:rsidP="00A73C47">
      <w:pPr>
        <w:pStyle w:val="Odsekzoznamu"/>
        <w:numPr>
          <w:ilvl w:val="0"/>
          <w:numId w:val="49"/>
        </w:numPr>
        <w:tabs>
          <w:tab w:val="left" w:pos="389"/>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1 660 eur za porušenie povinnosti ustanovenej v § 30 o poskytovaní dôverných štatistických údajov,</w:t>
      </w:r>
    </w:p>
    <w:p w:rsidR="00D51A83" w:rsidRPr="00121BCD" w:rsidRDefault="00F45D65" w:rsidP="00A73C47">
      <w:pPr>
        <w:pStyle w:val="Odsekzoznamu"/>
        <w:numPr>
          <w:ilvl w:val="0"/>
          <w:numId w:val="49"/>
        </w:numPr>
        <w:tabs>
          <w:tab w:val="left" w:pos="389"/>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665 eur za porušenie povinnosti ustanovenej v § 18 ods. 4 spravodajskou jednotkou alebo za porušenie povinnosti ustanovenej v § 27 ods. 3 a 8.</w:t>
      </w:r>
    </w:p>
    <w:p w:rsidR="00D51A83" w:rsidRPr="00121BCD" w:rsidRDefault="00F45D65" w:rsidP="00A73C47">
      <w:pPr>
        <w:pStyle w:val="Odsekzoznamu"/>
        <w:numPr>
          <w:ilvl w:val="0"/>
          <w:numId w:val="48"/>
        </w:numPr>
        <w:tabs>
          <w:tab w:val="left" w:pos="678"/>
        </w:tabs>
        <w:spacing w:before="0" w:after="120"/>
        <w:rPr>
          <w:rFonts w:ascii="Times New Roman" w:hAnsi="Times New Roman" w:cs="Times New Roman"/>
          <w:sz w:val="24"/>
          <w:szCs w:val="24"/>
        </w:rPr>
      </w:pPr>
      <w:r w:rsidRPr="00121BCD">
        <w:rPr>
          <w:rFonts w:ascii="Times New Roman" w:hAnsi="Times New Roman" w:cs="Times New Roman"/>
          <w:sz w:val="24"/>
          <w:szCs w:val="24"/>
        </w:rPr>
        <w:t xml:space="preserve">Pri určovaní pokuty sa prihliada najmä na závažnosť porušenia spravodajskej povinnosti, okolnosti, za ktorých k porušeniu došlo, dĺžku porušovania, ako aj na následky pre </w:t>
      </w:r>
      <w:r w:rsidR="00EB430D" w:rsidRPr="00121BCD">
        <w:rPr>
          <w:rFonts w:ascii="Times New Roman" w:hAnsi="Times New Roman" w:cs="Times New Roman"/>
          <w:color w:val="FF0000"/>
          <w:sz w:val="24"/>
          <w:szCs w:val="24"/>
        </w:rPr>
        <w:t>štátne</w:t>
      </w:r>
      <w:r w:rsidR="00EB430D" w:rsidRPr="00121BCD">
        <w:rPr>
          <w:rFonts w:ascii="Times New Roman" w:hAnsi="Times New Roman" w:cs="Times New Roman"/>
          <w:sz w:val="24"/>
          <w:szCs w:val="24"/>
        </w:rPr>
        <w:t xml:space="preserve"> štatistické zisťovanie</w:t>
      </w:r>
      <w:r w:rsidRPr="00121BCD">
        <w:rPr>
          <w:rFonts w:ascii="Times New Roman" w:hAnsi="Times New Roman" w:cs="Times New Roman"/>
          <w:sz w:val="24"/>
          <w:szCs w:val="24"/>
        </w:rPr>
        <w:t>.</w:t>
      </w:r>
    </w:p>
    <w:p w:rsidR="00D51A83" w:rsidRPr="00121BCD" w:rsidRDefault="00F45D65" w:rsidP="00A73C47">
      <w:pPr>
        <w:pStyle w:val="Odsekzoznamu"/>
        <w:numPr>
          <w:ilvl w:val="0"/>
          <w:numId w:val="48"/>
        </w:numPr>
        <w:tabs>
          <w:tab w:val="left" w:pos="653"/>
        </w:tabs>
        <w:spacing w:before="0" w:after="120"/>
        <w:rPr>
          <w:rFonts w:ascii="Times New Roman" w:hAnsi="Times New Roman" w:cs="Times New Roman"/>
          <w:sz w:val="24"/>
          <w:szCs w:val="24"/>
        </w:rPr>
      </w:pPr>
      <w:r w:rsidRPr="00121BCD">
        <w:rPr>
          <w:rFonts w:ascii="Times New Roman" w:hAnsi="Times New Roman" w:cs="Times New Roman"/>
          <w:sz w:val="24"/>
          <w:szCs w:val="24"/>
        </w:rPr>
        <w:t xml:space="preserve">Pokutu podľa odseku 1 možno uložiť do jedného roka odo dňa, keď </w:t>
      </w:r>
      <w:r w:rsidRPr="00121BCD">
        <w:rPr>
          <w:rFonts w:ascii="Times New Roman" w:hAnsi="Times New Roman" w:cs="Times New Roman"/>
          <w:strike/>
          <w:sz w:val="24"/>
          <w:szCs w:val="24"/>
        </w:rPr>
        <w:t>úrad, ministerstvo alebo štátna organizácia príslušná</w:t>
      </w:r>
      <w:r w:rsidRPr="00121BCD">
        <w:rPr>
          <w:rFonts w:ascii="Times New Roman" w:hAnsi="Times New Roman" w:cs="Times New Roman"/>
          <w:sz w:val="24"/>
          <w:szCs w:val="24"/>
        </w:rPr>
        <w:t xml:space="preserve"> </w:t>
      </w:r>
      <w:r w:rsidR="00B25B67" w:rsidRPr="00121BCD">
        <w:rPr>
          <w:rFonts w:ascii="Times New Roman" w:hAnsi="Times New Roman" w:cs="Times New Roman"/>
          <w:color w:val="FF0000"/>
          <w:sz w:val="24"/>
          <w:szCs w:val="24"/>
        </w:rPr>
        <w:t xml:space="preserve">orgán vykonávajúci štátnu štatistiku príslušný </w:t>
      </w:r>
      <w:r w:rsidRPr="00121BCD">
        <w:rPr>
          <w:rFonts w:ascii="Times New Roman" w:hAnsi="Times New Roman" w:cs="Times New Roman"/>
          <w:sz w:val="24"/>
          <w:szCs w:val="24"/>
        </w:rPr>
        <w:t>na jej uloženie porušenie povinnosti zistili, najneskôr do troch rokov odo dňa, keď došlo k porušeniu povinnosti.</w:t>
      </w:r>
    </w:p>
    <w:p w:rsidR="00D51A83" w:rsidRPr="00121BCD" w:rsidRDefault="00F45D65" w:rsidP="00A73C47">
      <w:pPr>
        <w:pStyle w:val="Odsekzoznamu"/>
        <w:numPr>
          <w:ilvl w:val="0"/>
          <w:numId w:val="48"/>
        </w:numPr>
        <w:tabs>
          <w:tab w:val="left" w:pos="657"/>
        </w:tabs>
        <w:spacing w:before="0" w:after="120"/>
        <w:rPr>
          <w:rFonts w:ascii="Times New Roman" w:hAnsi="Times New Roman" w:cs="Times New Roman"/>
          <w:strike/>
          <w:sz w:val="24"/>
          <w:szCs w:val="24"/>
        </w:rPr>
      </w:pPr>
      <w:r w:rsidRPr="00121BCD">
        <w:rPr>
          <w:rFonts w:ascii="Times New Roman" w:hAnsi="Times New Roman" w:cs="Times New Roman"/>
          <w:sz w:val="24"/>
          <w:szCs w:val="24"/>
        </w:rPr>
        <w:t xml:space="preserve">Na konanie o uložení pokuty podľa tohto zákona sa vzťahuje </w:t>
      </w:r>
      <w:r w:rsidRPr="00121BCD">
        <w:rPr>
          <w:rFonts w:ascii="Times New Roman" w:hAnsi="Times New Roman" w:cs="Times New Roman"/>
          <w:strike/>
          <w:sz w:val="24"/>
          <w:szCs w:val="24"/>
        </w:rPr>
        <w:t>všeobecný predpis o správnom konaní</w:t>
      </w:r>
      <w:r w:rsidR="0077057E" w:rsidRPr="00121BCD">
        <w:rPr>
          <w:rFonts w:ascii="Times New Roman" w:hAnsi="Times New Roman" w:cs="Times New Roman"/>
          <w:strike/>
          <w:sz w:val="24"/>
          <w:szCs w:val="24"/>
        </w:rPr>
        <w:t>.</w:t>
      </w:r>
      <w:r w:rsidRPr="00121BCD">
        <w:rPr>
          <w:rFonts w:ascii="Times New Roman" w:hAnsi="Times New Roman" w:cs="Times New Roman"/>
          <w:strike/>
          <w:position w:val="5"/>
          <w:sz w:val="24"/>
          <w:szCs w:val="24"/>
        </w:rPr>
        <w:t>9</w:t>
      </w:r>
      <w:r w:rsidRPr="00121BCD">
        <w:rPr>
          <w:rFonts w:ascii="Times New Roman" w:hAnsi="Times New Roman" w:cs="Times New Roman"/>
          <w:strike/>
          <w:sz w:val="24"/>
          <w:szCs w:val="24"/>
        </w:rPr>
        <w:t>)</w:t>
      </w:r>
      <w:r w:rsidR="00B25B67" w:rsidRPr="00121BCD">
        <w:rPr>
          <w:rFonts w:ascii="Times New Roman" w:hAnsi="Times New Roman" w:cs="Times New Roman"/>
          <w:strike/>
          <w:sz w:val="24"/>
          <w:szCs w:val="24"/>
        </w:rPr>
        <w:t xml:space="preserve"> </w:t>
      </w:r>
      <w:r w:rsidR="00B25B67" w:rsidRPr="00121BCD">
        <w:rPr>
          <w:rFonts w:ascii="Times New Roman" w:hAnsi="Times New Roman" w:cs="Times New Roman"/>
          <w:color w:val="FF0000"/>
          <w:sz w:val="24"/>
          <w:szCs w:val="24"/>
        </w:rPr>
        <w:t>správny poriadok</w:t>
      </w:r>
      <w:r w:rsidR="00B25B67" w:rsidRPr="00121BCD">
        <w:rPr>
          <w:rFonts w:ascii="Times New Roman" w:hAnsi="Times New Roman" w:cs="Times New Roman"/>
          <w:sz w:val="24"/>
          <w:szCs w:val="24"/>
        </w:rPr>
        <w:t>.</w:t>
      </w:r>
    </w:p>
    <w:p w:rsidR="00D51A83" w:rsidRPr="00121BCD" w:rsidRDefault="00F45D65" w:rsidP="00A73C47">
      <w:pPr>
        <w:pStyle w:val="Odsekzoznamu"/>
        <w:numPr>
          <w:ilvl w:val="0"/>
          <w:numId w:val="48"/>
        </w:numPr>
        <w:tabs>
          <w:tab w:val="left" w:pos="653"/>
        </w:tabs>
        <w:spacing w:before="0" w:after="120"/>
        <w:rPr>
          <w:rFonts w:ascii="Times New Roman" w:hAnsi="Times New Roman" w:cs="Times New Roman"/>
          <w:sz w:val="24"/>
          <w:szCs w:val="24"/>
        </w:rPr>
      </w:pPr>
      <w:r w:rsidRPr="00121BCD">
        <w:rPr>
          <w:rFonts w:ascii="Times New Roman" w:hAnsi="Times New Roman" w:cs="Times New Roman"/>
          <w:sz w:val="24"/>
          <w:szCs w:val="24"/>
        </w:rPr>
        <w:t xml:space="preserve">Na uloženie pokuty je príslušný </w:t>
      </w:r>
      <w:r w:rsidRPr="00121BCD">
        <w:rPr>
          <w:rFonts w:ascii="Times New Roman" w:hAnsi="Times New Roman" w:cs="Times New Roman"/>
          <w:strike/>
          <w:sz w:val="24"/>
          <w:szCs w:val="24"/>
        </w:rPr>
        <w:t>úrad, ministerstvo alebo štátna organizácia</w:t>
      </w:r>
      <w:r w:rsidR="00FC0596" w:rsidRPr="00121BCD">
        <w:rPr>
          <w:rFonts w:ascii="Times New Roman" w:hAnsi="Times New Roman" w:cs="Times New Roman"/>
          <w:strike/>
          <w:sz w:val="24"/>
          <w:szCs w:val="24"/>
        </w:rPr>
        <w:t>,</w:t>
      </w:r>
      <w:r w:rsidR="0077057E" w:rsidRPr="00121BCD">
        <w:rPr>
          <w:rFonts w:ascii="Times New Roman" w:hAnsi="Times New Roman" w:cs="Times New Roman"/>
          <w:strike/>
          <w:sz w:val="24"/>
          <w:szCs w:val="24"/>
        </w:rPr>
        <w:t xml:space="preserve"> </w:t>
      </w:r>
      <w:r w:rsidR="00FC0596" w:rsidRPr="00121BCD">
        <w:rPr>
          <w:rFonts w:ascii="Times New Roman" w:hAnsi="Times New Roman" w:cs="Times New Roman"/>
          <w:strike/>
          <w:sz w:val="24"/>
          <w:szCs w:val="24"/>
        </w:rPr>
        <w:t>ktor</w:t>
      </w:r>
      <w:r w:rsidR="00FB73BD" w:rsidRPr="00121BCD">
        <w:rPr>
          <w:rFonts w:ascii="Times New Roman" w:hAnsi="Times New Roman" w:cs="Times New Roman"/>
          <w:strike/>
          <w:sz w:val="24"/>
          <w:szCs w:val="24"/>
        </w:rPr>
        <w:t>á</w:t>
      </w:r>
      <w:r w:rsidR="00FC0596" w:rsidRPr="00121BCD">
        <w:rPr>
          <w:rFonts w:ascii="Times New Roman" w:hAnsi="Times New Roman" w:cs="Times New Roman"/>
          <w:sz w:val="24"/>
          <w:szCs w:val="24"/>
        </w:rPr>
        <w:t xml:space="preserve"> </w:t>
      </w:r>
      <w:r w:rsidR="0077057E" w:rsidRPr="00121BCD">
        <w:rPr>
          <w:rFonts w:ascii="Times New Roman" w:hAnsi="Times New Roman" w:cs="Times New Roman"/>
          <w:color w:val="FF0000"/>
          <w:sz w:val="24"/>
          <w:szCs w:val="24"/>
        </w:rPr>
        <w:t xml:space="preserve">orgán vykonávajúci štátnu štatistiku, </w:t>
      </w:r>
      <w:r w:rsidR="00FB73BD" w:rsidRPr="00121BCD">
        <w:rPr>
          <w:rFonts w:ascii="Times New Roman" w:hAnsi="Times New Roman" w:cs="Times New Roman"/>
          <w:color w:val="FF0000"/>
          <w:sz w:val="24"/>
          <w:szCs w:val="24"/>
        </w:rPr>
        <w:t>ktorý</w:t>
      </w:r>
      <w:r w:rsidRPr="00121BCD">
        <w:rPr>
          <w:rFonts w:ascii="Times New Roman" w:hAnsi="Times New Roman" w:cs="Times New Roman"/>
          <w:color w:val="FF0000"/>
          <w:sz w:val="24"/>
          <w:szCs w:val="24"/>
        </w:rPr>
        <w:t xml:space="preserve"> </w:t>
      </w:r>
      <w:r w:rsidRPr="00121BCD">
        <w:rPr>
          <w:rFonts w:ascii="Times New Roman" w:hAnsi="Times New Roman" w:cs="Times New Roman"/>
          <w:sz w:val="24"/>
          <w:szCs w:val="24"/>
        </w:rPr>
        <w:t xml:space="preserve">vykonáva </w:t>
      </w:r>
      <w:r w:rsidR="00FB73BD" w:rsidRPr="00121BCD">
        <w:rPr>
          <w:rFonts w:ascii="Times New Roman" w:hAnsi="Times New Roman" w:cs="Times New Roman"/>
          <w:color w:val="FF0000"/>
          <w:sz w:val="24"/>
          <w:szCs w:val="24"/>
        </w:rPr>
        <w:t>štátne</w:t>
      </w:r>
      <w:r w:rsidR="00FB73BD" w:rsidRPr="00121BCD">
        <w:rPr>
          <w:rFonts w:ascii="Times New Roman" w:hAnsi="Times New Roman" w:cs="Times New Roman"/>
          <w:sz w:val="24"/>
          <w:szCs w:val="24"/>
        </w:rPr>
        <w:t xml:space="preserve"> </w:t>
      </w:r>
      <w:r w:rsidR="00EB430D" w:rsidRPr="00121BCD">
        <w:rPr>
          <w:rFonts w:ascii="Times New Roman" w:hAnsi="Times New Roman" w:cs="Times New Roman"/>
          <w:sz w:val="24"/>
          <w:szCs w:val="24"/>
        </w:rPr>
        <w:t>štatistické zisťovanie</w:t>
      </w:r>
      <w:r w:rsidRPr="00121BCD">
        <w:rPr>
          <w:rFonts w:ascii="Times New Roman" w:hAnsi="Times New Roman" w:cs="Times New Roman"/>
          <w:sz w:val="24"/>
          <w:szCs w:val="24"/>
        </w:rPr>
        <w:t xml:space="preserve"> a voči </w:t>
      </w:r>
      <w:r w:rsidRPr="00121BCD">
        <w:rPr>
          <w:rFonts w:ascii="Times New Roman" w:hAnsi="Times New Roman" w:cs="Times New Roman"/>
          <w:strike/>
          <w:sz w:val="24"/>
          <w:szCs w:val="24"/>
        </w:rPr>
        <w:t>ktorej</w:t>
      </w:r>
      <w:r w:rsidRPr="00121BCD">
        <w:rPr>
          <w:rFonts w:ascii="Times New Roman" w:hAnsi="Times New Roman" w:cs="Times New Roman"/>
          <w:sz w:val="24"/>
          <w:szCs w:val="24"/>
        </w:rPr>
        <w:t xml:space="preserve"> </w:t>
      </w:r>
      <w:r w:rsidR="0077057E" w:rsidRPr="00121BCD">
        <w:rPr>
          <w:rFonts w:ascii="Times New Roman" w:hAnsi="Times New Roman" w:cs="Times New Roman"/>
          <w:color w:val="FF0000"/>
          <w:sz w:val="24"/>
          <w:szCs w:val="24"/>
        </w:rPr>
        <w:t>ktorému</w:t>
      </w:r>
      <w:r w:rsidR="0077057E" w:rsidRPr="00121BCD">
        <w:rPr>
          <w:rFonts w:ascii="Times New Roman" w:hAnsi="Times New Roman" w:cs="Times New Roman"/>
          <w:sz w:val="24"/>
          <w:szCs w:val="24"/>
        </w:rPr>
        <w:t xml:space="preserve"> </w:t>
      </w:r>
      <w:r w:rsidRPr="00121BCD">
        <w:rPr>
          <w:rFonts w:ascii="Times New Roman" w:hAnsi="Times New Roman" w:cs="Times New Roman"/>
          <w:sz w:val="24"/>
          <w:szCs w:val="24"/>
        </w:rPr>
        <w:t>má spravodajská jednotka spravodajskú povinnosť.</w:t>
      </w:r>
    </w:p>
    <w:p w:rsidR="00D51A83" w:rsidRPr="00121BCD" w:rsidRDefault="00F45D65" w:rsidP="00A73C47">
      <w:pPr>
        <w:pStyle w:val="Odsekzoznamu"/>
        <w:numPr>
          <w:ilvl w:val="0"/>
          <w:numId w:val="48"/>
        </w:numPr>
        <w:shd w:val="clear" w:color="auto" w:fill="FFFFFF" w:themeFill="background1"/>
        <w:spacing w:before="0" w:after="120"/>
        <w:rPr>
          <w:rFonts w:ascii="Times New Roman" w:hAnsi="Times New Roman" w:cs="Times New Roman"/>
          <w:sz w:val="24"/>
          <w:szCs w:val="24"/>
        </w:rPr>
      </w:pPr>
      <w:r w:rsidRPr="00121BCD">
        <w:rPr>
          <w:rFonts w:ascii="Times New Roman" w:hAnsi="Times New Roman" w:cs="Times New Roman"/>
          <w:sz w:val="24"/>
          <w:szCs w:val="24"/>
        </w:rPr>
        <w:t>Pokuty sú príjmom štátneho rozpočtu.</w:t>
      </w:r>
    </w:p>
    <w:p w:rsidR="00D51A83" w:rsidRPr="00121BCD" w:rsidRDefault="00F45D65" w:rsidP="00A73C47">
      <w:pPr>
        <w:pStyle w:val="Odsekzoznamu"/>
        <w:numPr>
          <w:ilvl w:val="0"/>
          <w:numId w:val="48"/>
        </w:numPr>
        <w:tabs>
          <w:tab w:val="left" w:pos="641"/>
        </w:tabs>
        <w:spacing w:before="0" w:after="120"/>
        <w:rPr>
          <w:rFonts w:ascii="Times New Roman" w:hAnsi="Times New Roman" w:cs="Times New Roman"/>
          <w:sz w:val="24"/>
          <w:szCs w:val="24"/>
        </w:rPr>
      </w:pPr>
      <w:r w:rsidRPr="00121BCD">
        <w:rPr>
          <w:rFonts w:ascii="Times New Roman" w:hAnsi="Times New Roman" w:cs="Times New Roman"/>
          <w:sz w:val="24"/>
          <w:szCs w:val="24"/>
        </w:rPr>
        <w:t>Za nesplnenie povinnosti podľa § 18 ods. 3, § 18 ods. 4 alebo podľa § 20 ods. 3 sa nepovažuje konanie spravodajskej jednotky v súlade s opatrením podľa § 18 ods. 9.</w:t>
      </w:r>
    </w:p>
    <w:p w:rsidR="00D51A83" w:rsidRPr="00121BCD" w:rsidRDefault="00F45D65" w:rsidP="00133647">
      <w:pPr>
        <w:pStyle w:val="Nadpis1"/>
        <w:spacing w:after="120"/>
        <w:ind w:left="0" w:right="0"/>
        <w:rPr>
          <w:sz w:val="24"/>
          <w:szCs w:val="24"/>
        </w:rPr>
      </w:pPr>
      <w:r w:rsidRPr="00121BCD">
        <w:rPr>
          <w:sz w:val="24"/>
          <w:szCs w:val="24"/>
        </w:rPr>
        <w:t>§ 33</w:t>
      </w:r>
    </w:p>
    <w:p w:rsidR="00D51A83" w:rsidRPr="00121BCD" w:rsidRDefault="00F45D65" w:rsidP="00A73C47">
      <w:pPr>
        <w:pStyle w:val="Odsekzoznamu"/>
        <w:numPr>
          <w:ilvl w:val="0"/>
          <w:numId w:val="50"/>
        </w:numPr>
        <w:tabs>
          <w:tab w:val="left" w:pos="653"/>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Porušenie povinnosti mlčanlivosti podľa § 29 je priestupok, za ktorý možno uložiť pokutu do 3 320 eur. Tým nie sú dotknuté ustanovenia osobitných predpisov o náhrade škody.</w:t>
      </w:r>
    </w:p>
    <w:p w:rsidR="00D51A83" w:rsidRPr="00121BCD" w:rsidRDefault="00F45D65" w:rsidP="00A73C47">
      <w:pPr>
        <w:pStyle w:val="Odsekzoznamu"/>
        <w:numPr>
          <w:ilvl w:val="0"/>
          <w:numId w:val="50"/>
        </w:numPr>
        <w:tabs>
          <w:tab w:val="left" w:pos="641"/>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Priestupky podľa odseku 1 </w:t>
      </w:r>
      <w:proofErr w:type="spellStart"/>
      <w:r w:rsidRPr="00121BCD">
        <w:rPr>
          <w:rFonts w:ascii="Times New Roman" w:hAnsi="Times New Roman" w:cs="Times New Roman"/>
          <w:sz w:val="24"/>
          <w:szCs w:val="24"/>
        </w:rPr>
        <w:t>prejednávajú</w:t>
      </w:r>
      <w:proofErr w:type="spellEnd"/>
      <w:r w:rsidRPr="00121BCD">
        <w:rPr>
          <w:rFonts w:ascii="Times New Roman" w:hAnsi="Times New Roman" w:cs="Times New Roman"/>
          <w:sz w:val="24"/>
          <w:szCs w:val="24"/>
        </w:rPr>
        <w:t xml:space="preserve"> </w:t>
      </w:r>
      <w:r w:rsidRPr="00121BCD">
        <w:rPr>
          <w:rFonts w:ascii="Times New Roman" w:hAnsi="Times New Roman" w:cs="Times New Roman"/>
          <w:strike/>
          <w:sz w:val="24"/>
          <w:szCs w:val="24"/>
        </w:rPr>
        <w:t>obvodné</w:t>
      </w:r>
      <w:r w:rsidRPr="00121BCD">
        <w:rPr>
          <w:rFonts w:ascii="Times New Roman" w:hAnsi="Times New Roman" w:cs="Times New Roman"/>
          <w:sz w:val="24"/>
          <w:szCs w:val="24"/>
        </w:rPr>
        <w:t xml:space="preserve"> </w:t>
      </w:r>
      <w:r w:rsidR="0077057E" w:rsidRPr="00121BCD">
        <w:rPr>
          <w:rFonts w:ascii="Times New Roman" w:hAnsi="Times New Roman" w:cs="Times New Roman"/>
          <w:color w:val="FF0000"/>
          <w:sz w:val="24"/>
          <w:szCs w:val="24"/>
        </w:rPr>
        <w:t>okresné</w:t>
      </w:r>
      <w:r w:rsidR="0077057E" w:rsidRPr="00121BCD">
        <w:rPr>
          <w:rFonts w:ascii="Times New Roman" w:hAnsi="Times New Roman" w:cs="Times New Roman"/>
          <w:sz w:val="24"/>
          <w:szCs w:val="24"/>
        </w:rPr>
        <w:t xml:space="preserve"> </w:t>
      </w:r>
      <w:r w:rsidRPr="00121BCD">
        <w:rPr>
          <w:rFonts w:ascii="Times New Roman" w:hAnsi="Times New Roman" w:cs="Times New Roman"/>
          <w:sz w:val="24"/>
          <w:szCs w:val="24"/>
        </w:rPr>
        <w:t>úrady podľa osobitného predpisu.</w:t>
      </w:r>
      <w:r w:rsidRPr="00121BCD">
        <w:rPr>
          <w:rFonts w:ascii="Times New Roman" w:hAnsi="Times New Roman" w:cs="Times New Roman"/>
          <w:position w:val="5"/>
          <w:sz w:val="20"/>
          <w:szCs w:val="24"/>
        </w:rPr>
        <w:t>11</w:t>
      </w:r>
      <w:r w:rsidRPr="00121BCD">
        <w:rPr>
          <w:rFonts w:ascii="Times New Roman" w:hAnsi="Times New Roman" w:cs="Times New Roman"/>
          <w:sz w:val="24"/>
          <w:szCs w:val="24"/>
        </w:rPr>
        <w:t>)</w:t>
      </w:r>
    </w:p>
    <w:p w:rsidR="00D51A83" w:rsidRPr="00121BCD" w:rsidRDefault="00F45D65" w:rsidP="00A73C47">
      <w:pPr>
        <w:pStyle w:val="Odsekzoznamu"/>
        <w:numPr>
          <w:ilvl w:val="0"/>
          <w:numId w:val="50"/>
        </w:numPr>
        <w:tabs>
          <w:tab w:val="left" w:pos="641"/>
        </w:tabs>
        <w:spacing w:before="0" w:after="360"/>
        <w:ind w:right="0"/>
        <w:rPr>
          <w:rFonts w:ascii="Times New Roman" w:hAnsi="Times New Roman" w:cs="Times New Roman"/>
          <w:sz w:val="24"/>
          <w:szCs w:val="24"/>
        </w:rPr>
      </w:pPr>
      <w:r w:rsidRPr="00121BCD">
        <w:rPr>
          <w:rFonts w:ascii="Times New Roman" w:hAnsi="Times New Roman" w:cs="Times New Roman"/>
          <w:sz w:val="24"/>
          <w:szCs w:val="24"/>
        </w:rPr>
        <w:t>Pokuty sú príjmom štátneho rozpočtu.</w:t>
      </w:r>
    </w:p>
    <w:p w:rsidR="00D51A83" w:rsidRPr="00121BCD" w:rsidRDefault="00F45D65" w:rsidP="00133647">
      <w:pPr>
        <w:pStyle w:val="Nadpis1"/>
        <w:ind w:left="0" w:right="0"/>
        <w:rPr>
          <w:sz w:val="24"/>
          <w:szCs w:val="24"/>
        </w:rPr>
      </w:pPr>
      <w:r w:rsidRPr="00121BCD">
        <w:rPr>
          <w:sz w:val="24"/>
          <w:szCs w:val="24"/>
        </w:rPr>
        <w:lastRenderedPageBreak/>
        <w:t>ŠIESTA ČASŤ</w:t>
      </w:r>
    </w:p>
    <w:p w:rsidR="00D51A83" w:rsidRPr="00121BCD" w:rsidRDefault="00F45D65" w:rsidP="00133647">
      <w:pPr>
        <w:spacing w:after="240"/>
        <w:jc w:val="center"/>
        <w:rPr>
          <w:rFonts w:ascii="Times New Roman" w:hAnsi="Times New Roman" w:cs="Times New Roman"/>
          <w:b/>
          <w:sz w:val="24"/>
          <w:szCs w:val="24"/>
        </w:rPr>
      </w:pPr>
      <w:r w:rsidRPr="00121BCD">
        <w:rPr>
          <w:rFonts w:ascii="Times New Roman" w:hAnsi="Times New Roman" w:cs="Times New Roman"/>
          <w:b/>
          <w:sz w:val="24"/>
          <w:szCs w:val="24"/>
        </w:rPr>
        <w:t>PRECHODNÉ A ZÁVEREČNÉ USTANOVENIA</w:t>
      </w:r>
    </w:p>
    <w:p w:rsidR="00D51A83" w:rsidRPr="00121BCD" w:rsidRDefault="00F45D65" w:rsidP="00133647">
      <w:pPr>
        <w:spacing w:after="120"/>
        <w:jc w:val="center"/>
        <w:rPr>
          <w:rFonts w:ascii="Times New Roman" w:hAnsi="Times New Roman" w:cs="Times New Roman"/>
          <w:b/>
          <w:sz w:val="24"/>
          <w:szCs w:val="24"/>
        </w:rPr>
      </w:pPr>
      <w:r w:rsidRPr="00121BCD">
        <w:rPr>
          <w:rFonts w:ascii="Times New Roman" w:hAnsi="Times New Roman" w:cs="Times New Roman"/>
          <w:b/>
          <w:sz w:val="24"/>
          <w:szCs w:val="24"/>
        </w:rPr>
        <w:t>§ 34</w:t>
      </w:r>
    </w:p>
    <w:p w:rsidR="00D51A83" w:rsidRPr="00121BCD" w:rsidRDefault="00F45D65" w:rsidP="00A73C47">
      <w:pPr>
        <w:pStyle w:val="Odsekzoznamu"/>
        <w:numPr>
          <w:ilvl w:val="0"/>
          <w:numId w:val="51"/>
        </w:numPr>
        <w:tabs>
          <w:tab w:val="left" w:pos="658"/>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Dňom nadobudnutia účinnosti tohto zákona sa zrušuje Krajská správa Štatistického úradu Slovenskej  repu</w:t>
      </w:r>
      <w:r w:rsidR="00307012" w:rsidRPr="00121BCD">
        <w:rPr>
          <w:rFonts w:ascii="Times New Roman" w:hAnsi="Times New Roman" w:cs="Times New Roman"/>
          <w:sz w:val="24"/>
          <w:szCs w:val="24"/>
        </w:rPr>
        <w:t xml:space="preserve">bliky v Bratislave, Krajská správa  Štatistického </w:t>
      </w:r>
      <w:r w:rsidRPr="00121BCD">
        <w:rPr>
          <w:rFonts w:ascii="Times New Roman" w:hAnsi="Times New Roman" w:cs="Times New Roman"/>
          <w:sz w:val="24"/>
          <w:szCs w:val="24"/>
        </w:rPr>
        <w:t>úra</w:t>
      </w:r>
      <w:r w:rsidR="00307012" w:rsidRPr="00121BCD">
        <w:rPr>
          <w:rFonts w:ascii="Times New Roman" w:hAnsi="Times New Roman" w:cs="Times New Roman"/>
          <w:sz w:val="24"/>
          <w:szCs w:val="24"/>
        </w:rPr>
        <w:t xml:space="preserve">du Slovenskej republiky </w:t>
      </w:r>
      <w:r w:rsidRPr="00121BCD">
        <w:rPr>
          <w:rFonts w:ascii="Times New Roman" w:hAnsi="Times New Roman" w:cs="Times New Roman"/>
          <w:sz w:val="24"/>
          <w:szCs w:val="24"/>
        </w:rPr>
        <w:t>v Trnave, Krajská správa Štatistického úradu Slovenskej republiky v Trenčíne, Krajská správa Štatistického úradu Slovenskej republiky v Nitre, Krajská správa Štatistického úradu Slovenskej republiky v Žiline, Krajská správa Štatistického úradu Slovenskej republiky v Banskej Bystrici, Krajská správa Štatistického úradu Slovenskej republiky v Prešove a Krajská správa Štatistického úradu Slovenskej republiky v Košiciach.</w:t>
      </w:r>
    </w:p>
    <w:p w:rsidR="00D51A83" w:rsidRPr="00121BCD" w:rsidRDefault="00F45D65" w:rsidP="00A73C47">
      <w:pPr>
        <w:pStyle w:val="Odsekzoznamu"/>
        <w:numPr>
          <w:ilvl w:val="0"/>
          <w:numId w:val="51"/>
        </w:numPr>
        <w:tabs>
          <w:tab w:val="left" w:pos="653"/>
        </w:tabs>
        <w:spacing w:before="0" w:after="120"/>
        <w:ind w:right="0"/>
        <w:rPr>
          <w:rFonts w:ascii="Times New Roman" w:hAnsi="Times New Roman" w:cs="Times New Roman"/>
          <w:sz w:val="24"/>
          <w:szCs w:val="24"/>
        </w:rPr>
      </w:pPr>
      <w:r w:rsidRPr="00121BCD">
        <w:rPr>
          <w:rFonts w:ascii="Times New Roman" w:hAnsi="Times New Roman" w:cs="Times New Roman"/>
          <w:sz w:val="24"/>
          <w:szCs w:val="24"/>
        </w:rPr>
        <w:t xml:space="preserve">Práva a povinnosti z pracovnoprávnych vzťahov, majetkovoprávnych vzťahov a iných vzťahov prechádzajú dňom nadobudnutia účinnosti tohto zákona z Krajskej správy Štatistického úradu </w:t>
      </w:r>
      <w:r w:rsidR="00307012" w:rsidRPr="00121BCD">
        <w:rPr>
          <w:rFonts w:ascii="Times New Roman" w:hAnsi="Times New Roman" w:cs="Times New Roman"/>
          <w:sz w:val="24"/>
          <w:szCs w:val="24"/>
        </w:rPr>
        <w:t xml:space="preserve">Slovenskej  republiky v Bratislave, Krajskej </w:t>
      </w:r>
      <w:r w:rsidRPr="00121BCD">
        <w:rPr>
          <w:rFonts w:ascii="Times New Roman" w:hAnsi="Times New Roman" w:cs="Times New Roman"/>
          <w:sz w:val="24"/>
          <w:szCs w:val="24"/>
        </w:rPr>
        <w:t xml:space="preserve">správy  Štatistického  úradu </w:t>
      </w:r>
      <w:r w:rsidR="00307012" w:rsidRPr="00121BCD">
        <w:rPr>
          <w:rFonts w:ascii="Times New Roman" w:hAnsi="Times New Roman" w:cs="Times New Roman"/>
          <w:sz w:val="24"/>
          <w:szCs w:val="24"/>
        </w:rPr>
        <w:t xml:space="preserve"> Slovenskej  republiky </w:t>
      </w:r>
      <w:r w:rsidRPr="00121BCD">
        <w:rPr>
          <w:rFonts w:ascii="Times New Roman" w:hAnsi="Times New Roman" w:cs="Times New Roman"/>
          <w:sz w:val="24"/>
          <w:szCs w:val="24"/>
        </w:rPr>
        <w:t>v Trnave, Krajskej správy Štatistického úradu Slovenskej republiky v Trenčíne, Krajskej správy Štatistického úradu Slovenskej republiky v Nitre, Krajskej správy Štatistického úradu Slovenskej republiky v Žiline, Krajskej správy Štatistického úradu Slovenskej republiky v Banskej Bystrici, Krajskej správy Štatistického úradu Slovenskej republiky v Prešove a Krajskej správy Štatistického úradu Slovenskej republiky v Košiciach na úrad.</w:t>
      </w:r>
    </w:p>
    <w:p w:rsidR="00D51A83" w:rsidRPr="00121BCD" w:rsidRDefault="00F45D65" w:rsidP="00A73C47">
      <w:pPr>
        <w:pStyle w:val="Odsekzoznamu"/>
        <w:numPr>
          <w:ilvl w:val="0"/>
          <w:numId w:val="51"/>
        </w:numPr>
        <w:tabs>
          <w:tab w:val="left" w:pos="697"/>
        </w:tabs>
        <w:spacing w:before="0" w:after="240"/>
        <w:ind w:right="0"/>
        <w:rPr>
          <w:rFonts w:ascii="Times New Roman" w:hAnsi="Times New Roman" w:cs="Times New Roman"/>
          <w:sz w:val="24"/>
          <w:szCs w:val="24"/>
        </w:rPr>
      </w:pPr>
      <w:r w:rsidRPr="00121BCD">
        <w:rPr>
          <w:rFonts w:ascii="Times New Roman" w:hAnsi="Times New Roman" w:cs="Times New Roman"/>
          <w:sz w:val="24"/>
          <w:szCs w:val="24"/>
        </w:rPr>
        <w:t>Štatistické zisťovania schválené pred účinnosťou tohto zákona, ktoré sa dokončia alebo vykonajú po nadobudnutí jeho účinnosti, sa považujú za štatistické zisťovania schválené podľa tohto zákona. Identifikačné čísla pridelené pred účinnosťou tohto zákona sa považujú za pridelené podľa tohto zákona.</w:t>
      </w:r>
    </w:p>
    <w:p w:rsidR="00D51A83" w:rsidRPr="00121BCD" w:rsidRDefault="00F45D65" w:rsidP="00133647">
      <w:pPr>
        <w:pStyle w:val="Nadpis1"/>
        <w:spacing w:after="120"/>
        <w:ind w:left="0" w:right="0"/>
        <w:rPr>
          <w:sz w:val="24"/>
          <w:szCs w:val="24"/>
        </w:rPr>
      </w:pPr>
      <w:r w:rsidRPr="00121BCD">
        <w:rPr>
          <w:sz w:val="24"/>
          <w:szCs w:val="24"/>
        </w:rPr>
        <w:t>§ 35</w:t>
      </w:r>
    </w:p>
    <w:p w:rsidR="00D51A83" w:rsidRPr="00121BCD" w:rsidRDefault="00F45D65" w:rsidP="00EA21C5">
      <w:pPr>
        <w:pStyle w:val="Zkladntext"/>
        <w:spacing w:after="240"/>
        <w:ind w:left="0"/>
        <w:jc w:val="both"/>
        <w:rPr>
          <w:rFonts w:ascii="Times New Roman" w:hAnsi="Times New Roman" w:cs="Times New Roman"/>
          <w:sz w:val="24"/>
          <w:szCs w:val="24"/>
        </w:rPr>
      </w:pPr>
      <w:r w:rsidRPr="00121BCD">
        <w:rPr>
          <w:rFonts w:ascii="Times New Roman" w:hAnsi="Times New Roman" w:cs="Times New Roman"/>
          <w:sz w:val="24"/>
          <w:szCs w:val="24"/>
        </w:rPr>
        <w:t>Ustanovenia tohto zákona o ochrane dôverných štatistických údajov sa vzťahujú aj na individuálne údaje získané zo štatistických zisťovaní pred dňom účinnosti tohto zákona.</w:t>
      </w:r>
    </w:p>
    <w:p w:rsidR="0077057E" w:rsidRPr="00121BCD" w:rsidRDefault="0077057E" w:rsidP="00133647">
      <w:pPr>
        <w:pStyle w:val="Nadpis1"/>
        <w:ind w:left="0" w:right="0"/>
        <w:rPr>
          <w:b w:val="0"/>
          <w:color w:val="FF0000"/>
          <w:sz w:val="24"/>
          <w:szCs w:val="24"/>
        </w:rPr>
      </w:pPr>
      <w:r w:rsidRPr="00121BCD">
        <w:rPr>
          <w:b w:val="0"/>
          <w:color w:val="FF0000"/>
          <w:sz w:val="24"/>
          <w:szCs w:val="24"/>
        </w:rPr>
        <w:t xml:space="preserve">§ </w:t>
      </w:r>
      <w:r w:rsidRPr="00121BCD">
        <w:rPr>
          <w:color w:val="FF0000"/>
          <w:sz w:val="24"/>
          <w:szCs w:val="24"/>
        </w:rPr>
        <w:t>35a</w:t>
      </w:r>
    </w:p>
    <w:p w:rsidR="0077057E" w:rsidRPr="00121BCD" w:rsidRDefault="0077057E" w:rsidP="00EA21C5">
      <w:pPr>
        <w:pStyle w:val="Odsekzoznamu"/>
        <w:spacing w:before="0" w:after="120"/>
        <w:ind w:left="0" w:right="0" w:firstLine="0"/>
        <w:jc w:val="center"/>
        <w:rPr>
          <w:rFonts w:ascii="Times New Roman" w:hAnsi="Times New Roman" w:cs="Times New Roman"/>
          <w:color w:val="FF0000"/>
          <w:sz w:val="24"/>
          <w:szCs w:val="24"/>
        </w:rPr>
      </w:pPr>
      <w:bookmarkStart w:id="18" w:name="_Hlk59107511"/>
      <w:r w:rsidRPr="00121BCD">
        <w:rPr>
          <w:rFonts w:ascii="Times New Roman" w:hAnsi="Times New Roman" w:cs="Times New Roman"/>
          <w:color w:val="FF0000"/>
          <w:sz w:val="24"/>
          <w:szCs w:val="24"/>
        </w:rPr>
        <w:t>Prechodné ustanovenia k úpravám účinným od 1. mája 2021</w:t>
      </w:r>
      <w:bookmarkEnd w:id="18"/>
    </w:p>
    <w:p w:rsidR="0077057E" w:rsidRPr="00121BCD" w:rsidRDefault="0077057E" w:rsidP="00A73C47">
      <w:pPr>
        <w:pStyle w:val="Odsekzoznamu"/>
        <w:widowControl/>
        <w:numPr>
          <w:ilvl w:val="0"/>
          <w:numId w:val="52"/>
        </w:numPr>
        <w:autoSpaceDE/>
        <w:autoSpaceDN/>
        <w:spacing w:before="0" w:after="120"/>
        <w:ind w:right="0"/>
        <w:rPr>
          <w:rFonts w:ascii="Times New Roman" w:hAnsi="Times New Roman" w:cs="Times New Roman"/>
          <w:color w:val="FF0000"/>
          <w:sz w:val="24"/>
          <w:szCs w:val="24"/>
        </w:rPr>
      </w:pPr>
      <w:bookmarkStart w:id="19" w:name="_Hlk59107565"/>
      <w:r w:rsidRPr="00121BCD">
        <w:rPr>
          <w:rFonts w:ascii="Times New Roman" w:hAnsi="Times New Roman" w:cs="Times New Roman"/>
          <w:color w:val="FF0000"/>
          <w:sz w:val="24"/>
          <w:szCs w:val="24"/>
        </w:rPr>
        <w:t>Rada zriadená podľa predpisu účinného do 30. apríla 2021 sa zrušuje a funkčné obdobie všetkých jej členov zaniká k 1. máju 2021.</w:t>
      </w:r>
    </w:p>
    <w:p w:rsidR="0077057E" w:rsidRPr="00121BCD" w:rsidRDefault="0077057E" w:rsidP="00A73C47">
      <w:pPr>
        <w:pStyle w:val="Odsekzoznamu"/>
        <w:widowControl/>
        <w:numPr>
          <w:ilvl w:val="0"/>
          <w:numId w:val="52"/>
        </w:numPr>
        <w:autoSpaceDE/>
        <w:autoSpaceDN/>
        <w:spacing w:before="0" w:after="12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Predseda úradu vymenuje členov koordinačnej rady a zvolá prvé rokovanie koordinačnej rady do 31. decembra 2021.</w:t>
      </w:r>
    </w:p>
    <w:p w:rsidR="0077057E" w:rsidRPr="00121BCD" w:rsidRDefault="0077057E" w:rsidP="00A73C47">
      <w:pPr>
        <w:pStyle w:val="Odsekzoznamu"/>
        <w:widowControl/>
        <w:numPr>
          <w:ilvl w:val="0"/>
          <w:numId w:val="52"/>
        </w:numPr>
        <w:autoSpaceDE/>
        <w:autoSpaceDN/>
        <w:spacing w:before="0" w:after="240"/>
        <w:ind w:right="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Úrad zriadi jednotný informačný systém štátnej štatistiky do 31. mája 2022; </w:t>
      </w:r>
      <w:bookmarkEnd w:id="19"/>
      <w:r w:rsidRPr="00121BCD">
        <w:rPr>
          <w:rFonts w:ascii="Times New Roman" w:hAnsi="Times New Roman" w:cs="Times New Roman"/>
          <w:color w:val="FF0000"/>
          <w:sz w:val="24"/>
          <w:szCs w:val="24"/>
        </w:rPr>
        <w:t>o zriadení jednotného informačného systému štátnej štatistiky informuje úrad na svojom webovom sídle a osobitne iný orgán vykonávajúci štátnu štatistiku elektronickým spôsobom.</w:t>
      </w:r>
    </w:p>
    <w:p w:rsidR="00D51A83" w:rsidRPr="00121BCD" w:rsidRDefault="00F45D65" w:rsidP="00EA21C5">
      <w:pPr>
        <w:pStyle w:val="Nadpis1"/>
        <w:spacing w:after="120"/>
        <w:ind w:left="0" w:right="0"/>
        <w:rPr>
          <w:sz w:val="24"/>
          <w:szCs w:val="24"/>
        </w:rPr>
      </w:pPr>
      <w:r w:rsidRPr="00121BCD">
        <w:rPr>
          <w:sz w:val="24"/>
          <w:szCs w:val="24"/>
        </w:rPr>
        <w:t>§ 36</w:t>
      </w:r>
    </w:p>
    <w:p w:rsidR="00D51A83" w:rsidRPr="00121BCD" w:rsidRDefault="00F45D65" w:rsidP="00EA21C5">
      <w:pPr>
        <w:pStyle w:val="Zkladntext"/>
        <w:spacing w:after="120"/>
        <w:ind w:left="0"/>
        <w:jc w:val="both"/>
        <w:rPr>
          <w:rFonts w:ascii="Times New Roman" w:hAnsi="Times New Roman" w:cs="Times New Roman"/>
          <w:sz w:val="24"/>
          <w:szCs w:val="24"/>
        </w:rPr>
      </w:pPr>
      <w:r w:rsidRPr="00121BCD">
        <w:rPr>
          <w:rFonts w:ascii="Times New Roman" w:hAnsi="Times New Roman" w:cs="Times New Roman"/>
          <w:sz w:val="24"/>
          <w:szCs w:val="24"/>
        </w:rPr>
        <w:t>Zrušujú sa:</w:t>
      </w:r>
    </w:p>
    <w:p w:rsidR="00D51A83" w:rsidRPr="00121BCD" w:rsidRDefault="00F45D65" w:rsidP="00A0547A">
      <w:pPr>
        <w:pStyle w:val="Odsekzoznamu"/>
        <w:numPr>
          <w:ilvl w:val="0"/>
          <w:numId w:val="2"/>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Zákon Slovenskej národnej rady č. 322/1992 Zb. o štátnej štatistike v znení zákona Slovenskej národnej rady č. 453/1992 Zb., zákona Národnej rady Slovenskej republiky č. 2/1993 Z.  z., zákona Národnej rady Slovenskej republiky č. 155/1993 Z. z., zákona Národnej rady Slovenskej republiky č. 74/1995 Z. z., zákona Národnej  rady  Slovenskej  republiky  č. 301/1995  Z. z., zákona Národnej rady Slovenskej republiky č. 278/1996 Z. z. a zákona č. 306/1999 Z. z.</w:t>
      </w:r>
    </w:p>
    <w:p w:rsidR="00D51A83" w:rsidRPr="00121BCD" w:rsidRDefault="00F45D65" w:rsidP="00A0547A">
      <w:pPr>
        <w:pStyle w:val="Odsekzoznamu"/>
        <w:numPr>
          <w:ilvl w:val="0"/>
          <w:numId w:val="2"/>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lastRenderedPageBreak/>
        <w:t>Zákon Národnej rady Slovenskej republiky  č. 45/1993  Z. z. o štátnych  štatistických  zisťovaniach vykonávaných u obyvateľstva.</w:t>
      </w:r>
    </w:p>
    <w:p w:rsidR="00D51A83" w:rsidRPr="00121BCD" w:rsidRDefault="00F45D65" w:rsidP="00A0547A">
      <w:pPr>
        <w:pStyle w:val="Odsekzoznamu"/>
        <w:numPr>
          <w:ilvl w:val="0"/>
          <w:numId w:val="2"/>
        </w:numPr>
        <w:tabs>
          <w:tab w:val="left" w:pos="389"/>
        </w:tabs>
        <w:spacing w:before="0" w:after="240"/>
        <w:ind w:left="0" w:right="0" w:firstLine="0"/>
        <w:rPr>
          <w:rFonts w:ascii="Times New Roman" w:hAnsi="Times New Roman" w:cs="Times New Roman"/>
          <w:sz w:val="24"/>
          <w:szCs w:val="24"/>
        </w:rPr>
      </w:pPr>
      <w:r w:rsidRPr="00121BCD">
        <w:rPr>
          <w:rFonts w:ascii="Times New Roman" w:hAnsi="Times New Roman" w:cs="Times New Roman"/>
          <w:sz w:val="24"/>
          <w:szCs w:val="24"/>
        </w:rPr>
        <w:t>Vyhláška Federálneho štatistického úradu a Federálneho ministerstva financií č. 243/1988 Zb. o štatistických zisťovaniach a účtovnom výkazníctve.</w:t>
      </w:r>
    </w:p>
    <w:p w:rsidR="00D51A83" w:rsidRPr="00121BCD" w:rsidRDefault="00F45D65" w:rsidP="00EA21C5">
      <w:pPr>
        <w:pStyle w:val="Nadpis1"/>
        <w:ind w:left="0" w:right="0"/>
        <w:rPr>
          <w:sz w:val="24"/>
          <w:szCs w:val="24"/>
        </w:rPr>
      </w:pPr>
      <w:r w:rsidRPr="00121BCD">
        <w:rPr>
          <w:sz w:val="24"/>
          <w:szCs w:val="24"/>
        </w:rPr>
        <w:t>§ 36a</w:t>
      </w:r>
    </w:p>
    <w:p w:rsidR="00D51A83" w:rsidRPr="00121BCD" w:rsidRDefault="00F45D65" w:rsidP="00EA21C5">
      <w:pPr>
        <w:pStyle w:val="Zkladntext"/>
        <w:spacing w:after="120"/>
        <w:ind w:left="0"/>
        <w:jc w:val="both"/>
        <w:rPr>
          <w:rFonts w:ascii="Times New Roman" w:hAnsi="Times New Roman" w:cs="Times New Roman"/>
          <w:sz w:val="24"/>
          <w:szCs w:val="24"/>
        </w:rPr>
      </w:pPr>
      <w:r w:rsidRPr="00121BCD">
        <w:rPr>
          <w:rFonts w:ascii="Times New Roman" w:hAnsi="Times New Roman" w:cs="Times New Roman"/>
          <w:sz w:val="24"/>
          <w:szCs w:val="24"/>
        </w:rPr>
        <w:t>Zrušujú sa:</w:t>
      </w:r>
    </w:p>
    <w:p w:rsidR="00D51A83" w:rsidRPr="00121BCD" w:rsidRDefault="00F45D65" w:rsidP="00A0547A">
      <w:pPr>
        <w:pStyle w:val="Odsekzoznamu"/>
        <w:numPr>
          <w:ilvl w:val="0"/>
          <w:numId w:val="1"/>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Opatrenie Štatistického úradu Slovenskej republiky č. 236/1993 Z. z., ktorým sa ustanovujú klasifikácie, číselník a register v oblasti štátnej štatistiky.</w:t>
      </w:r>
    </w:p>
    <w:p w:rsidR="00D51A83" w:rsidRPr="00121BCD" w:rsidRDefault="00F45D65" w:rsidP="00A0547A">
      <w:pPr>
        <w:pStyle w:val="Odsekzoznamu"/>
        <w:numPr>
          <w:ilvl w:val="0"/>
          <w:numId w:val="1"/>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Opatrenie Štatistického úradu Slovenskej republiky č. 388/1997 Z. z., ktorým sa ustanovuje zoznam vybraných priemyselných výrobkov v znení opatrenia č. 402/1998 Z. z.</w:t>
      </w:r>
    </w:p>
    <w:p w:rsidR="00D51A83" w:rsidRPr="00121BCD" w:rsidRDefault="00F45D65" w:rsidP="00A0547A">
      <w:pPr>
        <w:pStyle w:val="Odsekzoznamu"/>
        <w:numPr>
          <w:ilvl w:val="0"/>
          <w:numId w:val="1"/>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Opatrenie Štatistického úradu Slovenskej republiky č. 449/2000 Z. z., ktorým sa vyhlasuje Klasifikácia aktív, bilančných položiek, transakcií a ostatných tokov v národných účtoch Slovenskej republiky a Klasifikácia inštitucionálnych sektorov a subsektorov v Systéme národných účtov Slovenskej republiky.</w:t>
      </w:r>
    </w:p>
    <w:p w:rsidR="00D51A83" w:rsidRPr="00121BCD" w:rsidRDefault="00F45D65" w:rsidP="00A0547A">
      <w:pPr>
        <w:pStyle w:val="Odsekzoznamu"/>
        <w:numPr>
          <w:ilvl w:val="0"/>
          <w:numId w:val="1"/>
        </w:numPr>
        <w:tabs>
          <w:tab w:val="left" w:pos="389"/>
        </w:tabs>
        <w:spacing w:before="0" w:after="120"/>
        <w:ind w:left="0" w:right="0" w:firstLine="0"/>
        <w:rPr>
          <w:rFonts w:ascii="Times New Roman" w:hAnsi="Times New Roman" w:cs="Times New Roman"/>
          <w:sz w:val="24"/>
          <w:szCs w:val="24"/>
        </w:rPr>
      </w:pPr>
      <w:r w:rsidRPr="00121BCD">
        <w:rPr>
          <w:rFonts w:ascii="Times New Roman" w:hAnsi="Times New Roman" w:cs="Times New Roman"/>
          <w:sz w:val="24"/>
          <w:szCs w:val="24"/>
        </w:rPr>
        <w:t>Vyhláška Federálneho štatistického úradu č. 95/1976 Zb. o jednotnom triedení základných prostriedkov v znení vyhlášky č. 156/1980 Zb.</w:t>
      </w:r>
    </w:p>
    <w:p w:rsidR="00D51A83" w:rsidRPr="00121BCD" w:rsidRDefault="00F45D65" w:rsidP="00A0547A">
      <w:pPr>
        <w:pStyle w:val="Odsekzoznamu"/>
        <w:numPr>
          <w:ilvl w:val="0"/>
          <w:numId w:val="1"/>
        </w:numPr>
        <w:tabs>
          <w:tab w:val="left" w:pos="389"/>
        </w:tabs>
        <w:spacing w:before="0" w:after="240"/>
        <w:ind w:left="0" w:right="0" w:firstLine="0"/>
        <w:rPr>
          <w:rFonts w:ascii="Times New Roman" w:hAnsi="Times New Roman" w:cs="Times New Roman"/>
          <w:sz w:val="24"/>
          <w:szCs w:val="24"/>
        </w:rPr>
      </w:pPr>
      <w:r w:rsidRPr="00121BCD">
        <w:rPr>
          <w:rFonts w:ascii="Times New Roman" w:hAnsi="Times New Roman" w:cs="Times New Roman"/>
          <w:sz w:val="24"/>
          <w:szCs w:val="24"/>
        </w:rPr>
        <w:t>Vyhláška Federálneho štatistického úradu č. 47/1985 Zb. o jednotnej sústave národohospodárskych ukazovateľov.</w:t>
      </w:r>
    </w:p>
    <w:p w:rsidR="00D51A83" w:rsidRPr="00121BCD" w:rsidRDefault="00F45D65" w:rsidP="00EA21C5">
      <w:pPr>
        <w:pStyle w:val="Nadpis1"/>
        <w:spacing w:after="120"/>
        <w:ind w:left="0" w:right="0"/>
        <w:rPr>
          <w:sz w:val="24"/>
          <w:szCs w:val="24"/>
        </w:rPr>
      </w:pPr>
      <w:r w:rsidRPr="00121BCD">
        <w:rPr>
          <w:sz w:val="24"/>
          <w:szCs w:val="24"/>
        </w:rPr>
        <w:t>§ 37</w:t>
      </w:r>
    </w:p>
    <w:p w:rsidR="00D51A83" w:rsidRPr="00121BCD" w:rsidRDefault="00F45D65" w:rsidP="006404A7">
      <w:pPr>
        <w:pStyle w:val="Zkladntext"/>
        <w:ind w:left="0"/>
        <w:jc w:val="both"/>
        <w:rPr>
          <w:rFonts w:ascii="Times New Roman" w:hAnsi="Times New Roman" w:cs="Times New Roman"/>
          <w:sz w:val="24"/>
          <w:szCs w:val="24"/>
        </w:rPr>
      </w:pPr>
      <w:r w:rsidRPr="00121BCD">
        <w:rPr>
          <w:rFonts w:ascii="Times New Roman" w:hAnsi="Times New Roman" w:cs="Times New Roman"/>
          <w:sz w:val="24"/>
          <w:szCs w:val="24"/>
        </w:rPr>
        <w:t>Tento zákon nadobúda účinnosť 1. januára 2002.</w:t>
      </w:r>
    </w:p>
    <w:p w:rsidR="00D51A83" w:rsidRPr="00121BCD" w:rsidRDefault="00D51A83" w:rsidP="00380C94">
      <w:pPr>
        <w:pStyle w:val="Zkladntext"/>
        <w:spacing w:before="4"/>
        <w:ind w:left="0"/>
        <w:jc w:val="both"/>
        <w:rPr>
          <w:rFonts w:ascii="Times New Roman" w:hAnsi="Times New Roman" w:cs="Times New Roman"/>
          <w:b/>
          <w:sz w:val="24"/>
          <w:szCs w:val="24"/>
        </w:rPr>
      </w:pPr>
    </w:p>
    <w:p w:rsidR="00307012" w:rsidRPr="00121BCD" w:rsidRDefault="00307012" w:rsidP="00380C94">
      <w:pPr>
        <w:pStyle w:val="Zkladntext"/>
        <w:spacing w:before="4"/>
        <w:ind w:left="0"/>
        <w:jc w:val="both"/>
        <w:rPr>
          <w:rFonts w:ascii="Times New Roman" w:hAnsi="Times New Roman" w:cs="Times New Roman"/>
          <w:b/>
          <w:sz w:val="24"/>
          <w:szCs w:val="24"/>
        </w:rPr>
      </w:pPr>
    </w:p>
    <w:p w:rsidR="00307012" w:rsidRPr="00121BCD" w:rsidRDefault="00307012" w:rsidP="00E84304">
      <w:pPr>
        <w:pStyle w:val="Zkladntext"/>
        <w:spacing w:after="120"/>
        <w:ind w:left="0"/>
        <w:jc w:val="both"/>
        <w:rPr>
          <w:rFonts w:ascii="Times New Roman" w:hAnsi="Times New Roman" w:cs="Times New Roman"/>
          <w:b/>
          <w:sz w:val="24"/>
          <w:szCs w:val="24"/>
        </w:rPr>
      </w:pPr>
      <w:r w:rsidRPr="00121BCD">
        <w:rPr>
          <w:rFonts w:ascii="Times New Roman" w:hAnsi="Times New Roman" w:cs="Times New Roman"/>
          <w:b/>
          <w:sz w:val="24"/>
          <w:szCs w:val="24"/>
        </w:rPr>
        <w:t>Poznámky pod čiarou:</w:t>
      </w:r>
    </w:p>
    <w:p w:rsidR="00D51A83" w:rsidRPr="00121BCD" w:rsidRDefault="00807FCB" w:rsidP="00CB78F6">
      <w:pPr>
        <w:tabs>
          <w:tab w:val="left" w:pos="446"/>
        </w:tabs>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 xml:space="preserve">1) </w:t>
      </w:r>
      <w:r w:rsidR="00F45D65" w:rsidRPr="00121BCD">
        <w:rPr>
          <w:rFonts w:ascii="Times New Roman" w:hAnsi="Times New Roman" w:cs="Times New Roman"/>
          <w:strike/>
          <w:sz w:val="24"/>
          <w:szCs w:val="24"/>
        </w:rPr>
        <w:t>Napríklad zákon Slovenskej národnej rady č. 369/1990 Zb. o obecnom zriadení v znení neskorších predpisov, zákon Národnej rady Slovenskej republiky č. 566/1992 Zb.  o Národnej  banke Slovenska v znení neskorších predpisov, zákon č. 302/2001 Z. z. o samospráve vyšších územných  celkov  (zákon   o samosprávnych   krajoch)   v znení   neskorších   predpisov,   zákon   č. 291/2002 Z. z. o Štátnej pokladnici a o zmene  a doplnení  niektorých  zákonov  v znení  neskorších predpisov, zákon č. 461/2003 Z. z. o sociálnom poistení v znení neskorších predpisov, zákon č. 43/2004 Z. z. o starobnom dôchodkovom sporení a o zmene a doplnení niektorých  zákonov v znení neskorších predpisov, zákon č. 581/2004 Z. z. o zdravotných  poisťovniach, dohľade nad zdravotnou starostlivosťou a o zmene a doplnení niektorých zákonov v znení neskorších predpisov.</w:t>
      </w:r>
    </w:p>
    <w:p w:rsidR="00D51A83"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1a) Napríklad zákon č. 610/2003 Z. z. o elektronických komunikáciách v znení neskorších predpisov.</w:t>
      </w:r>
    </w:p>
    <w:p w:rsidR="00D51A83"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1b) Čl. 4 a 5  nariadenia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w:t>
      </w:r>
    </w:p>
    <w:p w:rsidR="00D51A83"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1c) § 9 zákona č. 272/2015 Z. z. o registri právnických osôb, podnikateľov a orgánov verejnej moci   a o zmene a doplnení niektorých zákonov.</w:t>
      </w:r>
    </w:p>
    <w:p w:rsidR="00D51A83"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lastRenderedPageBreak/>
        <w:t>1d) § 2 zákona č. 18/2018 Z. z. o ochrane osobných údajov a o zmene a doplnení niektorých zákonov.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 Napríklad Dohovor Medzinárodnej organizácie práce o štatistikách práce č. 160/1985 (vyhláška ministra zahraničných vecí č. 144/1988 Zb. a oznámenie Ministerstva zahraničných vecí Slovenskej republiky č. 110/1997 Z. z.), Dohovor o Organizácii pre hospodársku spoluprácu a rozvoj (Oznámenie Ministerstva zahraničných vecí Slovenskej republiky č. 141/2001 Z. z.).</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1a) Napríklad nariadenie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nariadenie Európskeho parlamentu a Rady (EÚ) č. 549/2013 z 21. mája 2013 o európskom systéme národných a regionálnych účtov v Európskej únii (Ú. v. EÚ L 174, 26. 6. 2013) v platnom znení, nariadenie Európskeho parlamentu a Rady (EÚ) 2019/2152 z 27. novembra 2019 o európskych podnikových štatistikách, ktorým sa zrušuje 10 právnych aktov v oblasti podnikových štatistík (Ú. v. EÚ L 327, 17. 12. 2019).</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1b) § 9 zákona č. 272/2015 Z. z. o registri právnických osôb, podnikateľov a orgánov verejnej moci a o zmene a doplnení niektorých zákonov.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1c) § 2 písm. g) zákona č. 3/2010 Z. z. o národnej infraštruktúre pre priestorové informácie. </w:t>
      </w:r>
    </w:p>
    <w:p w:rsidR="00307012" w:rsidRPr="00121BCD" w:rsidRDefault="00307012" w:rsidP="00CB78F6">
      <w:pPr>
        <w:pStyle w:val="Zkladntext"/>
        <w:spacing w:after="120"/>
        <w:ind w:left="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3 ods. 1 a 2 zákona č. 125/2015 Z. z. o registri adries a o zmene a doplnení niektorých zákonov.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1d) Napríklad zákon Slovenskej národnej rady č. 369/1990 Zb. o obecnom zriadení v znení neskorších predpisov, zákon Národnej rady Slovenskej republiky č. 566/1992 Zb. o Národnej banke Slovenska v znení neskorších predpisov, zákon č. 302/2001 Z. z. o samospráve vyšších územných celkov (zákon o samosprávnych krajoch) v znení neskorších predpisov, zákon č. 291/2002 Z. z. o Štátnej pokladnici a o zmene a doplnení niektorých zákonov v znení neskorších predpisov, zákon č. 461/2003 Z. z. o sociálnom poistení v znení neskorších predpisov.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1e) Napríklad zákon č. 43/2004 Z. z. o starobnom dôchodkovom sporení a o zmene a doplnení niektorých zákonov v znení neskorších predpisov, zákon č. 581/2004 Z. z. o zdravotných poisťovniach, dohľade nad zdravotnou starostlivosťou a o zmene a doplnení niektorých zákonov v znení neskorších predpisov.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1f) Napríklad § 2 zákona Národnej rady Slovenskej republiky č. 162/1995 Z. z. o katastri nehnuteľností a o zápise vlastníckych a iných práv k nehnuteľnostiam (katastrálny zákon), § 23a zákona č. 596/2003 Z. z. o štátnej správe v školstve a školskej samospráve a o zmene a doplnení niektorých zákonov v znení neskorších predpisov, § 103 zákona č. 79/2015 Z. z. o odpadoch a o zmene a doplnení niektorých zákonov v znení neskorších predpisov.</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1g) Napríklad § 65a ods. 2 písm. h) zákona č. 543/2002 Z. z. o ochrane prírody a krajiny.</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1h) Zákon Národnej rady Slovenskej republiky č. 46/1993 Z. z. o Slovenskej informačnej službe v znení neskorších predpisov. </w:t>
      </w:r>
    </w:p>
    <w:p w:rsidR="00307012" w:rsidRPr="00121BCD" w:rsidRDefault="00307012" w:rsidP="00CB78F6">
      <w:pPr>
        <w:pStyle w:val="Zkladntext"/>
        <w:spacing w:after="120"/>
        <w:ind w:left="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Zákon Národnej rady Slovenskej republiky č. 198/1994 Z. z. o Vojenskom spravodajstve v znení neskorších predpisov. </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1i) § 6 ods. 1 písm. b) zákona č. 351/2011 Z. z. o elektronických komunikáciách v znení zákona č. 402/2013 Z. z.</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lastRenderedPageBreak/>
        <w:t>1j) Čl. 5 ods. 1 nariadenia (ES) č. 223/2009 v platnom znení.</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1k) Čl. 12 ods. 2 nariadenia (ES) 223/2009 v platnom znení.</w:t>
      </w:r>
    </w:p>
    <w:p w:rsidR="00307012" w:rsidRPr="00121BCD" w:rsidRDefault="00307012" w:rsidP="00CB78F6">
      <w:pPr>
        <w:pStyle w:val="Zkladntext"/>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1l) Čl. 5 ods. 3 nariadenia (ES) 223/2009 v platnom znení.</w:t>
      </w:r>
    </w:p>
    <w:p w:rsidR="00307012" w:rsidRPr="00121BCD" w:rsidRDefault="00307012"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1m) Čl. 2a nariadenia Rady (ES) č. 2533/98 z 23. novembra 1998 o zbere štatistických informácií Európskou centrálnou bankou (Ú. v. ES L 318, 27.11.1998, Mimoriadne vydanie Ú. v. EÚ, kap. 01/zv. 003) v platnom znení.</w:t>
      </w:r>
    </w:p>
    <w:p w:rsidR="00307012" w:rsidRPr="00121BCD" w:rsidRDefault="00307012"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1n) Nariadenie Európskeho parlamentu a Rady (EÚ) č. 473/2013 z  21. mája 2013 o spoločných ustanoveniach o monitorovaní a posudzovaní návrhov rozpočtových plánov a zabezpečení nápravy nadmerného deficitu členských štátov v eurozóne (Ú. v. EÚ L 140, 27. 5. 2013).</w:t>
      </w:r>
    </w:p>
    <w:p w:rsidR="00307012" w:rsidRPr="00121BCD" w:rsidRDefault="00307012"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1o) Zákon Národnej rady Slovenskej republiky č. 10/1996 Z. z. o kontrole v štátnej správe v znení neskorších predpisov.</w:t>
      </w:r>
    </w:p>
    <w:p w:rsidR="00307012" w:rsidRPr="00121BCD" w:rsidRDefault="00807FCB" w:rsidP="00CB78F6">
      <w:pPr>
        <w:tabs>
          <w:tab w:val="left" w:pos="394"/>
        </w:tabs>
        <w:spacing w:after="120"/>
        <w:ind w:left="284" w:hanging="284"/>
        <w:jc w:val="both"/>
        <w:rPr>
          <w:rFonts w:ascii="Times New Roman" w:hAnsi="Times New Roman" w:cs="Times New Roman"/>
          <w:sz w:val="24"/>
          <w:szCs w:val="24"/>
        </w:rPr>
      </w:pPr>
      <w:r w:rsidRPr="00121BCD">
        <w:rPr>
          <w:rFonts w:ascii="Times New Roman" w:hAnsi="Times New Roman" w:cs="Times New Roman"/>
          <w:strike/>
          <w:sz w:val="24"/>
          <w:szCs w:val="24"/>
        </w:rPr>
        <w:t xml:space="preserve">2) </w:t>
      </w:r>
      <w:r w:rsidR="00F45D65" w:rsidRPr="00121BCD">
        <w:rPr>
          <w:rFonts w:ascii="Times New Roman" w:hAnsi="Times New Roman" w:cs="Times New Roman"/>
          <w:strike/>
          <w:sz w:val="24"/>
          <w:szCs w:val="24"/>
        </w:rPr>
        <w:t>Napríklad zákon Slovenskej národnej rady č. 80/1990 Zb. o voľbách do Slovenskej národnej   rady v znení neskorších predpisov, zákon Slovenskej národnej rady č. 346/1990 Zb. o voľbách do orgánov samosprávy obcí v znení neskorších predpisov, zákon Národnej rady Slovenskej republiky č. 564/1992 Zb. o spôsobe vykonania referenda a zákon  č. 46/1999  Z. z. o spôsobe  voľby  prezidenta Slovenskej republiky, o ľudovom hlasovaní o jeho odvolaní a o doplnení niektorých ďalších zákonov.</w:t>
      </w:r>
      <w:r w:rsidR="00307012" w:rsidRPr="00121BCD">
        <w:rPr>
          <w:rFonts w:ascii="Times New Roman" w:hAnsi="Times New Roman" w:cs="Times New Roman"/>
          <w:strike/>
          <w:sz w:val="24"/>
          <w:szCs w:val="24"/>
        </w:rPr>
        <w:t xml:space="preserve"> </w:t>
      </w:r>
      <w:r w:rsidR="00307012" w:rsidRPr="00121BCD">
        <w:rPr>
          <w:rFonts w:ascii="Times New Roman" w:hAnsi="Times New Roman" w:cs="Times New Roman"/>
          <w:color w:val="FF0000"/>
          <w:sz w:val="24"/>
          <w:szCs w:val="24"/>
        </w:rPr>
        <w:t>Zákon č. 180/2014 Z. z. o podmienkach výkonu volebného práva a o zmene a doplnení niektorých zákonov v znení neskorších predpisov</w:t>
      </w:r>
      <w:r w:rsidR="00307012" w:rsidRPr="00121BCD">
        <w:rPr>
          <w:rFonts w:ascii="Times New Roman" w:hAnsi="Times New Roman" w:cs="Times New Roman"/>
          <w:sz w:val="24"/>
          <w:szCs w:val="24"/>
        </w:rPr>
        <w:t>.</w:t>
      </w:r>
    </w:p>
    <w:p w:rsidR="00807FCB" w:rsidRPr="00121BCD" w:rsidRDefault="00F45D65" w:rsidP="00CB78F6">
      <w:pPr>
        <w:pStyle w:val="Zkladntext"/>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2a) § 38 ods. 1 zákona  č. 575/2001  Z. z. o organizácii  činnosti  vlády  a organizácií  ústrednej štátnej správy v znení neskorších predpisov.</w:t>
      </w:r>
    </w:p>
    <w:p w:rsidR="00307012" w:rsidRPr="00121BCD" w:rsidRDefault="00807FCB" w:rsidP="00CB78F6">
      <w:pPr>
        <w:pStyle w:val="Zkladntext"/>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 xml:space="preserve">3) </w:t>
      </w:r>
      <w:r w:rsidR="00F45D65" w:rsidRPr="00121BCD">
        <w:rPr>
          <w:rFonts w:ascii="Times New Roman" w:hAnsi="Times New Roman" w:cs="Times New Roman"/>
          <w:strike/>
          <w:sz w:val="24"/>
          <w:szCs w:val="24"/>
        </w:rPr>
        <w:t>Napríklad zákon č. 455/1991 Zb. o živnostenskom podnikaní (živnostenský zákon) v znení neskorších predpisov, zákon Slovenskej národnej rady č. 511/1992 Zb. o správe daní a poplatkov    a o zmenách v sústave územných finančných orgánov v znení neskorších predpisov, zákon Národnej rady Slovenskej republiky č. 154/1994 Z. z. o matrikách v znení neskorších predpisov, zákon Národnej rady Slovenskej republiky č. 274/1994 Z. z. o Sociálnej poisťovni v znení  neskorších  predpisov,  zákon  č. 253/1998  Z. z. o hlásení  pobytu  občanov  Slovenskej  republiky   a registri obyvateľov Slovenskej republiky v znení neskorších predpisov.</w:t>
      </w:r>
      <w:r w:rsidR="00307012" w:rsidRPr="00121BCD">
        <w:rPr>
          <w:rFonts w:ascii="Times New Roman" w:hAnsi="Times New Roman" w:cs="Times New Roman"/>
          <w:sz w:val="24"/>
          <w:szCs w:val="24"/>
        </w:rPr>
        <w:t xml:space="preserve"> </w:t>
      </w:r>
      <w:r w:rsidR="008876F1" w:rsidRPr="00121BCD">
        <w:rPr>
          <w:rFonts w:ascii="Times New Roman" w:hAnsi="Times New Roman" w:cs="Times New Roman"/>
          <w:color w:val="FF0000"/>
          <w:sz w:val="24"/>
          <w:szCs w:val="24"/>
        </w:rPr>
        <w:t>§ 3 písm. b) zákona</w:t>
      </w:r>
      <w:r w:rsidR="00307012" w:rsidRPr="00121BCD">
        <w:rPr>
          <w:rFonts w:ascii="Times New Roman" w:hAnsi="Times New Roman" w:cs="Times New Roman"/>
          <w:color w:val="FF0000"/>
          <w:sz w:val="24"/>
          <w:szCs w:val="24"/>
        </w:rPr>
        <w:t xml:space="preserve"> č. 305/2013 Z. z. o elektronickej podobe výkonu pôsobnosti orgánov verejnej moci a o zmene a doplnení niektorých zákonov (zákon o e-Governmente) v znení </w:t>
      </w:r>
      <w:r w:rsidR="008876F1" w:rsidRPr="00121BCD">
        <w:rPr>
          <w:rFonts w:ascii="Times New Roman" w:hAnsi="Times New Roman" w:cs="Times New Roman"/>
          <w:color w:val="FF0000"/>
          <w:sz w:val="24"/>
          <w:szCs w:val="24"/>
        </w:rPr>
        <w:t>zákona č. 273/2015 Z. z.</w:t>
      </w:r>
    </w:p>
    <w:p w:rsidR="00D51A83" w:rsidRPr="00121BCD" w:rsidRDefault="00F45D65" w:rsidP="00CB78F6">
      <w:pPr>
        <w:pStyle w:val="Zkladntext"/>
        <w:spacing w:after="120"/>
        <w:ind w:left="426" w:hanging="426"/>
        <w:jc w:val="both"/>
        <w:rPr>
          <w:rFonts w:ascii="Times New Roman" w:hAnsi="Times New Roman" w:cs="Times New Roman"/>
          <w:strike/>
          <w:sz w:val="24"/>
          <w:szCs w:val="24"/>
        </w:rPr>
      </w:pPr>
      <w:r w:rsidRPr="00121BCD">
        <w:rPr>
          <w:rFonts w:ascii="Times New Roman" w:hAnsi="Times New Roman" w:cs="Times New Roman"/>
          <w:sz w:val="24"/>
          <w:szCs w:val="24"/>
        </w:rPr>
        <w:t xml:space="preserve">3a) </w:t>
      </w:r>
      <w:r w:rsidRPr="00121BCD">
        <w:rPr>
          <w:rFonts w:ascii="Times New Roman" w:hAnsi="Times New Roman" w:cs="Times New Roman"/>
          <w:strike/>
          <w:sz w:val="24"/>
          <w:szCs w:val="24"/>
        </w:rPr>
        <w:t>Zákon č. 576/2004 Z. z. o zdravotnej starostlivosti, službách súvisiacich s poskytovaním zdravotnej starostlivosti a o zmene a doplnení niektorých zákonov v znení neskorších predpisov.</w:t>
      </w:r>
    </w:p>
    <w:p w:rsidR="00D51A83" w:rsidRPr="00121BCD" w:rsidRDefault="00F45D65" w:rsidP="00CB78F6">
      <w:pPr>
        <w:pStyle w:val="Zkladntext"/>
        <w:spacing w:after="120"/>
        <w:ind w:left="426"/>
        <w:jc w:val="both"/>
        <w:rPr>
          <w:rFonts w:ascii="Times New Roman" w:hAnsi="Times New Roman" w:cs="Times New Roman"/>
          <w:strike/>
          <w:sz w:val="24"/>
          <w:szCs w:val="24"/>
        </w:rPr>
      </w:pPr>
      <w:r w:rsidRPr="00121BCD">
        <w:rPr>
          <w:rFonts w:ascii="Times New Roman" w:hAnsi="Times New Roman" w:cs="Times New Roman"/>
          <w:strike/>
          <w:sz w:val="24"/>
          <w:szCs w:val="24"/>
        </w:rPr>
        <w:t>Zákon č. 580/2004 Z. z. o zdravotnom poistení a o zmene a doplnení zákona č. 95/2002</w:t>
      </w:r>
    </w:p>
    <w:p w:rsidR="00D51A83" w:rsidRPr="00121BCD" w:rsidRDefault="00F45D65" w:rsidP="00CB78F6">
      <w:pPr>
        <w:pStyle w:val="Zkladntext"/>
        <w:spacing w:after="120"/>
        <w:ind w:left="426"/>
        <w:jc w:val="both"/>
        <w:rPr>
          <w:rFonts w:ascii="Times New Roman" w:hAnsi="Times New Roman" w:cs="Times New Roman"/>
          <w:strike/>
          <w:color w:val="FF0000"/>
          <w:sz w:val="24"/>
          <w:szCs w:val="24"/>
        </w:rPr>
      </w:pPr>
      <w:r w:rsidRPr="00121BCD">
        <w:rPr>
          <w:rFonts w:ascii="Times New Roman" w:hAnsi="Times New Roman" w:cs="Times New Roman"/>
          <w:strike/>
          <w:sz w:val="24"/>
          <w:szCs w:val="24"/>
        </w:rPr>
        <w:t>Z. z. o poisťovníctve a o zmene a doplnení niektorých zákonov v znení neskorších predpisov.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 10 ods. 11 zákona č. 305/2013 Z. z. v znení zákona č. 273/2015 Z. z.</w:t>
      </w:r>
    </w:p>
    <w:p w:rsidR="00D51A83" w:rsidRPr="00121BCD" w:rsidRDefault="00F45D65" w:rsidP="00CB78F6">
      <w:pPr>
        <w:pStyle w:val="Zkladntext"/>
        <w:spacing w:after="120"/>
        <w:ind w:left="567" w:hanging="567"/>
        <w:jc w:val="both"/>
        <w:rPr>
          <w:rFonts w:ascii="Times New Roman" w:hAnsi="Times New Roman" w:cs="Times New Roman"/>
          <w:strike/>
          <w:sz w:val="24"/>
          <w:szCs w:val="24"/>
        </w:rPr>
      </w:pPr>
      <w:r w:rsidRPr="00121BCD">
        <w:rPr>
          <w:rFonts w:ascii="Times New Roman" w:hAnsi="Times New Roman" w:cs="Times New Roman"/>
          <w:strike/>
          <w:sz w:val="24"/>
          <w:szCs w:val="24"/>
        </w:rPr>
        <w:t xml:space="preserve">3aa) </w:t>
      </w:r>
      <w:r w:rsidR="00CB78F6" w:rsidRPr="00121BCD">
        <w:rPr>
          <w:rFonts w:ascii="Times New Roman" w:hAnsi="Times New Roman" w:cs="Times New Roman"/>
          <w:strike/>
          <w:sz w:val="24"/>
          <w:szCs w:val="24"/>
        </w:rPr>
        <w:t xml:space="preserve">§ 10  ods. 3  zákon </w:t>
      </w:r>
      <w:r w:rsidRPr="00121BCD">
        <w:rPr>
          <w:rFonts w:ascii="Times New Roman" w:hAnsi="Times New Roman" w:cs="Times New Roman"/>
          <w:strike/>
          <w:sz w:val="24"/>
          <w:szCs w:val="24"/>
        </w:rPr>
        <w:t xml:space="preserve"> č</w:t>
      </w:r>
      <w:r w:rsidR="00CB78F6" w:rsidRPr="00121BCD">
        <w:rPr>
          <w:rFonts w:ascii="Times New Roman" w:hAnsi="Times New Roman" w:cs="Times New Roman"/>
          <w:strike/>
          <w:sz w:val="24"/>
          <w:szCs w:val="24"/>
        </w:rPr>
        <w:t xml:space="preserve">. 153/2013   Z. z. o národnom </w:t>
      </w:r>
      <w:r w:rsidRPr="00121BCD">
        <w:rPr>
          <w:rFonts w:ascii="Times New Roman" w:hAnsi="Times New Roman" w:cs="Times New Roman"/>
          <w:strike/>
          <w:sz w:val="24"/>
          <w:szCs w:val="24"/>
        </w:rPr>
        <w:t>zdravo</w:t>
      </w:r>
      <w:r w:rsidR="00CB78F6" w:rsidRPr="00121BCD">
        <w:rPr>
          <w:rFonts w:ascii="Times New Roman" w:hAnsi="Times New Roman" w:cs="Times New Roman"/>
          <w:strike/>
          <w:sz w:val="24"/>
          <w:szCs w:val="24"/>
        </w:rPr>
        <w:t>tníckom   informačnom   systéme</w:t>
      </w:r>
      <w:r w:rsidRPr="00121BCD">
        <w:rPr>
          <w:rFonts w:ascii="Times New Roman" w:hAnsi="Times New Roman" w:cs="Times New Roman"/>
          <w:strike/>
          <w:sz w:val="24"/>
          <w:szCs w:val="24"/>
        </w:rPr>
        <w:t xml:space="preserve"> a o zmene a doplnení niektorých zákonov.</w:t>
      </w:r>
    </w:p>
    <w:p w:rsidR="00D51A83" w:rsidRPr="00121BCD" w:rsidRDefault="00F45D65" w:rsidP="00CB78F6">
      <w:pPr>
        <w:pStyle w:val="Zkladntext"/>
        <w:spacing w:after="120"/>
        <w:ind w:left="426" w:hanging="426"/>
        <w:jc w:val="both"/>
        <w:rPr>
          <w:rFonts w:ascii="Times New Roman" w:hAnsi="Times New Roman" w:cs="Times New Roman"/>
          <w:strike/>
          <w:sz w:val="24"/>
          <w:szCs w:val="24"/>
        </w:rPr>
      </w:pPr>
      <w:r w:rsidRPr="00121BCD">
        <w:rPr>
          <w:rFonts w:ascii="Times New Roman" w:hAnsi="Times New Roman" w:cs="Times New Roman"/>
          <w:sz w:val="24"/>
          <w:szCs w:val="24"/>
        </w:rPr>
        <w:t xml:space="preserve">3b) </w:t>
      </w:r>
      <w:r w:rsidRPr="00121BCD">
        <w:rPr>
          <w:rFonts w:ascii="Times New Roman" w:hAnsi="Times New Roman" w:cs="Times New Roman"/>
          <w:strike/>
          <w:sz w:val="24"/>
          <w:szCs w:val="24"/>
        </w:rPr>
        <w:t>Napríklad zákon č. 461/2003 Z. z. o sociálnom poistení v znení neskorších predpisov, zákon      č. 43/2004  Z. z. o starobnom  dôchodkovom  sporení  a o zmene  a doplnení  niektorých  zákonov   v znení neskorších predpisov, zákon č. 650/2004 Z. z. v znení neskorších predpisov.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 xml:space="preserve">Napríklad § 11 ods. 5 písm. a) zákona č. 563/2009 Z. z. o správe daní (daňový poriadok) a o zmene a doplnení niektorých zákonov v znení zákona č. 267/2017 Z. z., § 2 písm. k) zákona č. 45/2011 Z. z. o kritickej infraštruktúre, § 79 zákona č. 18/2018 Z. z. o ochrane osobných údajov a o zmene a doplnení niektorých zákonov,  § 111 ods. 1 písm. c) </w:t>
      </w:r>
      <w:r w:rsidR="00307012" w:rsidRPr="00121BCD">
        <w:rPr>
          <w:rFonts w:ascii="Times New Roman" w:hAnsi="Times New Roman" w:cs="Times New Roman"/>
          <w:color w:val="FF0000"/>
          <w:sz w:val="24"/>
          <w:szCs w:val="24"/>
        </w:rPr>
        <w:lastRenderedPageBreak/>
        <w:t>zákona č. 55/2017 Z. z. o štátnej službe a o zmene  a doplnení niektorých zákonov.</w:t>
      </w:r>
    </w:p>
    <w:p w:rsidR="00D51A83" w:rsidRPr="00121BCD" w:rsidRDefault="00F45D65" w:rsidP="00CB78F6">
      <w:pPr>
        <w:pStyle w:val="Zkladntext"/>
        <w:spacing w:after="120"/>
        <w:ind w:left="426" w:hanging="426"/>
        <w:jc w:val="both"/>
        <w:rPr>
          <w:rFonts w:ascii="Times New Roman" w:hAnsi="Times New Roman" w:cs="Times New Roman"/>
          <w:strike/>
          <w:sz w:val="24"/>
          <w:szCs w:val="24"/>
        </w:rPr>
      </w:pPr>
      <w:r w:rsidRPr="00121BCD">
        <w:rPr>
          <w:rFonts w:ascii="Times New Roman" w:hAnsi="Times New Roman" w:cs="Times New Roman"/>
          <w:strike/>
          <w:sz w:val="24"/>
          <w:szCs w:val="24"/>
        </w:rPr>
        <w:t>3c) Napríklad zákon č. 571/2009 Z. z. o rodičovskom príspevku a o zmene a doplnení niektorých zákonov, zákon č. 599/2003 Z. z. o pomoci v hmotnej núdzi a o zmene a doplnení niektorých zákonov v znení  neskorších  predpisov,  zákon  č. 600/2003  Z. z. o prídavku  na  dieťa  a o zmene  a doplnení zákona č. 461/2003 Z. z. o sociálnom poistení v znení neskorších predpisov.</w:t>
      </w:r>
    </w:p>
    <w:p w:rsidR="00D51A83" w:rsidRPr="00121BCD" w:rsidRDefault="00F45D65" w:rsidP="00CB78F6">
      <w:pPr>
        <w:pStyle w:val="Zkladntext"/>
        <w:spacing w:after="120"/>
        <w:ind w:left="426" w:hanging="426"/>
        <w:jc w:val="both"/>
        <w:rPr>
          <w:rFonts w:ascii="Times New Roman" w:hAnsi="Times New Roman" w:cs="Times New Roman"/>
          <w:sz w:val="24"/>
          <w:szCs w:val="24"/>
        </w:rPr>
      </w:pPr>
      <w:r w:rsidRPr="00121BCD">
        <w:rPr>
          <w:rFonts w:ascii="Times New Roman" w:hAnsi="Times New Roman" w:cs="Times New Roman"/>
          <w:sz w:val="24"/>
          <w:szCs w:val="24"/>
        </w:rPr>
        <w:t>3d) Nariadenie Európskeho parlamentu a Rady (ES) č. 808/2004 z 21. apríla 2004 o štatistikách Spoločenstva o informačnej spoločnosti (Mimoriadne vydanie Ú. v. EÚ, kap. 16/zv. 2; Ú. v. EÚ L 143, 30. 4. 2004) v platnom znení.</w:t>
      </w:r>
    </w:p>
    <w:p w:rsidR="00D51A83" w:rsidRPr="00121BCD" w:rsidRDefault="00807FCB" w:rsidP="00CB78F6">
      <w:pPr>
        <w:pStyle w:val="Zkladntext"/>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 xml:space="preserve">4) </w:t>
      </w:r>
      <w:r w:rsidR="00F45D65" w:rsidRPr="00121BCD">
        <w:rPr>
          <w:rFonts w:ascii="Times New Roman" w:hAnsi="Times New Roman" w:cs="Times New Roman"/>
          <w:sz w:val="24"/>
          <w:szCs w:val="24"/>
        </w:rPr>
        <w:t>Napríklad zákon č. 165/1998 Z. z. o sčítaní obyvateľov, domov a bytov v roku 2001, zákon</w:t>
      </w:r>
      <w:r w:rsidR="00307012" w:rsidRPr="00121BCD">
        <w:rPr>
          <w:rFonts w:ascii="Times New Roman" w:hAnsi="Times New Roman" w:cs="Times New Roman"/>
          <w:sz w:val="24"/>
          <w:szCs w:val="24"/>
        </w:rPr>
        <w:t xml:space="preserve"> </w:t>
      </w:r>
      <w:r w:rsidR="00F45D65" w:rsidRPr="00121BCD">
        <w:rPr>
          <w:rFonts w:ascii="Times New Roman" w:hAnsi="Times New Roman" w:cs="Times New Roman"/>
          <w:sz w:val="24"/>
          <w:szCs w:val="24"/>
        </w:rPr>
        <w:t>č. 263/2008 Z. z. o sčítaní obyvateľov, domov a bytov v roku 2011 a ktorým sa mení  a dopĺňa  zákon č. 5/2004 Z. z. o službách zamestnanosti a o zmene a doplnení niektorých zákonov v znení neskorších predpisov.</w:t>
      </w:r>
    </w:p>
    <w:p w:rsidR="00D51A83" w:rsidRPr="00121BCD" w:rsidRDefault="00F45D65"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sz w:val="24"/>
          <w:szCs w:val="24"/>
        </w:rPr>
        <w:t xml:space="preserve">4a)  </w:t>
      </w:r>
      <w:r w:rsidRPr="00121BCD">
        <w:rPr>
          <w:rFonts w:ascii="Times New Roman" w:hAnsi="Times New Roman" w:cs="Times New Roman"/>
          <w:strike/>
          <w:sz w:val="24"/>
          <w:szCs w:val="24"/>
        </w:rPr>
        <w:t>Zákon  č. 305/2013  Z. z. o elektronickej  podobe  výkonu  pôsobnosti  orgánov  verejnej  moci   a o zmene a doplnení niektorých zákonov (zákon o e-Governmente).</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Nariadenie Európskeho parlamentu a Rady (EÚ) 2018/1091 z 18. júla 2018 o integrovaných štatistikách fariem, ktorým sa zrušujú nariadenia (ES) č. 1166/2008 a (EÚ) č. 1337/2011 (Ú. v. EÚ L 200, 7. 8. 2018).</w:t>
      </w:r>
    </w:p>
    <w:p w:rsidR="00307012" w:rsidRPr="00121BCD" w:rsidRDefault="00307012"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4b) Napríklad § 43 až 47h zákona č. 578/2004 Z. z., § 41 zákona č. 274/2009 Z. z. o poľovníctve a o zmene a doplnení niektorých zákonov v znení zákona č. 180/2013 Z. z.</w:t>
      </w:r>
    </w:p>
    <w:p w:rsidR="00D51A83" w:rsidRPr="00121BCD" w:rsidRDefault="00807FCB" w:rsidP="00CB78F6">
      <w:pPr>
        <w:tabs>
          <w:tab w:val="left" w:pos="408"/>
        </w:tabs>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5)</w:t>
      </w:r>
      <w:r w:rsidRPr="00121BCD">
        <w:rPr>
          <w:rFonts w:ascii="Times New Roman" w:hAnsi="Times New Roman" w:cs="Times New Roman"/>
          <w:strike/>
          <w:sz w:val="24"/>
          <w:szCs w:val="24"/>
        </w:rPr>
        <w:t xml:space="preserve"> </w:t>
      </w:r>
      <w:r w:rsidR="00F45D65" w:rsidRPr="00121BCD">
        <w:rPr>
          <w:rFonts w:ascii="Times New Roman" w:hAnsi="Times New Roman" w:cs="Times New Roman"/>
          <w:strike/>
          <w:sz w:val="24"/>
          <w:szCs w:val="24"/>
        </w:rPr>
        <w:t>Napríklad zákon č. 241/2001 Z. z. o ochrane utajovaných skutočností a o zmene a doplnení niektorých zákonov.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Zákon č. 215/2004 Z. z. o ochrane utajovaných skutočností a o zmene a doplnení niektorých zákonov v znení neskorších predpisov.</w:t>
      </w:r>
    </w:p>
    <w:p w:rsidR="00307012" w:rsidRPr="00121BCD" w:rsidRDefault="00307012" w:rsidP="00CB78F6">
      <w:pPr>
        <w:pStyle w:val="Odsekzoznamu"/>
        <w:spacing w:before="0" w:after="120"/>
        <w:ind w:left="284" w:right="0" w:hanging="284"/>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5a) Zákon Národnej rady Slovenskej republiky č. 46/1993 Z. z. v znení neskorších predpisov. </w:t>
      </w:r>
    </w:p>
    <w:p w:rsidR="00307012" w:rsidRPr="00121BCD" w:rsidRDefault="00307012" w:rsidP="00CB78F6">
      <w:pPr>
        <w:pStyle w:val="Odsekzoznamu"/>
        <w:tabs>
          <w:tab w:val="left" w:pos="408"/>
        </w:tabs>
        <w:spacing w:before="0" w:after="120"/>
        <w:ind w:left="408" w:right="0" w:firstLine="0"/>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Zákon </w:t>
      </w:r>
      <w:r w:rsidR="008137E9" w:rsidRPr="008137E9">
        <w:rPr>
          <w:rFonts w:ascii="Times New Roman" w:hAnsi="Times New Roman" w:cs="Times New Roman"/>
          <w:color w:val="FF0000"/>
          <w:sz w:val="24"/>
          <w:szCs w:val="24"/>
        </w:rPr>
        <w:t xml:space="preserve">Národnej rady Slovenskej republiky </w:t>
      </w:r>
      <w:r w:rsidRPr="00121BCD">
        <w:rPr>
          <w:rFonts w:ascii="Times New Roman" w:hAnsi="Times New Roman" w:cs="Times New Roman"/>
          <w:color w:val="FF0000"/>
          <w:sz w:val="24"/>
          <w:szCs w:val="24"/>
        </w:rPr>
        <w:t xml:space="preserve">č. 198/1994 Z. z. v znení neskorších predpisov. </w:t>
      </w:r>
    </w:p>
    <w:p w:rsidR="00307012" w:rsidRPr="00121BCD" w:rsidRDefault="00307012" w:rsidP="00CB78F6">
      <w:pPr>
        <w:pStyle w:val="Odsekzoznamu"/>
        <w:spacing w:before="0" w:after="120"/>
        <w:ind w:left="408" w:right="0" w:firstLine="0"/>
        <w:rPr>
          <w:rFonts w:ascii="Times New Roman" w:hAnsi="Times New Roman" w:cs="Times New Roman"/>
          <w:color w:val="FF0000"/>
          <w:sz w:val="24"/>
          <w:szCs w:val="24"/>
        </w:rPr>
      </w:pPr>
      <w:r w:rsidRPr="00121BCD">
        <w:rPr>
          <w:rFonts w:ascii="Times New Roman" w:hAnsi="Times New Roman" w:cs="Times New Roman"/>
          <w:color w:val="FF0000"/>
          <w:sz w:val="24"/>
          <w:szCs w:val="24"/>
        </w:rPr>
        <w:t>Zákon č. 281/2015 Z. z. o štátnej službe profesionálnych vojakov a o zmene a doplnení niektorých zákonov v znení neskorších predpisov.</w:t>
      </w:r>
    </w:p>
    <w:p w:rsidR="00307012" w:rsidRPr="00121BCD" w:rsidRDefault="00307012" w:rsidP="00CB78F6">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5b) Čl. 4 ústavného zákona č. 227/2002 Z. z. o bezpečnosti štátu v čase vojny, vojnového stavu, výnimočného stavu a núdzového stavu v znení neskorších predpisov.</w:t>
      </w:r>
    </w:p>
    <w:p w:rsidR="00307012" w:rsidRPr="00121BCD" w:rsidRDefault="00307012" w:rsidP="00CB78F6">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5c) Čl. 5 ústavného zákona č. 227/2002 Z. z. v znení neskorších predpisov.</w:t>
      </w:r>
    </w:p>
    <w:p w:rsidR="00307012" w:rsidRPr="00121BCD" w:rsidRDefault="00307012" w:rsidP="00CB78F6">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5d) § 3b zákona Národnej rady Slovenskej republiky č. 42/1994 Z. z. o civilnej ochrane obyvateľstva v znení neskorších predpisov.</w:t>
      </w:r>
    </w:p>
    <w:p w:rsidR="00D51A83" w:rsidRPr="00121BCD" w:rsidRDefault="00807FCB" w:rsidP="00CB78F6">
      <w:pPr>
        <w:tabs>
          <w:tab w:val="left" w:pos="413"/>
        </w:tabs>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 xml:space="preserve">6) </w:t>
      </w:r>
      <w:r w:rsidR="00F45D65" w:rsidRPr="00121BCD">
        <w:rPr>
          <w:rFonts w:ascii="Times New Roman" w:hAnsi="Times New Roman" w:cs="Times New Roman"/>
          <w:sz w:val="24"/>
          <w:szCs w:val="24"/>
        </w:rPr>
        <w:t>Napríklad zákon č. 263/1999 Z. z. o verejnom obstarávaní a o zmene a doplnení niektorých zákonov.</w:t>
      </w:r>
    </w:p>
    <w:p w:rsidR="00307012" w:rsidRPr="00121BCD" w:rsidRDefault="00F45D65" w:rsidP="00CB78F6">
      <w:pPr>
        <w:pStyle w:val="Zkladntext"/>
        <w:spacing w:after="120"/>
        <w:ind w:left="426" w:hanging="426"/>
        <w:jc w:val="both"/>
        <w:rPr>
          <w:rFonts w:ascii="Times New Roman" w:hAnsi="Times New Roman" w:cs="Times New Roman"/>
          <w:color w:val="FF0000"/>
          <w:sz w:val="24"/>
          <w:szCs w:val="24"/>
        </w:rPr>
      </w:pPr>
      <w:r w:rsidRPr="00121BCD">
        <w:rPr>
          <w:rFonts w:ascii="Times New Roman" w:hAnsi="Times New Roman" w:cs="Times New Roman"/>
          <w:sz w:val="24"/>
          <w:szCs w:val="24"/>
        </w:rPr>
        <w:t xml:space="preserve">6a) </w:t>
      </w:r>
      <w:r w:rsidRPr="00121BCD">
        <w:rPr>
          <w:rFonts w:ascii="Times New Roman" w:hAnsi="Times New Roman" w:cs="Times New Roman"/>
          <w:strike/>
          <w:sz w:val="24"/>
          <w:szCs w:val="24"/>
        </w:rPr>
        <w:t>Nariadenie Európskeho parlamentu a Rady (ES) č. 177/2008 z 20. februára 2008, ktorým sa zriaďuje spoločný rámec pre registre ekonomických subjektov na štatistické účely a zrušuje nariadenie Rady (EHS) č. 2186/93 (Ú. v. EÚ L 61, 5. 3. 2008), Nariadenie Rady (EHS) č. 696/93    z 15. marca 1993 o štatistických jednotkách na účely pozorovania a analýzy výrobného systému v Spoločenstve (Mimoriadne vydanie  Ú.  v.  EÚ,  kap.  13/zv.  12;  Ú.  v.  ES  L  76,  30. 3. 1993) v platnom znení a Obchodný zákonník v znení neskorších predpisov.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Nariadenie Rady (EHS) č. 696/93 z 15. marca 1993 o štatistických jednotkách na účely pozorovania a analýzy výrobného systému v spoločenstve (Ú. v. ES L 76, 30. 3. 1993; Mimoriadne vydanie Ú. v. EÚ, kap. 13, zv. 012) v platnom znení.</w:t>
      </w:r>
    </w:p>
    <w:p w:rsidR="00D51A83" w:rsidRPr="00121BCD" w:rsidRDefault="00307012" w:rsidP="00CB78F6">
      <w:pPr>
        <w:pStyle w:val="Zkladntext"/>
        <w:spacing w:after="120"/>
        <w:ind w:left="568" w:hanging="284"/>
        <w:jc w:val="both"/>
        <w:rPr>
          <w:rFonts w:ascii="Times New Roman" w:hAnsi="Times New Roman" w:cs="Times New Roman"/>
          <w:color w:val="FF0000"/>
          <w:sz w:val="24"/>
          <w:szCs w:val="24"/>
        </w:rPr>
      </w:pPr>
      <w:r w:rsidRPr="00121BCD">
        <w:rPr>
          <w:rFonts w:ascii="Times New Roman" w:hAnsi="Times New Roman" w:cs="Times New Roman"/>
          <w:color w:val="FF0000"/>
          <w:sz w:val="24"/>
          <w:szCs w:val="24"/>
        </w:rPr>
        <w:t>Nariadenie (EÚ) 2019/2152.</w:t>
      </w:r>
    </w:p>
    <w:p w:rsidR="00D51A83" w:rsidRPr="00121BCD" w:rsidRDefault="00F45D65" w:rsidP="00CB78F6">
      <w:pPr>
        <w:pStyle w:val="Zkladntext"/>
        <w:spacing w:after="120"/>
        <w:ind w:left="426" w:hanging="426"/>
        <w:jc w:val="both"/>
        <w:rPr>
          <w:rFonts w:ascii="Times New Roman" w:hAnsi="Times New Roman" w:cs="Times New Roman"/>
          <w:strike/>
          <w:sz w:val="24"/>
          <w:szCs w:val="24"/>
        </w:rPr>
      </w:pPr>
      <w:r w:rsidRPr="00121BCD">
        <w:rPr>
          <w:rFonts w:ascii="Times New Roman" w:hAnsi="Times New Roman" w:cs="Times New Roman"/>
          <w:sz w:val="24"/>
          <w:szCs w:val="24"/>
        </w:rPr>
        <w:lastRenderedPageBreak/>
        <w:t xml:space="preserve">6b) </w:t>
      </w:r>
      <w:r w:rsidRPr="00121BCD">
        <w:rPr>
          <w:rFonts w:ascii="Times New Roman" w:hAnsi="Times New Roman" w:cs="Times New Roman"/>
          <w:strike/>
          <w:sz w:val="24"/>
          <w:szCs w:val="24"/>
        </w:rPr>
        <w:t>Čl. 8 a 9  nariadenia  Európskeho  parlamentu  a Rady  (ES)  č. 638/2004  z 31.  marca  2004  o štatistike Spoločenstva o obchodovaní s tovarom medzi členskými štátmi a o zrušení nariadenia Rady (EHS) č. 3330/91 (Mimoriadne vydanie Ú. v. EÚ, kap. 2/zv. 16; Ú. v. EÚ L 102, 7. 4. 2004)  v znení nariadenia Európskeho parlamentu a Rady (ES) č. 222/2009 z 11. marca 2009 (Ú. v. EÚ L 87, 31. 3. 2009), čl. 5 a 13 nariadenia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znení nariadenia Komisie (ES) č. 1915/2005     z 24. novembra 2005 (Ú. v. EÚ L 307, 25. 11. 2005), nariadenie Európskeho parlamentu a Rady (ES) č. 471/2009 zo 6. mája 2009 o štatistike Spoločenstva o zahraničnom obchode s nečlenskými krajinami a o zrušení nariadenia Rady (ES) č. 1172/95 (Ú. v. EÚ L 152, 16. 6. 2009), nariadenie (ES) č. 223/2009, zákon č. 199/2004 Z. z. Colný zákon a o zmene a doplnení niektorých zákonov v znení neskorších predpisov a § 8 ods. 3 písm. m) a § 9 ods. 3 písm. s) zákona č. 652/2004</w:t>
      </w:r>
    </w:p>
    <w:p w:rsidR="00D51A83" w:rsidRPr="00121BCD" w:rsidRDefault="00F45D65" w:rsidP="00CB78F6">
      <w:pPr>
        <w:pStyle w:val="Zkladntext"/>
        <w:spacing w:after="120"/>
        <w:ind w:left="426"/>
        <w:jc w:val="both"/>
        <w:rPr>
          <w:rFonts w:ascii="Times New Roman" w:hAnsi="Times New Roman" w:cs="Times New Roman"/>
          <w:color w:val="FF0000"/>
          <w:sz w:val="24"/>
          <w:szCs w:val="24"/>
        </w:rPr>
      </w:pPr>
      <w:r w:rsidRPr="00121BCD">
        <w:rPr>
          <w:rFonts w:ascii="Times New Roman" w:hAnsi="Times New Roman" w:cs="Times New Roman"/>
          <w:strike/>
          <w:sz w:val="24"/>
          <w:szCs w:val="24"/>
        </w:rPr>
        <w:t>Z. z. o orgánoch štátnej správy v colníctve a o zmene a doplnení niektorých zákonov.</w:t>
      </w:r>
      <w:r w:rsidR="00307012" w:rsidRPr="00121BCD">
        <w:rPr>
          <w:rFonts w:ascii="Times New Roman" w:hAnsi="Times New Roman" w:cs="Times New Roman"/>
          <w:color w:val="FF0000"/>
          <w:sz w:val="24"/>
          <w:szCs w:val="24"/>
        </w:rPr>
        <w:t xml:space="preserve"> Čl. 2 písm. a) nariadenia (EÚ) 2018/1091</w:t>
      </w:r>
      <w:r w:rsidR="00E20B91">
        <w:rPr>
          <w:rFonts w:ascii="Times New Roman" w:hAnsi="Times New Roman" w:cs="Times New Roman"/>
          <w:color w:val="FF0000"/>
          <w:sz w:val="24"/>
          <w:szCs w:val="24"/>
        </w:rPr>
        <w:t>.</w:t>
      </w:r>
    </w:p>
    <w:p w:rsidR="00D51A83" w:rsidRPr="00121BCD" w:rsidRDefault="00807FCB" w:rsidP="00CB78F6">
      <w:pPr>
        <w:tabs>
          <w:tab w:val="left" w:pos="354"/>
        </w:tabs>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 xml:space="preserve">7) </w:t>
      </w:r>
      <w:r w:rsidR="00F45D65" w:rsidRPr="00121BCD">
        <w:rPr>
          <w:rFonts w:ascii="Times New Roman" w:hAnsi="Times New Roman" w:cs="Times New Roman"/>
          <w:sz w:val="24"/>
          <w:szCs w:val="24"/>
        </w:rPr>
        <w:t>Napríklad zákon č. 455/1991 Zb. v znení neskorších predpisov, § 2 Obchodného zákonníka.</w:t>
      </w:r>
    </w:p>
    <w:p w:rsidR="00D51A83" w:rsidRPr="00121BCD" w:rsidRDefault="00F45D65" w:rsidP="00CB78F6">
      <w:pPr>
        <w:pStyle w:val="Zkladntext"/>
        <w:spacing w:after="120"/>
        <w:ind w:left="426" w:hanging="426"/>
        <w:jc w:val="both"/>
        <w:rPr>
          <w:rFonts w:ascii="Times New Roman" w:hAnsi="Times New Roman" w:cs="Times New Roman"/>
          <w:sz w:val="24"/>
          <w:szCs w:val="24"/>
        </w:rPr>
      </w:pPr>
      <w:r w:rsidRPr="00121BCD">
        <w:rPr>
          <w:rFonts w:ascii="Times New Roman" w:hAnsi="Times New Roman" w:cs="Times New Roman"/>
          <w:sz w:val="24"/>
          <w:szCs w:val="24"/>
        </w:rPr>
        <w:t>7a) Napríklad zákon č. 455/1991 Zb. v znení neskorších predpisov,  zákon  Slovenskej  národnej rady č. 511/1992 Zb.  v znení  neskorších  predpisov,  zákon  č. 90/2008  Z. z. o európskom zoskupení územnej spolupráce a o doplnení zákona č. 540/2001 Z. z. o štátnej štatistike v znení neskorších predpisov.</w:t>
      </w:r>
    </w:p>
    <w:p w:rsidR="00D51A83" w:rsidRPr="00121BCD" w:rsidRDefault="00F45D65" w:rsidP="00CB78F6">
      <w:pPr>
        <w:pStyle w:val="Zkladntext"/>
        <w:spacing w:after="120"/>
        <w:ind w:left="426" w:hanging="426"/>
        <w:jc w:val="both"/>
        <w:rPr>
          <w:rFonts w:ascii="Times New Roman" w:hAnsi="Times New Roman" w:cs="Times New Roman"/>
          <w:sz w:val="24"/>
          <w:szCs w:val="24"/>
        </w:rPr>
      </w:pPr>
      <w:r w:rsidRPr="00121BCD">
        <w:rPr>
          <w:rFonts w:ascii="Times New Roman" w:hAnsi="Times New Roman" w:cs="Times New Roman"/>
          <w:sz w:val="24"/>
          <w:szCs w:val="24"/>
        </w:rPr>
        <w:t>7b) Čl. 5 ods. 1 nariadenia (ES) č. 177/2008.</w:t>
      </w:r>
    </w:p>
    <w:p w:rsidR="00D51A83" w:rsidRPr="00121BCD" w:rsidRDefault="00F45D65" w:rsidP="00CB78F6">
      <w:pPr>
        <w:pStyle w:val="Zkladntext"/>
        <w:spacing w:after="120"/>
        <w:ind w:left="426"/>
        <w:jc w:val="both"/>
        <w:rPr>
          <w:rFonts w:ascii="Times New Roman" w:hAnsi="Times New Roman" w:cs="Times New Roman"/>
          <w:sz w:val="24"/>
          <w:szCs w:val="24"/>
        </w:rPr>
      </w:pPr>
      <w:r w:rsidRPr="00121BCD">
        <w:rPr>
          <w:rFonts w:ascii="Times New Roman" w:hAnsi="Times New Roman" w:cs="Times New Roman"/>
          <w:sz w:val="24"/>
          <w:szCs w:val="24"/>
        </w:rPr>
        <w:t>Nariadenie Európskeho parlamentu a Rady (EÚ) č. 549/2013 z 21. mája 2013 o európskom systéme národných a regionálnych účtov v Európskej únii (Ú. v. EÚ L 174, 26. 06. 2013).</w:t>
      </w:r>
    </w:p>
    <w:p w:rsidR="00E84304" w:rsidRPr="00121BCD" w:rsidRDefault="00F45D65" w:rsidP="00CB78F6">
      <w:pPr>
        <w:pStyle w:val="Zkladntext"/>
        <w:spacing w:after="120"/>
        <w:ind w:left="284" w:hanging="284"/>
        <w:jc w:val="both"/>
        <w:rPr>
          <w:rFonts w:ascii="Times New Roman" w:hAnsi="Times New Roman" w:cs="Times New Roman"/>
          <w:sz w:val="24"/>
          <w:szCs w:val="24"/>
        </w:rPr>
      </w:pPr>
      <w:r w:rsidRPr="00121BCD">
        <w:rPr>
          <w:rFonts w:ascii="Times New Roman" w:hAnsi="Times New Roman" w:cs="Times New Roman"/>
          <w:strike/>
          <w:sz w:val="24"/>
          <w:szCs w:val="24"/>
        </w:rPr>
        <w:t>7c) Čl. 13 nariadenia (ES) č. 177/2008.</w:t>
      </w:r>
      <w:r w:rsidRPr="00121BCD">
        <w:rPr>
          <w:rFonts w:ascii="Times New Roman" w:hAnsi="Times New Roman" w:cs="Times New Roman"/>
          <w:sz w:val="24"/>
          <w:szCs w:val="24"/>
        </w:rPr>
        <w:t xml:space="preserve"> </w:t>
      </w:r>
    </w:p>
    <w:p w:rsidR="00E84304"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 xml:space="preserve">7d) Čl. 11 nariadenia (ES) č. 638/2004. </w:t>
      </w:r>
    </w:p>
    <w:p w:rsidR="00D51A83" w:rsidRPr="00121BCD" w:rsidRDefault="00F45D65" w:rsidP="00CB78F6">
      <w:pPr>
        <w:pStyle w:val="Zkladntext"/>
        <w:spacing w:after="120"/>
        <w:ind w:left="284" w:hanging="284"/>
        <w:jc w:val="both"/>
        <w:rPr>
          <w:rFonts w:ascii="Times New Roman" w:hAnsi="Times New Roman" w:cs="Times New Roman"/>
          <w:strike/>
          <w:sz w:val="24"/>
          <w:szCs w:val="24"/>
        </w:rPr>
      </w:pPr>
      <w:r w:rsidRPr="00121BCD">
        <w:rPr>
          <w:rFonts w:ascii="Times New Roman" w:hAnsi="Times New Roman" w:cs="Times New Roman"/>
          <w:strike/>
          <w:sz w:val="24"/>
          <w:szCs w:val="24"/>
        </w:rPr>
        <w:t>7e) Čl. 8 nariadenia (ES) č. 1982/2004.</w:t>
      </w:r>
    </w:p>
    <w:p w:rsidR="00D51A83" w:rsidRPr="00121BCD" w:rsidRDefault="00807FCB" w:rsidP="00CB78F6">
      <w:pPr>
        <w:tabs>
          <w:tab w:val="left" w:pos="354"/>
        </w:tabs>
        <w:spacing w:after="120"/>
        <w:ind w:left="284" w:hanging="284"/>
        <w:jc w:val="both"/>
        <w:rPr>
          <w:rFonts w:ascii="Times New Roman" w:hAnsi="Times New Roman" w:cs="Times New Roman"/>
          <w:color w:val="FF0000"/>
          <w:sz w:val="24"/>
          <w:szCs w:val="24"/>
        </w:rPr>
      </w:pPr>
      <w:r w:rsidRPr="00121BCD">
        <w:rPr>
          <w:rFonts w:ascii="Times New Roman" w:hAnsi="Times New Roman" w:cs="Times New Roman"/>
          <w:sz w:val="24"/>
          <w:szCs w:val="24"/>
        </w:rPr>
        <w:t>8)</w:t>
      </w:r>
      <w:r w:rsidRPr="00121BCD">
        <w:rPr>
          <w:rFonts w:ascii="Times New Roman" w:hAnsi="Times New Roman" w:cs="Times New Roman"/>
          <w:strike/>
          <w:sz w:val="24"/>
          <w:szCs w:val="24"/>
        </w:rPr>
        <w:t xml:space="preserve"> </w:t>
      </w:r>
      <w:r w:rsidR="00F45D65" w:rsidRPr="00121BCD">
        <w:rPr>
          <w:rFonts w:ascii="Times New Roman" w:hAnsi="Times New Roman" w:cs="Times New Roman"/>
          <w:strike/>
          <w:sz w:val="24"/>
          <w:szCs w:val="24"/>
        </w:rPr>
        <w:t>§ 2 ods. 2 písm. d) Obchodného zákonníka.</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Napríklad zákon č. 73/1998 Z. z. o štátnej službe príslušníkov Policajného zboru, Slovenskej informačnej služby, Zboru väzenskej a justičnej stráže Slovenskej republiky a Železničnej polície v znení neskorších predpisov, zákon č. 154/2001 Z. z. o prokurátoroch a právnych čakateľoch prokuratúry v znení neskorších predpisov, zákon č. 315/2001 Z. z. o hasičskom a záchrannom zbore v znení neskorších predpisov, zákon č. 281/2015 Z. z. v znení neskorších predpisov, zákon č. 55/2017 Z. z. v znení neskorších predpisov, zákon č. 35/2019 Z. z. o finančnej správe a o zmene a doplnení niektorých zákonov v znení  neskorších predpisov.</w:t>
      </w:r>
    </w:p>
    <w:p w:rsidR="00307012" w:rsidRPr="00121BCD" w:rsidRDefault="00F45D65" w:rsidP="00E84304">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 xml:space="preserve">8a) </w:t>
      </w:r>
      <w:r w:rsidRPr="00121BCD">
        <w:rPr>
          <w:rFonts w:ascii="Times New Roman" w:hAnsi="Times New Roman" w:cs="Times New Roman"/>
          <w:strike/>
          <w:sz w:val="24"/>
          <w:szCs w:val="24"/>
        </w:rPr>
        <w:t>§ 66ba ods. 7 zákona č. 455/1991 Zb. v znení neskorších predpisov.</w:t>
      </w:r>
      <w:r w:rsidR="00307012" w:rsidRPr="00121BCD">
        <w:rPr>
          <w:rFonts w:ascii="Times New Roman" w:hAnsi="Times New Roman" w:cs="Times New Roman"/>
          <w:sz w:val="24"/>
          <w:szCs w:val="24"/>
        </w:rPr>
        <w:t xml:space="preserve"> </w:t>
      </w:r>
      <w:r w:rsidR="00307012" w:rsidRPr="00121BCD">
        <w:rPr>
          <w:rFonts w:ascii="Times New Roman" w:hAnsi="Times New Roman" w:cs="Times New Roman"/>
          <w:color w:val="FF0000"/>
          <w:sz w:val="24"/>
          <w:szCs w:val="24"/>
        </w:rPr>
        <w:t xml:space="preserve">Čl. 20 ods. 3 písm. b), čl. 21 a 23 nariadenia (EÚ) č. 223/2009 v platnom znení. </w:t>
      </w:r>
    </w:p>
    <w:p w:rsidR="00D51A83" w:rsidRPr="00121BCD" w:rsidRDefault="00307012" w:rsidP="00E84304">
      <w:pPr>
        <w:pStyle w:val="Odsekzoznamu"/>
        <w:spacing w:before="0" w:after="120"/>
        <w:ind w:left="568" w:right="0" w:hanging="284"/>
        <w:rPr>
          <w:rFonts w:ascii="Times New Roman" w:hAnsi="Times New Roman" w:cs="Times New Roman"/>
          <w:color w:val="FF0000"/>
          <w:sz w:val="24"/>
          <w:szCs w:val="24"/>
        </w:rPr>
      </w:pPr>
      <w:r w:rsidRPr="00121BCD">
        <w:rPr>
          <w:rFonts w:ascii="Times New Roman" w:hAnsi="Times New Roman" w:cs="Times New Roman"/>
          <w:color w:val="FF0000"/>
          <w:sz w:val="24"/>
          <w:szCs w:val="24"/>
        </w:rPr>
        <w:t>Čl. 19 nariadenia (EÚ) 2019/2152.</w:t>
      </w:r>
    </w:p>
    <w:p w:rsidR="00E84304" w:rsidRPr="00121BCD" w:rsidRDefault="00E84304" w:rsidP="00E84304">
      <w:pPr>
        <w:tabs>
          <w:tab w:val="left" w:pos="354"/>
        </w:tabs>
        <w:spacing w:after="120"/>
        <w:rPr>
          <w:rFonts w:ascii="Times New Roman" w:hAnsi="Times New Roman" w:cs="Times New Roman"/>
          <w:sz w:val="24"/>
          <w:szCs w:val="24"/>
        </w:rPr>
      </w:pPr>
      <w:r w:rsidRPr="00121BCD">
        <w:rPr>
          <w:rFonts w:ascii="Times New Roman" w:hAnsi="Times New Roman" w:cs="Times New Roman"/>
          <w:strike/>
          <w:sz w:val="24"/>
          <w:szCs w:val="24"/>
        </w:rPr>
        <w:t xml:space="preserve">9) </w:t>
      </w:r>
      <w:r w:rsidR="00F45D65" w:rsidRPr="00121BCD">
        <w:rPr>
          <w:rFonts w:ascii="Times New Roman" w:hAnsi="Times New Roman" w:cs="Times New Roman"/>
          <w:strike/>
          <w:sz w:val="24"/>
          <w:szCs w:val="24"/>
        </w:rPr>
        <w:t>Zákon č. 71/1967 Zb. o správnom konaní (Správny poriadok).</w:t>
      </w:r>
      <w:r w:rsidR="00F45D65" w:rsidRPr="00121BCD">
        <w:rPr>
          <w:rFonts w:ascii="Times New Roman" w:hAnsi="Times New Roman" w:cs="Times New Roman"/>
          <w:sz w:val="24"/>
          <w:szCs w:val="24"/>
        </w:rPr>
        <w:t xml:space="preserve"> </w:t>
      </w:r>
    </w:p>
    <w:p w:rsidR="00D51A83" w:rsidRPr="008137E9" w:rsidRDefault="00F45D65" w:rsidP="00E84304">
      <w:pPr>
        <w:tabs>
          <w:tab w:val="left" w:pos="354"/>
        </w:tabs>
        <w:spacing w:after="120"/>
        <w:rPr>
          <w:rFonts w:ascii="Times New Roman" w:hAnsi="Times New Roman" w:cs="Times New Roman"/>
          <w:strike/>
          <w:sz w:val="24"/>
          <w:szCs w:val="24"/>
        </w:rPr>
      </w:pPr>
      <w:r w:rsidRPr="008137E9">
        <w:rPr>
          <w:rFonts w:ascii="Times New Roman" w:hAnsi="Times New Roman" w:cs="Times New Roman"/>
          <w:strike/>
          <w:sz w:val="24"/>
          <w:szCs w:val="24"/>
        </w:rPr>
        <w:t>9a) Zákonník práce v znení neskorších predpisov.</w:t>
      </w:r>
    </w:p>
    <w:p w:rsidR="00D51A83" w:rsidRPr="008137E9" w:rsidRDefault="00F45D65" w:rsidP="00E84304">
      <w:pPr>
        <w:pStyle w:val="Zkladntext"/>
        <w:spacing w:after="120"/>
        <w:ind w:left="426" w:hanging="426"/>
        <w:jc w:val="both"/>
        <w:rPr>
          <w:rFonts w:ascii="Times New Roman" w:hAnsi="Times New Roman" w:cs="Times New Roman"/>
          <w:strike/>
          <w:sz w:val="24"/>
          <w:szCs w:val="24"/>
        </w:rPr>
      </w:pPr>
      <w:r w:rsidRPr="008137E9">
        <w:rPr>
          <w:rFonts w:ascii="Times New Roman" w:hAnsi="Times New Roman" w:cs="Times New Roman"/>
          <w:strike/>
          <w:sz w:val="24"/>
          <w:szCs w:val="24"/>
        </w:rPr>
        <w:t xml:space="preserve">9b) Napríklad zákon č. 73/1998 Z. z. o štátnej službe príslušníkov Policajného zboru, Slovenskej informačnej služby, Zboru väzenskej a justičnej stráže Slovenskej republiky a Železničnej polície     v znení  neskorších   predpisov,   zákon   č. 200/1998   Z. z. o štátnej   </w:t>
      </w:r>
      <w:r w:rsidRPr="008137E9">
        <w:rPr>
          <w:rFonts w:ascii="Times New Roman" w:hAnsi="Times New Roman" w:cs="Times New Roman"/>
          <w:strike/>
          <w:sz w:val="24"/>
          <w:szCs w:val="24"/>
        </w:rPr>
        <w:lastRenderedPageBreak/>
        <w:t>službe   colníkov   a o zmene   a doplnení niektorých zákonov v znení neskorších predpisov, zákon č. 154/2001</w:t>
      </w:r>
      <w:r w:rsidR="00E84304" w:rsidRPr="008137E9">
        <w:rPr>
          <w:rFonts w:ascii="Times New Roman" w:hAnsi="Times New Roman" w:cs="Times New Roman"/>
          <w:strike/>
          <w:sz w:val="24"/>
          <w:szCs w:val="24"/>
        </w:rPr>
        <w:t xml:space="preserve"> </w:t>
      </w:r>
      <w:r w:rsidRPr="008137E9">
        <w:rPr>
          <w:rFonts w:ascii="Times New Roman" w:hAnsi="Times New Roman" w:cs="Times New Roman"/>
          <w:strike/>
          <w:sz w:val="24"/>
          <w:szCs w:val="24"/>
        </w:rPr>
        <w:t>Z. z. o prokurátoroch a právnych čakateľoch  prokuratúry  v znení  neskorších  predpisov,  zákon  č. 315/2001   Z. z. o hasičskom   a záchrannom   zbore    v znení    neskorších    predpisov,    zákon   č. 346/2005 Z. z. o štátnej  službe  profesionálnych  vojakov  ozbrojených  síl  Slovenskej  republiky  a o zmene a doplnení niektorých zákonov v znení neskorších predpisov.</w:t>
      </w:r>
    </w:p>
    <w:p w:rsidR="00E84304" w:rsidRPr="008137E9" w:rsidRDefault="00F45D65" w:rsidP="00CB78F6">
      <w:pPr>
        <w:pStyle w:val="Zkladntext"/>
        <w:spacing w:after="120"/>
        <w:ind w:left="284" w:hanging="284"/>
        <w:jc w:val="both"/>
        <w:rPr>
          <w:rFonts w:ascii="Times New Roman" w:hAnsi="Times New Roman" w:cs="Times New Roman"/>
          <w:strike/>
          <w:sz w:val="24"/>
          <w:szCs w:val="24"/>
        </w:rPr>
      </w:pPr>
      <w:r w:rsidRPr="008137E9">
        <w:rPr>
          <w:rFonts w:ascii="Times New Roman" w:hAnsi="Times New Roman" w:cs="Times New Roman"/>
          <w:strike/>
          <w:sz w:val="24"/>
          <w:szCs w:val="24"/>
        </w:rPr>
        <w:t xml:space="preserve">9c) Zákon č. 400/2009 Z. z. o štátnej službe a o zmene a doplnení niektorých zákonov. </w:t>
      </w:r>
    </w:p>
    <w:p w:rsidR="00D51A83" w:rsidRPr="00121BCD" w:rsidRDefault="00F45D65" w:rsidP="00CB78F6">
      <w:pPr>
        <w:pStyle w:val="Zkladntext"/>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9d) Čl. 21 nariadenia (ES) č. 223/2009.</w:t>
      </w:r>
    </w:p>
    <w:p w:rsidR="00D51A83" w:rsidRDefault="00F45D65" w:rsidP="00E84304">
      <w:pPr>
        <w:pStyle w:val="Zkladntext"/>
        <w:spacing w:after="120"/>
        <w:ind w:left="426" w:hanging="426"/>
        <w:jc w:val="both"/>
        <w:rPr>
          <w:rFonts w:ascii="Times New Roman" w:hAnsi="Times New Roman" w:cs="Times New Roman"/>
          <w:sz w:val="24"/>
          <w:szCs w:val="24"/>
        </w:rPr>
      </w:pPr>
      <w:r w:rsidRPr="00121BCD">
        <w:rPr>
          <w:rFonts w:ascii="Times New Roman" w:hAnsi="Times New Roman" w:cs="Times New Roman"/>
          <w:sz w:val="24"/>
          <w:szCs w:val="24"/>
        </w:rPr>
        <w:t>9f)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rsidR="008137E9" w:rsidRPr="00121BCD" w:rsidRDefault="008137E9" w:rsidP="008137E9">
      <w:pPr>
        <w:pStyle w:val="Odsekzoznamu"/>
        <w:spacing w:before="0" w:after="120"/>
        <w:ind w:left="426" w:right="0" w:hanging="426"/>
        <w:rPr>
          <w:rFonts w:ascii="Times New Roman" w:hAnsi="Times New Roman" w:cs="Times New Roman"/>
          <w:color w:val="FF0000"/>
          <w:sz w:val="24"/>
          <w:szCs w:val="24"/>
        </w:rPr>
      </w:pPr>
      <w:r>
        <w:rPr>
          <w:rFonts w:ascii="Times New Roman" w:hAnsi="Times New Roman" w:cs="Times New Roman"/>
          <w:color w:val="FF0000"/>
          <w:sz w:val="24"/>
          <w:szCs w:val="24"/>
        </w:rPr>
        <w:t>9g</w:t>
      </w:r>
      <w:r w:rsidR="00CE2252">
        <w:rPr>
          <w:rFonts w:ascii="Times New Roman" w:hAnsi="Times New Roman" w:cs="Times New Roman"/>
          <w:color w:val="FF0000"/>
          <w:sz w:val="24"/>
          <w:szCs w:val="24"/>
        </w:rPr>
        <w:t>) Zákon č. 211/2001 Z</w:t>
      </w:r>
      <w:bookmarkStart w:id="20" w:name="_GoBack"/>
      <w:bookmarkEnd w:id="20"/>
      <w:r w:rsidRPr="00121BCD">
        <w:rPr>
          <w:rFonts w:ascii="Times New Roman" w:hAnsi="Times New Roman" w:cs="Times New Roman"/>
          <w:color w:val="FF0000"/>
          <w:sz w:val="24"/>
          <w:szCs w:val="24"/>
        </w:rPr>
        <w:t>. z. o slobodnom prístupe k informáciám a o zmene a doplnení niektorých zákonov (zákon o slobode informácií) v znení neskorších predpisov.</w:t>
      </w:r>
    </w:p>
    <w:p w:rsidR="00D51A83" w:rsidRPr="00121BCD" w:rsidRDefault="00807FCB" w:rsidP="00CB78F6">
      <w:pPr>
        <w:tabs>
          <w:tab w:val="left" w:pos="478"/>
        </w:tabs>
        <w:spacing w:after="120"/>
        <w:ind w:left="284" w:hanging="284"/>
        <w:jc w:val="both"/>
        <w:rPr>
          <w:rFonts w:ascii="Times New Roman" w:hAnsi="Times New Roman" w:cs="Times New Roman"/>
          <w:sz w:val="24"/>
          <w:szCs w:val="24"/>
        </w:rPr>
      </w:pPr>
      <w:r w:rsidRPr="00121BCD">
        <w:rPr>
          <w:rFonts w:ascii="Times New Roman" w:hAnsi="Times New Roman" w:cs="Times New Roman"/>
          <w:sz w:val="24"/>
          <w:szCs w:val="24"/>
        </w:rPr>
        <w:t xml:space="preserve">10) </w:t>
      </w:r>
      <w:r w:rsidR="00F45D65" w:rsidRPr="00121BCD">
        <w:rPr>
          <w:rFonts w:ascii="Times New Roman" w:hAnsi="Times New Roman" w:cs="Times New Roman"/>
          <w:sz w:val="24"/>
          <w:szCs w:val="24"/>
        </w:rPr>
        <w:t xml:space="preserve">§ 6 a </w:t>
      </w:r>
      <w:proofErr w:type="spellStart"/>
      <w:r w:rsidR="00F45D65" w:rsidRPr="00121BCD">
        <w:rPr>
          <w:rFonts w:ascii="Times New Roman" w:hAnsi="Times New Roman" w:cs="Times New Roman"/>
          <w:sz w:val="24"/>
          <w:szCs w:val="24"/>
        </w:rPr>
        <w:t>nasl</w:t>
      </w:r>
      <w:proofErr w:type="spellEnd"/>
      <w:r w:rsidR="00F45D65" w:rsidRPr="00121BCD">
        <w:rPr>
          <w:rFonts w:ascii="Times New Roman" w:hAnsi="Times New Roman" w:cs="Times New Roman"/>
          <w:sz w:val="24"/>
          <w:szCs w:val="24"/>
        </w:rPr>
        <w:t>. zákona č. 18/2018 Z. z.</w:t>
      </w:r>
    </w:p>
    <w:p w:rsidR="00D51A83" w:rsidRPr="00121BCD" w:rsidRDefault="00F45D65" w:rsidP="00E84304">
      <w:pPr>
        <w:pStyle w:val="Odsekzoznamu"/>
        <w:spacing w:before="0" w:after="120"/>
        <w:ind w:left="567" w:right="0" w:hanging="567"/>
        <w:rPr>
          <w:rFonts w:ascii="Times New Roman" w:hAnsi="Times New Roman" w:cs="Times New Roman"/>
          <w:sz w:val="24"/>
          <w:szCs w:val="24"/>
        </w:rPr>
      </w:pPr>
      <w:r w:rsidRPr="00121BCD">
        <w:rPr>
          <w:rFonts w:ascii="Times New Roman" w:hAnsi="Times New Roman" w:cs="Times New Roman"/>
          <w:sz w:val="24"/>
          <w:szCs w:val="24"/>
        </w:rPr>
        <w:t>10a) § 21 zákona č. 18/2018 Z. z., čl. 15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E84304" w:rsidRPr="00121BCD" w:rsidRDefault="00F45D65" w:rsidP="00E84304">
      <w:pPr>
        <w:pStyle w:val="Odsekzoznamu"/>
        <w:spacing w:before="0" w:after="120"/>
        <w:ind w:left="567" w:right="0" w:hanging="567"/>
        <w:rPr>
          <w:rFonts w:ascii="Times New Roman" w:hAnsi="Times New Roman" w:cs="Times New Roman"/>
          <w:sz w:val="24"/>
          <w:szCs w:val="24"/>
        </w:rPr>
      </w:pPr>
      <w:r w:rsidRPr="00121BCD">
        <w:rPr>
          <w:rFonts w:ascii="Times New Roman" w:hAnsi="Times New Roman" w:cs="Times New Roman"/>
          <w:sz w:val="24"/>
          <w:szCs w:val="24"/>
        </w:rPr>
        <w:t xml:space="preserve">10b) § 22 zákona č. 18/2018 Z. z., čl. 16 nariadenia (EÚ) 2016/679. </w:t>
      </w:r>
    </w:p>
    <w:p w:rsidR="00E84304" w:rsidRPr="00121BCD" w:rsidRDefault="00F45D65" w:rsidP="00E84304">
      <w:pPr>
        <w:pStyle w:val="Odsekzoznamu"/>
        <w:spacing w:before="0" w:after="120"/>
        <w:ind w:left="567" w:right="0" w:hanging="567"/>
        <w:rPr>
          <w:rFonts w:ascii="Times New Roman" w:hAnsi="Times New Roman" w:cs="Times New Roman"/>
          <w:sz w:val="24"/>
          <w:szCs w:val="24"/>
        </w:rPr>
      </w:pPr>
      <w:r w:rsidRPr="00121BCD">
        <w:rPr>
          <w:rFonts w:ascii="Times New Roman" w:hAnsi="Times New Roman" w:cs="Times New Roman"/>
          <w:sz w:val="24"/>
          <w:szCs w:val="24"/>
        </w:rPr>
        <w:t xml:space="preserve">10c) § 24 zákona č. 18/2018 Z. z., čl. 18 nariadenia (EÚ) 2016/679. </w:t>
      </w:r>
    </w:p>
    <w:p w:rsidR="00D51A83" w:rsidRPr="00121BCD" w:rsidRDefault="00F45D65" w:rsidP="00E84304">
      <w:pPr>
        <w:pStyle w:val="Odsekzoznamu"/>
        <w:spacing w:before="0" w:after="120"/>
        <w:ind w:left="567" w:right="0" w:hanging="567"/>
        <w:rPr>
          <w:rFonts w:ascii="Times New Roman" w:hAnsi="Times New Roman" w:cs="Times New Roman"/>
          <w:sz w:val="24"/>
          <w:szCs w:val="24"/>
        </w:rPr>
      </w:pPr>
      <w:r w:rsidRPr="00121BCD">
        <w:rPr>
          <w:rFonts w:ascii="Times New Roman" w:hAnsi="Times New Roman" w:cs="Times New Roman"/>
          <w:sz w:val="24"/>
          <w:szCs w:val="24"/>
        </w:rPr>
        <w:t>10d) § 27 zákona č. 18/2018 Z. z., čl. 21 nariadenia (EÚ) 2016/679.</w:t>
      </w:r>
    </w:p>
    <w:p w:rsidR="00807FCB" w:rsidRPr="00121BCD" w:rsidRDefault="00807FCB" w:rsidP="00E84304">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color w:val="FF0000"/>
          <w:sz w:val="24"/>
          <w:szCs w:val="24"/>
        </w:rPr>
        <w:t>10e) Napríklad čl. 2 ods. 1 písm. a) nariadenia Európ</w:t>
      </w:r>
      <w:r w:rsidR="008137E9">
        <w:rPr>
          <w:rFonts w:ascii="Times New Roman" w:hAnsi="Times New Roman" w:cs="Times New Roman"/>
          <w:color w:val="FF0000"/>
          <w:sz w:val="24"/>
          <w:szCs w:val="24"/>
        </w:rPr>
        <w:t>skeho parlamentu a Rady (EÚ) č. </w:t>
      </w:r>
      <w:r w:rsidRPr="00121BCD">
        <w:rPr>
          <w:rFonts w:ascii="Times New Roman" w:hAnsi="Times New Roman" w:cs="Times New Roman"/>
          <w:color w:val="FF0000"/>
          <w:sz w:val="24"/>
          <w:szCs w:val="24"/>
        </w:rPr>
        <w:t>473/2013, ústavný zákon č. 493/2011 Z. z. o rozpočtovej zodpovednosti</w:t>
      </w:r>
      <w:r w:rsidR="008137E9">
        <w:rPr>
          <w:rFonts w:ascii="Times New Roman" w:hAnsi="Times New Roman" w:cs="Times New Roman"/>
          <w:color w:val="FF0000"/>
          <w:sz w:val="24"/>
          <w:szCs w:val="24"/>
        </w:rPr>
        <w:t>,</w:t>
      </w:r>
      <w:r w:rsidRPr="00121BCD">
        <w:rPr>
          <w:rFonts w:ascii="Times New Roman" w:hAnsi="Times New Roman" w:cs="Times New Roman"/>
          <w:color w:val="FF0000"/>
          <w:sz w:val="24"/>
          <w:szCs w:val="24"/>
        </w:rPr>
        <w:t xml:space="preserve"> § 5 ods. 7 zákona č. 369/1990 Zb. v znení zákona č. 70/2018 Z. z., § 53 ods. 2 zákona č. 350/1996 Z. z. o rokovacom poriadku Národnej rady Slovenskej republiky v znení neskorších predpisov, § 7 ods. 3 zákona č. 302/2001 Z. z.</w:t>
      </w:r>
    </w:p>
    <w:p w:rsidR="00D51A83" w:rsidRPr="00121BCD" w:rsidRDefault="00807FCB" w:rsidP="00E20B91">
      <w:pPr>
        <w:pStyle w:val="Odsekzoznamu"/>
        <w:spacing w:before="0" w:after="120"/>
        <w:ind w:left="426" w:right="0" w:hanging="426"/>
        <w:rPr>
          <w:rFonts w:ascii="Times New Roman" w:hAnsi="Times New Roman" w:cs="Times New Roman"/>
          <w:color w:val="FF0000"/>
          <w:sz w:val="24"/>
          <w:szCs w:val="24"/>
        </w:rPr>
      </w:pPr>
      <w:r w:rsidRPr="00121BCD">
        <w:rPr>
          <w:rFonts w:ascii="Times New Roman" w:hAnsi="Times New Roman" w:cs="Times New Roman"/>
          <w:sz w:val="24"/>
          <w:szCs w:val="24"/>
        </w:rPr>
        <w:t xml:space="preserve">11) </w:t>
      </w:r>
      <w:r w:rsidR="00F45D65" w:rsidRPr="00121BCD">
        <w:rPr>
          <w:rFonts w:ascii="Times New Roman" w:hAnsi="Times New Roman" w:cs="Times New Roman"/>
          <w:sz w:val="24"/>
          <w:szCs w:val="24"/>
        </w:rPr>
        <w:t>Zákon Slovenskej národnej rady č. 372/1990 Zb. o priestupkoch v znení neskorších predpisov.</w:t>
      </w:r>
    </w:p>
    <w:sectPr w:rsidR="00D51A83" w:rsidRPr="00121BCD" w:rsidSect="00A366ED">
      <w:headerReference w:type="even" r:id="rId9"/>
      <w:headerReference w:type="default" r:id="rId10"/>
      <w:footerReference w:type="even" r:id="rId11"/>
      <w:footerReference w:type="default" r:id="rId12"/>
      <w:pgSz w:w="11910" w:h="16840"/>
      <w:pgMar w:top="1417" w:right="1417" w:bottom="1417" w:left="1417" w:header="796"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61" w:rsidRDefault="000D2861">
      <w:r>
        <w:separator/>
      </w:r>
    </w:p>
  </w:endnote>
  <w:endnote w:type="continuationSeparator" w:id="0">
    <w:p w:rsidR="000D2861" w:rsidRDefault="000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05468"/>
      <w:docPartObj>
        <w:docPartGallery w:val="Page Numbers (Bottom of Page)"/>
        <w:docPartUnique/>
      </w:docPartObj>
    </w:sdtPr>
    <w:sdtEndPr/>
    <w:sdtContent>
      <w:p w:rsidR="00CA1CD6" w:rsidRDefault="00CA1CD6">
        <w:pPr>
          <w:pStyle w:val="Pta"/>
          <w:jc w:val="center"/>
        </w:pPr>
        <w:r>
          <w:fldChar w:fldCharType="begin"/>
        </w:r>
        <w:r>
          <w:instrText>PAGE   \* MERGEFORMAT</w:instrText>
        </w:r>
        <w:r>
          <w:fldChar w:fldCharType="separate"/>
        </w:r>
        <w:r w:rsidR="00CE2252">
          <w:rPr>
            <w:noProof/>
          </w:rPr>
          <w:t>30</w:t>
        </w:r>
        <w:r>
          <w:fldChar w:fldCharType="end"/>
        </w:r>
      </w:p>
    </w:sdtContent>
  </w:sdt>
  <w:p w:rsidR="00CA1CD6" w:rsidRDefault="00CA1CD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770621"/>
      <w:docPartObj>
        <w:docPartGallery w:val="Page Numbers (Bottom of Page)"/>
        <w:docPartUnique/>
      </w:docPartObj>
    </w:sdtPr>
    <w:sdtEndPr/>
    <w:sdtContent>
      <w:p w:rsidR="00CA1CD6" w:rsidRDefault="00CA1CD6">
        <w:pPr>
          <w:pStyle w:val="Pta"/>
          <w:jc w:val="center"/>
        </w:pPr>
        <w:r>
          <w:fldChar w:fldCharType="begin"/>
        </w:r>
        <w:r>
          <w:instrText>PAGE   \* MERGEFORMAT</w:instrText>
        </w:r>
        <w:r>
          <w:fldChar w:fldCharType="separate"/>
        </w:r>
        <w:r w:rsidR="00CE2252">
          <w:rPr>
            <w:noProof/>
          </w:rPr>
          <w:t>29</w:t>
        </w:r>
        <w:r>
          <w:fldChar w:fldCharType="end"/>
        </w:r>
      </w:p>
    </w:sdtContent>
  </w:sdt>
  <w:p w:rsidR="00CA1CD6" w:rsidRDefault="00CA1CD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61" w:rsidRDefault="000D2861">
      <w:r>
        <w:separator/>
      </w:r>
    </w:p>
  </w:footnote>
  <w:footnote w:type="continuationSeparator" w:id="0">
    <w:p w:rsidR="000D2861" w:rsidRDefault="000D2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D6" w:rsidRDefault="00CA1CD6">
    <w:pPr>
      <w:pStyle w:val="Zkladntext"/>
      <w:spacing w:line="14" w:lineRule="auto"/>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D6" w:rsidRDefault="00CA1CD6">
    <w:pPr>
      <w:pStyle w:val="Zkladntext"/>
      <w:spacing w:line="14" w:lineRule="auto"/>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AFC"/>
    <w:multiLevelType w:val="hybridMultilevel"/>
    <w:tmpl w:val="DA06AAE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1566415"/>
    <w:multiLevelType w:val="hybridMultilevel"/>
    <w:tmpl w:val="A2AE97DA"/>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24D7E48"/>
    <w:multiLevelType w:val="hybridMultilevel"/>
    <w:tmpl w:val="AF4ED564"/>
    <w:lvl w:ilvl="0" w:tplc="69A438A6">
      <w:start w:val="1"/>
      <w:numFmt w:val="decimal"/>
      <w:lvlText w:val="(%1)"/>
      <w:lvlJc w:val="left"/>
      <w:pPr>
        <w:ind w:left="983" w:hanging="360"/>
      </w:pPr>
      <w:rPr>
        <w:rFonts w:hint="default"/>
      </w:r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3" w15:restartNumberingAfterBreak="0">
    <w:nsid w:val="04927738"/>
    <w:multiLevelType w:val="hybridMultilevel"/>
    <w:tmpl w:val="FF062D80"/>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5B52670"/>
    <w:multiLevelType w:val="hybridMultilevel"/>
    <w:tmpl w:val="95C2D4A4"/>
    <w:lvl w:ilvl="0" w:tplc="041B0017">
      <w:start w:val="1"/>
      <w:numFmt w:val="lowerLetter"/>
      <w:lvlText w:val="%1)"/>
      <w:lvlJc w:val="left"/>
      <w:pPr>
        <w:ind w:left="1544" w:hanging="360"/>
      </w:pPr>
    </w:lvl>
    <w:lvl w:ilvl="1" w:tplc="041B0019" w:tentative="1">
      <w:start w:val="1"/>
      <w:numFmt w:val="lowerLetter"/>
      <w:lvlText w:val="%2."/>
      <w:lvlJc w:val="left"/>
      <w:pPr>
        <w:ind w:left="2264" w:hanging="360"/>
      </w:pPr>
    </w:lvl>
    <w:lvl w:ilvl="2" w:tplc="041B001B" w:tentative="1">
      <w:start w:val="1"/>
      <w:numFmt w:val="lowerRoman"/>
      <w:lvlText w:val="%3."/>
      <w:lvlJc w:val="right"/>
      <w:pPr>
        <w:ind w:left="2984" w:hanging="180"/>
      </w:pPr>
    </w:lvl>
    <w:lvl w:ilvl="3" w:tplc="041B000F" w:tentative="1">
      <w:start w:val="1"/>
      <w:numFmt w:val="decimal"/>
      <w:lvlText w:val="%4."/>
      <w:lvlJc w:val="left"/>
      <w:pPr>
        <w:ind w:left="3704" w:hanging="360"/>
      </w:pPr>
    </w:lvl>
    <w:lvl w:ilvl="4" w:tplc="041B0019" w:tentative="1">
      <w:start w:val="1"/>
      <w:numFmt w:val="lowerLetter"/>
      <w:lvlText w:val="%5."/>
      <w:lvlJc w:val="left"/>
      <w:pPr>
        <w:ind w:left="4424" w:hanging="360"/>
      </w:pPr>
    </w:lvl>
    <w:lvl w:ilvl="5" w:tplc="041B001B" w:tentative="1">
      <w:start w:val="1"/>
      <w:numFmt w:val="lowerRoman"/>
      <w:lvlText w:val="%6."/>
      <w:lvlJc w:val="right"/>
      <w:pPr>
        <w:ind w:left="5144" w:hanging="180"/>
      </w:pPr>
    </w:lvl>
    <w:lvl w:ilvl="6" w:tplc="041B000F" w:tentative="1">
      <w:start w:val="1"/>
      <w:numFmt w:val="decimal"/>
      <w:lvlText w:val="%7."/>
      <w:lvlJc w:val="left"/>
      <w:pPr>
        <w:ind w:left="5864" w:hanging="360"/>
      </w:pPr>
    </w:lvl>
    <w:lvl w:ilvl="7" w:tplc="041B0019" w:tentative="1">
      <w:start w:val="1"/>
      <w:numFmt w:val="lowerLetter"/>
      <w:lvlText w:val="%8."/>
      <w:lvlJc w:val="left"/>
      <w:pPr>
        <w:ind w:left="6584" w:hanging="360"/>
      </w:pPr>
    </w:lvl>
    <w:lvl w:ilvl="8" w:tplc="041B001B" w:tentative="1">
      <w:start w:val="1"/>
      <w:numFmt w:val="lowerRoman"/>
      <w:lvlText w:val="%9."/>
      <w:lvlJc w:val="right"/>
      <w:pPr>
        <w:ind w:left="7304" w:hanging="180"/>
      </w:pPr>
    </w:lvl>
  </w:abstractNum>
  <w:abstractNum w:abstractNumId="5" w15:restartNumberingAfterBreak="0">
    <w:nsid w:val="05DB4BC7"/>
    <w:multiLevelType w:val="hybridMultilevel"/>
    <w:tmpl w:val="3D985266"/>
    <w:lvl w:ilvl="0" w:tplc="8B7A3B34">
      <w:start w:val="1"/>
      <w:numFmt w:val="decimal"/>
      <w:lvlText w:val="(%1)"/>
      <w:lvlJc w:val="left"/>
      <w:pPr>
        <w:ind w:left="308" w:hanging="308"/>
      </w:pPr>
      <w:rPr>
        <w:rFonts w:hint="default"/>
        <w:w w:val="104"/>
        <w:sz w:val="24"/>
        <w:szCs w:val="20"/>
        <w:lang w:val="sk-SK" w:eastAsia="sk-SK" w:bidi="sk-SK"/>
      </w:rPr>
    </w:lvl>
    <w:lvl w:ilvl="1" w:tplc="858E2E40">
      <w:numFmt w:val="bullet"/>
      <w:lvlText w:val="•"/>
      <w:lvlJc w:val="left"/>
      <w:pPr>
        <w:ind w:left="1234" w:hanging="308"/>
      </w:pPr>
      <w:rPr>
        <w:rFonts w:hint="default"/>
        <w:lang w:val="sk-SK" w:eastAsia="sk-SK" w:bidi="sk-SK"/>
      </w:rPr>
    </w:lvl>
    <w:lvl w:ilvl="2" w:tplc="94B09182">
      <w:numFmt w:val="bullet"/>
      <w:lvlText w:val="•"/>
      <w:lvlJc w:val="left"/>
      <w:pPr>
        <w:ind w:left="2160" w:hanging="308"/>
      </w:pPr>
      <w:rPr>
        <w:rFonts w:hint="default"/>
        <w:lang w:val="sk-SK" w:eastAsia="sk-SK" w:bidi="sk-SK"/>
      </w:rPr>
    </w:lvl>
    <w:lvl w:ilvl="3" w:tplc="C84CA476">
      <w:numFmt w:val="bullet"/>
      <w:lvlText w:val="•"/>
      <w:lvlJc w:val="left"/>
      <w:pPr>
        <w:ind w:left="3087" w:hanging="308"/>
      </w:pPr>
      <w:rPr>
        <w:rFonts w:hint="default"/>
        <w:lang w:val="sk-SK" w:eastAsia="sk-SK" w:bidi="sk-SK"/>
      </w:rPr>
    </w:lvl>
    <w:lvl w:ilvl="4" w:tplc="B1CEB880">
      <w:numFmt w:val="bullet"/>
      <w:lvlText w:val="•"/>
      <w:lvlJc w:val="left"/>
      <w:pPr>
        <w:ind w:left="4013" w:hanging="308"/>
      </w:pPr>
      <w:rPr>
        <w:rFonts w:hint="default"/>
        <w:lang w:val="sk-SK" w:eastAsia="sk-SK" w:bidi="sk-SK"/>
      </w:rPr>
    </w:lvl>
    <w:lvl w:ilvl="5" w:tplc="B37AD4DC">
      <w:numFmt w:val="bullet"/>
      <w:lvlText w:val="•"/>
      <w:lvlJc w:val="left"/>
      <w:pPr>
        <w:ind w:left="4940" w:hanging="308"/>
      </w:pPr>
      <w:rPr>
        <w:rFonts w:hint="default"/>
        <w:lang w:val="sk-SK" w:eastAsia="sk-SK" w:bidi="sk-SK"/>
      </w:rPr>
    </w:lvl>
    <w:lvl w:ilvl="6" w:tplc="9822E7E8">
      <w:numFmt w:val="bullet"/>
      <w:lvlText w:val="•"/>
      <w:lvlJc w:val="left"/>
      <w:pPr>
        <w:ind w:left="5866" w:hanging="308"/>
      </w:pPr>
      <w:rPr>
        <w:rFonts w:hint="default"/>
        <w:lang w:val="sk-SK" w:eastAsia="sk-SK" w:bidi="sk-SK"/>
      </w:rPr>
    </w:lvl>
    <w:lvl w:ilvl="7" w:tplc="64DCE61A">
      <w:numFmt w:val="bullet"/>
      <w:lvlText w:val="•"/>
      <w:lvlJc w:val="left"/>
      <w:pPr>
        <w:ind w:left="6793" w:hanging="308"/>
      </w:pPr>
      <w:rPr>
        <w:rFonts w:hint="default"/>
        <w:lang w:val="sk-SK" w:eastAsia="sk-SK" w:bidi="sk-SK"/>
      </w:rPr>
    </w:lvl>
    <w:lvl w:ilvl="8" w:tplc="F9CEDB0C">
      <w:numFmt w:val="bullet"/>
      <w:lvlText w:val="•"/>
      <w:lvlJc w:val="left"/>
      <w:pPr>
        <w:ind w:left="7719" w:hanging="308"/>
      </w:pPr>
      <w:rPr>
        <w:rFonts w:hint="default"/>
        <w:lang w:val="sk-SK" w:eastAsia="sk-SK" w:bidi="sk-SK"/>
      </w:rPr>
    </w:lvl>
  </w:abstractNum>
  <w:abstractNum w:abstractNumId="6" w15:restartNumberingAfterBreak="0">
    <w:nsid w:val="068C52BE"/>
    <w:multiLevelType w:val="hybridMultilevel"/>
    <w:tmpl w:val="335A494C"/>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DC5948"/>
    <w:multiLevelType w:val="hybridMultilevel"/>
    <w:tmpl w:val="A380F2AA"/>
    <w:lvl w:ilvl="0" w:tplc="0A60550E">
      <w:start w:val="1"/>
      <w:numFmt w:val="lowerLetter"/>
      <w:lvlText w:val="%1)"/>
      <w:lvlJc w:val="left"/>
      <w:pPr>
        <w:ind w:left="388" w:hanging="284"/>
      </w:pPr>
      <w:rPr>
        <w:rFonts w:ascii="Palatino Linotype" w:eastAsia="Palatino Linotype" w:hAnsi="Palatino Linotype" w:cs="Palatino Linotype" w:hint="default"/>
        <w:w w:val="105"/>
        <w:sz w:val="24"/>
        <w:szCs w:val="20"/>
        <w:lang w:val="sk-SK" w:eastAsia="sk-SK" w:bidi="sk-SK"/>
      </w:rPr>
    </w:lvl>
    <w:lvl w:ilvl="1" w:tplc="11D2157A">
      <w:numFmt w:val="bullet"/>
      <w:lvlText w:val="•"/>
      <w:lvlJc w:val="left"/>
      <w:pPr>
        <w:ind w:left="1332" w:hanging="284"/>
      </w:pPr>
      <w:rPr>
        <w:rFonts w:hint="default"/>
        <w:lang w:val="sk-SK" w:eastAsia="sk-SK" w:bidi="sk-SK"/>
      </w:rPr>
    </w:lvl>
    <w:lvl w:ilvl="2" w:tplc="3476F818">
      <w:numFmt w:val="bullet"/>
      <w:lvlText w:val="•"/>
      <w:lvlJc w:val="left"/>
      <w:pPr>
        <w:ind w:left="2284" w:hanging="284"/>
      </w:pPr>
      <w:rPr>
        <w:rFonts w:hint="default"/>
        <w:lang w:val="sk-SK" w:eastAsia="sk-SK" w:bidi="sk-SK"/>
      </w:rPr>
    </w:lvl>
    <w:lvl w:ilvl="3" w:tplc="4C420C8C">
      <w:numFmt w:val="bullet"/>
      <w:lvlText w:val="•"/>
      <w:lvlJc w:val="left"/>
      <w:pPr>
        <w:ind w:left="3237" w:hanging="284"/>
      </w:pPr>
      <w:rPr>
        <w:rFonts w:hint="default"/>
        <w:lang w:val="sk-SK" w:eastAsia="sk-SK" w:bidi="sk-SK"/>
      </w:rPr>
    </w:lvl>
    <w:lvl w:ilvl="4" w:tplc="D7600A1A">
      <w:numFmt w:val="bullet"/>
      <w:lvlText w:val="•"/>
      <w:lvlJc w:val="left"/>
      <w:pPr>
        <w:ind w:left="4189" w:hanging="284"/>
      </w:pPr>
      <w:rPr>
        <w:rFonts w:hint="default"/>
        <w:lang w:val="sk-SK" w:eastAsia="sk-SK" w:bidi="sk-SK"/>
      </w:rPr>
    </w:lvl>
    <w:lvl w:ilvl="5" w:tplc="F2DC7B18">
      <w:numFmt w:val="bullet"/>
      <w:lvlText w:val="•"/>
      <w:lvlJc w:val="left"/>
      <w:pPr>
        <w:ind w:left="5142" w:hanging="284"/>
      </w:pPr>
      <w:rPr>
        <w:rFonts w:hint="default"/>
        <w:lang w:val="sk-SK" w:eastAsia="sk-SK" w:bidi="sk-SK"/>
      </w:rPr>
    </w:lvl>
    <w:lvl w:ilvl="6" w:tplc="C6180AB8">
      <w:numFmt w:val="bullet"/>
      <w:lvlText w:val="•"/>
      <w:lvlJc w:val="left"/>
      <w:pPr>
        <w:ind w:left="6094" w:hanging="284"/>
      </w:pPr>
      <w:rPr>
        <w:rFonts w:hint="default"/>
        <w:lang w:val="sk-SK" w:eastAsia="sk-SK" w:bidi="sk-SK"/>
      </w:rPr>
    </w:lvl>
    <w:lvl w:ilvl="7" w:tplc="78967160">
      <w:numFmt w:val="bullet"/>
      <w:lvlText w:val="•"/>
      <w:lvlJc w:val="left"/>
      <w:pPr>
        <w:ind w:left="7047" w:hanging="284"/>
      </w:pPr>
      <w:rPr>
        <w:rFonts w:hint="default"/>
        <w:lang w:val="sk-SK" w:eastAsia="sk-SK" w:bidi="sk-SK"/>
      </w:rPr>
    </w:lvl>
    <w:lvl w:ilvl="8" w:tplc="0E203A34">
      <w:numFmt w:val="bullet"/>
      <w:lvlText w:val="•"/>
      <w:lvlJc w:val="left"/>
      <w:pPr>
        <w:ind w:left="7999" w:hanging="284"/>
      </w:pPr>
      <w:rPr>
        <w:rFonts w:hint="default"/>
        <w:lang w:val="sk-SK" w:eastAsia="sk-SK" w:bidi="sk-SK"/>
      </w:rPr>
    </w:lvl>
  </w:abstractNum>
  <w:abstractNum w:abstractNumId="8" w15:restartNumberingAfterBreak="0">
    <w:nsid w:val="0930395D"/>
    <w:multiLevelType w:val="hybridMultilevel"/>
    <w:tmpl w:val="C246AC72"/>
    <w:lvl w:ilvl="0" w:tplc="041B000F">
      <w:start w:val="1"/>
      <w:numFmt w:val="decimal"/>
      <w:lvlText w:val="%1."/>
      <w:lvlJc w:val="left"/>
      <w:pPr>
        <w:ind w:left="1108" w:hanging="360"/>
      </w:pPr>
    </w:lvl>
    <w:lvl w:ilvl="1" w:tplc="041B0019" w:tentative="1">
      <w:start w:val="1"/>
      <w:numFmt w:val="lowerLetter"/>
      <w:lvlText w:val="%2."/>
      <w:lvlJc w:val="left"/>
      <w:pPr>
        <w:ind w:left="1828" w:hanging="360"/>
      </w:pPr>
    </w:lvl>
    <w:lvl w:ilvl="2" w:tplc="041B001B" w:tentative="1">
      <w:start w:val="1"/>
      <w:numFmt w:val="lowerRoman"/>
      <w:lvlText w:val="%3."/>
      <w:lvlJc w:val="right"/>
      <w:pPr>
        <w:ind w:left="2548" w:hanging="180"/>
      </w:pPr>
    </w:lvl>
    <w:lvl w:ilvl="3" w:tplc="041B000F" w:tentative="1">
      <w:start w:val="1"/>
      <w:numFmt w:val="decimal"/>
      <w:lvlText w:val="%4."/>
      <w:lvlJc w:val="left"/>
      <w:pPr>
        <w:ind w:left="3268" w:hanging="360"/>
      </w:pPr>
    </w:lvl>
    <w:lvl w:ilvl="4" w:tplc="041B0019" w:tentative="1">
      <w:start w:val="1"/>
      <w:numFmt w:val="lowerLetter"/>
      <w:lvlText w:val="%5."/>
      <w:lvlJc w:val="left"/>
      <w:pPr>
        <w:ind w:left="3988" w:hanging="360"/>
      </w:pPr>
    </w:lvl>
    <w:lvl w:ilvl="5" w:tplc="041B001B" w:tentative="1">
      <w:start w:val="1"/>
      <w:numFmt w:val="lowerRoman"/>
      <w:lvlText w:val="%6."/>
      <w:lvlJc w:val="right"/>
      <w:pPr>
        <w:ind w:left="4708" w:hanging="180"/>
      </w:pPr>
    </w:lvl>
    <w:lvl w:ilvl="6" w:tplc="041B000F" w:tentative="1">
      <w:start w:val="1"/>
      <w:numFmt w:val="decimal"/>
      <w:lvlText w:val="%7."/>
      <w:lvlJc w:val="left"/>
      <w:pPr>
        <w:ind w:left="5428" w:hanging="360"/>
      </w:pPr>
    </w:lvl>
    <w:lvl w:ilvl="7" w:tplc="041B0019" w:tentative="1">
      <w:start w:val="1"/>
      <w:numFmt w:val="lowerLetter"/>
      <w:lvlText w:val="%8."/>
      <w:lvlJc w:val="left"/>
      <w:pPr>
        <w:ind w:left="6148" w:hanging="360"/>
      </w:pPr>
    </w:lvl>
    <w:lvl w:ilvl="8" w:tplc="041B001B" w:tentative="1">
      <w:start w:val="1"/>
      <w:numFmt w:val="lowerRoman"/>
      <w:lvlText w:val="%9."/>
      <w:lvlJc w:val="right"/>
      <w:pPr>
        <w:ind w:left="6868" w:hanging="180"/>
      </w:pPr>
    </w:lvl>
  </w:abstractNum>
  <w:abstractNum w:abstractNumId="9" w15:restartNumberingAfterBreak="0">
    <w:nsid w:val="0DAC3854"/>
    <w:multiLevelType w:val="hybridMultilevel"/>
    <w:tmpl w:val="810C33C4"/>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C12ACF"/>
    <w:multiLevelType w:val="hybridMultilevel"/>
    <w:tmpl w:val="20908858"/>
    <w:lvl w:ilvl="0" w:tplc="9A760FE4">
      <w:start w:val="11"/>
      <w:numFmt w:val="lowerLetter"/>
      <w:lvlText w:val="%1)"/>
      <w:lvlJc w:val="left"/>
      <w:pPr>
        <w:ind w:left="341" w:hanging="341"/>
      </w:pPr>
      <w:rPr>
        <w:rFonts w:ascii="Times New Roman" w:eastAsia="Palatino Linotype" w:hAnsi="Times New Roman" w:cs="Times New Roman" w:hint="default"/>
        <w:w w:val="105"/>
        <w:sz w:val="24"/>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4130E3"/>
    <w:multiLevelType w:val="hybridMultilevel"/>
    <w:tmpl w:val="6E74B96E"/>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E2CED"/>
    <w:multiLevelType w:val="hybridMultilevel"/>
    <w:tmpl w:val="89BA10D6"/>
    <w:lvl w:ilvl="0" w:tplc="4C26A384">
      <w:start w:val="1"/>
      <w:numFmt w:val="lowerLetter"/>
      <w:lvlText w:val="%1)"/>
      <w:lvlJc w:val="left"/>
      <w:pPr>
        <w:ind w:left="644" w:hanging="284"/>
      </w:pPr>
      <w:rPr>
        <w:rFonts w:hint="default"/>
        <w:w w:val="105"/>
        <w:sz w:val="24"/>
        <w:szCs w:val="20"/>
        <w:lang w:val="sk-SK" w:eastAsia="sk-SK" w:bidi="sk-SK"/>
      </w:rPr>
    </w:lvl>
    <w:lvl w:ilvl="1" w:tplc="620A861E">
      <w:numFmt w:val="bullet"/>
      <w:lvlText w:val="•"/>
      <w:lvlJc w:val="left"/>
      <w:pPr>
        <w:ind w:left="1588" w:hanging="284"/>
      </w:pPr>
      <w:rPr>
        <w:rFonts w:hint="default"/>
        <w:lang w:val="sk-SK" w:eastAsia="sk-SK" w:bidi="sk-SK"/>
      </w:rPr>
    </w:lvl>
    <w:lvl w:ilvl="2" w:tplc="8FAC4BFC">
      <w:numFmt w:val="bullet"/>
      <w:lvlText w:val="•"/>
      <w:lvlJc w:val="left"/>
      <w:pPr>
        <w:ind w:left="2540" w:hanging="284"/>
      </w:pPr>
      <w:rPr>
        <w:rFonts w:hint="default"/>
        <w:lang w:val="sk-SK" w:eastAsia="sk-SK" w:bidi="sk-SK"/>
      </w:rPr>
    </w:lvl>
    <w:lvl w:ilvl="3" w:tplc="9240374A">
      <w:numFmt w:val="bullet"/>
      <w:lvlText w:val="•"/>
      <w:lvlJc w:val="left"/>
      <w:pPr>
        <w:ind w:left="3493" w:hanging="284"/>
      </w:pPr>
      <w:rPr>
        <w:rFonts w:hint="default"/>
        <w:lang w:val="sk-SK" w:eastAsia="sk-SK" w:bidi="sk-SK"/>
      </w:rPr>
    </w:lvl>
    <w:lvl w:ilvl="4" w:tplc="7908AD8E">
      <w:numFmt w:val="bullet"/>
      <w:lvlText w:val="•"/>
      <w:lvlJc w:val="left"/>
      <w:pPr>
        <w:ind w:left="4445" w:hanging="284"/>
      </w:pPr>
      <w:rPr>
        <w:rFonts w:hint="default"/>
        <w:lang w:val="sk-SK" w:eastAsia="sk-SK" w:bidi="sk-SK"/>
      </w:rPr>
    </w:lvl>
    <w:lvl w:ilvl="5" w:tplc="C21091A8">
      <w:numFmt w:val="bullet"/>
      <w:lvlText w:val="•"/>
      <w:lvlJc w:val="left"/>
      <w:pPr>
        <w:ind w:left="5398" w:hanging="284"/>
      </w:pPr>
      <w:rPr>
        <w:rFonts w:hint="default"/>
        <w:lang w:val="sk-SK" w:eastAsia="sk-SK" w:bidi="sk-SK"/>
      </w:rPr>
    </w:lvl>
    <w:lvl w:ilvl="6" w:tplc="5338263C">
      <w:numFmt w:val="bullet"/>
      <w:lvlText w:val="•"/>
      <w:lvlJc w:val="left"/>
      <w:pPr>
        <w:ind w:left="6350" w:hanging="284"/>
      </w:pPr>
      <w:rPr>
        <w:rFonts w:hint="default"/>
        <w:lang w:val="sk-SK" w:eastAsia="sk-SK" w:bidi="sk-SK"/>
      </w:rPr>
    </w:lvl>
    <w:lvl w:ilvl="7" w:tplc="5630D77C">
      <w:numFmt w:val="bullet"/>
      <w:lvlText w:val="•"/>
      <w:lvlJc w:val="left"/>
      <w:pPr>
        <w:ind w:left="7303" w:hanging="284"/>
      </w:pPr>
      <w:rPr>
        <w:rFonts w:hint="default"/>
        <w:lang w:val="sk-SK" w:eastAsia="sk-SK" w:bidi="sk-SK"/>
      </w:rPr>
    </w:lvl>
    <w:lvl w:ilvl="8" w:tplc="4DC61416">
      <w:numFmt w:val="bullet"/>
      <w:lvlText w:val="•"/>
      <w:lvlJc w:val="left"/>
      <w:pPr>
        <w:ind w:left="8255" w:hanging="284"/>
      </w:pPr>
      <w:rPr>
        <w:rFonts w:hint="default"/>
        <w:lang w:val="sk-SK" w:eastAsia="sk-SK" w:bidi="sk-SK"/>
      </w:rPr>
    </w:lvl>
  </w:abstractNum>
  <w:abstractNum w:abstractNumId="13" w15:restartNumberingAfterBreak="0">
    <w:nsid w:val="145B26A6"/>
    <w:multiLevelType w:val="hybridMultilevel"/>
    <w:tmpl w:val="B81ED842"/>
    <w:lvl w:ilvl="0" w:tplc="041B0017">
      <w:start w:val="1"/>
      <w:numFmt w:val="lowerLetter"/>
      <w:lvlText w:val="%1)"/>
      <w:lvlJc w:val="left"/>
      <w:pPr>
        <w:ind w:left="341" w:hanging="341"/>
      </w:pPr>
      <w:rPr>
        <w:rFonts w:hint="default"/>
        <w:w w:val="105"/>
        <w:sz w:val="20"/>
        <w:szCs w:val="20"/>
        <w:lang w:val="sk-SK" w:eastAsia="sk-SK" w:bidi="sk-SK"/>
      </w:rPr>
    </w:lvl>
    <w:lvl w:ilvl="1" w:tplc="EFD8F9EA">
      <w:start w:val="1"/>
      <w:numFmt w:val="decimal"/>
      <w:lvlText w:val="%2."/>
      <w:lvlJc w:val="left"/>
      <w:pPr>
        <w:ind w:left="625" w:hanging="284"/>
      </w:pPr>
      <w:rPr>
        <w:rFonts w:ascii="Palatino Linotype" w:eastAsia="Palatino Linotype" w:hAnsi="Palatino Linotype" w:cs="Palatino Linotype" w:hint="default"/>
        <w:w w:val="125"/>
        <w:sz w:val="20"/>
        <w:szCs w:val="20"/>
        <w:lang w:val="sk-SK" w:eastAsia="sk-SK" w:bidi="sk-SK"/>
      </w:rPr>
    </w:lvl>
    <w:lvl w:ilvl="2" w:tplc="2CA8A148">
      <w:numFmt w:val="bullet"/>
      <w:lvlText w:val="•"/>
      <w:lvlJc w:val="left"/>
      <w:pPr>
        <w:ind w:left="1636" w:hanging="284"/>
      </w:pPr>
      <w:rPr>
        <w:rFonts w:hint="default"/>
        <w:lang w:val="sk-SK" w:eastAsia="sk-SK" w:bidi="sk-SK"/>
      </w:rPr>
    </w:lvl>
    <w:lvl w:ilvl="3" w:tplc="EB747468">
      <w:numFmt w:val="bullet"/>
      <w:lvlText w:val="•"/>
      <w:lvlJc w:val="left"/>
      <w:pPr>
        <w:ind w:left="2657" w:hanging="284"/>
      </w:pPr>
      <w:rPr>
        <w:rFonts w:hint="default"/>
        <w:lang w:val="sk-SK" w:eastAsia="sk-SK" w:bidi="sk-SK"/>
      </w:rPr>
    </w:lvl>
    <w:lvl w:ilvl="4" w:tplc="2A0EAE9C">
      <w:numFmt w:val="bullet"/>
      <w:lvlText w:val="•"/>
      <w:lvlJc w:val="left"/>
      <w:pPr>
        <w:ind w:left="3677" w:hanging="284"/>
      </w:pPr>
      <w:rPr>
        <w:rFonts w:hint="default"/>
        <w:lang w:val="sk-SK" w:eastAsia="sk-SK" w:bidi="sk-SK"/>
      </w:rPr>
    </w:lvl>
    <w:lvl w:ilvl="5" w:tplc="14E02000">
      <w:numFmt w:val="bullet"/>
      <w:lvlText w:val="•"/>
      <w:lvlJc w:val="left"/>
      <w:pPr>
        <w:ind w:left="4698" w:hanging="284"/>
      </w:pPr>
      <w:rPr>
        <w:rFonts w:hint="default"/>
        <w:lang w:val="sk-SK" w:eastAsia="sk-SK" w:bidi="sk-SK"/>
      </w:rPr>
    </w:lvl>
    <w:lvl w:ilvl="6" w:tplc="F7E00BAC">
      <w:numFmt w:val="bullet"/>
      <w:lvlText w:val="•"/>
      <w:lvlJc w:val="left"/>
      <w:pPr>
        <w:ind w:left="5718" w:hanging="284"/>
      </w:pPr>
      <w:rPr>
        <w:rFonts w:hint="default"/>
        <w:lang w:val="sk-SK" w:eastAsia="sk-SK" w:bidi="sk-SK"/>
      </w:rPr>
    </w:lvl>
    <w:lvl w:ilvl="7" w:tplc="12827646">
      <w:numFmt w:val="bullet"/>
      <w:lvlText w:val="•"/>
      <w:lvlJc w:val="left"/>
      <w:pPr>
        <w:ind w:left="6739" w:hanging="284"/>
      </w:pPr>
      <w:rPr>
        <w:rFonts w:hint="default"/>
        <w:lang w:val="sk-SK" w:eastAsia="sk-SK" w:bidi="sk-SK"/>
      </w:rPr>
    </w:lvl>
    <w:lvl w:ilvl="8" w:tplc="EEDACAA8">
      <w:numFmt w:val="bullet"/>
      <w:lvlText w:val="•"/>
      <w:lvlJc w:val="left"/>
      <w:pPr>
        <w:ind w:left="7759" w:hanging="284"/>
      </w:pPr>
      <w:rPr>
        <w:rFonts w:hint="default"/>
        <w:lang w:val="sk-SK" w:eastAsia="sk-SK" w:bidi="sk-SK"/>
      </w:rPr>
    </w:lvl>
  </w:abstractNum>
  <w:abstractNum w:abstractNumId="14" w15:restartNumberingAfterBreak="0">
    <w:nsid w:val="15A51516"/>
    <w:multiLevelType w:val="hybridMultilevel"/>
    <w:tmpl w:val="55E0D80C"/>
    <w:lvl w:ilvl="0" w:tplc="E224FDA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F96E648">
      <w:numFmt w:val="bullet"/>
      <w:lvlText w:val="•"/>
      <w:lvlJc w:val="left"/>
      <w:pPr>
        <w:ind w:left="1332" w:hanging="284"/>
      </w:pPr>
      <w:rPr>
        <w:rFonts w:hint="default"/>
        <w:lang w:val="sk-SK" w:eastAsia="sk-SK" w:bidi="sk-SK"/>
      </w:rPr>
    </w:lvl>
    <w:lvl w:ilvl="2" w:tplc="1758EEAE">
      <w:numFmt w:val="bullet"/>
      <w:lvlText w:val="•"/>
      <w:lvlJc w:val="left"/>
      <w:pPr>
        <w:ind w:left="2284" w:hanging="284"/>
      </w:pPr>
      <w:rPr>
        <w:rFonts w:hint="default"/>
        <w:lang w:val="sk-SK" w:eastAsia="sk-SK" w:bidi="sk-SK"/>
      </w:rPr>
    </w:lvl>
    <w:lvl w:ilvl="3" w:tplc="1944B3B2">
      <w:numFmt w:val="bullet"/>
      <w:lvlText w:val="•"/>
      <w:lvlJc w:val="left"/>
      <w:pPr>
        <w:ind w:left="3237" w:hanging="284"/>
      </w:pPr>
      <w:rPr>
        <w:rFonts w:hint="default"/>
        <w:lang w:val="sk-SK" w:eastAsia="sk-SK" w:bidi="sk-SK"/>
      </w:rPr>
    </w:lvl>
    <w:lvl w:ilvl="4" w:tplc="52F2688C">
      <w:numFmt w:val="bullet"/>
      <w:lvlText w:val="•"/>
      <w:lvlJc w:val="left"/>
      <w:pPr>
        <w:ind w:left="4189" w:hanging="284"/>
      </w:pPr>
      <w:rPr>
        <w:rFonts w:hint="default"/>
        <w:lang w:val="sk-SK" w:eastAsia="sk-SK" w:bidi="sk-SK"/>
      </w:rPr>
    </w:lvl>
    <w:lvl w:ilvl="5" w:tplc="5FD62E26">
      <w:numFmt w:val="bullet"/>
      <w:lvlText w:val="•"/>
      <w:lvlJc w:val="left"/>
      <w:pPr>
        <w:ind w:left="5142" w:hanging="284"/>
      </w:pPr>
      <w:rPr>
        <w:rFonts w:hint="default"/>
        <w:lang w:val="sk-SK" w:eastAsia="sk-SK" w:bidi="sk-SK"/>
      </w:rPr>
    </w:lvl>
    <w:lvl w:ilvl="6" w:tplc="DEECAEBA">
      <w:numFmt w:val="bullet"/>
      <w:lvlText w:val="•"/>
      <w:lvlJc w:val="left"/>
      <w:pPr>
        <w:ind w:left="6094" w:hanging="284"/>
      </w:pPr>
      <w:rPr>
        <w:rFonts w:hint="default"/>
        <w:lang w:val="sk-SK" w:eastAsia="sk-SK" w:bidi="sk-SK"/>
      </w:rPr>
    </w:lvl>
    <w:lvl w:ilvl="7" w:tplc="B52CE724">
      <w:numFmt w:val="bullet"/>
      <w:lvlText w:val="•"/>
      <w:lvlJc w:val="left"/>
      <w:pPr>
        <w:ind w:left="7047" w:hanging="284"/>
      </w:pPr>
      <w:rPr>
        <w:rFonts w:hint="default"/>
        <w:lang w:val="sk-SK" w:eastAsia="sk-SK" w:bidi="sk-SK"/>
      </w:rPr>
    </w:lvl>
    <w:lvl w:ilvl="8" w:tplc="FC68D54E">
      <w:numFmt w:val="bullet"/>
      <w:lvlText w:val="•"/>
      <w:lvlJc w:val="left"/>
      <w:pPr>
        <w:ind w:left="7999" w:hanging="284"/>
      </w:pPr>
      <w:rPr>
        <w:rFonts w:hint="default"/>
        <w:lang w:val="sk-SK" w:eastAsia="sk-SK" w:bidi="sk-SK"/>
      </w:rPr>
    </w:lvl>
  </w:abstractNum>
  <w:abstractNum w:abstractNumId="15" w15:restartNumberingAfterBreak="0">
    <w:nsid w:val="15A76DD0"/>
    <w:multiLevelType w:val="hybridMultilevel"/>
    <w:tmpl w:val="5F00F6A4"/>
    <w:lvl w:ilvl="0" w:tplc="AC74678C">
      <w:start w:val="1"/>
      <w:numFmt w:val="lowerLetter"/>
      <w:lvlText w:val="%1)"/>
      <w:lvlJc w:val="left"/>
      <w:pPr>
        <w:ind w:left="341" w:hanging="341"/>
      </w:pPr>
      <w:rPr>
        <w:rFonts w:hint="default"/>
        <w:w w:val="105"/>
        <w:sz w:val="24"/>
        <w:szCs w:val="20"/>
        <w:lang w:val="sk-SK" w:eastAsia="sk-SK" w:bidi="sk-SK"/>
      </w:rPr>
    </w:lvl>
    <w:lvl w:ilvl="1" w:tplc="EFD8F9EA">
      <w:start w:val="1"/>
      <w:numFmt w:val="decimal"/>
      <w:lvlText w:val="%2."/>
      <w:lvlJc w:val="left"/>
      <w:pPr>
        <w:ind w:left="625" w:hanging="284"/>
      </w:pPr>
      <w:rPr>
        <w:rFonts w:ascii="Palatino Linotype" w:eastAsia="Palatino Linotype" w:hAnsi="Palatino Linotype" w:cs="Palatino Linotype" w:hint="default"/>
        <w:w w:val="125"/>
        <w:sz w:val="20"/>
        <w:szCs w:val="20"/>
        <w:lang w:val="sk-SK" w:eastAsia="sk-SK" w:bidi="sk-SK"/>
      </w:rPr>
    </w:lvl>
    <w:lvl w:ilvl="2" w:tplc="2CA8A148">
      <w:numFmt w:val="bullet"/>
      <w:lvlText w:val="•"/>
      <w:lvlJc w:val="left"/>
      <w:pPr>
        <w:ind w:left="1636" w:hanging="284"/>
      </w:pPr>
      <w:rPr>
        <w:rFonts w:hint="default"/>
        <w:lang w:val="sk-SK" w:eastAsia="sk-SK" w:bidi="sk-SK"/>
      </w:rPr>
    </w:lvl>
    <w:lvl w:ilvl="3" w:tplc="EB747468">
      <w:numFmt w:val="bullet"/>
      <w:lvlText w:val="•"/>
      <w:lvlJc w:val="left"/>
      <w:pPr>
        <w:ind w:left="2657" w:hanging="284"/>
      </w:pPr>
      <w:rPr>
        <w:rFonts w:hint="default"/>
        <w:lang w:val="sk-SK" w:eastAsia="sk-SK" w:bidi="sk-SK"/>
      </w:rPr>
    </w:lvl>
    <w:lvl w:ilvl="4" w:tplc="2A0EAE9C">
      <w:numFmt w:val="bullet"/>
      <w:lvlText w:val="•"/>
      <w:lvlJc w:val="left"/>
      <w:pPr>
        <w:ind w:left="3677" w:hanging="284"/>
      </w:pPr>
      <w:rPr>
        <w:rFonts w:hint="default"/>
        <w:lang w:val="sk-SK" w:eastAsia="sk-SK" w:bidi="sk-SK"/>
      </w:rPr>
    </w:lvl>
    <w:lvl w:ilvl="5" w:tplc="14E02000">
      <w:numFmt w:val="bullet"/>
      <w:lvlText w:val="•"/>
      <w:lvlJc w:val="left"/>
      <w:pPr>
        <w:ind w:left="4698" w:hanging="284"/>
      </w:pPr>
      <w:rPr>
        <w:rFonts w:hint="default"/>
        <w:lang w:val="sk-SK" w:eastAsia="sk-SK" w:bidi="sk-SK"/>
      </w:rPr>
    </w:lvl>
    <w:lvl w:ilvl="6" w:tplc="F7E00BAC">
      <w:numFmt w:val="bullet"/>
      <w:lvlText w:val="•"/>
      <w:lvlJc w:val="left"/>
      <w:pPr>
        <w:ind w:left="5718" w:hanging="284"/>
      </w:pPr>
      <w:rPr>
        <w:rFonts w:hint="default"/>
        <w:lang w:val="sk-SK" w:eastAsia="sk-SK" w:bidi="sk-SK"/>
      </w:rPr>
    </w:lvl>
    <w:lvl w:ilvl="7" w:tplc="12827646">
      <w:numFmt w:val="bullet"/>
      <w:lvlText w:val="•"/>
      <w:lvlJc w:val="left"/>
      <w:pPr>
        <w:ind w:left="6739" w:hanging="284"/>
      </w:pPr>
      <w:rPr>
        <w:rFonts w:hint="default"/>
        <w:lang w:val="sk-SK" w:eastAsia="sk-SK" w:bidi="sk-SK"/>
      </w:rPr>
    </w:lvl>
    <w:lvl w:ilvl="8" w:tplc="EEDACAA8">
      <w:numFmt w:val="bullet"/>
      <w:lvlText w:val="•"/>
      <w:lvlJc w:val="left"/>
      <w:pPr>
        <w:ind w:left="7759" w:hanging="284"/>
      </w:pPr>
      <w:rPr>
        <w:rFonts w:hint="default"/>
        <w:lang w:val="sk-SK" w:eastAsia="sk-SK" w:bidi="sk-SK"/>
      </w:rPr>
    </w:lvl>
  </w:abstractNum>
  <w:abstractNum w:abstractNumId="16" w15:restartNumberingAfterBreak="0">
    <w:nsid w:val="15D66F0C"/>
    <w:multiLevelType w:val="hybridMultilevel"/>
    <w:tmpl w:val="C4268008"/>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518BF"/>
    <w:multiLevelType w:val="hybridMultilevel"/>
    <w:tmpl w:val="AC3E6742"/>
    <w:lvl w:ilvl="0" w:tplc="D0946B1A">
      <w:start w:val="1"/>
      <w:numFmt w:val="decimal"/>
      <w:lvlText w:val="(%1)"/>
      <w:lvlJc w:val="left"/>
      <w:pPr>
        <w:ind w:left="360" w:hanging="360"/>
      </w:pPr>
      <w:rPr>
        <w:rFonts w:hint="default"/>
        <w:w w:val="110"/>
        <w:sz w:val="24"/>
        <w:szCs w:val="20"/>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18" w15:restartNumberingAfterBreak="0">
    <w:nsid w:val="196747CB"/>
    <w:multiLevelType w:val="hybridMultilevel"/>
    <w:tmpl w:val="16704608"/>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3208A8"/>
    <w:multiLevelType w:val="hybridMultilevel"/>
    <w:tmpl w:val="224C1C0C"/>
    <w:lvl w:ilvl="0" w:tplc="693A43F2">
      <w:start w:val="3"/>
      <w:numFmt w:val="lowerLetter"/>
      <w:lvlText w:val="%1)"/>
      <w:lvlJc w:val="left"/>
      <w:pPr>
        <w:ind w:left="341" w:hanging="341"/>
      </w:pPr>
      <w:rPr>
        <w:rFonts w:hint="default"/>
        <w:w w:val="105"/>
        <w:sz w:val="24"/>
        <w:szCs w:val="20"/>
        <w:lang w:val="sk-SK" w:eastAsia="sk-SK" w:bidi="sk-SK"/>
      </w:rPr>
    </w:lvl>
    <w:lvl w:ilvl="1" w:tplc="EFD8F9EA">
      <w:start w:val="1"/>
      <w:numFmt w:val="decimal"/>
      <w:lvlText w:val="%2."/>
      <w:lvlJc w:val="left"/>
      <w:pPr>
        <w:ind w:left="625" w:hanging="284"/>
      </w:pPr>
      <w:rPr>
        <w:rFonts w:ascii="Palatino Linotype" w:eastAsia="Palatino Linotype" w:hAnsi="Palatino Linotype" w:cs="Palatino Linotype" w:hint="default"/>
        <w:w w:val="125"/>
        <w:sz w:val="20"/>
        <w:szCs w:val="20"/>
        <w:lang w:val="sk-SK" w:eastAsia="sk-SK" w:bidi="sk-SK"/>
      </w:rPr>
    </w:lvl>
    <w:lvl w:ilvl="2" w:tplc="2CA8A148">
      <w:numFmt w:val="bullet"/>
      <w:lvlText w:val="•"/>
      <w:lvlJc w:val="left"/>
      <w:pPr>
        <w:ind w:left="1636" w:hanging="284"/>
      </w:pPr>
      <w:rPr>
        <w:rFonts w:hint="default"/>
        <w:lang w:val="sk-SK" w:eastAsia="sk-SK" w:bidi="sk-SK"/>
      </w:rPr>
    </w:lvl>
    <w:lvl w:ilvl="3" w:tplc="EB747468">
      <w:numFmt w:val="bullet"/>
      <w:lvlText w:val="•"/>
      <w:lvlJc w:val="left"/>
      <w:pPr>
        <w:ind w:left="2657" w:hanging="284"/>
      </w:pPr>
      <w:rPr>
        <w:rFonts w:hint="default"/>
        <w:lang w:val="sk-SK" w:eastAsia="sk-SK" w:bidi="sk-SK"/>
      </w:rPr>
    </w:lvl>
    <w:lvl w:ilvl="4" w:tplc="2A0EAE9C">
      <w:numFmt w:val="bullet"/>
      <w:lvlText w:val="•"/>
      <w:lvlJc w:val="left"/>
      <w:pPr>
        <w:ind w:left="3677" w:hanging="284"/>
      </w:pPr>
      <w:rPr>
        <w:rFonts w:hint="default"/>
        <w:lang w:val="sk-SK" w:eastAsia="sk-SK" w:bidi="sk-SK"/>
      </w:rPr>
    </w:lvl>
    <w:lvl w:ilvl="5" w:tplc="14E02000">
      <w:numFmt w:val="bullet"/>
      <w:lvlText w:val="•"/>
      <w:lvlJc w:val="left"/>
      <w:pPr>
        <w:ind w:left="4698" w:hanging="284"/>
      </w:pPr>
      <w:rPr>
        <w:rFonts w:hint="default"/>
        <w:lang w:val="sk-SK" w:eastAsia="sk-SK" w:bidi="sk-SK"/>
      </w:rPr>
    </w:lvl>
    <w:lvl w:ilvl="6" w:tplc="F7E00BAC">
      <w:numFmt w:val="bullet"/>
      <w:lvlText w:val="•"/>
      <w:lvlJc w:val="left"/>
      <w:pPr>
        <w:ind w:left="5718" w:hanging="284"/>
      </w:pPr>
      <w:rPr>
        <w:rFonts w:hint="default"/>
        <w:lang w:val="sk-SK" w:eastAsia="sk-SK" w:bidi="sk-SK"/>
      </w:rPr>
    </w:lvl>
    <w:lvl w:ilvl="7" w:tplc="12827646">
      <w:numFmt w:val="bullet"/>
      <w:lvlText w:val="•"/>
      <w:lvlJc w:val="left"/>
      <w:pPr>
        <w:ind w:left="6739" w:hanging="284"/>
      </w:pPr>
      <w:rPr>
        <w:rFonts w:hint="default"/>
        <w:lang w:val="sk-SK" w:eastAsia="sk-SK" w:bidi="sk-SK"/>
      </w:rPr>
    </w:lvl>
    <w:lvl w:ilvl="8" w:tplc="EEDACAA8">
      <w:numFmt w:val="bullet"/>
      <w:lvlText w:val="•"/>
      <w:lvlJc w:val="left"/>
      <w:pPr>
        <w:ind w:left="7759" w:hanging="284"/>
      </w:pPr>
      <w:rPr>
        <w:rFonts w:hint="default"/>
        <w:lang w:val="sk-SK" w:eastAsia="sk-SK" w:bidi="sk-SK"/>
      </w:rPr>
    </w:lvl>
  </w:abstractNum>
  <w:abstractNum w:abstractNumId="20" w15:restartNumberingAfterBreak="0">
    <w:nsid w:val="20592CF8"/>
    <w:multiLevelType w:val="hybridMultilevel"/>
    <w:tmpl w:val="E73EF0F0"/>
    <w:lvl w:ilvl="0" w:tplc="A5367372">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88422A"/>
    <w:multiLevelType w:val="hybridMultilevel"/>
    <w:tmpl w:val="25E88C1A"/>
    <w:lvl w:ilvl="0" w:tplc="041B0017">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057438"/>
    <w:multiLevelType w:val="hybridMultilevel"/>
    <w:tmpl w:val="A99EC470"/>
    <w:lvl w:ilvl="0" w:tplc="A5367372">
      <w:start w:val="1"/>
      <w:numFmt w:val="decimal"/>
      <w:lvlText w:val="(%1)"/>
      <w:lvlJc w:val="left"/>
      <w:pPr>
        <w:ind w:left="360" w:hanging="360"/>
      </w:pPr>
      <w:rPr>
        <w:rFonts w:hint="default"/>
        <w:color w:val="FF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11A2077"/>
    <w:multiLevelType w:val="hybridMultilevel"/>
    <w:tmpl w:val="42B818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3720642"/>
    <w:multiLevelType w:val="hybridMultilevel"/>
    <w:tmpl w:val="0A303CAC"/>
    <w:lvl w:ilvl="0" w:tplc="F2E4C942">
      <w:start w:val="1"/>
      <w:numFmt w:val="lowerLetter"/>
      <w:lvlText w:val="%1)"/>
      <w:lvlJc w:val="left"/>
      <w:pPr>
        <w:ind w:left="720" w:hanging="360"/>
      </w:pPr>
      <w:rPr>
        <w:i w:val="0"/>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55FCB"/>
    <w:multiLevelType w:val="hybridMultilevel"/>
    <w:tmpl w:val="636E0634"/>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6204BE4"/>
    <w:multiLevelType w:val="hybridMultilevel"/>
    <w:tmpl w:val="E4728566"/>
    <w:lvl w:ilvl="0" w:tplc="A2AE6CA6">
      <w:start w:val="1"/>
      <w:numFmt w:val="lowerLetter"/>
      <w:lvlText w:val="%1)"/>
      <w:lvlJc w:val="left"/>
      <w:pPr>
        <w:ind w:left="388" w:hanging="284"/>
      </w:pPr>
      <w:rPr>
        <w:rFonts w:hint="default"/>
        <w:w w:val="105"/>
        <w:sz w:val="24"/>
        <w:szCs w:val="20"/>
        <w:lang w:val="sk-SK" w:eastAsia="sk-SK" w:bidi="sk-SK"/>
      </w:rPr>
    </w:lvl>
    <w:lvl w:ilvl="1" w:tplc="3E52220E">
      <w:numFmt w:val="bullet"/>
      <w:lvlText w:val="•"/>
      <w:lvlJc w:val="left"/>
      <w:pPr>
        <w:ind w:left="1332" w:hanging="284"/>
      </w:pPr>
      <w:rPr>
        <w:rFonts w:hint="default"/>
        <w:lang w:val="sk-SK" w:eastAsia="sk-SK" w:bidi="sk-SK"/>
      </w:rPr>
    </w:lvl>
    <w:lvl w:ilvl="2" w:tplc="B96629EA">
      <w:numFmt w:val="bullet"/>
      <w:lvlText w:val="•"/>
      <w:lvlJc w:val="left"/>
      <w:pPr>
        <w:ind w:left="2284" w:hanging="284"/>
      </w:pPr>
      <w:rPr>
        <w:rFonts w:hint="default"/>
        <w:lang w:val="sk-SK" w:eastAsia="sk-SK" w:bidi="sk-SK"/>
      </w:rPr>
    </w:lvl>
    <w:lvl w:ilvl="3" w:tplc="5DDC35A4">
      <w:numFmt w:val="bullet"/>
      <w:lvlText w:val="•"/>
      <w:lvlJc w:val="left"/>
      <w:pPr>
        <w:ind w:left="3237" w:hanging="284"/>
      </w:pPr>
      <w:rPr>
        <w:rFonts w:hint="default"/>
        <w:lang w:val="sk-SK" w:eastAsia="sk-SK" w:bidi="sk-SK"/>
      </w:rPr>
    </w:lvl>
    <w:lvl w:ilvl="4" w:tplc="52DE9BEE">
      <w:numFmt w:val="bullet"/>
      <w:lvlText w:val="•"/>
      <w:lvlJc w:val="left"/>
      <w:pPr>
        <w:ind w:left="4189" w:hanging="284"/>
      </w:pPr>
      <w:rPr>
        <w:rFonts w:hint="default"/>
        <w:lang w:val="sk-SK" w:eastAsia="sk-SK" w:bidi="sk-SK"/>
      </w:rPr>
    </w:lvl>
    <w:lvl w:ilvl="5" w:tplc="82685B9C">
      <w:numFmt w:val="bullet"/>
      <w:lvlText w:val="•"/>
      <w:lvlJc w:val="left"/>
      <w:pPr>
        <w:ind w:left="5142" w:hanging="284"/>
      </w:pPr>
      <w:rPr>
        <w:rFonts w:hint="default"/>
        <w:lang w:val="sk-SK" w:eastAsia="sk-SK" w:bidi="sk-SK"/>
      </w:rPr>
    </w:lvl>
    <w:lvl w:ilvl="6" w:tplc="D42EA2EE">
      <w:numFmt w:val="bullet"/>
      <w:lvlText w:val="•"/>
      <w:lvlJc w:val="left"/>
      <w:pPr>
        <w:ind w:left="6094" w:hanging="284"/>
      </w:pPr>
      <w:rPr>
        <w:rFonts w:hint="default"/>
        <w:lang w:val="sk-SK" w:eastAsia="sk-SK" w:bidi="sk-SK"/>
      </w:rPr>
    </w:lvl>
    <w:lvl w:ilvl="7" w:tplc="226836C2">
      <w:numFmt w:val="bullet"/>
      <w:lvlText w:val="•"/>
      <w:lvlJc w:val="left"/>
      <w:pPr>
        <w:ind w:left="7047" w:hanging="284"/>
      </w:pPr>
      <w:rPr>
        <w:rFonts w:hint="default"/>
        <w:lang w:val="sk-SK" w:eastAsia="sk-SK" w:bidi="sk-SK"/>
      </w:rPr>
    </w:lvl>
    <w:lvl w:ilvl="8" w:tplc="40FC5A92">
      <w:numFmt w:val="bullet"/>
      <w:lvlText w:val="•"/>
      <w:lvlJc w:val="left"/>
      <w:pPr>
        <w:ind w:left="7999" w:hanging="284"/>
      </w:pPr>
      <w:rPr>
        <w:rFonts w:hint="default"/>
        <w:lang w:val="sk-SK" w:eastAsia="sk-SK" w:bidi="sk-SK"/>
      </w:rPr>
    </w:lvl>
  </w:abstractNum>
  <w:abstractNum w:abstractNumId="27" w15:restartNumberingAfterBreak="0">
    <w:nsid w:val="26530427"/>
    <w:multiLevelType w:val="hybridMultilevel"/>
    <w:tmpl w:val="07443626"/>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88646BD"/>
    <w:multiLevelType w:val="hybridMultilevel"/>
    <w:tmpl w:val="014887A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ACE56F7"/>
    <w:multiLevelType w:val="hybridMultilevel"/>
    <w:tmpl w:val="11A402B8"/>
    <w:lvl w:ilvl="0" w:tplc="968E41B8">
      <w:start w:val="1"/>
      <w:numFmt w:val="lowerLetter"/>
      <w:lvlText w:val="%1)"/>
      <w:lvlJc w:val="left"/>
      <w:pPr>
        <w:ind w:left="644" w:hanging="284"/>
      </w:pPr>
      <w:rPr>
        <w:rFonts w:hint="default"/>
        <w:w w:val="105"/>
        <w:sz w:val="24"/>
        <w:szCs w:val="20"/>
        <w:lang w:val="sk-SK" w:eastAsia="sk-SK" w:bidi="sk-SK"/>
      </w:rPr>
    </w:lvl>
    <w:lvl w:ilvl="1" w:tplc="DB747EDE">
      <w:start w:val="1"/>
      <w:numFmt w:val="decimal"/>
      <w:lvlText w:val="%2."/>
      <w:lvlJc w:val="left"/>
      <w:pPr>
        <w:ind w:left="928" w:hanging="284"/>
      </w:pPr>
      <w:rPr>
        <w:rFonts w:ascii="Palatino Linotype" w:eastAsia="Palatino Linotype" w:hAnsi="Palatino Linotype" w:cs="Palatino Linotype" w:hint="default"/>
        <w:w w:val="125"/>
        <w:sz w:val="20"/>
        <w:szCs w:val="20"/>
        <w:lang w:val="sk-SK" w:eastAsia="sk-SK" w:bidi="sk-SK"/>
      </w:rPr>
    </w:lvl>
    <w:lvl w:ilvl="2" w:tplc="AD52D806">
      <w:numFmt w:val="bullet"/>
      <w:lvlText w:val="•"/>
      <w:lvlJc w:val="left"/>
      <w:pPr>
        <w:ind w:left="1960" w:hanging="284"/>
      </w:pPr>
      <w:rPr>
        <w:rFonts w:hint="default"/>
        <w:lang w:val="sk-SK" w:eastAsia="sk-SK" w:bidi="sk-SK"/>
      </w:rPr>
    </w:lvl>
    <w:lvl w:ilvl="3" w:tplc="FB883CE8">
      <w:numFmt w:val="bullet"/>
      <w:lvlText w:val="•"/>
      <w:lvlJc w:val="left"/>
      <w:pPr>
        <w:ind w:left="2985" w:hanging="284"/>
      </w:pPr>
      <w:rPr>
        <w:rFonts w:hint="default"/>
        <w:lang w:val="sk-SK" w:eastAsia="sk-SK" w:bidi="sk-SK"/>
      </w:rPr>
    </w:lvl>
    <w:lvl w:ilvl="4" w:tplc="FBBC274A">
      <w:numFmt w:val="bullet"/>
      <w:lvlText w:val="•"/>
      <w:lvlJc w:val="left"/>
      <w:pPr>
        <w:ind w:left="4010" w:hanging="284"/>
      </w:pPr>
      <w:rPr>
        <w:rFonts w:hint="default"/>
        <w:lang w:val="sk-SK" w:eastAsia="sk-SK" w:bidi="sk-SK"/>
      </w:rPr>
    </w:lvl>
    <w:lvl w:ilvl="5" w:tplc="BE7AE0F8">
      <w:numFmt w:val="bullet"/>
      <w:lvlText w:val="•"/>
      <w:lvlJc w:val="left"/>
      <w:pPr>
        <w:ind w:left="5035" w:hanging="284"/>
      </w:pPr>
      <w:rPr>
        <w:rFonts w:hint="default"/>
        <w:lang w:val="sk-SK" w:eastAsia="sk-SK" w:bidi="sk-SK"/>
      </w:rPr>
    </w:lvl>
    <w:lvl w:ilvl="6" w:tplc="500C5488">
      <w:numFmt w:val="bullet"/>
      <w:lvlText w:val="•"/>
      <w:lvlJc w:val="left"/>
      <w:pPr>
        <w:ind w:left="6060" w:hanging="284"/>
      </w:pPr>
      <w:rPr>
        <w:rFonts w:hint="default"/>
        <w:lang w:val="sk-SK" w:eastAsia="sk-SK" w:bidi="sk-SK"/>
      </w:rPr>
    </w:lvl>
    <w:lvl w:ilvl="7" w:tplc="71D0C91A">
      <w:numFmt w:val="bullet"/>
      <w:lvlText w:val="•"/>
      <w:lvlJc w:val="left"/>
      <w:pPr>
        <w:ind w:left="7085" w:hanging="284"/>
      </w:pPr>
      <w:rPr>
        <w:rFonts w:hint="default"/>
        <w:lang w:val="sk-SK" w:eastAsia="sk-SK" w:bidi="sk-SK"/>
      </w:rPr>
    </w:lvl>
    <w:lvl w:ilvl="8" w:tplc="8AA68D1E">
      <w:numFmt w:val="bullet"/>
      <w:lvlText w:val="•"/>
      <w:lvlJc w:val="left"/>
      <w:pPr>
        <w:ind w:left="8110" w:hanging="284"/>
      </w:pPr>
      <w:rPr>
        <w:rFonts w:hint="default"/>
        <w:lang w:val="sk-SK" w:eastAsia="sk-SK" w:bidi="sk-SK"/>
      </w:rPr>
    </w:lvl>
  </w:abstractNum>
  <w:abstractNum w:abstractNumId="30" w15:restartNumberingAfterBreak="0">
    <w:nsid w:val="2F9A69F7"/>
    <w:multiLevelType w:val="hybridMultilevel"/>
    <w:tmpl w:val="507AC4D8"/>
    <w:lvl w:ilvl="0" w:tplc="2B7A7226">
      <w:start w:val="1"/>
      <w:numFmt w:val="decimal"/>
      <w:lvlText w:val="(%1)"/>
      <w:lvlJc w:val="left"/>
      <w:pPr>
        <w:ind w:left="2062"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376143"/>
    <w:multiLevelType w:val="hybridMultilevel"/>
    <w:tmpl w:val="1610D814"/>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3AF01A3"/>
    <w:multiLevelType w:val="hybridMultilevel"/>
    <w:tmpl w:val="0DF0050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35286F4F"/>
    <w:multiLevelType w:val="hybridMultilevel"/>
    <w:tmpl w:val="D5105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8E45038"/>
    <w:multiLevelType w:val="hybridMultilevel"/>
    <w:tmpl w:val="6D06EB12"/>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B265A88"/>
    <w:multiLevelType w:val="hybridMultilevel"/>
    <w:tmpl w:val="00E4A9D6"/>
    <w:lvl w:ilvl="0" w:tplc="68BA280C">
      <w:start w:val="1"/>
      <w:numFmt w:val="decimal"/>
      <w:lvlText w:val="(%1)"/>
      <w:lvlJc w:val="left"/>
      <w:pPr>
        <w:ind w:left="308" w:hanging="308"/>
      </w:pPr>
      <w:rPr>
        <w:rFonts w:hint="default"/>
        <w:color w:val="FF0000"/>
        <w:w w:val="104"/>
        <w:sz w:val="24"/>
        <w:szCs w:val="20"/>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6" w15:restartNumberingAfterBreak="0">
    <w:nsid w:val="3CF309AD"/>
    <w:multiLevelType w:val="hybridMultilevel"/>
    <w:tmpl w:val="C88E9EC8"/>
    <w:lvl w:ilvl="0" w:tplc="041B0017">
      <w:start w:val="1"/>
      <w:numFmt w:val="lowerLetter"/>
      <w:lvlText w:val="%1)"/>
      <w:lvlJc w:val="left"/>
      <w:pPr>
        <w:ind w:left="720" w:hanging="360"/>
      </w:pPr>
      <w:rPr>
        <w:color w:val="FF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F764858"/>
    <w:multiLevelType w:val="hybridMultilevel"/>
    <w:tmpl w:val="8090B308"/>
    <w:lvl w:ilvl="0" w:tplc="AD46CA62">
      <w:start w:val="1"/>
      <w:numFmt w:val="decimal"/>
      <w:lvlText w:val="(%1)"/>
      <w:lvlJc w:val="left"/>
      <w:pPr>
        <w:ind w:left="403" w:hanging="403"/>
      </w:pPr>
      <w:rPr>
        <w:rFonts w:hint="default"/>
        <w:w w:val="104"/>
        <w:sz w:val="24"/>
        <w:szCs w:val="20"/>
        <w:lang w:val="sk-SK" w:eastAsia="sk-SK" w:bidi="sk-SK"/>
      </w:rPr>
    </w:lvl>
    <w:lvl w:ilvl="1" w:tplc="D490135E">
      <w:numFmt w:val="bullet"/>
      <w:lvlText w:val="•"/>
      <w:lvlJc w:val="left"/>
      <w:pPr>
        <w:ind w:left="1378" w:hanging="403"/>
      </w:pPr>
      <w:rPr>
        <w:rFonts w:hint="default"/>
        <w:lang w:val="sk-SK" w:eastAsia="sk-SK" w:bidi="sk-SK"/>
      </w:rPr>
    </w:lvl>
    <w:lvl w:ilvl="2" w:tplc="4E266DB4">
      <w:numFmt w:val="bullet"/>
      <w:lvlText w:val="•"/>
      <w:lvlJc w:val="left"/>
      <w:pPr>
        <w:ind w:left="2358" w:hanging="403"/>
      </w:pPr>
      <w:rPr>
        <w:rFonts w:hint="default"/>
        <w:lang w:val="sk-SK" w:eastAsia="sk-SK" w:bidi="sk-SK"/>
      </w:rPr>
    </w:lvl>
    <w:lvl w:ilvl="3" w:tplc="06B0F018">
      <w:numFmt w:val="bullet"/>
      <w:lvlText w:val="•"/>
      <w:lvlJc w:val="left"/>
      <w:pPr>
        <w:ind w:left="3339" w:hanging="403"/>
      </w:pPr>
      <w:rPr>
        <w:rFonts w:hint="default"/>
        <w:lang w:val="sk-SK" w:eastAsia="sk-SK" w:bidi="sk-SK"/>
      </w:rPr>
    </w:lvl>
    <w:lvl w:ilvl="4" w:tplc="796A44A6">
      <w:numFmt w:val="bullet"/>
      <w:lvlText w:val="•"/>
      <w:lvlJc w:val="left"/>
      <w:pPr>
        <w:ind w:left="4319" w:hanging="403"/>
      </w:pPr>
      <w:rPr>
        <w:rFonts w:hint="default"/>
        <w:lang w:val="sk-SK" w:eastAsia="sk-SK" w:bidi="sk-SK"/>
      </w:rPr>
    </w:lvl>
    <w:lvl w:ilvl="5" w:tplc="EB7A6248">
      <w:numFmt w:val="bullet"/>
      <w:lvlText w:val="•"/>
      <w:lvlJc w:val="left"/>
      <w:pPr>
        <w:ind w:left="5300" w:hanging="403"/>
      </w:pPr>
      <w:rPr>
        <w:rFonts w:hint="default"/>
        <w:lang w:val="sk-SK" w:eastAsia="sk-SK" w:bidi="sk-SK"/>
      </w:rPr>
    </w:lvl>
    <w:lvl w:ilvl="6" w:tplc="C91E2F94">
      <w:numFmt w:val="bullet"/>
      <w:lvlText w:val="•"/>
      <w:lvlJc w:val="left"/>
      <w:pPr>
        <w:ind w:left="6280" w:hanging="403"/>
      </w:pPr>
      <w:rPr>
        <w:rFonts w:hint="default"/>
        <w:lang w:val="sk-SK" w:eastAsia="sk-SK" w:bidi="sk-SK"/>
      </w:rPr>
    </w:lvl>
    <w:lvl w:ilvl="7" w:tplc="860C1D26">
      <w:numFmt w:val="bullet"/>
      <w:lvlText w:val="•"/>
      <w:lvlJc w:val="left"/>
      <w:pPr>
        <w:ind w:left="7261" w:hanging="403"/>
      </w:pPr>
      <w:rPr>
        <w:rFonts w:hint="default"/>
        <w:lang w:val="sk-SK" w:eastAsia="sk-SK" w:bidi="sk-SK"/>
      </w:rPr>
    </w:lvl>
    <w:lvl w:ilvl="8" w:tplc="C224576E">
      <w:numFmt w:val="bullet"/>
      <w:lvlText w:val="•"/>
      <w:lvlJc w:val="left"/>
      <w:pPr>
        <w:ind w:left="8241" w:hanging="403"/>
      </w:pPr>
      <w:rPr>
        <w:rFonts w:hint="default"/>
        <w:lang w:val="sk-SK" w:eastAsia="sk-SK" w:bidi="sk-SK"/>
      </w:rPr>
    </w:lvl>
  </w:abstractNum>
  <w:abstractNum w:abstractNumId="38" w15:restartNumberingAfterBreak="0">
    <w:nsid w:val="40037757"/>
    <w:multiLevelType w:val="hybridMultilevel"/>
    <w:tmpl w:val="25C69A24"/>
    <w:lvl w:ilvl="0" w:tplc="E3DC10B2">
      <w:start w:val="1"/>
      <w:numFmt w:val="decimal"/>
      <w:lvlText w:val="(%1)"/>
      <w:lvlJc w:val="left"/>
      <w:pPr>
        <w:ind w:left="308" w:hanging="308"/>
      </w:pPr>
      <w:rPr>
        <w:rFonts w:hint="default"/>
        <w:w w:val="104"/>
        <w:sz w:val="24"/>
        <w:szCs w:val="20"/>
        <w:lang w:val="sk-SK" w:eastAsia="sk-SK" w:bidi="sk-SK"/>
      </w:rPr>
    </w:lvl>
    <w:lvl w:ilvl="1" w:tplc="858E2E40">
      <w:numFmt w:val="bullet"/>
      <w:lvlText w:val="•"/>
      <w:lvlJc w:val="left"/>
      <w:pPr>
        <w:ind w:left="1234" w:hanging="308"/>
      </w:pPr>
      <w:rPr>
        <w:rFonts w:hint="default"/>
        <w:lang w:val="sk-SK" w:eastAsia="sk-SK" w:bidi="sk-SK"/>
      </w:rPr>
    </w:lvl>
    <w:lvl w:ilvl="2" w:tplc="94B09182">
      <w:numFmt w:val="bullet"/>
      <w:lvlText w:val="•"/>
      <w:lvlJc w:val="left"/>
      <w:pPr>
        <w:ind w:left="2160" w:hanging="308"/>
      </w:pPr>
      <w:rPr>
        <w:rFonts w:hint="default"/>
        <w:lang w:val="sk-SK" w:eastAsia="sk-SK" w:bidi="sk-SK"/>
      </w:rPr>
    </w:lvl>
    <w:lvl w:ilvl="3" w:tplc="C84CA476">
      <w:numFmt w:val="bullet"/>
      <w:lvlText w:val="•"/>
      <w:lvlJc w:val="left"/>
      <w:pPr>
        <w:ind w:left="3087" w:hanging="308"/>
      </w:pPr>
      <w:rPr>
        <w:rFonts w:hint="default"/>
        <w:lang w:val="sk-SK" w:eastAsia="sk-SK" w:bidi="sk-SK"/>
      </w:rPr>
    </w:lvl>
    <w:lvl w:ilvl="4" w:tplc="B1CEB880">
      <w:numFmt w:val="bullet"/>
      <w:lvlText w:val="•"/>
      <w:lvlJc w:val="left"/>
      <w:pPr>
        <w:ind w:left="4013" w:hanging="308"/>
      </w:pPr>
      <w:rPr>
        <w:rFonts w:hint="default"/>
        <w:lang w:val="sk-SK" w:eastAsia="sk-SK" w:bidi="sk-SK"/>
      </w:rPr>
    </w:lvl>
    <w:lvl w:ilvl="5" w:tplc="B37AD4DC">
      <w:numFmt w:val="bullet"/>
      <w:lvlText w:val="•"/>
      <w:lvlJc w:val="left"/>
      <w:pPr>
        <w:ind w:left="4940" w:hanging="308"/>
      </w:pPr>
      <w:rPr>
        <w:rFonts w:hint="default"/>
        <w:lang w:val="sk-SK" w:eastAsia="sk-SK" w:bidi="sk-SK"/>
      </w:rPr>
    </w:lvl>
    <w:lvl w:ilvl="6" w:tplc="9822E7E8">
      <w:numFmt w:val="bullet"/>
      <w:lvlText w:val="•"/>
      <w:lvlJc w:val="left"/>
      <w:pPr>
        <w:ind w:left="5866" w:hanging="308"/>
      </w:pPr>
      <w:rPr>
        <w:rFonts w:hint="default"/>
        <w:lang w:val="sk-SK" w:eastAsia="sk-SK" w:bidi="sk-SK"/>
      </w:rPr>
    </w:lvl>
    <w:lvl w:ilvl="7" w:tplc="64DCE61A">
      <w:numFmt w:val="bullet"/>
      <w:lvlText w:val="•"/>
      <w:lvlJc w:val="left"/>
      <w:pPr>
        <w:ind w:left="6793" w:hanging="308"/>
      </w:pPr>
      <w:rPr>
        <w:rFonts w:hint="default"/>
        <w:lang w:val="sk-SK" w:eastAsia="sk-SK" w:bidi="sk-SK"/>
      </w:rPr>
    </w:lvl>
    <w:lvl w:ilvl="8" w:tplc="F9CEDB0C">
      <w:numFmt w:val="bullet"/>
      <w:lvlText w:val="•"/>
      <w:lvlJc w:val="left"/>
      <w:pPr>
        <w:ind w:left="7719" w:hanging="308"/>
      </w:pPr>
      <w:rPr>
        <w:rFonts w:hint="default"/>
        <w:lang w:val="sk-SK" w:eastAsia="sk-SK" w:bidi="sk-SK"/>
      </w:rPr>
    </w:lvl>
  </w:abstractNum>
  <w:abstractNum w:abstractNumId="39" w15:restartNumberingAfterBreak="0">
    <w:nsid w:val="411B6253"/>
    <w:multiLevelType w:val="hybridMultilevel"/>
    <w:tmpl w:val="8C005F5E"/>
    <w:lvl w:ilvl="0" w:tplc="EC2CD64C">
      <w:start w:val="1"/>
      <w:numFmt w:val="decimal"/>
      <w:lvlText w:val="(%1)"/>
      <w:lvlJc w:val="left"/>
      <w:pPr>
        <w:ind w:left="105" w:hanging="326"/>
      </w:pPr>
      <w:rPr>
        <w:rFonts w:hint="default"/>
        <w:w w:val="104"/>
        <w:sz w:val="24"/>
        <w:szCs w:val="20"/>
        <w:lang w:val="sk-SK" w:eastAsia="sk-SK" w:bidi="sk-SK"/>
      </w:rPr>
    </w:lvl>
    <w:lvl w:ilvl="1" w:tplc="03D69846">
      <w:numFmt w:val="bullet"/>
      <w:lvlText w:val="•"/>
      <w:lvlJc w:val="left"/>
      <w:pPr>
        <w:ind w:left="1080" w:hanging="326"/>
      </w:pPr>
      <w:rPr>
        <w:rFonts w:hint="default"/>
        <w:lang w:val="sk-SK" w:eastAsia="sk-SK" w:bidi="sk-SK"/>
      </w:rPr>
    </w:lvl>
    <w:lvl w:ilvl="2" w:tplc="40C2E11A">
      <w:numFmt w:val="bullet"/>
      <w:lvlText w:val="•"/>
      <w:lvlJc w:val="left"/>
      <w:pPr>
        <w:ind w:left="2060" w:hanging="326"/>
      </w:pPr>
      <w:rPr>
        <w:rFonts w:hint="default"/>
        <w:lang w:val="sk-SK" w:eastAsia="sk-SK" w:bidi="sk-SK"/>
      </w:rPr>
    </w:lvl>
    <w:lvl w:ilvl="3" w:tplc="5B38F9A2">
      <w:numFmt w:val="bullet"/>
      <w:lvlText w:val="•"/>
      <w:lvlJc w:val="left"/>
      <w:pPr>
        <w:ind w:left="3041" w:hanging="326"/>
      </w:pPr>
      <w:rPr>
        <w:rFonts w:hint="default"/>
        <w:lang w:val="sk-SK" w:eastAsia="sk-SK" w:bidi="sk-SK"/>
      </w:rPr>
    </w:lvl>
    <w:lvl w:ilvl="4" w:tplc="69C04B32">
      <w:numFmt w:val="bullet"/>
      <w:lvlText w:val="•"/>
      <w:lvlJc w:val="left"/>
      <w:pPr>
        <w:ind w:left="4021" w:hanging="326"/>
      </w:pPr>
      <w:rPr>
        <w:rFonts w:hint="default"/>
        <w:lang w:val="sk-SK" w:eastAsia="sk-SK" w:bidi="sk-SK"/>
      </w:rPr>
    </w:lvl>
    <w:lvl w:ilvl="5" w:tplc="496C262E">
      <w:numFmt w:val="bullet"/>
      <w:lvlText w:val="•"/>
      <w:lvlJc w:val="left"/>
      <w:pPr>
        <w:ind w:left="5002" w:hanging="326"/>
      </w:pPr>
      <w:rPr>
        <w:rFonts w:hint="default"/>
        <w:lang w:val="sk-SK" w:eastAsia="sk-SK" w:bidi="sk-SK"/>
      </w:rPr>
    </w:lvl>
    <w:lvl w:ilvl="6" w:tplc="1804951E">
      <w:numFmt w:val="bullet"/>
      <w:lvlText w:val="•"/>
      <w:lvlJc w:val="left"/>
      <w:pPr>
        <w:ind w:left="5982" w:hanging="326"/>
      </w:pPr>
      <w:rPr>
        <w:rFonts w:hint="default"/>
        <w:lang w:val="sk-SK" w:eastAsia="sk-SK" w:bidi="sk-SK"/>
      </w:rPr>
    </w:lvl>
    <w:lvl w:ilvl="7" w:tplc="3384B950">
      <w:numFmt w:val="bullet"/>
      <w:lvlText w:val="•"/>
      <w:lvlJc w:val="left"/>
      <w:pPr>
        <w:ind w:left="6963" w:hanging="326"/>
      </w:pPr>
      <w:rPr>
        <w:rFonts w:hint="default"/>
        <w:lang w:val="sk-SK" w:eastAsia="sk-SK" w:bidi="sk-SK"/>
      </w:rPr>
    </w:lvl>
    <w:lvl w:ilvl="8" w:tplc="D36EBA44">
      <w:numFmt w:val="bullet"/>
      <w:lvlText w:val="•"/>
      <w:lvlJc w:val="left"/>
      <w:pPr>
        <w:ind w:left="7943" w:hanging="326"/>
      </w:pPr>
      <w:rPr>
        <w:rFonts w:hint="default"/>
        <w:lang w:val="sk-SK" w:eastAsia="sk-SK" w:bidi="sk-SK"/>
      </w:rPr>
    </w:lvl>
  </w:abstractNum>
  <w:abstractNum w:abstractNumId="40" w15:restartNumberingAfterBreak="0">
    <w:nsid w:val="417F789A"/>
    <w:multiLevelType w:val="hybridMultilevel"/>
    <w:tmpl w:val="174284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21F7397"/>
    <w:multiLevelType w:val="hybridMultilevel"/>
    <w:tmpl w:val="B45A55E0"/>
    <w:lvl w:ilvl="0" w:tplc="07F240C6">
      <w:start w:val="1"/>
      <w:numFmt w:val="lowerLetter"/>
      <w:lvlText w:val="%1)"/>
      <w:lvlJc w:val="left"/>
      <w:pPr>
        <w:ind w:left="341" w:hanging="341"/>
      </w:pPr>
      <w:rPr>
        <w:rFonts w:hint="default"/>
        <w:w w:val="105"/>
        <w:sz w:val="24"/>
        <w:szCs w:val="20"/>
        <w:lang w:val="sk-SK" w:eastAsia="sk-SK" w:bidi="sk-SK"/>
      </w:rPr>
    </w:lvl>
    <w:lvl w:ilvl="1" w:tplc="DFC2BA8E">
      <w:start w:val="1"/>
      <w:numFmt w:val="decimal"/>
      <w:lvlText w:val="(%2)"/>
      <w:lvlJc w:val="left"/>
      <w:pPr>
        <w:ind w:left="1" w:hanging="357"/>
      </w:pPr>
      <w:rPr>
        <w:rFonts w:ascii="Palatino Linotype" w:eastAsia="Palatino Linotype" w:hAnsi="Palatino Linotype" w:cs="Palatino Linotype" w:hint="default"/>
        <w:w w:val="104"/>
        <w:sz w:val="20"/>
        <w:szCs w:val="20"/>
        <w:lang w:val="sk-SK" w:eastAsia="sk-SK" w:bidi="sk-SK"/>
      </w:rPr>
    </w:lvl>
    <w:lvl w:ilvl="2" w:tplc="4A3EA836">
      <w:numFmt w:val="bullet"/>
      <w:lvlText w:val="•"/>
      <w:lvlJc w:val="left"/>
      <w:pPr>
        <w:ind w:left="1387" w:hanging="357"/>
      </w:pPr>
      <w:rPr>
        <w:rFonts w:hint="default"/>
        <w:lang w:val="sk-SK" w:eastAsia="sk-SK" w:bidi="sk-SK"/>
      </w:rPr>
    </w:lvl>
    <w:lvl w:ilvl="3" w:tplc="B2BC68D8">
      <w:numFmt w:val="bullet"/>
      <w:lvlText w:val="•"/>
      <w:lvlJc w:val="left"/>
      <w:pPr>
        <w:ind w:left="2439" w:hanging="357"/>
      </w:pPr>
      <w:rPr>
        <w:rFonts w:hint="default"/>
        <w:lang w:val="sk-SK" w:eastAsia="sk-SK" w:bidi="sk-SK"/>
      </w:rPr>
    </w:lvl>
    <w:lvl w:ilvl="4" w:tplc="AFA6EFB2">
      <w:numFmt w:val="bullet"/>
      <w:lvlText w:val="•"/>
      <w:lvlJc w:val="left"/>
      <w:pPr>
        <w:ind w:left="3490" w:hanging="357"/>
      </w:pPr>
      <w:rPr>
        <w:rFonts w:hint="default"/>
        <w:lang w:val="sk-SK" w:eastAsia="sk-SK" w:bidi="sk-SK"/>
      </w:rPr>
    </w:lvl>
    <w:lvl w:ilvl="5" w:tplc="3FA86172">
      <w:numFmt w:val="bullet"/>
      <w:lvlText w:val="•"/>
      <w:lvlJc w:val="left"/>
      <w:pPr>
        <w:ind w:left="4542" w:hanging="357"/>
      </w:pPr>
      <w:rPr>
        <w:rFonts w:hint="default"/>
        <w:lang w:val="sk-SK" w:eastAsia="sk-SK" w:bidi="sk-SK"/>
      </w:rPr>
    </w:lvl>
    <w:lvl w:ilvl="6" w:tplc="CFF6A0AE">
      <w:numFmt w:val="bullet"/>
      <w:lvlText w:val="•"/>
      <w:lvlJc w:val="left"/>
      <w:pPr>
        <w:ind w:left="5594" w:hanging="357"/>
      </w:pPr>
      <w:rPr>
        <w:rFonts w:hint="default"/>
        <w:lang w:val="sk-SK" w:eastAsia="sk-SK" w:bidi="sk-SK"/>
      </w:rPr>
    </w:lvl>
    <w:lvl w:ilvl="7" w:tplc="C7C44D40">
      <w:numFmt w:val="bullet"/>
      <w:lvlText w:val="•"/>
      <w:lvlJc w:val="left"/>
      <w:pPr>
        <w:ind w:left="6645" w:hanging="357"/>
      </w:pPr>
      <w:rPr>
        <w:rFonts w:hint="default"/>
        <w:lang w:val="sk-SK" w:eastAsia="sk-SK" w:bidi="sk-SK"/>
      </w:rPr>
    </w:lvl>
    <w:lvl w:ilvl="8" w:tplc="ECFC27E2">
      <w:numFmt w:val="bullet"/>
      <w:lvlText w:val="•"/>
      <w:lvlJc w:val="left"/>
      <w:pPr>
        <w:ind w:left="7697" w:hanging="357"/>
      </w:pPr>
      <w:rPr>
        <w:rFonts w:hint="default"/>
        <w:lang w:val="sk-SK" w:eastAsia="sk-SK" w:bidi="sk-SK"/>
      </w:rPr>
    </w:lvl>
  </w:abstractNum>
  <w:abstractNum w:abstractNumId="42" w15:restartNumberingAfterBreak="0">
    <w:nsid w:val="43B07D3B"/>
    <w:multiLevelType w:val="hybridMultilevel"/>
    <w:tmpl w:val="D6700794"/>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457A11AB"/>
    <w:multiLevelType w:val="hybridMultilevel"/>
    <w:tmpl w:val="F1D289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8482906"/>
    <w:multiLevelType w:val="hybridMultilevel"/>
    <w:tmpl w:val="FC0C132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48B6201C"/>
    <w:multiLevelType w:val="hybridMultilevel"/>
    <w:tmpl w:val="0E3424A6"/>
    <w:lvl w:ilvl="0" w:tplc="6100A0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DEEA394A">
      <w:numFmt w:val="bullet"/>
      <w:lvlText w:val="•"/>
      <w:lvlJc w:val="left"/>
      <w:pPr>
        <w:ind w:left="1332" w:hanging="284"/>
      </w:pPr>
      <w:rPr>
        <w:rFonts w:hint="default"/>
        <w:lang w:val="sk-SK" w:eastAsia="sk-SK" w:bidi="sk-SK"/>
      </w:rPr>
    </w:lvl>
    <w:lvl w:ilvl="2" w:tplc="180CEF1E">
      <w:numFmt w:val="bullet"/>
      <w:lvlText w:val="•"/>
      <w:lvlJc w:val="left"/>
      <w:pPr>
        <w:ind w:left="2284" w:hanging="284"/>
      </w:pPr>
      <w:rPr>
        <w:rFonts w:hint="default"/>
        <w:lang w:val="sk-SK" w:eastAsia="sk-SK" w:bidi="sk-SK"/>
      </w:rPr>
    </w:lvl>
    <w:lvl w:ilvl="3" w:tplc="F892B52A">
      <w:numFmt w:val="bullet"/>
      <w:lvlText w:val="•"/>
      <w:lvlJc w:val="left"/>
      <w:pPr>
        <w:ind w:left="3237" w:hanging="284"/>
      </w:pPr>
      <w:rPr>
        <w:rFonts w:hint="default"/>
        <w:lang w:val="sk-SK" w:eastAsia="sk-SK" w:bidi="sk-SK"/>
      </w:rPr>
    </w:lvl>
    <w:lvl w:ilvl="4" w:tplc="7A7C889E">
      <w:numFmt w:val="bullet"/>
      <w:lvlText w:val="•"/>
      <w:lvlJc w:val="left"/>
      <w:pPr>
        <w:ind w:left="4189" w:hanging="284"/>
      </w:pPr>
      <w:rPr>
        <w:rFonts w:hint="default"/>
        <w:lang w:val="sk-SK" w:eastAsia="sk-SK" w:bidi="sk-SK"/>
      </w:rPr>
    </w:lvl>
    <w:lvl w:ilvl="5" w:tplc="7CF8D27C">
      <w:numFmt w:val="bullet"/>
      <w:lvlText w:val="•"/>
      <w:lvlJc w:val="left"/>
      <w:pPr>
        <w:ind w:left="5142" w:hanging="284"/>
      </w:pPr>
      <w:rPr>
        <w:rFonts w:hint="default"/>
        <w:lang w:val="sk-SK" w:eastAsia="sk-SK" w:bidi="sk-SK"/>
      </w:rPr>
    </w:lvl>
    <w:lvl w:ilvl="6" w:tplc="666CA940">
      <w:numFmt w:val="bullet"/>
      <w:lvlText w:val="•"/>
      <w:lvlJc w:val="left"/>
      <w:pPr>
        <w:ind w:left="6094" w:hanging="284"/>
      </w:pPr>
      <w:rPr>
        <w:rFonts w:hint="default"/>
        <w:lang w:val="sk-SK" w:eastAsia="sk-SK" w:bidi="sk-SK"/>
      </w:rPr>
    </w:lvl>
    <w:lvl w:ilvl="7" w:tplc="9B8015B4">
      <w:numFmt w:val="bullet"/>
      <w:lvlText w:val="•"/>
      <w:lvlJc w:val="left"/>
      <w:pPr>
        <w:ind w:left="7047" w:hanging="284"/>
      </w:pPr>
      <w:rPr>
        <w:rFonts w:hint="default"/>
        <w:lang w:val="sk-SK" w:eastAsia="sk-SK" w:bidi="sk-SK"/>
      </w:rPr>
    </w:lvl>
    <w:lvl w:ilvl="8" w:tplc="F5B2499E">
      <w:numFmt w:val="bullet"/>
      <w:lvlText w:val="•"/>
      <w:lvlJc w:val="left"/>
      <w:pPr>
        <w:ind w:left="7999" w:hanging="284"/>
      </w:pPr>
      <w:rPr>
        <w:rFonts w:hint="default"/>
        <w:lang w:val="sk-SK" w:eastAsia="sk-SK" w:bidi="sk-SK"/>
      </w:rPr>
    </w:lvl>
  </w:abstractNum>
  <w:abstractNum w:abstractNumId="46" w15:restartNumberingAfterBreak="0">
    <w:nsid w:val="48B9295A"/>
    <w:multiLevelType w:val="hybridMultilevel"/>
    <w:tmpl w:val="1472DDC8"/>
    <w:lvl w:ilvl="0" w:tplc="EC7C0AC8">
      <w:start w:val="4"/>
      <w:numFmt w:val="lowerLetter"/>
      <w:lvlText w:val="%1)"/>
      <w:lvlJc w:val="left"/>
      <w:pPr>
        <w:ind w:left="388" w:hanging="284"/>
      </w:pPr>
      <w:rPr>
        <w:rFonts w:ascii="Palatino Linotype" w:eastAsia="Palatino Linotype" w:hAnsi="Palatino Linotype" w:cs="Palatino Linotype" w:hint="default"/>
        <w:color w:val="FF0000"/>
        <w:w w:val="105"/>
        <w:sz w:val="24"/>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B780A4B"/>
    <w:multiLevelType w:val="hybridMultilevel"/>
    <w:tmpl w:val="2F345D36"/>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CB02FCA"/>
    <w:multiLevelType w:val="hybridMultilevel"/>
    <w:tmpl w:val="0DCEF5A4"/>
    <w:lvl w:ilvl="0" w:tplc="461C3290">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1D9C6CC0">
      <w:numFmt w:val="bullet"/>
      <w:lvlText w:val="•"/>
      <w:lvlJc w:val="left"/>
      <w:pPr>
        <w:ind w:left="1332" w:hanging="284"/>
      </w:pPr>
      <w:rPr>
        <w:rFonts w:hint="default"/>
        <w:lang w:val="sk-SK" w:eastAsia="sk-SK" w:bidi="sk-SK"/>
      </w:rPr>
    </w:lvl>
    <w:lvl w:ilvl="2" w:tplc="77BE45B2">
      <w:numFmt w:val="bullet"/>
      <w:lvlText w:val="•"/>
      <w:lvlJc w:val="left"/>
      <w:pPr>
        <w:ind w:left="2284" w:hanging="284"/>
      </w:pPr>
      <w:rPr>
        <w:rFonts w:hint="default"/>
        <w:lang w:val="sk-SK" w:eastAsia="sk-SK" w:bidi="sk-SK"/>
      </w:rPr>
    </w:lvl>
    <w:lvl w:ilvl="3" w:tplc="52C01916">
      <w:numFmt w:val="bullet"/>
      <w:lvlText w:val="•"/>
      <w:lvlJc w:val="left"/>
      <w:pPr>
        <w:ind w:left="3237" w:hanging="284"/>
      </w:pPr>
      <w:rPr>
        <w:rFonts w:hint="default"/>
        <w:lang w:val="sk-SK" w:eastAsia="sk-SK" w:bidi="sk-SK"/>
      </w:rPr>
    </w:lvl>
    <w:lvl w:ilvl="4" w:tplc="CDE4437E">
      <w:numFmt w:val="bullet"/>
      <w:lvlText w:val="•"/>
      <w:lvlJc w:val="left"/>
      <w:pPr>
        <w:ind w:left="4189" w:hanging="284"/>
      </w:pPr>
      <w:rPr>
        <w:rFonts w:hint="default"/>
        <w:lang w:val="sk-SK" w:eastAsia="sk-SK" w:bidi="sk-SK"/>
      </w:rPr>
    </w:lvl>
    <w:lvl w:ilvl="5" w:tplc="93DA78CE">
      <w:numFmt w:val="bullet"/>
      <w:lvlText w:val="•"/>
      <w:lvlJc w:val="left"/>
      <w:pPr>
        <w:ind w:left="5142" w:hanging="284"/>
      </w:pPr>
      <w:rPr>
        <w:rFonts w:hint="default"/>
        <w:lang w:val="sk-SK" w:eastAsia="sk-SK" w:bidi="sk-SK"/>
      </w:rPr>
    </w:lvl>
    <w:lvl w:ilvl="6" w:tplc="D41E1AEE">
      <w:numFmt w:val="bullet"/>
      <w:lvlText w:val="•"/>
      <w:lvlJc w:val="left"/>
      <w:pPr>
        <w:ind w:left="6094" w:hanging="284"/>
      </w:pPr>
      <w:rPr>
        <w:rFonts w:hint="default"/>
        <w:lang w:val="sk-SK" w:eastAsia="sk-SK" w:bidi="sk-SK"/>
      </w:rPr>
    </w:lvl>
    <w:lvl w:ilvl="7" w:tplc="72A8F684">
      <w:numFmt w:val="bullet"/>
      <w:lvlText w:val="•"/>
      <w:lvlJc w:val="left"/>
      <w:pPr>
        <w:ind w:left="7047" w:hanging="284"/>
      </w:pPr>
      <w:rPr>
        <w:rFonts w:hint="default"/>
        <w:lang w:val="sk-SK" w:eastAsia="sk-SK" w:bidi="sk-SK"/>
      </w:rPr>
    </w:lvl>
    <w:lvl w:ilvl="8" w:tplc="EF32F6EE">
      <w:numFmt w:val="bullet"/>
      <w:lvlText w:val="•"/>
      <w:lvlJc w:val="left"/>
      <w:pPr>
        <w:ind w:left="7999" w:hanging="284"/>
      </w:pPr>
      <w:rPr>
        <w:rFonts w:hint="default"/>
        <w:lang w:val="sk-SK" w:eastAsia="sk-SK" w:bidi="sk-SK"/>
      </w:rPr>
    </w:lvl>
  </w:abstractNum>
  <w:abstractNum w:abstractNumId="49" w15:restartNumberingAfterBreak="0">
    <w:nsid w:val="4E4022DC"/>
    <w:multiLevelType w:val="hybridMultilevel"/>
    <w:tmpl w:val="D5E088CC"/>
    <w:lvl w:ilvl="0" w:tplc="91668CF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518D4C49"/>
    <w:multiLevelType w:val="hybridMultilevel"/>
    <w:tmpl w:val="44C00302"/>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22C3533"/>
    <w:multiLevelType w:val="hybridMultilevel"/>
    <w:tmpl w:val="D8E09C38"/>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7DB4473"/>
    <w:multiLevelType w:val="hybridMultilevel"/>
    <w:tmpl w:val="5DDA092C"/>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8544AC9"/>
    <w:multiLevelType w:val="hybridMultilevel"/>
    <w:tmpl w:val="AD2A9C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8570C6"/>
    <w:multiLevelType w:val="hybridMultilevel"/>
    <w:tmpl w:val="03E6DD8A"/>
    <w:lvl w:ilvl="0" w:tplc="34B44BFE">
      <w:start w:val="6"/>
      <w:numFmt w:val="lowerLetter"/>
      <w:lvlText w:val="%1)"/>
      <w:lvlJc w:val="left"/>
      <w:pPr>
        <w:ind w:left="341" w:hanging="341"/>
      </w:pPr>
      <w:rPr>
        <w:rFonts w:ascii="Times New Roman" w:eastAsia="Palatino Linotype" w:hAnsi="Times New Roman" w:cs="Times New Roman" w:hint="default"/>
        <w:w w:val="105"/>
        <w:sz w:val="24"/>
        <w:szCs w:val="20"/>
      </w:rPr>
    </w:lvl>
    <w:lvl w:ilvl="1" w:tplc="041B0019" w:tentative="1">
      <w:start w:val="1"/>
      <w:numFmt w:val="lowerLetter"/>
      <w:lvlText w:val="%2."/>
      <w:lvlJc w:val="left"/>
      <w:pPr>
        <w:ind w:left="995" w:hanging="360"/>
      </w:pPr>
    </w:lvl>
    <w:lvl w:ilvl="2" w:tplc="041B001B" w:tentative="1">
      <w:start w:val="1"/>
      <w:numFmt w:val="lowerRoman"/>
      <w:lvlText w:val="%3."/>
      <w:lvlJc w:val="right"/>
      <w:pPr>
        <w:ind w:left="1715" w:hanging="180"/>
      </w:pPr>
    </w:lvl>
    <w:lvl w:ilvl="3" w:tplc="041B000F" w:tentative="1">
      <w:start w:val="1"/>
      <w:numFmt w:val="decimal"/>
      <w:lvlText w:val="%4."/>
      <w:lvlJc w:val="left"/>
      <w:pPr>
        <w:ind w:left="2435" w:hanging="360"/>
      </w:pPr>
    </w:lvl>
    <w:lvl w:ilvl="4" w:tplc="041B0019" w:tentative="1">
      <w:start w:val="1"/>
      <w:numFmt w:val="lowerLetter"/>
      <w:lvlText w:val="%5."/>
      <w:lvlJc w:val="left"/>
      <w:pPr>
        <w:ind w:left="3155" w:hanging="360"/>
      </w:pPr>
    </w:lvl>
    <w:lvl w:ilvl="5" w:tplc="041B001B" w:tentative="1">
      <w:start w:val="1"/>
      <w:numFmt w:val="lowerRoman"/>
      <w:lvlText w:val="%6."/>
      <w:lvlJc w:val="right"/>
      <w:pPr>
        <w:ind w:left="3875" w:hanging="180"/>
      </w:pPr>
    </w:lvl>
    <w:lvl w:ilvl="6" w:tplc="041B000F" w:tentative="1">
      <w:start w:val="1"/>
      <w:numFmt w:val="decimal"/>
      <w:lvlText w:val="%7."/>
      <w:lvlJc w:val="left"/>
      <w:pPr>
        <w:ind w:left="4595" w:hanging="360"/>
      </w:pPr>
    </w:lvl>
    <w:lvl w:ilvl="7" w:tplc="041B0019" w:tentative="1">
      <w:start w:val="1"/>
      <w:numFmt w:val="lowerLetter"/>
      <w:lvlText w:val="%8."/>
      <w:lvlJc w:val="left"/>
      <w:pPr>
        <w:ind w:left="5315" w:hanging="360"/>
      </w:pPr>
    </w:lvl>
    <w:lvl w:ilvl="8" w:tplc="041B001B" w:tentative="1">
      <w:start w:val="1"/>
      <w:numFmt w:val="lowerRoman"/>
      <w:lvlText w:val="%9."/>
      <w:lvlJc w:val="right"/>
      <w:pPr>
        <w:ind w:left="6035" w:hanging="180"/>
      </w:pPr>
    </w:lvl>
  </w:abstractNum>
  <w:abstractNum w:abstractNumId="55" w15:restartNumberingAfterBreak="0">
    <w:nsid w:val="5AF37748"/>
    <w:multiLevelType w:val="hybridMultilevel"/>
    <w:tmpl w:val="9306B3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8218D5"/>
    <w:multiLevelType w:val="hybridMultilevel"/>
    <w:tmpl w:val="A622D58E"/>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5DCE765D"/>
    <w:multiLevelType w:val="hybridMultilevel"/>
    <w:tmpl w:val="562649B0"/>
    <w:lvl w:ilvl="0" w:tplc="041B000F">
      <w:start w:val="1"/>
      <w:numFmt w:val="decimal"/>
      <w:lvlText w:val="%1."/>
      <w:lvlJc w:val="left"/>
      <w:pPr>
        <w:ind w:left="1097" w:hanging="360"/>
      </w:p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58" w15:restartNumberingAfterBreak="0">
    <w:nsid w:val="5F895B9D"/>
    <w:multiLevelType w:val="hybridMultilevel"/>
    <w:tmpl w:val="B81CB332"/>
    <w:lvl w:ilvl="0" w:tplc="A5367372">
      <w:start w:val="1"/>
      <w:numFmt w:val="decimal"/>
      <w:lvlText w:val="(%1)"/>
      <w:lvlJc w:val="left"/>
      <w:pPr>
        <w:ind w:left="464" w:hanging="360"/>
      </w:pPr>
      <w:rPr>
        <w:rFonts w:hint="default"/>
      </w:rPr>
    </w:lvl>
    <w:lvl w:ilvl="1" w:tplc="041B0019" w:tentative="1">
      <w:start w:val="1"/>
      <w:numFmt w:val="lowerLetter"/>
      <w:lvlText w:val="%2."/>
      <w:lvlJc w:val="left"/>
      <w:pPr>
        <w:ind w:left="1184" w:hanging="360"/>
      </w:pPr>
    </w:lvl>
    <w:lvl w:ilvl="2" w:tplc="041B001B" w:tentative="1">
      <w:start w:val="1"/>
      <w:numFmt w:val="lowerRoman"/>
      <w:lvlText w:val="%3."/>
      <w:lvlJc w:val="right"/>
      <w:pPr>
        <w:ind w:left="1904" w:hanging="180"/>
      </w:pPr>
    </w:lvl>
    <w:lvl w:ilvl="3" w:tplc="041B000F" w:tentative="1">
      <w:start w:val="1"/>
      <w:numFmt w:val="decimal"/>
      <w:lvlText w:val="%4."/>
      <w:lvlJc w:val="left"/>
      <w:pPr>
        <w:ind w:left="2624" w:hanging="360"/>
      </w:pPr>
    </w:lvl>
    <w:lvl w:ilvl="4" w:tplc="041B0019" w:tentative="1">
      <w:start w:val="1"/>
      <w:numFmt w:val="lowerLetter"/>
      <w:lvlText w:val="%5."/>
      <w:lvlJc w:val="left"/>
      <w:pPr>
        <w:ind w:left="3344" w:hanging="360"/>
      </w:pPr>
    </w:lvl>
    <w:lvl w:ilvl="5" w:tplc="041B001B" w:tentative="1">
      <w:start w:val="1"/>
      <w:numFmt w:val="lowerRoman"/>
      <w:lvlText w:val="%6."/>
      <w:lvlJc w:val="right"/>
      <w:pPr>
        <w:ind w:left="4064" w:hanging="180"/>
      </w:pPr>
    </w:lvl>
    <w:lvl w:ilvl="6" w:tplc="041B000F" w:tentative="1">
      <w:start w:val="1"/>
      <w:numFmt w:val="decimal"/>
      <w:lvlText w:val="%7."/>
      <w:lvlJc w:val="left"/>
      <w:pPr>
        <w:ind w:left="4784" w:hanging="360"/>
      </w:pPr>
    </w:lvl>
    <w:lvl w:ilvl="7" w:tplc="041B0019" w:tentative="1">
      <w:start w:val="1"/>
      <w:numFmt w:val="lowerLetter"/>
      <w:lvlText w:val="%8."/>
      <w:lvlJc w:val="left"/>
      <w:pPr>
        <w:ind w:left="5504" w:hanging="360"/>
      </w:pPr>
    </w:lvl>
    <w:lvl w:ilvl="8" w:tplc="041B001B" w:tentative="1">
      <w:start w:val="1"/>
      <w:numFmt w:val="lowerRoman"/>
      <w:lvlText w:val="%9."/>
      <w:lvlJc w:val="right"/>
      <w:pPr>
        <w:ind w:left="6224" w:hanging="180"/>
      </w:pPr>
    </w:lvl>
  </w:abstractNum>
  <w:abstractNum w:abstractNumId="59" w15:restartNumberingAfterBreak="0">
    <w:nsid w:val="628F5E52"/>
    <w:multiLevelType w:val="hybridMultilevel"/>
    <w:tmpl w:val="87FEC0B8"/>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2C6098B"/>
    <w:multiLevelType w:val="hybridMultilevel"/>
    <w:tmpl w:val="A40C03E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63130CCF"/>
    <w:multiLevelType w:val="hybridMultilevel"/>
    <w:tmpl w:val="DE24B7FA"/>
    <w:lvl w:ilvl="0" w:tplc="5F50F03C">
      <w:start w:val="1"/>
      <w:numFmt w:val="decimal"/>
      <w:lvlText w:val="(%1)"/>
      <w:lvlJc w:val="left"/>
      <w:pPr>
        <w:ind w:left="105" w:hanging="341"/>
      </w:pPr>
      <w:rPr>
        <w:rFonts w:hint="default"/>
        <w:w w:val="104"/>
        <w:sz w:val="24"/>
        <w:szCs w:val="20"/>
        <w:lang w:val="sk-SK" w:eastAsia="sk-SK" w:bidi="sk-SK"/>
      </w:rPr>
    </w:lvl>
    <w:lvl w:ilvl="1" w:tplc="B232AD5C">
      <w:numFmt w:val="bullet"/>
      <w:lvlText w:val="•"/>
      <w:lvlJc w:val="left"/>
      <w:pPr>
        <w:ind w:left="1080" w:hanging="341"/>
      </w:pPr>
      <w:rPr>
        <w:rFonts w:hint="default"/>
        <w:lang w:val="sk-SK" w:eastAsia="sk-SK" w:bidi="sk-SK"/>
      </w:rPr>
    </w:lvl>
    <w:lvl w:ilvl="2" w:tplc="4C3CF8CE">
      <w:numFmt w:val="bullet"/>
      <w:lvlText w:val="•"/>
      <w:lvlJc w:val="left"/>
      <w:pPr>
        <w:ind w:left="2060" w:hanging="341"/>
      </w:pPr>
      <w:rPr>
        <w:rFonts w:hint="default"/>
        <w:lang w:val="sk-SK" w:eastAsia="sk-SK" w:bidi="sk-SK"/>
      </w:rPr>
    </w:lvl>
    <w:lvl w:ilvl="3" w:tplc="81668E20">
      <w:numFmt w:val="bullet"/>
      <w:lvlText w:val="•"/>
      <w:lvlJc w:val="left"/>
      <w:pPr>
        <w:ind w:left="3041" w:hanging="341"/>
      </w:pPr>
      <w:rPr>
        <w:rFonts w:hint="default"/>
        <w:lang w:val="sk-SK" w:eastAsia="sk-SK" w:bidi="sk-SK"/>
      </w:rPr>
    </w:lvl>
    <w:lvl w:ilvl="4" w:tplc="C7EE7D10">
      <w:numFmt w:val="bullet"/>
      <w:lvlText w:val="•"/>
      <w:lvlJc w:val="left"/>
      <w:pPr>
        <w:ind w:left="4021" w:hanging="341"/>
      </w:pPr>
      <w:rPr>
        <w:rFonts w:hint="default"/>
        <w:lang w:val="sk-SK" w:eastAsia="sk-SK" w:bidi="sk-SK"/>
      </w:rPr>
    </w:lvl>
    <w:lvl w:ilvl="5" w:tplc="52A62F80">
      <w:numFmt w:val="bullet"/>
      <w:lvlText w:val="•"/>
      <w:lvlJc w:val="left"/>
      <w:pPr>
        <w:ind w:left="5002" w:hanging="341"/>
      </w:pPr>
      <w:rPr>
        <w:rFonts w:hint="default"/>
        <w:lang w:val="sk-SK" w:eastAsia="sk-SK" w:bidi="sk-SK"/>
      </w:rPr>
    </w:lvl>
    <w:lvl w:ilvl="6" w:tplc="A2309BEC">
      <w:numFmt w:val="bullet"/>
      <w:lvlText w:val="•"/>
      <w:lvlJc w:val="left"/>
      <w:pPr>
        <w:ind w:left="5982" w:hanging="341"/>
      </w:pPr>
      <w:rPr>
        <w:rFonts w:hint="default"/>
        <w:lang w:val="sk-SK" w:eastAsia="sk-SK" w:bidi="sk-SK"/>
      </w:rPr>
    </w:lvl>
    <w:lvl w:ilvl="7" w:tplc="46E2AE1C">
      <w:numFmt w:val="bullet"/>
      <w:lvlText w:val="•"/>
      <w:lvlJc w:val="left"/>
      <w:pPr>
        <w:ind w:left="6963" w:hanging="341"/>
      </w:pPr>
      <w:rPr>
        <w:rFonts w:hint="default"/>
        <w:lang w:val="sk-SK" w:eastAsia="sk-SK" w:bidi="sk-SK"/>
      </w:rPr>
    </w:lvl>
    <w:lvl w:ilvl="8" w:tplc="09FE92BC">
      <w:numFmt w:val="bullet"/>
      <w:lvlText w:val="•"/>
      <w:lvlJc w:val="left"/>
      <w:pPr>
        <w:ind w:left="7943" w:hanging="341"/>
      </w:pPr>
      <w:rPr>
        <w:rFonts w:hint="default"/>
        <w:lang w:val="sk-SK" w:eastAsia="sk-SK" w:bidi="sk-SK"/>
      </w:rPr>
    </w:lvl>
  </w:abstractNum>
  <w:abstractNum w:abstractNumId="62" w15:restartNumberingAfterBreak="0">
    <w:nsid w:val="636F5ABD"/>
    <w:multiLevelType w:val="hybridMultilevel"/>
    <w:tmpl w:val="CBE6EE00"/>
    <w:lvl w:ilvl="0" w:tplc="05C01156">
      <w:start w:val="1"/>
      <w:numFmt w:val="decimal"/>
      <w:lvlText w:val="(%1)"/>
      <w:lvlJc w:val="left"/>
      <w:pPr>
        <w:ind w:left="105" w:hanging="364"/>
      </w:pPr>
      <w:rPr>
        <w:rFonts w:hint="default"/>
        <w:w w:val="104"/>
        <w:sz w:val="24"/>
        <w:szCs w:val="20"/>
        <w:lang w:val="sk-SK" w:eastAsia="sk-SK" w:bidi="sk-SK"/>
      </w:rPr>
    </w:lvl>
    <w:lvl w:ilvl="1" w:tplc="8BFE0304">
      <w:numFmt w:val="bullet"/>
      <w:lvlText w:val="•"/>
      <w:lvlJc w:val="left"/>
      <w:pPr>
        <w:ind w:left="1080" w:hanging="364"/>
      </w:pPr>
      <w:rPr>
        <w:rFonts w:hint="default"/>
        <w:lang w:val="sk-SK" w:eastAsia="sk-SK" w:bidi="sk-SK"/>
      </w:rPr>
    </w:lvl>
    <w:lvl w:ilvl="2" w:tplc="29A0586E">
      <w:numFmt w:val="bullet"/>
      <w:lvlText w:val="•"/>
      <w:lvlJc w:val="left"/>
      <w:pPr>
        <w:ind w:left="2060" w:hanging="364"/>
      </w:pPr>
      <w:rPr>
        <w:rFonts w:hint="default"/>
        <w:lang w:val="sk-SK" w:eastAsia="sk-SK" w:bidi="sk-SK"/>
      </w:rPr>
    </w:lvl>
    <w:lvl w:ilvl="3" w:tplc="CB24CF50">
      <w:numFmt w:val="bullet"/>
      <w:lvlText w:val="•"/>
      <w:lvlJc w:val="left"/>
      <w:pPr>
        <w:ind w:left="3041" w:hanging="364"/>
      </w:pPr>
      <w:rPr>
        <w:rFonts w:hint="default"/>
        <w:lang w:val="sk-SK" w:eastAsia="sk-SK" w:bidi="sk-SK"/>
      </w:rPr>
    </w:lvl>
    <w:lvl w:ilvl="4" w:tplc="C0644C64">
      <w:numFmt w:val="bullet"/>
      <w:lvlText w:val="•"/>
      <w:lvlJc w:val="left"/>
      <w:pPr>
        <w:ind w:left="4021" w:hanging="364"/>
      </w:pPr>
      <w:rPr>
        <w:rFonts w:hint="default"/>
        <w:lang w:val="sk-SK" w:eastAsia="sk-SK" w:bidi="sk-SK"/>
      </w:rPr>
    </w:lvl>
    <w:lvl w:ilvl="5" w:tplc="16DE840C">
      <w:numFmt w:val="bullet"/>
      <w:lvlText w:val="•"/>
      <w:lvlJc w:val="left"/>
      <w:pPr>
        <w:ind w:left="5002" w:hanging="364"/>
      </w:pPr>
      <w:rPr>
        <w:rFonts w:hint="default"/>
        <w:lang w:val="sk-SK" w:eastAsia="sk-SK" w:bidi="sk-SK"/>
      </w:rPr>
    </w:lvl>
    <w:lvl w:ilvl="6" w:tplc="210C2EB0">
      <w:numFmt w:val="bullet"/>
      <w:lvlText w:val="•"/>
      <w:lvlJc w:val="left"/>
      <w:pPr>
        <w:ind w:left="5982" w:hanging="364"/>
      </w:pPr>
      <w:rPr>
        <w:rFonts w:hint="default"/>
        <w:lang w:val="sk-SK" w:eastAsia="sk-SK" w:bidi="sk-SK"/>
      </w:rPr>
    </w:lvl>
    <w:lvl w:ilvl="7" w:tplc="74508284">
      <w:numFmt w:val="bullet"/>
      <w:lvlText w:val="•"/>
      <w:lvlJc w:val="left"/>
      <w:pPr>
        <w:ind w:left="6963" w:hanging="364"/>
      </w:pPr>
      <w:rPr>
        <w:rFonts w:hint="default"/>
        <w:lang w:val="sk-SK" w:eastAsia="sk-SK" w:bidi="sk-SK"/>
      </w:rPr>
    </w:lvl>
    <w:lvl w:ilvl="8" w:tplc="987674E4">
      <w:numFmt w:val="bullet"/>
      <w:lvlText w:val="•"/>
      <w:lvlJc w:val="left"/>
      <w:pPr>
        <w:ind w:left="7943" w:hanging="364"/>
      </w:pPr>
      <w:rPr>
        <w:rFonts w:hint="default"/>
        <w:lang w:val="sk-SK" w:eastAsia="sk-SK" w:bidi="sk-SK"/>
      </w:rPr>
    </w:lvl>
  </w:abstractNum>
  <w:abstractNum w:abstractNumId="63" w15:restartNumberingAfterBreak="0">
    <w:nsid w:val="64013B7E"/>
    <w:multiLevelType w:val="hybridMultilevel"/>
    <w:tmpl w:val="12F0060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66440BAC"/>
    <w:multiLevelType w:val="hybridMultilevel"/>
    <w:tmpl w:val="BB7897BE"/>
    <w:lvl w:ilvl="0" w:tplc="DC74FAB2">
      <w:start w:val="1"/>
      <w:numFmt w:val="decimal"/>
      <w:lvlText w:val="(%1)"/>
      <w:lvlJc w:val="left"/>
      <w:pPr>
        <w:ind w:left="105" w:hanging="345"/>
      </w:pPr>
      <w:rPr>
        <w:rFonts w:hint="default"/>
        <w:w w:val="104"/>
        <w:sz w:val="24"/>
        <w:szCs w:val="20"/>
        <w:lang w:val="sk-SK" w:eastAsia="sk-SK" w:bidi="sk-SK"/>
      </w:rPr>
    </w:lvl>
    <w:lvl w:ilvl="1" w:tplc="AD4CC39A">
      <w:numFmt w:val="bullet"/>
      <w:lvlText w:val="•"/>
      <w:lvlJc w:val="left"/>
      <w:pPr>
        <w:ind w:left="1080" w:hanging="345"/>
      </w:pPr>
      <w:rPr>
        <w:rFonts w:hint="default"/>
        <w:lang w:val="sk-SK" w:eastAsia="sk-SK" w:bidi="sk-SK"/>
      </w:rPr>
    </w:lvl>
    <w:lvl w:ilvl="2" w:tplc="8FE60D1A">
      <w:numFmt w:val="bullet"/>
      <w:lvlText w:val="•"/>
      <w:lvlJc w:val="left"/>
      <w:pPr>
        <w:ind w:left="2060" w:hanging="345"/>
      </w:pPr>
      <w:rPr>
        <w:rFonts w:hint="default"/>
        <w:lang w:val="sk-SK" w:eastAsia="sk-SK" w:bidi="sk-SK"/>
      </w:rPr>
    </w:lvl>
    <w:lvl w:ilvl="3" w:tplc="19A65318">
      <w:numFmt w:val="bullet"/>
      <w:lvlText w:val="•"/>
      <w:lvlJc w:val="left"/>
      <w:pPr>
        <w:ind w:left="3041" w:hanging="345"/>
      </w:pPr>
      <w:rPr>
        <w:rFonts w:hint="default"/>
        <w:lang w:val="sk-SK" w:eastAsia="sk-SK" w:bidi="sk-SK"/>
      </w:rPr>
    </w:lvl>
    <w:lvl w:ilvl="4" w:tplc="3C20055A">
      <w:numFmt w:val="bullet"/>
      <w:lvlText w:val="•"/>
      <w:lvlJc w:val="left"/>
      <w:pPr>
        <w:ind w:left="4021" w:hanging="345"/>
      </w:pPr>
      <w:rPr>
        <w:rFonts w:hint="default"/>
        <w:lang w:val="sk-SK" w:eastAsia="sk-SK" w:bidi="sk-SK"/>
      </w:rPr>
    </w:lvl>
    <w:lvl w:ilvl="5" w:tplc="AA82CBF4">
      <w:numFmt w:val="bullet"/>
      <w:lvlText w:val="•"/>
      <w:lvlJc w:val="left"/>
      <w:pPr>
        <w:ind w:left="5002" w:hanging="345"/>
      </w:pPr>
      <w:rPr>
        <w:rFonts w:hint="default"/>
        <w:lang w:val="sk-SK" w:eastAsia="sk-SK" w:bidi="sk-SK"/>
      </w:rPr>
    </w:lvl>
    <w:lvl w:ilvl="6" w:tplc="F40062C4">
      <w:numFmt w:val="bullet"/>
      <w:lvlText w:val="•"/>
      <w:lvlJc w:val="left"/>
      <w:pPr>
        <w:ind w:left="5982" w:hanging="345"/>
      </w:pPr>
      <w:rPr>
        <w:rFonts w:hint="default"/>
        <w:lang w:val="sk-SK" w:eastAsia="sk-SK" w:bidi="sk-SK"/>
      </w:rPr>
    </w:lvl>
    <w:lvl w:ilvl="7" w:tplc="8120302E">
      <w:numFmt w:val="bullet"/>
      <w:lvlText w:val="•"/>
      <w:lvlJc w:val="left"/>
      <w:pPr>
        <w:ind w:left="6963" w:hanging="345"/>
      </w:pPr>
      <w:rPr>
        <w:rFonts w:hint="default"/>
        <w:lang w:val="sk-SK" w:eastAsia="sk-SK" w:bidi="sk-SK"/>
      </w:rPr>
    </w:lvl>
    <w:lvl w:ilvl="8" w:tplc="ABEAC73A">
      <w:numFmt w:val="bullet"/>
      <w:lvlText w:val="•"/>
      <w:lvlJc w:val="left"/>
      <w:pPr>
        <w:ind w:left="7943" w:hanging="345"/>
      </w:pPr>
      <w:rPr>
        <w:rFonts w:hint="default"/>
        <w:lang w:val="sk-SK" w:eastAsia="sk-SK" w:bidi="sk-SK"/>
      </w:rPr>
    </w:lvl>
  </w:abstractNum>
  <w:abstractNum w:abstractNumId="65" w15:restartNumberingAfterBreak="0">
    <w:nsid w:val="67D36015"/>
    <w:multiLevelType w:val="hybridMultilevel"/>
    <w:tmpl w:val="5E22A940"/>
    <w:lvl w:ilvl="0" w:tplc="65F03882">
      <w:start w:val="5"/>
      <w:numFmt w:val="lowerLetter"/>
      <w:lvlText w:val="%1)"/>
      <w:lvlJc w:val="left"/>
      <w:pPr>
        <w:ind w:left="360" w:hanging="360"/>
      </w:pPr>
      <w:rPr>
        <w:rFonts w:hint="default"/>
        <w:w w:val="105"/>
        <w:sz w:val="24"/>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173FDF"/>
    <w:multiLevelType w:val="hybridMultilevel"/>
    <w:tmpl w:val="E6CEF4C0"/>
    <w:lvl w:ilvl="0" w:tplc="9FF02FCC">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28DAA55C">
      <w:start w:val="1"/>
      <w:numFmt w:val="decimal"/>
      <w:lvlText w:val="%2."/>
      <w:lvlJc w:val="left"/>
      <w:pPr>
        <w:ind w:left="729" w:hanging="284"/>
      </w:pPr>
      <w:rPr>
        <w:rFonts w:hint="default"/>
        <w:w w:val="125"/>
        <w:sz w:val="24"/>
        <w:szCs w:val="20"/>
        <w:lang w:val="sk-SK" w:eastAsia="sk-SK" w:bidi="sk-SK"/>
      </w:rPr>
    </w:lvl>
    <w:lvl w:ilvl="2" w:tplc="2CA8A148">
      <w:numFmt w:val="bullet"/>
      <w:lvlText w:val="•"/>
      <w:lvlJc w:val="left"/>
      <w:pPr>
        <w:ind w:left="1740" w:hanging="284"/>
      </w:pPr>
      <w:rPr>
        <w:rFonts w:hint="default"/>
        <w:lang w:val="sk-SK" w:eastAsia="sk-SK" w:bidi="sk-SK"/>
      </w:rPr>
    </w:lvl>
    <w:lvl w:ilvl="3" w:tplc="EB747468">
      <w:numFmt w:val="bullet"/>
      <w:lvlText w:val="•"/>
      <w:lvlJc w:val="left"/>
      <w:pPr>
        <w:ind w:left="2761" w:hanging="284"/>
      </w:pPr>
      <w:rPr>
        <w:rFonts w:hint="default"/>
        <w:lang w:val="sk-SK" w:eastAsia="sk-SK" w:bidi="sk-SK"/>
      </w:rPr>
    </w:lvl>
    <w:lvl w:ilvl="4" w:tplc="2A0EAE9C">
      <w:numFmt w:val="bullet"/>
      <w:lvlText w:val="•"/>
      <w:lvlJc w:val="left"/>
      <w:pPr>
        <w:ind w:left="3781" w:hanging="284"/>
      </w:pPr>
      <w:rPr>
        <w:rFonts w:hint="default"/>
        <w:lang w:val="sk-SK" w:eastAsia="sk-SK" w:bidi="sk-SK"/>
      </w:rPr>
    </w:lvl>
    <w:lvl w:ilvl="5" w:tplc="14E02000">
      <w:numFmt w:val="bullet"/>
      <w:lvlText w:val="•"/>
      <w:lvlJc w:val="left"/>
      <w:pPr>
        <w:ind w:left="4802" w:hanging="284"/>
      </w:pPr>
      <w:rPr>
        <w:rFonts w:hint="default"/>
        <w:lang w:val="sk-SK" w:eastAsia="sk-SK" w:bidi="sk-SK"/>
      </w:rPr>
    </w:lvl>
    <w:lvl w:ilvl="6" w:tplc="F7E00BAC">
      <w:numFmt w:val="bullet"/>
      <w:lvlText w:val="•"/>
      <w:lvlJc w:val="left"/>
      <w:pPr>
        <w:ind w:left="5822" w:hanging="284"/>
      </w:pPr>
      <w:rPr>
        <w:rFonts w:hint="default"/>
        <w:lang w:val="sk-SK" w:eastAsia="sk-SK" w:bidi="sk-SK"/>
      </w:rPr>
    </w:lvl>
    <w:lvl w:ilvl="7" w:tplc="12827646">
      <w:numFmt w:val="bullet"/>
      <w:lvlText w:val="•"/>
      <w:lvlJc w:val="left"/>
      <w:pPr>
        <w:ind w:left="6843" w:hanging="284"/>
      </w:pPr>
      <w:rPr>
        <w:rFonts w:hint="default"/>
        <w:lang w:val="sk-SK" w:eastAsia="sk-SK" w:bidi="sk-SK"/>
      </w:rPr>
    </w:lvl>
    <w:lvl w:ilvl="8" w:tplc="EEDACAA8">
      <w:numFmt w:val="bullet"/>
      <w:lvlText w:val="•"/>
      <w:lvlJc w:val="left"/>
      <w:pPr>
        <w:ind w:left="7863" w:hanging="284"/>
      </w:pPr>
      <w:rPr>
        <w:rFonts w:hint="default"/>
        <w:lang w:val="sk-SK" w:eastAsia="sk-SK" w:bidi="sk-SK"/>
      </w:rPr>
    </w:lvl>
  </w:abstractNum>
  <w:abstractNum w:abstractNumId="67" w15:restartNumberingAfterBreak="0">
    <w:nsid w:val="6A3664B4"/>
    <w:multiLevelType w:val="hybridMultilevel"/>
    <w:tmpl w:val="492A20A6"/>
    <w:lvl w:ilvl="0" w:tplc="A536737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6A3A7155"/>
    <w:multiLevelType w:val="hybridMultilevel"/>
    <w:tmpl w:val="5032F1D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E2E3B17"/>
    <w:multiLevelType w:val="hybridMultilevel"/>
    <w:tmpl w:val="8DC085A6"/>
    <w:lvl w:ilvl="0" w:tplc="CAFEF564">
      <w:start w:val="1"/>
      <w:numFmt w:val="decimal"/>
      <w:lvlText w:val="(%1)"/>
      <w:lvlJc w:val="left"/>
      <w:pPr>
        <w:ind w:left="321" w:hanging="321"/>
      </w:pPr>
      <w:rPr>
        <w:rFonts w:hint="default"/>
        <w:w w:val="104"/>
        <w:sz w:val="24"/>
        <w:szCs w:val="20"/>
        <w:lang w:val="sk-SK" w:eastAsia="sk-SK" w:bidi="sk-SK"/>
      </w:rPr>
    </w:lvl>
    <w:lvl w:ilvl="1" w:tplc="A7247AB0">
      <w:numFmt w:val="bullet"/>
      <w:lvlText w:val="•"/>
      <w:lvlJc w:val="left"/>
      <w:pPr>
        <w:ind w:left="1296" w:hanging="321"/>
      </w:pPr>
      <w:rPr>
        <w:rFonts w:hint="default"/>
        <w:lang w:val="sk-SK" w:eastAsia="sk-SK" w:bidi="sk-SK"/>
      </w:rPr>
    </w:lvl>
    <w:lvl w:ilvl="2" w:tplc="17A42E76">
      <w:numFmt w:val="bullet"/>
      <w:lvlText w:val="•"/>
      <w:lvlJc w:val="left"/>
      <w:pPr>
        <w:ind w:left="2276" w:hanging="321"/>
      </w:pPr>
      <w:rPr>
        <w:rFonts w:hint="default"/>
        <w:lang w:val="sk-SK" w:eastAsia="sk-SK" w:bidi="sk-SK"/>
      </w:rPr>
    </w:lvl>
    <w:lvl w:ilvl="3" w:tplc="C37E6256">
      <w:numFmt w:val="bullet"/>
      <w:lvlText w:val="•"/>
      <w:lvlJc w:val="left"/>
      <w:pPr>
        <w:ind w:left="3257" w:hanging="321"/>
      </w:pPr>
      <w:rPr>
        <w:rFonts w:hint="default"/>
        <w:lang w:val="sk-SK" w:eastAsia="sk-SK" w:bidi="sk-SK"/>
      </w:rPr>
    </w:lvl>
    <w:lvl w:ilvl="4" w:tplc="E56ABCCE">
      <w:numFmt w:val="bullet"/>
      <w:lvlText w:val="•"/>
      <w:lvlJc w:val="left"/>
      <w:pPr>
        <w:ind w:left="4237" w:hanging="321"/>
      </w:pPr>
      <w:rPr>
        <w:rFonts w:hint="default"/>
        <w:lang w:val="sk-SK" w:eastAsia="sk-SK" w:bidi="sk-SK"/>
      </w:rPr>
    </w:lvl>
    <w:lvl w:ilvl="5" w:tplc="C040D3C6">
      <w:numFmt w:val="bullet"/>
      <w:lvlText w:val="•"/>
      <w:lvlJc w:val="left"/>
      <w:pPr>
        <w:ind w:left="5218" w:hanging="321"/>
      </w:pPr>
      <w:rPr>
        <w:rFonts w:hint="default"/>
        <w:lang w:val="sk-SK" w:eastAsia="sk-SK" w:bidi="sk-SK"/>
      </w:rPr>
    </w:lvl>
    <w:lvl w:ilvl="6" w:tplc="06867C14">
      <w:numFmt w:val="bullet"/>
      <w:lvlText w:val="•"/>
      <w:lvlJc w:val="left"/>
      <w:pPr>
        <w:ind w:left="6198" w:hanging="321"/>
      </w:pPr>
      <w:rPr>
        <w:rFonts w:hint="default"/>
        <w:lang w:val="sk-SK" w:eastAsia="sk-SK" w:bidi="sk-SK"/>
      </w:rPr>
    </w:lvl>
    <w:lvl w:ilvl="7" w:tplc="AAEA5552">
      <w:numFmt w:val="bullet"/>
      <w:lvlText w:val="•"/>
      <w:lvlJc w:val="left"/>
      <w:pPr>
        <w:ind w:left="7179" w:hanging="321"/>
      </w:pPr>
      <w:rPr>
        <w:rFonts w:hint="default"/>
        <w:lang w:val="sk-SK" w:eastAsia="sk-SK" w:bidi="sk-SK"/>
      </w:rPr>
    </w:lvl>
    <w:lvl w:ilvl="8" w:tplc="B0CAC9EE">
      <w:numFmt w:val="bullet"/>
      <w:lvlText w:val="•"/>
      <w:lvlJc w:val="left"/>
      <w:pPr>
        <w:ind w:left="8159" w:hanging="321"/>
      </w:pPr>
      <w:rPr>
        <w:rFonts w:hint="default"/>
        <w:lang w:val="sk-SK" w:eastAsia="sk-SK" w:bidi="sk-SK"/>
      </w:rPr>
    </w:lvl>
  </w:abstractNum>
  <w:abstractNum w:abstractNumId="70" w15:restartNumberingAfterBreak="0">
    <w:nsid w:val="6F90436E"/>
    <w:multiLevelType w:val="hybridMultilevel"/>
    <w:tmpl w:val="6E729832"/>
    <w:lvl w:ilvl="0" w:tplc="E6B083C4">
      <w:start w:val="2"/>
      <w:numFmt w:val="decimal"/>
      <w:lvlText w:val="(%1)"/>
      <w:lvlJc w:val="left"/>
      <w:pPr>
        <w:ind w:left="308" w:hanging="308"/>
      </w:pPr>
      <w:rPr>
        <w:rFonts w:ascii="Times New Roman" w:eastAsia="Palatino Linotype" w:hAnsi="Times New Roman" w:cs="Times New Roman" w:hint="default"/>
        <w:w w:val="104"/>
        <w:sz w:val="24"/>
        <w:szCs w:val="20"/>
      </w:rPr>
    </w:lvl>
    <w:lvl w:ilvl="1" w:tplc="041B0019" w:tentative="1">
      <w:start w:val="1"/>
      <w:numFmt w:val="lowerLetter"/>
      <w:lvlText w:val="%2."/>
      <w:lvlJc w:val="left"/>
      <w:pPr>
        <w:ind w:left="1336" w:hanging="360"/>
      </w:pPr>
    </w:lvl>
    <w:lvl w:ilvl="2" w:tplc="041B001B" w:tentative="1">
      <w:start w:val="1"/>
      <w:numFmt w:val="lowerRoman"/>
      <w:lvlText w:val="%3."/>
      <w:lvlJc w:val="right"/>
      <w:pPr>
        <w:ind w:left="2056" w:hanging="180"/>
      </w:pPr>
    </w:lvl>
    <w:lvl w:ilvl="3" w:tplc="041B000F" w:tentative="1">
      <w:start w:val="1"/>
      <w:numFmt w:val="decimal"/>
      <w:lvlText w:val="%4."/>
      <w:lvlJc w:val="left"/>
      <w:pPr>
        <w:ind w:left="2776" w:hanging="360"/>
      </w:pPr>
    </w:lvl>
    <w:lvl w:ilvl="4" w:tplc="041B0019" w:tentative="1">
      <w:start w:val="1"/>
      <w:numFmt w:val="lowerLetter"/>
      <w:lvlText w:val="%5."/>
      <w:lvlJc w:val="left"/>
      <w:pPr>
        <w:ind w:left="3496" w:hanging="360"/>
      </w:pPr>
    </w:lvl>
    <w:lvl w:ilvl="5" w:tplc="041B001B" w:tentative="1">
      <w:start w:val="1"/>
      <w:numFmt w:val="lowerRoman"/>
      <w:lvlText w:val="%6."/>
      <w:lvlJc w:val="right"/>
      <w:pPr>
        <w:ind w:left="4216" w:hanging="180"/>
      </w:pPr>
    </w:lvl>
    <w:lvl w:ilvl="6" w:tplc="041B000F" w:tentative="1">
      <w:start w:val="1"/>
      <w:numFmt w:val="decimal"/>
      <w:lvlText w:val="%7."/>
      <w:lvlJc w:val="left"/>
      <w:pPr>
        <w:ind w:left="4936" w:hanging="360"/>
      </w:pPr>
    </w:lvl>
    <w:lvl w:ilvl="7" w:tplc="041B0019" w:tentative="1">
      <w:start w:val="1"/>
      <w:numFmt w:val="lowerLetter"/>
      <w:lvlText w:val="%8."/>
      <w:lvlJc w:val="left"/>
      <w:pPr>
        <w:ind w:left="5656" w:hanging="360"/>
      </w:pPr>
    </w:lvl>
    <w:lvl w:ilvl="8" w:tplc="041B001B" w:tentative="1">
      <w:start w:val="1"/>
      <w:numFmt w:val="lowerRoman"/>
      <w:lvlText w:val="%9."/>
      <w:lvlJc w:val="right"/>
      <w:pPr>
        <w:ind w:left="6376" w:hanging="180"/>
      </w:pPr>
    </w:lvl>
  </w:abstractNum>
  <w:abstractNum w:abstractNumId="71" w15:restartNumberingAfterBreak="0">
    <w:nsid w:val="738C1E4D"/>
    <w:multiLevelType w:val="hybridMultilevel"/>
    <w:tmpl w:val="88861848"/>
    <w:lvl w:ilvl="0" w:tplc="F1609E8E">
      <w:start w:val="1"/>
      <w:numFmt w:val="decimal"/>
      <w:lvlText w:val="(%1)"/>
      <w:lvlJc w:val="left"/>
      <w:pPr>
        <w:ind w:left="353" w:hanging="353"/>
      </w:pPr>
      <w:rPr>
        <w:rFonts w:hint="default"/>
        <w:color w:val="auto"/>
        <w:w w:val="104"/>
        <w:sz w:val="24"/>
        <w:szCs w:val="20"/>
        <w:lang w:val="sk-SK" w:eastAsia="sk-SK" w:bidi="sk-SK"/>
      </w:rPr>
    </w:lvl>
    <w:lvl w:ilvl="1" w:tplc="225214FE">
      <w:numFmt w:val="bullet"/>
      <w:lvlText w:val="•"/>
      <w:lvlJc w:val="left"/>
      <w:pPr>
        <w:ind w:left="1271" w:hanging="353"/>
      </w:pPr>
      <w:rPr>
        <w:rFonts w:hint="default"/>
        <w:lang w:val="sk-SK" w:eastAsia="sk-SK" w:bidi="sk-SK"/>
      </w:rPr>
    </w:lvl>
    <w:lvl w:ilvl="2" w:tplc="D9EE2264">
      <w:numFmt w:val="bullet"/>
      <w:lvlText w:val="•"/>
      <w:lvlJc w:val="left"/>
      <w:pPr>
        <w:ind w:left="2193" w:hanging="353"/>
      </w:pPr>
      <w:rPr>
        <w:rFonts w:hint="default"/>
        <w:lang w:val="sk-SK" w:eastAsia="sk-SK" w:bidi="sk-SK"/>
      </w:rPr>
    </w:lvl>
    <w:lvl w:ilvl="3" w:tplc="C4605272">
      <w:numFmt w:val="bullet"/>
      <w:lvlText w:val="•"/>
      <w:lvlJc w:val="left"/>
      <w:pPr>
        <w:ind w:left="3116" w:hanging="353"/>
      </w:pPr>
      <w:rPr>
        <w:rFonts w:hint="default"/>
        <w:lang w:val="sk-SK" w:eastAsia="sk-SK" w:bidi="sk-SK"/>
      </w:rPr>
    </w:lvl>
    <w:lvl w:ilvl="4" w:tplc="4FA864D6">
      <w:numFmt w:val="bullet"/>
      <w:lvlText w:val="•"/>
      <w:lvlJc w:val="left"/>
      <w:pPr>
        <w:ind w:left="4038" w:hanging="353"/>
      </w:pPr>
      <w:rPr>
        <w:rFonts w:hint="default"/>
        <w:lang w:val="sk-SK" w:eastAsia="sk-SK" w:bidi="sk-SK"/>
      </w:rPr>
    </w:lvl>
    <w:lvl w:ilvl="5" w:tplc="D43ED494">
      <w:numFmt w:val="bullet"/>
      <w:lvlText w:val="•"/>
      <w:lvlJc w:val="left"/>
      <w:pPr>
        <w:ind w:left="4961" w:hanging="353"/>
      </w:pPr>
      <w:rPr>
        <w:rFonts w:hint="default"/>
        <w:lang w:val="sk-SK" w:eastAsia="sk-SK" w:bidi="sk-SK"/>
      </w:rPr>
    </w:lvl>
    <w:lvl w:ilvl="6" w:tplc="CFBC0D7A">
      <w:numFmt w:val="bullet"/>
      <w:lvlText w:val="•"/>
      <w:lvlJc w:val="left"/>
      <w:pPr>
        <w:ind w:left="5883" w:hanging="353"/>
      </w:pPr>
      <w:rPr>
        <w:rFonts w:hint="default"/>
        <w:lang w:val="sk-SK" w:eastAsia="sk-SK" w:bidi="sk-SK"/>
      </w:rPr>
    </w:lvl>
    <w:lvl w:ilvl="7" w:tplc="3B8E2DA6">
      <w:numFmt w:val="bullet"/>
      <w:lvlText w:val="•"/>
      <w:lvlJc w:val="left"/>
      <w:pPr>
        <w:ind w:left="6806" w:hanging="353"/>
      </w:pPr>
      <w:rPr>
        <w:rFonts w:hint="default"/>
        <w:lang w:val="sk-SK" w:eastAsia="sk-SK" w:bidi="sk-SK"/>
      </w:rPr>
    </w:lvl>
    <w:lvl w:ilvl="8" w:tplc="C3C8874E">
      <w:numFmt w:val="bullet"/>
      <w:lvlText w:val="•"/>
      <w:lvlJc w:val="left"/>
      <w:pPr>
        <w:ind w:left="7728" w:hanging="353"/>
      </w:pPr>
      <w:rPr>
        <w:rFonts w:hint="default"/>
        <w:lang w:val="sk-SK" w:eastAsia="sk-SK" w:bidi="sk-SK"/>
      </w:rPr>
    </w:lvl>
  </w:abstractNum>
  <w:abstractNum w:abstractNumId="72" w15:restartNumberingAfterBreak="0">
    <w:nsid w:val="742751C9"/>
    <w:multiLevelType w:val="hybridMultilevel"/>
    <w:tmpl w:val="B490A1DC"/>
    <w:lvl w:ilvl="0" w:tplc="0BB460C0">
      <w:start w:val="1"/>
      <w:numFmt w:val="lowerLetter"/>
      <w:lvlText w:val="%1)"/>
      <w:lvlJc w:val="left"/>
      <w:pPr>
        <w:ind w:left="644" w:hanging="284"/>
      </w:pPr>
      <w:rPr>
        <w:rFonts w:hint="default"/>
        <w:w w:val="105"/>
        <w:sz w:val="24"/>
        <w:szCs w:val="20"/>
        <w:lang w:val="sk-SK" w:eastAsia="sk-SK" w:bidi="sk-SK"/>
      </w:rPr>
    </w:lvl>
    <w:lvl w:ilvl="1" w:tplc="EE3893D4">
      <w:numFmt w:val="bullet"/>
      <w:lvlText w:val="•"/>
      <w:lvlJc w:val="left"/>
      <w:pPr>
        <w:ind w:left="756" w:hanging="284"/>
      </w:pPr>
      <w:rPr>
        <w:rFonts w:hint="default"/>
        <w:lang w:val="sk-SK" w:eastAsia="sk-SK" w:bidi="sk-SK"/>
      </w:rPr>
    </w:lvl>
    <w:lvl w:ilvl="2" w:tplc="B838EE2E">
      <w:numFmt w:val="bullet"/>
      <w:lvlText w:val="•"/>
      <w:lvlJc w:val="left"/>
      <w:pPr>
        <w:ind w:left="1800" w:hanging="284"/>
      </w:pPr>
      <w:rPr>
        <w:rFonts w:hint="default"/>
        <w:lang w:val="sk-SK" w:eastAsia="sk-SK" w:bidi="sk-SK"/>
      </w:rPr>
    </w:lvl>
    <w:lvl w:ilvl="3" w:tplc="E7E022E6">
      <w:numFmt w:val="bullet"/>
      <w:lvlText w:val="•"/>
      <w:lvlJc w:val="left"/>
      <w:pPr>
        <w:ind w:left="2845" w:hanging="284"/>
      </w:pPr>
      <w:rPr>
        <w:rFonts w:hint="default"/>
        <w:lang w:val="sk-SK" w:eastAsia="sk-SK" w:bidi="sk-SK"/>
      </w:rPr>
    </w:lvl>
    <w:lvl w:ilvl="4" w:tplc="48461BBC">
      <w:numFmt w:val="bullet"/>
      <w:lvlText w:val="•"/>
      <w:lvlJc w:val="left"/>
      <w:pPr>
        <w:ind w:left="3890" w:hanging="284"/>
      </w:pPr>
      <w:rPr>
        <w:rFonts w:hint="default"/>
        <w:lang w:val="sk-SK" w:eastAsia="sk-SK" w:bidi="sk-SK"/>
      </w:rPr>
    </w:lvl>
    <w:lvl w:ilvl="5" w:tplc="67F6CD8C">
      <w:numFmt w:val="bullet"/>
      <w:lvlText w:val="•"/>
      <w:lvlJc w:val="left"/>
      <w:pPr>
        <w:ind w:left="4935" w:hanging="284"/>
      </w:pPr>
      <w:rPr>
        <w:rFonts w:hint="default"/>
        <w:lang w:val="sk-SK" w:eastAsia="sk-SK" w:bidi="sk-SK"/>
      </w:rPr>
    </w:lvl>
    <w:lvl w:ilvl="6" w:tplc="1BB40A5A">
      <w:numFmt w:val="bullet"/>
      <w:lvlText w:val="•"/>
      <w:lvlJc w:val="left"/>
      <w:pPr>
        <w:ind w:left="5980" w:hanging="284"/>
      </w:pPr>
      <w:rPr>
        <w:rFonts w:hint="default"/>
        <w:lang w:val="sk-SK" w:eastAsia="sk-SK" w:bidi="sk-SK"/>
      </w:rPr>
    </w:lvl>
    <w:lvl w:ilvl="7" w:tplc="6E205FD6">
      <w:numFmt w:val="bullet"/>
      <w:lvlText w:val="•"/>
      <w:lvlJc w:val="left"/>
      <w:pPr>
        <w:ind w:left="7025" w:hanging="284"/>
      </w:pPr>
      <w:rPr>
        <w:rFonts w:hint="default"/>
        <w:lang w:val="sk-SK" w:eastAsia="sk-SK" w:bidi="sk-SK"/>
      </w:rPr>
    </w:lvl>
    <w:lvl w:ilvl="8" w:tplc="1EC6DA26">
      <w:numFmt w:val="bullet"/>
      <w:lvlText w:val="•"/>
      <w:lvlJc w:val="left"/>
      <w:pPr>
        <w:ind w:left="8070" w:hanging="284"/>
      </w:pPr>
      <w:rPr>
        <w:rFonts w:hint="default"/>
        <w:lang w:val="sk-SK" w:eastAsia="sk-SK" w:bidi="sk-SK"/>
      </w:rPr>
    </w:lvl>
  </w:abstractNum>
  <w:abstractNum w:abstractNumId="73" w15:restartNumberingAfterBreak="0">
    <w:nsid w:val="742800D8"/>
    <w:multiLevelType w:val="hybridMultilevel"/>
    <w:tmpl w:val="EC60E4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8082868"/>
    <w:multiLevelType w:val="hybridMultilevel"/>
    <w:tmpl w:val="C8A28E7C"/>
    <w:lvl w:ilvl="0" w:tplc="041B0017">
      <w:start w:val="1"/>
      <w:numFmt w:val="lowerLetter"/>
      <w:lvlText w:val="%1)"/>
      <w:lvlJc w:val="left"/>
      <w:pPr>
        <w:ind w:left="668" w:hanging="360"/>
      </w:pPr>
    </w:lvl>
    <w:lvl w:ilvl="1" w:tplc="041B0019" w:tentative="1">
      <w:start w:val="1"/>
      <w:numFmt w:val="lowerLetter"/>
      <w:lvlText w:val="%2."/>
      <w:lvlJc w:val="left"/>
      <w:pPr>
        <w:ind w:left="1388" w:hanging="360"/>
      </w:pPr>
    </w:lvl>
    <w:lvl w:ilvl="2" w:tplc="041B001B" w:tentative="1">
      <w:start w:val="1"/>
      <w:numFmt w:val="lowerRoman"/>
      <w:lvlText w:val="%3."/>
      <w:lvlJc w:val="right"/>
      <w:pPr>
        <w:ind w:left="2108" w:hanging="180"/>
      </w:pPr>
    </w:lvl>
    <w:lvl w:ilvl="3" w:tplc="041B000F" w:tentative="1">
      <w:start w:val="1"/>
      <w:numFmt w:val="decimal"/>
      <w:lvlText w:val="%4."/>
      <w:lvlJc w:val="left"/>
      <w:pPr>
        <w:ind w:left="2828" w:hanging="360"/>
      </w:pPr>
    </w:lvl>
    <w:lvl w:ilvl="4" w:tplc="041B0019" w:tentative="1">
      <w:start w:val="1"/>
      <w:numFmt w:val="lowerLetter"/>
      <w:lvlText w:val="%5."/>
      <w:lvlJc w:val="left"/>
      <w:pPr>
        <w:ind w:left="3548" w:hanging="360"/>
      </w:pPr>
    </w:lvl>
    <w:lvl w:ilvl="5" w:tplc="041B001B" w:tentative="1">
      <w:start w:val="1"/>
      <w:numFmt w:val="lowerRoman"/>
      <w:lvlText w:val="%6."/>
      <w:lvlJc w:val="right"/>
      <w:pPr>
        <w:ind w:left="4268" w:hanging="180"/>
      </w:pPr>
    </w:lvl>
    <w:lvl w:ilvl="6" w:tplc="041B000F" w:tentative="1">
      <w:start w:val="1"/>
      <w:numFmt w:val="decimal"/>
      <w:lvlText w:val="%7."/>
      <w:lvlJc w:val="left"/>
      <w:pPr>
        <w:ind w:left="4988" w:hanging="360"/>
      </w:pPr>
    </w:lvl>
    <w:lvl w:ilvl="7" w:tplc="041B0019" w:tentative="1">
      <w:start w:val="1"/>
      <w:numFmt w:val="lowerLetter"/>
      <w:lvlText w:val="%8."/>
      <w:lvlJc w:val="left"/>
      <w:pPr>
        <w:ind w:left="5708" w:hanging="360"/>
      </w:pPr>
    </w:lvl>
    <w:lvl w:ilvl="8" w:tplc="041B001B" w:tentative="1">
      <w:start w:val="1"/>
      <w:numFmt w:val="lowerRoman"/>
      <w:lvlText w:val="%9."/>
      <w:lvlJc w:val="right"/>
      <w:pPr>
        <w:ind w:left="6428" w:hanging="180"/>
      </w:pPr>
    </w:lvl>
  </w:abstractNum>
  <w:abstractNum w:abstractNumId="75" w15:restartNumberingAfterBreak="0">
    <w:nsid w:val="7E857ABC"/>
    <w:multiLevelType w:val="hybridMultilevel"/>
    <w:tmpl w:val="342CCA0C"/>
    <w:lvl w:ilvl="0" w:tplc="D4B8501E">
      <w:start w:val="1"/>
      <w:numFmt w:val="decimal"/>
      <w:lvlText w:val="(%1)"/>
      <w:lvlJc w:val="left"/>
      <w:pPr>
        <w:ind w:left="315" w:hanging="315"/>
      </w:pPr>
      <w:rPr>
        <w:rFonts w:hint="default"/>
        <w:w w:val="104"/>
        <w:sz w:val="24"/>
        <w:szCs w:val="20"/>
        <w:lang w:val="sk-SK" w:eastAsia="sk-SK" w:bidi="sk-SK"/>
      </w:rPr>
    </w:lvl>
    <w:lvl w:ilvl="1" w:tplc="841C85B2">
      <w:numFmt w:val="bullet"/>
      <w:lvlText w:val="•"/>
      <w:lvlJc w:val="left"/>
      <w:pPr>
        <w:ind w:left="1290" w:hanging="315"/>
      </w:pPr>
      <w:rPr>
        <w:rFonts w:hint="default"/>
        <w:lang w:val="sk-SK" w:eastAsia="sk-SK" w:bidi="sk-SK"/>
      </w:rPr>
    </w:lvl>
    <w:lvl w:ilvl="2" w:tplc="9C54E4AA">
      <w:numFmt w:val="bullet"/>
      <w:lvlText w:val="•"/>
      <w:lvlJc w:val="left"/>
      <w:pPr>
        <w:ind w:left="2270" w:hanging="315"/>
      </w:pPr>
      <w:rPr>
        <w:rFonts w:hint="default"/>
        <w:lang w:val="sk-SK" w:eastAsia="sk-SK" w:bidi="sk-SK"/>
      </w:rPr>
    </w:lvl>
    <w:lvl w:ilvl="3" w:tplc="CD920828">
      <w:numFmt w:val="bullet"/>
      <w:lvlText w:val="•"/>
      <w:lvlJc w:val="left"/>
      <w:pPr>
        <w:ind w:left="3251" w:hanging="315"/>
      </w:pPr>
      <w:rPr>
        <w:rFonts w:hint="default"/>
        <w:lang w:val="sk-SK" w:eastAsia="sk-SK" w:bidi="sk-SK"/>
      </w:rPr>
    </w:lvl>
    <w:lvl w:ilvl="4" w:tplc="3B20B898">
      <w:numFmt w:val="bullet"/>
      <w:lvlText w:val="•"/>
      <w:lvlJc w:val="left"/>
      <w:pPr>
        <w:ind w:left="4231" w:hanging="315"/>
      </w:pPr>
      <w:rPr>
        <w:rFonts w:hint="default"/>
        <w:lang w:val="sk-SK" w:eastAsia="sk-SK" w:bidi="sk-SK"/>
      </w:rPr>
    </w:lvl>
    <w:lvl w:ilvl="5" w:tplc="139213BE">
      <w:numFmt w:val="bullet"/>
      <w:lvlText w:val="•"/>
      <w:lvlJc w:val="left"/>
      <w:pPr>
        <w:ind w:left="5212" w:hanging="315"/>
      </w:pPr>
      <w:rPr>
        <w:rFonts w:hint="default"/>
        <w:lang w:val="sk-SK" w:eastAsia="sk-SK" w:bidi="sk-SK"/>
      </w:rPr>
    </w:lvl>
    <w:lvl w:ilvl="6" w:tplc="BE1A9B40">
      <w:numFmt w:val="bullet"/>
      <w:lvlText w:val="•"/>
      <w:lvlJc w:val="left"/>
      <w:pPr>
        <w:ind w:left="6192" w:hanging="315"/>
      </w:pPr>
      <w:rPr>
        <w:rFonts w:hint="default"/>
        <w:lang w:val="sk-SK" w:eastAsia="sk-SK" w:bidi="sk-SK"/>
      </w:rPr>
    </w:lvl>
    <w:lvl w:ilvl="7" w:tplc="5C2EB686">
      <w:numFmt w:val="bullet"/>
      <w:lvlText w:val="•"/>
      <w:lvlJc w:val="left"/>
      <w:pPr>
        <w:ind w:left="7173" w:hanging="315"/>
      </w:pPr>
      <w:rPr>
        <w:rFonts w:hint="default"/>
        <w:lang w:val="sk-SK" w:eastAsia="sk-SK" w:bidi="sk-SK"/>
      </w:rPr>
    </w:lvl>
    <w:lvl w:ilvl="8" w:tplc="A4D4F756">
      <w:numFmt w:val="bullet"/>
      <w:lvlText w:val="•"/>
      <w:lvlJc w:val="left"/>
      <w:pPr>
        <w:ind w:left="8153" w:hanging="315"/>
      </w:pPr>
      <w:rPr>
        <w:rFonts w:hint="default"/>
        <w:lang w:val="sk-SK" w:eastAsia="sk-SK" w:bidi="sk-SK"/>
      </w:rPr>
    </w:lvl>
  </w:abstractNum>
  <w:abstractNum w:abstractNumId="76" w15:restartNumberingAfterBreak="0">
    <w:nsid w:val="7EB12B1B"/>
    <w:multiLevelType w:val="hybridMultilevel"/>
    <w:tmpl w:val="DC125E12"/>
    <w:lvl w:ilvl="0" w:tplc="78D4B93E">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45"/>
  </w:num>
  <w:num w:numId="3">
    <w:abstractNumId w:val="7"/>
  </w:num>
  <w:num w:numId="4">
    <w:abstractNumId w:val="14"/>
  </w:num>
  <w:num w:numId="5">
    <w:abstractNumId w:val="2"/>
  </w:num>
  <w:num w:numId="6">
    <w:abstractNumId w:val="30"/>
  </w:num>
  <w:num w:numId="7">
    <w:abstractNumId w:val="46"/>
  </w:num>
  <w:num w:numId="8">
    <w:abstractNumId w:val="28"/>
  </w:num>
  <w:num w:numId="9">
    <w:abstractNumId w:val="60"/>
  </w:num>
  <w:num w:numId="10">
    <w:abstractNumId w:val="17"/>
  </w:num>
  <w:num w:numId="11">
    <w:abstractNumId w:val="62"/>
  </w:num>
  <w:num w:numId="12">
    <w:abstractNumId w:val="58"/>
  </w:num>
  <w:num w:numId="13">
    <w:abstractNumId w:val="4"/>
  </w:num>
  <w:num w:numId="14">
    <w:abstractNumId w:val="23"/>
  </w:num>
  <w:num w:numId="15">
    <w:abstractNumId w:val="25"/>
  </w:num>
  <w:num w:numId="16">
    <w:abstractNumId w:val="36"/>
  </w:num>
  <w:num w:numId="17">
    <w:abstractNumId w:val="63"/>
  </w:num>
  <w:num w:numId="18">
    <w:abstractNumId w:val="44"/>
  </w:num>
  <w:num w:numId="19">
    <w:abstractNumId w:val="24"/>
  </w:num>
  <w:num w:numId="20">
    <w:abstractNumId w:val="42"/>
  </w:num>
  <w:num w:numId="21">
    <w:abstractNumId w:val="55"/>
  </w:num>
  <w:num w:numId="22">
    <w:abstractNumId w:val="32"/>
  </w:num>
  <w:num w:numId="23">
    <w:abstractNumId w:val="64"/>
  </w:num>
  <w:num w:numId="24">
    <w:abstractNumId w:val="26"/>
  </w:num>
  <w:num w:numId="25">
    <w:abstractNumId w:val="18"/>
  </w:num>
  <w:num w:numId="26">
    <w:abstractNumId w:val="33"/>
  </w:num>
  <w:num w:numId="27">
    <w:abstractNumId w:val="21"/>
  </w:num>
  <w:num w:numId="28">
    <w:abstractNumId w:val="20"/>
  </w:num>
  <w:num w:numId="29">
    <w:abstractNumId w:val="41"/>
  </w:num>
  <w:num w:numId="30">
    <w:abstractNumId w:val="59"/>
  </w:num>
  <w:num w:numId="31">
    <w:abstractNumId w:val="50"/>
  </w:num>
  <w:num w:numId="32">
    <w:abstractNumId w:val="40"/>
  </w:num>
  <w:num w:numId="33">
    <w:abstractNumId w:val="6"/>
  </w:num>
  <w:num w:numId="34">
    <w:abstractNumId w:val="31"/>
  </w:num>
  <w:num w:numId="35">
    <w:abstractNumId w:val="70"/>
  </w:num>
  <w:num w:numId="36">
    <w:abstractNumId w:val="51"/>
  </w:num>
  <w:num w:numId="37">
    <w:abstractNumId w:val="11"/>
  </w:num>
  <w:num w:numId="38">
    <w:abstractNumId w:val="37"/>
  </w:num>
  <w:num w:numId="39">
    <w:abstractNumId w:val="47"/>
  </w:num>
  <w:num w:numId="40">
    <w:abstractNumId w:val="75"/>
  </w:num>
  <w:num w:numId="41">
    <w:abstractNumId w:val="27"/>
  </w:num>
  <w:num w:numId="42">
    <w:abstractNumId w:val="71"/>
  </w:num>
  <w:num w:numId="43">
    <w:abstractNumId w:val="73"/>
  </w:num>
  <w:num w:numId="44">
    <w:abstractNumId w:val="76"/>
  </w:num>
  <w:num w:numId="45">
    <w:abstractNumId w:val="61"/>
  </w:num>
  <w:num w:numId="46">
    <w:abstractNumId w:val="35"/>
  </w:num>
  <w:num w:numId="47">
    <w:abstractNumId w:val="43"/>
  </w:num>
  <w:num w:numId="48">
    <w:abstractNumId w:val="49"/>
  </w:num>
  <w:num w:numId="49">
    <w:abstractNumId w:val="12"/>
  </w:num>
  <w:num w:numId="50">
    <w:abstractNumId w:val="69"/>
  </w:num>
  <w:num w:numId="51">
    <w:abstractNumId w:val="39"/>
  </w:num>
  <w:num w:numId="52">
    <w:abstractNumId w:val="22"/>
  </w:num>
  <w:num w:numId="53">
    <w:abstractNumId w:val="16"/>
  </w:num>
  <w:num w:numId="54">
    <w:abstractNumId w:val="53"/>
  </w:num>
  <w:num w:numId="55">
    <w:abstractNumId w:val="3"/>
  </w:num>
  <w:num w:numId="56">
    <w:abstractNumId w:val="29"/>
  </w:num>
  <w:num w:numId="57">
    <w:abstractNumId w:val="8"/>
  </w:num>
  <w:num w:numId="58">
    <w:abstractNumId w:val="0"/>
  </w:num>
  <w:num w:numId="59">
    <w:abstractNumId w:val="68"/>
  </w:num>
  <w:num w:numId="60">
    <w:abstractNumId w:val="34"/>
  </w:num>
  <w:num w:numId="61">
    <w:abstractNumId w:val="67"/>
  </w:num>
  <w:num w:numId="62">
    <w:abstractNumId w:val="74"/>
  </w:num>
  <w:num w:numId="63">
    <w:abstractNumId w:val="5"/>
  </w:num>
  <w:num w:numId="64">
    <w:abstractNumId w:val="38"/>
  </w:num>
  <w:num w:numId="65">
    <w:abstractNumId w:val="56"/>
  </w:num>
  <w:num w:numId="66">
    <w:abstractNumId w:val="13"/>
  </w:num>
  <w:num w:numId="67">
    <w:abstractNumId w:val="15"/>
  </w:num>
  <w:num w:numId="68">
    <w:abstractNumId w:val="19"/>
  </w:num>
  <w:num w:numId="69">
    <w:abstractNumId w:val="65"/>
  </w:num>
  <w:num w:numId="70">
    <w:abstractNumId w:val="54"/>
  </w:num>
  <w:num w:numId="71">
    <w:abstractNumId w:val="10"/>
  </w:num>
  <w:num w:numId="72">
    <w:abstractNumId w:val="1"/>
  </w:num>
  <w:num w:numId="73">
    <w:abstractNumId w:val="57"/>
  </w:num>
  <w:num w:numId="74">
    <w:abstractNumId w:val="52"/>
  </w:num>
  <w:num w:numId="75">
    <w:abstractNumId w:val="9"/>
  </w:num>
  <w:num w:numId="76">
    <w:abstractNumId w:val="72"/>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83"/>
    <w:rsid w:val="0003501B"/>
    <w:rsid w:val="000845FE"/>
    <w:rsid w:val="000A0B79"/>
    <w:rsid w:val="000B600B"/>
    <w:rsid w:val="000D2861"/>
    <w:rsid w:val="00121BCD"/>
    <w:rsid w:val="00133647"/>
    <w:rsid w:val="00145108"/>
    <w:rsid w:val="00244D0B"/>
    <w:rsid w:val="002B0A0C"/>
    <w:rsid w:val="002C3063"/>
    <w:rsid w:val="002D52E1"/>
    <w:rsid w:val="00307012"/>
    <w:rsid w:val="0035773D"/>
    <w:rsid w:val="00380C94"/>
    <w:rsid w:val="00402304"/>
    <w:rsid w:val="00452598"/>
    <w:rsid w:val="004B508D"/>
    <w:rsid w:val="006404A7"/>
    <w:rsid w:val="006E0A5D"/>
    <w:rsid w:val="006F60BA"/>
    <w:rsid w:val="00716F8E"/>
    <w:rsid w:val="0077057E"/>
    <w:rsid w:val="00796601"/>
    <w:rsid w:val="00807FCB"/>
    <w:rsid w:val="008137E9"/>
    <w:rsid w:val="008876F1"/>
    <w:rsid w:val="008D7B58"/>
    <w:rsid w:val="00966E0C"/>
    <w:rsid w:val="00A01BB6"/>
    <w:rsid w:val="00A0547A"/>
    <w:rsid w:val="00A366ED"/>
    <w:rsid w:val="00A73C47"/>
    <w:rsid w:val="00AB09AF"/>
    <w:rsid w:val="00AB38DB"/>
    <w:rsid w:val="00AC41AF"/>
    <w:rsid w:val="00B21356"/>
    <w:rsid w:val="00B25B67"/>
    <w:rsid w:val="00B36EEE"/>
    <w:rsid w:val="00BA2490"/>
    <w:rsid w:val="00BB7693"/>
    <w:rsid w:val="00BE5150"/>
    <w:rsid w:val="00C0159E"/>
    <w:rsid w:val="00CA1CD6"/>
    <w:rsid w:val="00CB78F6"/>
    <w:rsid w:val="00CE2252"/>
    <w:rsid w:val="00D021C1"/>
    <w:rsid w:val="00D30EEC"/>
    <w:rsid w:val="00D51A83"/>
    <w:rsid w:val="00DC573D"/>
    <w:rsid w:val="00E04D9C"/>
    <w:rsid w:val="00E20B91"/>
    <w:rsid w:val="00E44B5B"/>
    <w:rsid w:val="00E84304"/>
    <w:rsid w:val="00EA21C5"/>
    <w:rsid w:val="00EB430D"/>
    <w:rsid w:val="00F25217"/>
    <w:rsid w:val="00F45D65"/>
    <w:rsid w:val="00FB73BD"/>
    <w:rsid w:val="00FC0596"/>
    <w:rsid w:val="00FF0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6ABED"/>
  <w15:docId w15:val="{763E4095-2F27-4ED8-80A5-2972F7B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Palatino Linotype" w:eastAsia="Palatino Linotype" w:hAnsi="Palatino Linotype" w:cs="Palatino Linotype"/>
      <w:lang w:val="sk-SK" w:eastAsia="sk-SK" w:bidi="sk-SK"/>
    </w:rPr>
  </w:style>
  <w:style w:type="paragraph" w:styleId="Nadpis1">
    <w:name w:val="heading 1"/>
    <w:basedOn w:val="Normlny"/>
    <w:uiPriority w:val="1"/>
    <w:qFormat/>
    <w:pPr>
      <w:ind w:left="105" w:right="105"/>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105"/>
    </w:pPr>
    <w:rPr>
      <w:sz w:val="20"/>
      <w:szCs w:val="20"/>
    </w:rPr>
  </w:style>
  <w:style w:type="paragraph" w:styleId="Odsekzoznamu">
    <w:name w:val="List Paragraph"/>
    <w:basedOn w:val="Normlny"/>
    <w:uiPriority w:val="34"/>
    <w:qFormat/>
    <w:pPr>
      <w:spacing w:before="100"/>
      <w:ind w:left="105" w:right="103" w:firstLine="22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03501B"/>
    <w:pPr>
      <w:tabs>
        <w:tab w:val="center" w:pos="4536"/>
        <w:tab w:val="right" w:pos="9072"/>
      </w:tabs>
    </w:pPr>
  </w:style>
  <w:style w:type="character" w:customStyle="1" w:styleId="HlavikaChar">
    <w:name w:val="Hlavička Char"/>
    <w:basedOn w:val="Predvolenpsmoodseku"/>
    <w:link w:val="Hlavika"/>
    <w:uiPriority w:val="99"/>
    <w:rsid w:val="0003501B"/>
    <w:rPr>
      <w:rFonts w:ascii="Palatino Linotype" w:eastAsia="Palatino Linotype" w:hAnsi="Palatino Linotype" w:cs="Palatino Linotype"/>
      <w:lang w:val="sk-SK" w:eastAsia="sk-SK" w:bidi="sk-SK"/>
    </w:rPr>
  </w:style>
  <w:style w:type="paragraph" w:styleId="Pta">
    <w:name w:val="footer"/>
    <w:basedOn w:val="Normlny"/>
    <w:link w:val="PtaChar"/>
    <w:uiPriority w:val="99"/>
    <w:unhideWhenUsed/>
    <w:rsid w:val="0003501B"/>
    <w:pPr>
      <w:tabs>
        <w:tab w:val="center" w:pos="4536"/>
        <w:tab w:val="right" w:pos="9072"/>
      </w:tabs>
    </w:pPr>
  </w:style>
  <w:style w:type="character" w:customStyle="1" w:styleId="PtaChar">
    <w:name w:val="Päta Char"/>
    <w:basedOn w:val="Predvolenpsmoodseku"/>
    <w:link w:val="Pta"/>
    <w:uiPriority w:val="99"/>
    <w:rsid w:val="0003501B"/>
    <w:rPr>
      <w:rFonts w:ascii="Palatino Linotype" w:eastAsia="Palatino Linotype" w:hAnsi="Palatino Linotype" w:cs="Palatino Linotype"/>
      <w:lang w:val="sk-SK" w:eastAsia="sk-SK" w:bidi="sk-SK"/>
    </w:rPr>
  </w:style>
  <w:style w:type="paragraph" w:styleId="Textpoznmkypodiarou">
    <w:name w:val="footnote text"/>
    <w:basedOn w:val="Normlny"/>
    <w:link w:val="TextpoznmkypodiarouChar"/>
    <w:uiPriority w:val="99"/>
    <w:unhideWhenUsed/>
    <w:rsid w:val="00145108"/>
    <w:pPr>
      <w:widowControl/>
      <w:autoSpaceDE/>
      <w:autoSpaceDN/>
    </w:pPr>
    <w:rPr>
      <w:rFonts w:asciiTheme="minorHAnsi" w:eastAsia="Times New Roman" w:hAnsiTheme="minorHAnsi" w:cstheme="minorBidi"/>
      <w:sz w:val="24"/>
      <w:szCs w:val="24"/>
      <w:lang w:eastAsia="en-US" w:bidi="ar-SA"/>
    </w:rPr>
  </w:style>
  <w:style w:type="character" w:customStyle="1" w:styleId="TextpoznmkypodiarouChar">
    <w:name w:val="Text poznámky pod čiarou Char"/>
    <w:basedOn w:val="Predvolenpsmoodseku"/>
    <w:link w:val="Textpoznmkypodiarou"/>
    <w:uiPriority w:val="99"/>
    <w:rsid w:val="00145108"/>
    <w:rPr>
      <w:rFonts w:eastAsia="Times New Roman"/>
      <w:sz w:val="24"/>
      <w:szCs w:val="24"/>
      <w:lang w:val="sk-SK"/>
    </w:rPr>
  </w:style>
  <w:style w:type="paragraph" w:styleId="Textkomentra">
    <w:name w:val="annotation text"/>
    <w:basedOn w:val="Normlny"/>
    <w:link w:val="TextkomentraChar"/>
    <w:uiPriority w:val="99"/>
    <w:semiHidden/>
    <w:unhideWhenUsed/>
    <w:rsid w:val="00AB38DB"/>
    <w:rPr>
      <w:sz w:val="20"/>
      <w:szCs w:val="20"/>
    </w:rPr>
  </w:style>
  <w:style w:type="character" w:customStyle="1" w:styleId="TextkomentraChar">
    <w:name w:val="Text komentára Char"/>
    <w:basedOn w:val="Predvolenpsmoodseku"/>
    <w:link w:val="Textkomentra"/>
    <w:uiPriority w:val="99"/>
    <w:semiHidden/>
    <w:rsid w:val="00AB38DB"/>
    <w:rPr>
      <w:rFonts w:ascii="Palatino Linotype" w:eastAsia="Palatino Linotype" w:hAnsi="Palatino Linotype" w:cs="Palatino Linotype"/>
      <w:sz w:val="20"/>
      <w:szCs w:val="20"/>
      <w:lang w:val="sk-SK" w:eastAsia="sk-SK" w:bidi="sk-SK"/>
    </w:rPr>
  </w:style>
  <w:style w:type="character" w:customStyle="1" w:styleId="ZkladntextChar">
    <w:name w:val="Základný text Char"/>
    <w:basedOn w:val="Predvolenpsmoodseku"/>
    <w:link w:val="Zkladntext"/>
    <w:uiPriority w:val="1"/>
    <w:rsid w:val="0035773D"/>
    <w:rPr>
      <w:rFonts w:ascii="Palatino Linotype" w:eastAsia="Palatino Linotype" w:hAnsi="Palatino Linotype" w:cs="Palatino Linotype"/>
      <w:sz w:val="20"/>
      <w:szCs w:val="20"/>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223/201909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502D-AAC4-431E-9909-1C9BFD2D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13078</Words>
  <Characters>74550</Characters>
  <Application>Microsoft Office Word</Application>
  <DocSecurity>0</DocSecurity>
  <Lines>621</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spravodlivosti SR</dc:creator>
  <cp:keywords/>
  <dc:description/>
  <cp:lastModifiedBy>Bokol Viliam</cp:lastModifiedBy>
  <cp:revision>4</cp:revision>
  <dcterms:created xsi:type="dcterms:W3CDTF">2021-01-05T13:37:00Z</dcterms:created>
  <dcterms:modified xsi:type="dcterms:W3CDTF">2021-01-05T14:44:00Z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LastSaved">
    <vt:filetime>2020-12-17T00:00:00Z</vt:filetime>
  </property>
</Properties>
</file>