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p>
    <w:p w:rsidR="00EC67C7" w:rsidRPr="0083768A" w:rsidP="00EC67C7">
      <w:pPr>
        <w:bidi w:val="0"/>
        <w:jc w:val="center"/>
        <w:rPr>
          <w:rFonts w:ascii="Times New Roman" w:hAnsi="Times New Roman" w:cs="Times New Roman"/>
          <w:b/>
          <w:sz w:val="26"/>
          <w:szCs w:val="26"/>
        </w:rPr>
      </w:pPr>
      <w:r w:rsidRPr="0083768A">
        <w:rPr>
          <w:rFonts w:ascii="Times New Roman" w:hAnsi="Times New Roman" w:cs="Times New Roman"/>
          <w:b/>
          <w:sz w:val="26"/>
          <w:szCs w:val="26"/>
        </w:rPr>
        <w:t>(NÁVRH)</w:t>
      </w:r>
    </w:p>
    <w:p w:rsidR="00EC67C7" w:rsidRPr="0083768A" w:rsidP="00EC67C7">
      <w:pPr>
        <w:bidi w:val="0"/>
        <w:rPr>
          <w:rFonts w:ascii="Times New Roman" w:hAnsi="Times New Roman" w:cs="Times New Roman"/>
          <w:b/>
        </w:rPr>
      </w:pPr>
    </w:p>
    <w:p w:rsidR="00EC67C7" w:rsidRPr="0083768A" w:rsidP="00EC67C7">
      <w:pPr>
        <w:bidi w:val="0"/>
        <w:rPr>
          <w:rFonts w:ascii="Times New Roman" w:hAnsi="Times New Roman" w:cs="Times New Roman"/>
          <w:b/>
        </w:rPr>
      </w:pPr>
    </w:p>
    <w:p w:rsidR="00EC67C7" w:rsidRPr="0083768A" w:rsidP="00EC67C7">
      <w:pPr>
        <w:bidi w:val="0"/>
        <w:jc w:val="center"/>
        <w:rPr>
          <w:rFonts w:ascii="Times New Roman" w:hAnsi="Times New Roman" w:cs="Times New Roman"/>
          <w:b/>
          <w:sz w:val="44"/>
          <w:szCs w:val="44"/>
        </w:rPr>
      </w:pPr>
      <w:r w:rsidRPr="0083768A">
        <w:rPr>
          <w:rFonts w:ascii="Times New Roman" w:hAnsi="Times New Roman" w:cs="Times New Roman"/>
          <w:b/>
          <w:sz w:val="44"/>
          <w:szCs w:val="44"/>
        </w:rPr>
        <w:t>BEZPEČNOSTNÁ STRATÉGIA</w:t>
      </w:r>
    </w:p>
    <w:p w:rsidR="00EC67C7" w:rsidRPr="0083768A" w:rsidP="00EC67C7">
      <w:pPr>
        <w:bidi w:val="0"/>
        <w:spacing w:before="240"/>
        <w:jc w:val="center"/>
        <w:rPr>
          <w:rFonts w:ascii="Times New Roman" w:hAnsi="Times New Roman" w:cs="Times New Roman"/>
          <w:b/>
          <w:sz w:val="44"/>
          <w:szCs w:val="44"/>
        </w:rPr>
      </w:pPr>
      <w:r w:rsidRPr="0083768A">
        <w:rPr>
          <w:rFonts w:ascii="Times New Roman" w:hAnsi="Times New Roman" w:cs="Times New Roman"/>
          <w:b/>
          <w:sz w:val="44"/>
          <w:szCs w:val="44"/>
        </w:rPr>
        <w:t>SLOVENSKEJ REPUBLIKY</w:t>
      </w: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b/>
          <w:sz w:val="44"/>
          <w:szCs w:val="44"/>
        </w:rPr>
      </w:pPr>
    </w:p>
    <w:p w:rsidR="00EC67C7" w:rsidRPr="0083768A" w:rsidP="00EC67C7">
      <w:pPr>
        <w:bidi w:val="0"/>
        <w:spacing w:before="240"/>
        <w:jc w:val="center"/>
        <w:rPr>
          <w:rFonts w:ascii="Times New Roman" w:hAnsi="Times New Roman" w:cs="Times New Roman"/>
          <w:sz w:val="32"/>
          <w:szCs w:val="32"/>
        </w:rPr>
      </w:pPr>
      <w:r w:rsidRPr="0083768A">
        <w:rPr>
          <w:rFonts w:ascii="Times New Roman" w:hAnsi="Times New Roman" w:cs="Times New Roman"/>
          <w:sz w:val="32"/>
          <w:szCs w:val="32"/>
        </w:rPr>
        <w:t>2020</w:t>
      </w:r>
    </w:p>
    <w:p w:rsidR="00EC67C7" w:rsidRPr="0083768A" w:rsidP="00EC67C7">
      <w:pPr>
        <w:bidi w:val="0"/>
        <w:rPr>
          <w:rFonts w:ascii="Times New Roman" w:hAnsi="Times New Roman" w:cs="Times New Roman"/>
          <w:sz w:val="24"/>
          <w:szCs w:val="24"/>
        </w:rPr>
      </w:pPr>
      <w:r w:rsidRPr="0083768A">
        <w:rPr>
          <w:rFonts w:ascii="Times New Roman" w:hAnsi="Times New Roman" w:cs="Times New Roman"/>
          <w:sz w:val="24"/>
          <w:szCs w:val="24"/>
        </w:rPr>
        <w:br w:type="page"/>
      </w: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sz w:val="24"/>
          <w:szCs w:val="24"/>
        </w:rPr>
      </w:pPr>
    </w:p>
    <w:p w:rsidR="00EC67C7" w:rsidRPr="0083768A" w:rsidP="00EC67C7">
      <w:pPr>
        <w:bidi w:val="0"/>
        <w:spacing w:after="0" w:line="240" w:lineRule="auto"/>
        <w:rPr>
          <w:rFonts w:ascii="Times New Roman" w:hAnsi="Times New Roman" w:cs="Times New Roman"/>
          <w:b/>
          <w:sz w:val="24"/>
          <w:szCs w:val="24"/>
        </w:rPr>
      </w:pPr>
    </w:p>
    <w:p w:rsidR="00EC67C7" w:rsidRPr="0083768A" w:rsidP="00EC67C7">
      <w:pPr>
        <w:bidi w:val="0"/>
        <w:spacing w:after="120" w:line="360" w:lineRule="auto"/>
        <w:jc w:val="both"/>
        <w:rPr>
          <w:rFonts w:ascii="Times New Roman" w:hAnsi="Times New Roman" w:cs="Times New Roman"/>
          <w:i/>
          <w:iCs/>
          <w:sz w:val="24"/>
          <w:szCs w:val="24"/>
        </w:rPr>
      </w:pPr>
      <w:r w:rsidRPr="0083768A" w:rsidR="007C36CC">
        <w:rPr>
          <w:rFonts w:ascii="Times New Roman" w:hAnsi="Times New Roman" w:cs="Times New Roman"/>
          <w:i/>
          <w:sz w:val="24"/>
          <w:szCs w:val="24"/>
        </w:rPr>
        <w:t>Jednou zo z</w:t>
      </w:r>
      <w:r w:rsidRPr="0083768A">
        <w:rPr>
          <w:rFonts w:ascii="Times New Roman" w:hAnsi="Times New Roman" w:cs="Times New Roman"/>
          <w:i/>
          <w:iCs/>
          <w:sz w:val="24"/>
          <w:szCs w:val="24"/>
        </w:rPr>
        <w:t>ákladn</w:t>
      </w:r>
      <w:r w:rsidRPr="0083768A" w:rsidR="007C36CC">
        <w:rPr>
          <w:rFonts w:ascii="Times New Roman" w:hAnsi="Times New Roman" w:cs="Times New Roman"/>
          <w:i/>
          <w:iCs/>
          <w:sz w:val="24"/>
          <w:szCs w:val="24"/>
        </w:rPr>
        <w:t xml:space="preserve">ých </w:t>
      </w:r>
      <w:r w:rsidRPr="0083768A">
        <w:rPr>
          <w:rFonts w:ascii="Times New Roman" w:hAnsi="Times New Roman" w:cs="Times New Roman"/>
          <w:i/>
          <w:iCs/>
          <w:sz w:val="24"/>
          <w:szCs w:val="24"/>
        </w:rPr>
        <w:t xml:space="preserve">úloh štátu v demokratickej spoločnosti je zaručiť bezpečnosť a ochranu všetkých svojich občanov, ich práv, slobôd a majetku. Naplnenie tejto úlohy vyžaduje zvyšovať pripravenosť štátu čeliť bezpečnostným výzvam, hrozbám a krízam, prispievať k udržiavaniu medzinárodného mieru a bezpečnosti, predchádzať situáciám ohrozujúcim bezpečnosť štátu a jeho občanov a mať zodpovedajúce zdroje, nástroje a politiky, ako aj dôveru obyvateľstva. </w:t>
      </w:r>
    </w:p>
    <w:p w:rsidR="00C2443C" w:rsidRPr="0083768A" w:rsidP="00EC67C7">
      <w:pPr>
        <w:bidi w:val="0"/>
        <w:spacing w:after="120" w:line="360" w:lineRule="auto"/>
        <w:jc w:val="both"/>
        <w:rPr>
          <w:rFonts w:ascii="Times New Roman" w:hAnsi="Times New Roman" w:cs="Times New Roman"/>
          <w:i/>
          <w:iCs/>
          <w:sz w:val="24"/>
          <w:szCs w:val="24"/>
        </w:rPr>
      </w:pPr>
    </w:p>
    <w:p w:rsidR="00EC67C7" w:rsidRPr="0083768A" w:rsidP="00EC67C7">
      <w:pPr>
        <w:bidi w:val="0"/>
        <w:spacing w:after="120" w:line="360" w:lineRule="auto"/>
        <w:jc w:val="both"/>
        <w:rPr>
          <w:rFonts w:ascii="Times New Roman" w:hAnsi="Times New Roman" w:cs="Times New Roman"/>
          <w:i/>
          <w:iCs/>
          <w:sz w:val="24"/>
          <w:szCs w:val="24"/>
        </w:rPr>
      </w:pPr>
      <w:r w:rsidRPr="0083768A">
        <w:rPr>
          <w:rFonts w:ascii="Times New Roman" w:hAnsi="Times New Roman" w:cs="Times New Roman"/>
          <w:i/>
          <w:iCs/>
          <w:sz w:val="24"/>
          <w:szCs w:val="24"/>
        </w:rPr>
        <w:t xml:space="preserve">Slovenská republika je stále bezpečnou krajinou, avšak v posledných rokoch sa globálna bezpečnosť vo viacerých ohľadoch zhoršila, aj s priamymi dopadmi na našu bezpečnosť a odolnosť. Hrozby a výzvy, ktorým čelíme, sú čoraz zložitejšie, previazanejšie, bezprostrednejšie a majú väčšie dôsledky na našu bezpečnosť. Globálna pandémia zviditeľnila nielen niektoré naše zraniteľnosti, ale urýchlila a prehĺbila už existujúce trendy oslabovania multilateralizmu, obnoveného geopolitického súperenia, asertívneho presadzovania individuálnych záujmov a pokračujúcej nestability v susedstve Európy a regionálnych kríz vo svete. </w:t>
      </w:r>
    </w:p>
    <w:p w:rsidR="00C2443C" w:rsidRPr="0083768A" w:rsidP="00EC67C7">
      <w:pPr>
        <w:bidi w:val="0"/>
        <w:spacing w:after="120" w:line="360" w:lineRule="auto"/>
        <w:jc w:val="both"/>
        <w:rPr>
          <w:rFonts w:ascii="Times New Roman" w:hAnsi="Times New Roman" w:cs="Times New Roman"/>
          <w:i/>
          <w:iCs/>
          <w:sz w:val="24"/>
          <w:szCs w:val="24"/>
        </w:rPr>
      </w:pPr>
    </w:p>
    <w:p w:rsidR="00EC67C7" w:rsidP="00EC67C7">
      <w:pPr>
        <w:bidi w:val="0"/>
        <w:spacing w:after="120" w:line="360" w:lineRule="auto"/>
        <w:jc w:val="both"/>
        <w:rPr>
          <w:rFonts w:ascii="Times New Roman" w:hAnsi="Times New Roman" w:cs="Times New Roman"/>
          <w:i/>
          <w:iCs/>
          <w:sz w:val="24"/>
          <w:szCs w:val="24"/>
        </w:rPr>
      </w:pPr>
      <w:r w:rsidRPr="0083768A">
        <w:rPr>
          <w:rFonts w:ascii="Times New Roman" w:hAnsi="Times New Roman" w:cs="Times New Roman"/>
          <w:i/>
          <w:iCs/>
          <w:sz w:val="24"/>
          <w:szCs w:val="24"/>
        </w:rPr>
        <w:t>Svet sa zmenil, stal sa menej stabilným, predvídateľným, a tým aj menej bezpečným. Táto situácia je príležitosťou na strategické zhodnotenie a nastavenie našej bezpečnostnej politiky. Spracovanie novej Bezpečnostnej stratégie Slovenskej republiky je v tomto zmysle reakciou na prebiehajúce zmeny bezpečnostného prostredia a potrebu komplexného prístupu k zaručeniu našej bezpečnosti v kontexte nášho členstva v Severoatlantickej aliancii a Európskej únii.</w:t>
      </w:r>
    </w:p>
    <w:p w:rsidR="0053639D" w:rsidRPr="0083768A" w:rsidP="00EC67C7">
      <w:pPr>
        <w:bidi w:val="0"/>
        <w:spacing w:after="120" w:line="360" w:lineRule="auto"/>
        <w:jc w:val="both"/>
        <w:rPr>
          <w:rFonts w:ascii="Times New Roman" w:hAnsi="Times New Roman" w:cs="Times New Roman"/>
          <w:i/>
          <w:iCs/>
          <w:sz w:val="24"/>
          <w:szCs w:val="24"/>
        </w:rPr>
        <w:sectPr w:rsidSect="00EC67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lnNumType w:distance="0"/>
          <w:pgNumType w:start="3"/>
          <w:cols w:space="708"/>
          <w:noEndnote w:val="0"/>
          <w:bidi w:val="0"/>
          <w:docGrid w:linePitch="360"/>
        </w:sectPr>
      </w:pPr>
    </w:p>
    <w:p w:rsidR="00EC67C7" w:rsidRPr="0083768A" w:rsidP="00EC67C7">
      <w:pPr>
        <w:bidi w:val="0"/>
        <w:spacing w:after="0" w:line="240" w:lineRule="auto"/>
        <w:jc w:val="both"/>
        <w:rPr>
          <w:rFonts w:ascii="Times New Roman" w:hAnsi="Times New Roman" w:cs="Times New Roman"/>
          <w:b/>
          <w:sz w:val="24"/>
          <w:szCs w:val="24"/>
        </w:rPr>
      </w:pPr>
      <w:r w:rsidRPr="0083768A">
        <w:rPr>
          <w:rFonts w:ascii="Times New Roman" w:hAnsi="Times New Roman" w:cs="Times New Roman"/>
          <w:b/>
          <w:sz w:val="24"/>
          <w:szCs w:val="24"/>
        </w:rPr>
        <w:t>I. ÚVOD</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1. Bezpečnostná stratégia Slovenskej republiky (Bezpečnostná stratégia) je zásadným strategickým dokumentom v oblasti</w:t>
      </w:r>
      <w:r w:rsidRPr="0083768A" w:rsidR="005B4855">
        <w:rPr>
          <w:rFonts w:ascii="Times New Roman" w:hAnsi="Times New Roman" w:cs="Times New Roman"/>
          <w:sz w:val="24"/>
          <w:szCs w:val="24"/>
        </w:rPr>
        <w:t xml:space="preserve"> bezpečnosti štátu. Vychádza z Ú</w:t>
      </w:r>
      <w:r w:rsidRPr="0083768A">
        <w:rPr>
          <w:rFonts w:ascii="Times New Roman" w:hAnsi="Times New Roman" w:cs="Times New Roman"/>
          <w:sz w:val="24"/>
          <w:szCs w:val="24"/>
        </w:rPr>
        <w:t xml:space="preserve">stavy </w:t>
      </w:r>
      <w:r w:rsidRPr="0083768A" w:rsidR="005B4855">
        <w:rPr>
          <w:rFonts w:ascii="Times New Roman" w:hAnsi="Times New Roman" w:cs="Times New Roman"/>
          <w:sz w:val="24"/>
          <w:szCs w:val="24"/>
        </w:rPr>
        <w:t xml:space="preserve">Slovenskej republiky a </w:t>
      </w:r>
      <w:r w:rsidRPr="0083768A">
        <w:rPr>
          <w:rFonts w:ascii="Times New Roman" w:hAnsi="Times New Roman" w:cs="Times New Roman"/>
          <w:sz w:val="24"/>
          <w:szCs w:val="24"/>
        </w:rPr>
        <w:t>legislatívy, zo spojeneckých a ďalších medzinárodných politických a zmluvných záväzkov Slovenskej republiky, osobitne z Charty Organizácie Spojených národov, Strategickej koncepcie Severoatlantickej aliancie a Globálnej stratégie pre zahraničnú a bezpečnostnú politiku Európskej únie.</w:t>
      </w:r>
    </w:p>
    <w:p w:rsidR="00EC67C7" w:rsidRPr="0083768A" w:rsidP="00EC67C7">
      <w:pPr>
        <w:pStyle w:val="ListParagraph"/>
        <w:bidi w:val="0"/>
        <w:spacing w:after="0" w:line="240" w:lineRule="auto"/>
        <w:jc w:val="both"/>
        <w:rPr>
          <w:rFonts w:ascii="Times New Roman" w:hAnsi="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 Bezpečnostná stratégia pomenúva hodnoty Slovenskej republiky, ako aj zásady východiská a záujmy Slovenskej republiky v oblasti bezpečnostnej politiky. Na základe zhodnotenia bezpečnostného prostredia formuluje bezpečnostnú politiku Slovenskej republiky a určuje jej ciele, spôsoby a nástroje na jej realizáciu takým spôsobom, aby vytvárala predpoklady pre bezpečnosť, stabilitu, prosperitu a rozvoj Slovenskej republiky a jej občanov. </w:t>
      </w:r>
    </w:p>
    <w:p w:rsidR="00EC67C7" w:rsidRPr="0083768A" w:rsidP="00EC67C7">
      <w:pPr>
        <w:tabs>
          <w:tab w:val="left" w:pos="1881"/>
        </w:tabs>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ab/>
      </w:r>
    </w:p>
    <w:p w:rsidR="00EC67C7" w:rsidRPr="0083768A" w:rsidP="00EC67C7">
      <w:pPr>
        <w:bidi w:val="0"/>
        <w:spacing w:after="0" w:line="240" w:lineRule="auto"/>
        <w:jc w:val="both"/>
        <w:rPr>
          <w:rFonts w:ascii="Times New Roman" w:hAnsi="Times New Roman" w:cs="Times New Roman"/>
          <w:b/>
          <w:sz w:val="24"/>
          <w:szCs w:val="24"/>
        </w:rPr>
      </w:pPr>
      <w:r w:rsidRPr="0083768A">
        <w:rPr>
          <w:rFonts w:ascii="Times New Roman" w:hAnsi="Times New Roman" w:cs="Times New Roman"/>
          <w:b/>
          <w:sz w:val="24"/>
          <w:szCs w:val="24"/>
        </w:rPr>
        <w:t>II. HODNOTY SLOVENSKEJ REPUBLIKY A ZÁSADY A VÝCHODISKÁ JEJ BEZPEČNOSTNEJ POLITIKY</w:t>
      </w:r>
    </w:p>
    <w:p w:rsidR="00EC67C7" w:rsidRPr="0083768A" w:rsidP="00EC67C7">
      <w:pPr>
        <w:bidi w:val="0"/>
        <w:spacing w:after="0" w:line="240" w:lineRule="auto"/>
        <w:jc w:val="both"/>
        <w:rPr>
          <w:rFonts w:ascii="Times New Roman" w:hAnsi="Times New Roman" w:cs="Times New Roman"/>
          <w:color w:val="FF0000"/>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color w:val="000000" w:themeColor="tx1" w:themeShade="FF"/>
          <w:sz w:val="24"/>
          <w:szCs w:val="24"/>
        </w:rPr>
        <w:t xml:space="preserve">3. </w:t>
      </w:r>
      <w:r w:rsidRPr="0083768A">
        <w:rPr>
          <w:rFonts w:ascii="Times New Roman" w:hAnsi="Times New Roman" w:cs="Times New Roman"/>
          <w:sz w:val="24"/>
          <w:szCs w:val="24"/>
        </w:rPr>
        <w:t xml:space="preserve">Slovenská republika je nezávislý, zvrchovaný, demokratický a právny štát, ktorý sa hlási k univerzálnym hodnotám a zásadám slobody, pluralitnej demokracie, ľudských práv a slobôd, spravodlivosti, ľudskej dôstojnosti, solidarity a trhovej ekonomiky.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color w:val="000000" w:themeColor="tx1" w:themeShade="FF"/>
          <w:sz w:val="24"/>
          <w:szCs w:val="24"/>
        </w:rPr>
        <w:t xml:space="preserve">4. </w:t>
      </w:r>
      <w:r w:rsidRPr="0083768A">
        <w:rPr>
          <w:rFonts w:ascii="Times New Roman" w:hAnsi="Times New Roman" w:cs="Times New Roman"/>
          <w:sz w:val="24"/>
          <w:szCs w:val="24"/>
        </w:rPr>
        <w:t xml:space="preserve">Najlepšou zárukou bezpečnosti, mieru, </w:t>
      </w:r>
      <w:r w:rsidRPr="0083768A" w:rsidR="00E4104F">
        <w:rPr>
          <w:rFonts w:ascii="Times New Roman" w:hAnsi="Times New Roman" w:cs="Times New Roman"/>
          <w:sz w:val="24"/>
          <w:szCs w:val="24"/>
        </w:rPr>
        <w:t>rozvoja</w:t>
      </w:r>
      <w:r w:rsidRPr="0083768A">
        <w:rPr>
          <w:rFonts w:ascii="Times New Roman" w:hAnsi="Times New Roman" w:cs="Times New Roman"/>
          <w:sz w:val="24"/>
          <w:szCs w:val="24"/>
        </w:rPr>
        <w:t xml:space="preserve"> a stability sú štáty rešpektujúce demokratické hodnoty a ľudské práva, ktoré predvídateľne pôsobia v medzinárodnom rámci založenom na pravidlách.</w:t>
      </w:r>
      <w:r w:rsidRPr="0083768A">
        <w:rPr>
          <w:rFonts w:ascii="Times New Roman" w:hAnsi="Times New Roman" w:cs="Times New Roman"/>
          <w:color w:val="000000" w:themeColor="tx1" w:themeShade="FF"/>
          <w:sz w:val="24"/>
          <w:szCs w:val="24"/>
        </w:rPr>
        <w:t xml:space="preserve"> Dodržiavanie z</w:t>
      </w:r>
      <w:r w:rsidRPr="0083768A">
        <w:rPr>
          <w:rFonts w:ascii="Times New Roman" w:hAnsi="Times New Roman" w:cs="Times New Roman"/>
          <w:sz w:val="24"/>
          <w:szCs w:val="24"/>
        </w:rPr>
        <w:t>ásad a noriem medzinárodného práva a pravidiel správania sa poskytuje základnú ochranu osobitne menším štátom.</w:t>
      </w:r>
    </w:p>
    <w:p w:rsidR="00EC67C7" w:rsidRPr="0083768A" w:rsidP="00EC67C7">
      <w:pPr>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 </w:t>
      </w:r>
      <w:r w:rsidRPr="0083768A">
        <w:rPr>
          <w:rFonts w:ascii="Times New Roman" w:hAnsi="Times New Roman" w:cs="Times New Roman"/>
          <w:color w:val="000000" w:themeColor="tx1" w:themeShade="FF"/>
          <w:sz w:val="24"/>
          <w:szCs w:val="24"/>
        </w:rPr>
        <w:t xml:space="preserve">Slovenská republika je </w:t>
      </w:r>
      <w:r w:rsidRPr="0083768A">
        <w:rPr>
          <w:rFonts w:ascii="Times New Roman" w:hAnsi="Times New Roman" w:cs="Times New Roman"/>
          <w:sz w:val="24"/>
          <w:szCs w:val="24"/>
        </w:rPr>
        <w:t xml:space="preserve">zodpovedným štátom, spoľahlivým a dôveryhodným spojencom a partnerom. </w:t>
      </w:r>
      <w:r w:rsidRPr="0083768A">
        <w:rPr>
          <w:rFonts w:ascii="Times New Roman" w:hAnsi="Times New Roman" w:cs="Times New Roman"/>
          <w:color w:val="000000" w:themeColor="tx1" w:themeShade="FF"/>
          <w:sz w:val="24"/>
          <w:szCs w:val="24"/>
        </w:rPr>
        <w:t>P</w:t>
      </w:r>
      <w:r w:rsidRPr="0083768A">
        <w:rPr>
          <w:rFonts w:ascii="Times New Roman" w:hAnsi="Times New Roman" w:cs="Times New Roman"/>
          <w:sz w:val="24"/>
          <w:szCs w:val="24"/>
        </w:rPr>
        <w:t xml:space="preserve">lne rešpektuje a presadzuje dodržiavanie medzinárodného práva a medzinárodný poriadok založený na pravidlách, zásadu mierového spolunažívania národov a mierového riešenia sporov medzi štátmi, územnú celistvosť a politickú nezávislosť štátov, ich právo na individuálnu alebo kolektívnu obranu, ako aj slobodnú voľbu byť členom medzinárodných organizácií.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sz w:val="24"/>
          <w:szCs w:val="24"/>
        </w:rPr>
        <w:t xml:space="preserve">6. Bremeno zodpovednosti za svoju bezpečnosť nesie v prvom rade Slovenská republika. Členstvo v </w:t>
      </w:r>
      <w:r w:rsidRPr="0083768A">
        <w:rPr>
          <w:rFonts w:ascii="Times New Roman" w:hAnsi="Times New Roman" w:cs="Times New Roman"/>
          <w:color w:val="000000" w:themeColor="tx1" w:themeShade="FF"/>
          <w:sz w:val="24"/>
          <w:szCs w:val="24"/>
        </w:rPr>
        <w:t>Severoatlantickej aliancii (</w:t>
      </w:r>
      <w:r w:rsidRPr="0083768A" w:rsidR="009C6145">
        <w:rPr>
          <w:rFonts w:ascii="Times New Roman" w:hAnsi="Times New Roman" w:cs="Times New Roman"/>
          <w:color w:val="000000" w:themeColor="tx1" w:themeShade="FF"/>
          <w:sz w:val="24"/>
          <w:szCs w:val="24"/>
        </w:rPr>
        <w:t>ďalej len „</w:t>
      </w:r>
      <w:r w:rsidRPr="0083768A">
        <w:rPr>
          <w:rFonts w:ascii="Times New Roman" w:hAnsi="Times New Roman" w:cs="Times New Roman"/>
          <w:color w:val="000000" w:themeColor="tx1" w:themeShade="FF"/>
          <w:sz w:val="24"/>
          <w:szCs w:val="24"/>
        </w:rPr>
        <w:t>NATO</w:t>
      </w:r>
      <w:r w:rsidRPr="0083768A" w:rsidR="009C6145">
        <w:rPr>
          <w:rFonts w:ascii="Times New Roman" w:hAnsi="Times New Roman" w:cs="Times New Roman"/>
          <w:color w:val="000000" w:themeColor="tx1" w:themeShade="FF"/>
          <w:sz w:val="24"/>
          <w:szCs w:val="24"/>
        </w:rPr>
        <w:t>“</w:t>
      </w:r>
      <w:r w:rsidRPr="0083768A">
        <w:rPr>
          <w:rFonts w:ascii="Times New Roman" w:hAnsi="Times New Roman" w:cs="Times New Roman"/>
          <w:color w:val="000000" w:themeColor="tx1" w:themeShade="FF"/>
          <w:sz w:val="24"/>
          <w:szCs w:val="24"/>
        </w:rPr>
        <w:t>) a Európskej únii (</w:t>
      </w:r>
      <w:r w:rsidRPr="0083768A" w:rsidR="009C6145">
        <w:rPr>
          <w:rFonts w:ascii="Times New Roman" w:hAnsi="Times New Roman" w:cs="Times New Roman"/>
          <w:color w:val="000000" w:themeColor="tx1" w:themeShade="FF"/>
          <w:sz w:val="24"/>
          <w:szCs w:val="24"/>
        </w:rPr>
        <w:t>ďalej len „</w:t>
      </w:r>
      <w:r w:rsidRPr="0083768A">
        <w:rPr>
          <w:rFonts w:ascii="Times New Roman" w:hAnsi="Times New Roman" w:cs="Times New Roman"/>
          <w:color w:val="000000" w:themeColor="tx1" w:themeShade="FF"/>
          <w:sz w:val="24"/>
          <w:szCs w:val="24"/>
        </w:rPr>
        <w:t>EÚ</w:t>
      </w:r>
      <w:r w:rsidRPr="0083768A" w:rsidR="009C6145">
        <w:rPr>
          <w:rFonts w:ascii="Times New Roman" w:hAnsi="Times New Roman" w:cs="Times New Roman"/>
          <w:color w:val="000000" w:themeColor="tx1" w:themeShade="FF"/>
          <w:sz w:val="24"/>
          <w:szCs w:val="24"/>
        </w:rPr>
        <w:t>“</w:t>
      </w:r>
      <w:r w:rsidRPr="0083768A">
        <w:rPr>
          <w:rFonts w:ascii="Times New Roman" w:hAnsi="Times New Roman" w:cs="Times New Roman"/>
          <w:color w:val="000000" w:themeColor="tx1" w:themeShade="FF"/>
          <w:sz w:val="24"/>
          <w:szCs w:val="24"/>
        </w:rPr>
        <w:t xml:space="preserve">) je základným pilierom bezpečnosti Slovenskej republiky a vyjadruje jej civilizačné, hodnotové a geopolitické ukotvenie. Pre bezpečnosť a stabilitu Slovenskej republiky je kľúčovou schopnosť oboch organizácií </w:t>
      </w:r>
      <w:r w:rsidRPr="0083768A">
        <w:rPr>
          <w:rFonts w:ascii="Times New Roman" w:hAnsi="Times New Roman" w:cs="Times New Roman"/>
          <w:sz w:val="24"/>
          <w:szCs w:val="24"/>
        </w:rPr>
        <w:t>koordinovane predchádzať, riešiť a zmierňovať dôsledky konfliktov a kríz</w:t>
      </w:r>
      <w:r w:rsidRPr="0083768A">
        <w:rPr>
          <w:rFonts w:ascii="Times New Roman" w:hAnsi="Times New Roman" w:cs="Times New Roman"/>
          <w:color w:val="000000" w:themeColor="tx1" w:themeShade="FF"/>
          <w:sz w:val="24"/>
          <w:szCs w:val="24"/>
        </w:rPr>
        <w:t>, ako aj všetky ďalšie bezpečnostné výzvy euroatlantického priestoru, pred ktorými obe organizácie a ich členovia stoja.</w:t>
      </w:r>
    </w:p>
    <w:p w:rsidR="00EC67C7" w:rsidRPr="0083768A" w:rsidP="00EC67C7">
      <w:pPr>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bidi w:val="0"/>
        <w:spacing w:after="0" w:line="240" w:lineRule="auto"/>
        <w:jc w:val="both"/>
        <w:rPr>
          <w:rFonts w:ascii="Times New Roman" w:hAnsi="Times New Roman" w:cs="Times New Roman"/>
          <w:b/>
          <w:sz w:val="24"/>
          <w:szCs w:val="24"/>
        </w:rPr>
      </w:pPr>
      <w:r w:rsidRPr="0083768A">
        <w:rPr>
          <w:rFonts w:ascii="Times New Roman" w:hAnsi="Times New Roman" w:cs="Times New Roman"/>
          <w:b/>
          <w:sz w:val="24"/>
          <w:szCs w:val="24"/>
        </w:rPr>
        <w:t>III. BEZPEČNOSTNÉ ZÁUJMY SLOVENSKEJ REPUBLIKY</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7. Pri  klasifikácii svojich bezpečnostných záujmov Slovenská republika rozlišuje životne dôležité a strategické bezpečnostné záujmy. Bezpečnostná stratégia vytvára rámec na ich koordinované, systematické a efektívne presadzovanie.</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8. Medzi </w:t>
      </w:r>
      <w:r w:rsidRPr="0083768A">
        <w:rPr>
          <w:rFonts w:ascii="Times New Roman" w:hAnsi="Times New Roman" w:cs="Times New Roman"/>
          <w:b/>
          <w:sz w:val="24"/>
          <w:szCs w:val="24"/>
        </w:rPr>
        <w:t>životne dôležité bezpečnostné záujmy</w:t>
      </w:r>
      <w:r w:rsidRPr="0083768A">
        <w:rPr>
          <w:rFonts w:ascii="Times New Roman" w:hAnsi="Times New Roman" w:cs="Times New Roman"/>
          <w:sz w:val="24"/>
          <w:szCs w:val="24"/>
        </w:rPr>
        <w:t xml:space="preserve"> </w:t>
      </w:r>
      <w:r w:rsidRPr="0083768A">
        <w:rPr>
          <w:rFonts w:ascii="Times New Roman" w:hAnsi="Times New Roman" w:cs="Times New Roman"/>
          <w:b/>
          <w:sz w:val="24"/>
          <w:szCs w:val="24"/>
        </w:rPr>
        <w:t>Slovenskej republiky patrí zachovanie jej nezávislosti, zvrchovanosti, územnej celistvosti a nedotknuteľnosti hraníc, právneho štátu a demokratického ústavného zriadenia, ako aj ochrana života a zdravia, základných práv a slobôd jej obyvateľov</w:t>
      </w:r>
      <w:r w:rsidRPr="0083768A">
        <w:rPr>
          <w:rFonts w:ascii="Times New Roman" w:hAnsi="Times New Roman" w:cs="Times New Roman"/>
          <w:sz w:val="24"/>
          <w:szCs w:val="24"/>
        </w:rPr>
        <w:t xml:space="preserve">. Na ochranu a presadzovanie životne dôležitých bezpečnostných záujmov Slovenská republika použije všetky zákonné postupy a prostriedky, v súlade s medzinárodným právom, svojimi </w:t>
      </w:r>
      <w:r w:rsidRPr="0083768A">
        <w:rPr>
          <w:rFonts w:ascii="Times New Roman" w:hAnsi="Times New Roman" w:cs="Times New Roman"/>
          <w:color w:val="000000" w:themeColor="tx1" w:themeShade="FF"/>
          <w:sz w:val="24"/>
          <w:szCs w:val="24"/>
        </w:rPr>
        <w:t>spojeneckými a ďalšími záväzkami.</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color w:val="00B0F0"/>
          <w:sz w:val="24"/>
          <w:szCs w:val="24"/>
        </w:rPr>
      </w:pPr>
      <w:r w:rsidRPr="0083768A">
        <w:rPr>
          <w:rFonts w:ascii="Times New Roman" w:hAnsi="Times New Roman" w:cs="Times New Roman"/>
          <w:sz w:val="24"/>
          <w:szCs w:val="24"/>
        </w:rPr>
        <w:t xml:space="preserve">9. Medzi </w:t>
      </w:r>
      <w:r w:rsidRPr="0083768A">
        <w:rPr>
          <w:rFonts w:ascii="Times New Roman" w:hAnsi="Times New Roman" w:cs="Times New Roman"/>
          <w:b/>
          <w:sz w:val="24"/>
          <w:szCs w:val="24"/>
        </w:rPr>
        <w:t>strategické bezpečnostné záujmy Slovenskej republiky</w:t>
      </w:r>
      <w:r w:rsidRPr="0083768A">
        <w:rPr>
          <w:rFonts w:ascii="Times New Roman" w:hAnsi="Times New Roman" w:cs="Times New Roman"/>
          <w:sz w:val="24"/>
          <w:szCs w:val="24"/>
        </w:rPr>
        <w:t>, ktorých ochrana a presadzovanie podporuje aj realizáciu životne dôležitý</w:t>
      </w:r>
      <w:r w:rsidRPr="0083768A" w:rsidR="005B4855">
        <w:rPr>
          <w:rFonts w:ascii="Times New Roman" w:hAnsi="Times New Roman" w:cs="Times New Roman"/>
          <w:sz w:val="24"/>
          <w:szCs w:val="24"/>
        </w:rPr>
        <w:t>ch bezpečnostných záujmov, patria</w:t>
      </w:r>
      <w:r w:rsidRPr="0083768A">
        <w:rPr>
          <w:rFonts w:ascii="Times New Roman" w:hAnsi="Times New Roman" w:cs="Times New Roman"/>
          <w:sz w:val="24"/>
          <w:szCs w:val="24"/>
        </w:rPr>
        <w:t xml:space="preserve">: </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Ochrana demokratický</w:t>
      </w:r>
      <w:r w:rsidRPr="0083768A">
        <w:rPr>
          <w:rFonts w:ascii="Times New Roman" w:hAnsi="Times New Roman" w:hint="default"/>
          <w:sz w:val="24"/>
          <w:szCs w:val="24"/>
        </w:rPr>
        <w:t>ch hodnô</w:t>
      </w:r>
      <w:r w:rsidRPr="0083768A">
        <w:rPr>
          <w:rFonts w:ascii="Times New Roman" w:hAnsi="Times New Roman" w:hint="default"/>
          <w:sz w:val="24"/>
          <w:szCs w:val="24"/>
        </w:rPr>
        <w:t>t, zá</w:t>
      </w:r>
      <w:r w:rsidRPr="0083768A">
        <w:rPr>
          <w:rFonts w:ascii="Times New Roman" w:hAnsi="Times New Roman" w:hint="default"/>
          <w:sz w:val="24"/>
          <w:szCs w:val="24"/>
        </w:rPr>
        <w:t>kladný</w:t>
      </w:r>
      <w:r w:rsidRPr="0083768A">
        <w:rPr>
          <w:rFonts w:ascii="Times New Roman" w:hAnsi="Times New Roman" w:hint="default"/>
          <w:sz w:val="24"/>
          <w:szCs w:val="24"/>
        </w:rPr>
        <w:t>ch ľ</w:t>
      </w:r>
      <w:r w:rsidRPr="0083768A">
        <w:rPr>
          <w:rFonts w:ascii="Times New Roman" w:hAnsi="Times New Roman" w:hint="default"/>
          <w:sz w:val="24"/>
          <w:szCs w:val="24"/>
        </w:rPr>
        <w:t>udský</w:t>
      </w:r>
      <w:r w:rsidRPr="0083768A">
        <w:rPr>
          <w:rFonts w:ascii="Times New Roman" w:hAnsi="Times New Roman" w:hint="default"/>
          <w:sz w:val="24"/>
          <w:szCs w:val="24"/>
        </w:rPr>
        <w:t>ch prá</w:t>
      </w:r>
      <w:r w:rsidRPr="0083768A">
        <w:rPr>
          <w:rFonts w:ascii="Times New Roman" w:hAnsi="Times New Roman" w:hint="default"/>
          <w:sz w:val="24"/>
          <w:szCs w:val="24"/>
        </w:rPr>
        <w:t>v a slobô</w:t>
      </w:r>
      <w:r w:rsidRPr="0083768A">
        <w:rPr>
          <w:rFonts w:ascii="Times New Roman" w:hAnsi="Times New Roman" w:hint="default"/>
          <w:sz w:val="24"/>
          <w:szCs w:val="24"/>
        </w:rPr>
        <w:t>d a </w:t>
      </w:r>
      <w:r w:rsidRPr="0083768A">
        <w:rPr>
          <w:rFonts w:ascii="Times New Roman" w:hAnsi="Times New Roman" w:hint="default"/>
          <w:sz w:val="24"/>
          <w:szCs w:val="24"/>
        </w:rPr>
        <w:t>princí</w:t>
      </w:r>
      <w:r w:rsidRPr="0083768A">
        <w:rPr>
          <w:rFonts w:ascii="Times New Roman" w:hAnsi="Times New Roman" w:hint="default"/>
          <w:sz w:val="24"/>
          <w:szCs w:val="24"/>
        </w:rPr>
        <w:t>pov prá</w:t>
      </w:r>
      <w:r w:rsidRPr="0083768A">
        <w:rPr>
          <w:rFonts w:ascii="Times New Roman" w:hAnsi="Times New Roman" w:hint="default"/>
          <w:sz w:val="24"/>
          <w:szCs w:val="24"/>
        </w:rPr>
        <w:t>vneho š</w:t>
      </w:r>
      <w:r w:rsidRPr="0083768A">
        <w:rPr>
          <w:rFonts w:ascii="Times New Roman" w:hAnsi="Times New Roman" w:hint="default"/>
          <w:sz w:val="24"/>
          <w:szCs w:val="24"/>
        </w:rPr>
        <w:t>tá</w:t>
      </w:r>
      <w:r w:rsidRPr="0083768A">
        <w:rPr>
          <w:rFonts w:ascii="Times New Roman" w:hAnsi="Times New Roman" w:hint="default"/>
          <w:sz w:val="24"/>
          <w:szCs w:val="24"/>
        </w:rPr>
        <w:t>tu a </w:t>
      </w:r>
      <w:r w:rsidRPr="0083768A">
        <w:rPr>
          <w:rFonts w:ascii="Times New Roman" w:hAnsi="Times New Roman" w:hint="default"/>
          <w:sz w:val="24"/>
          <w:szCs w:val="24"/>
        </w:rPr>
        <w:t>medziná</w:t>
      </w:r>
      <w:r w:rsidRPr="0083768A">
        <w:rPr>
          <w:rFonts w:ascii="Times New Roman" w:hAnsi="Times New Roman" w:hint="default"/>
          <w:sz w:val="24"/>
          <w:szCs w:val="24"/>
        </w:rPr>
        <w:t>rodné</w:t>
      </w:r>
      <w:r w:rsidRPr="0083768A">
        <w:rPr>
          <w:rFonts w:ascii="Times New Roman" w:hAnsi="Times New Roman" w:hint="default"/>
          <w:sz w:val="24"/>
          <w:szCs w:val="24"/>
        </w:rPr>
        <w:t>ho prá</w:t>
      </w:r>
      <w:r w:rsidRPr="0083768A">
        <w:rPr>
          <w:rFonts w:ascii="Times New Roman" w:hAnsi="Times New Roman" w:hint="default"/>
          <w:sz w:val="24"/>
          <w:szCs w:val="24"/>
        </w:rPr>
        <w:t>va vo svete;</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Efektí</w:t>
      </w:r>
      <w:r w:rsidRPr="0083768A">
        <w:rPr>
          <w:rFonts w:ascii="Times New Roman" w:hAnsi="Times New Roman" w:hint="default"/>
          <w:sz w:val="24"/>
          <w:szCs w:val="24"/>
        </w:rPr>
        <w:t>vne krí</w:t>
      </w:r>
      <w:r w:rsidRPr="0083768A">
        <w:rPr>
          <w:rFonts w:ascii="Times New Roman" w:hAnsi="Times New Roman" w:hint="default"/>
          <w:sz w:val="24"/>
          <w:szCs w:val="24"/>
        </w:rPr>
        <w:t>zové</w:t>
      </w:r>
      <w:r w:rsidRPr="0083768A">
        <w:rPr>
          <w:rFonts w:ascii="Times New Roman" w:hAnsi="Times New Roman" w:hint="default"/>
          <w:sz w:val="24"/>
          <w:szCs w:val="24"/>
        </w:rPr>
        <w:t xml:space="preserve"> riadenie š</w:t>
      </w:r>
      <w:r w:rsidRPr="0083768A">
        <w:rPr>
          <w:rFonts w:ascii="Times New Roman" w:hAnsi="Times New Roman" w:hint="default"/>
          <w:sz w:val="24"/>
          <w:szCs w:val="24"/>
        </w:rPr>
        <w:t>tá</w:t>
      </w:r>
      <w:r w:rsidRPr="0083768A">
        <w:rPr>
          <w:rFonts w:ascii="Times New Roman" w:hAnsi="Times New Roman" w:hint="default"/>
          <w:sz w:val="24"/>
          <w:szCs w:val="24"/>
        </w:rPr>
        <w:t>tu a komplexný</w:t>
      </w:r>
      <w:r w:rsidRPr="0083768A">
        <w:rPr>
          <w:rFonts w:ascii="Times New Roman" w:hAnsi="Times New Roman" w:hint="default"/>
          <w:sz w:val="24"/>
          <w:szCs w:val="24"/>
        </w:rPr>
        <w:t xml:space="preserve"> prí</w:t>
      </w:r>
      <w:r w:rsidRPr="0083768A">
        <w:rPr>
          <w:rFonts w:ascii="Times New Roman" w:hAnsi="Times New Roman" w:hint="default"/>
          <w:sz w:val="24"/>
          <w:szCs w:val="24"/>
        </w:rPr>
        <w:t>stup k </w:t>
      </w:r>
      <w:r w:rsidRPr="0083768A">
        <w:rPr>
          <w:rFonts w:ascii="Times New Roman" w:hAnsi="Times New Roman" w:hint="default"/>
          <w:sz w:val="24"/>
          <w:szCs w:val="24"/>
        </w:rPr>
        <w:t>bezpeč</w:t>
      </w:r>
      <w:r w:rsidRPr="0083768A">
        <w:rPr>
          <w:rFonts w:ascii="Times New Roman" w:hAnsi="Times New Roman" w:hint="default"/>
          <w:sz w:val="24"/>
          <w:szCs w:val="24"/>
        </w:rPr>
        <w:t>nosti;</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Odolnosť</w:t>
      </w:r>
      <w:r w:rsidRPr="0083768A">
        <w:rPr>
          <w:rFonts w:ascii="Times New Roman" w:hAnsi="Times New Roman" w:hint="default"/>
          <w:sz w:val="24"/>
          <w:szCs w:val="24"/>
        </w:rPr>
        <w:t xml:space="preserve"> š</w:t>
      </w:r>
      <w:r w:rsidRPr="0083768A">
        <w:rPr>
          <w:rFonts w:ascii="Times New Roman" w:hAnsi="Times New Roman" w:hint="default"/>
          <w:sz w:val="24"/>
          <w:szCs w:val="24"/>
        </w:rPr>
        <w:t>tá</w:t>
      </w:r>
      <w:r w:rsidRPr="0083768A">
        <w:rPr>
          <w:rFonts w:ascii="Times New Roman" w:hAnsi="Times New Roman" w:hint="default"/>
          <w:sz w:val="24"/>
          <w:szCs w:val="24"/>
        </w:rPr>
        <w:t>tu a </w:t>
      </w:r>
      <w:r w:rsidRPr="0083768A">
        <w:rPr>
          <w:rFonts w:ascii="Times New Roman" w:hAnsi="Times New Roman" w:hint="default"/>
          <w:sz w:val="24"/>
          <w:szCs w:val="24"/>
        </w:rPr>
        <w:t>spoloč</w:t>
      </w:r>
      <w:r w:rsidRPr="0083768A">
        <w:rPr>
          <w:rFonts w:ascii="Times New Roman" w:hAnsi="Times New Roman" w:hint="default"/>
          <w:sz w:val="24"/>
          <w:szCs w:val="24"/>
        </w:rPr>
        <w:t>nosti voč</w:t>
      </w:r>
      <w:r w:rsidRPr="0083768A">
        <w:rPr>
          <w:rFonts w:ascii="Times New Roman" w:hAnsi="Times New Roman" w:hint="default"/>
          <w:sz w:val="24"/>
          <w:szCs w:val="24"/>
        </w:rPr>
        <w:t>i bezpeč</w:t>
      </w:r>
      <w:r w:rsidRPr="0083768A">
        <w:rPr>
          <w:rFonts w:ascii="Times New Roman" w:hAnsi="Times New Roman" w:hint="default"/>
          <w:sz w:val="24"/>
          <w:szCs w:val="24"/>
        </w:rPr>
        <w:t>nostný</w:t>
      </w:r>
      <w:r w:rsidRPr="0083768A">
        <w:rPr>
          <w:rFonts w:ascii="Times New Roman" w:hAnsi="Times New Roman" w:hint="default"/>
          <w:sz w:val="24"/>
          <w:szCs w:val="24"/>
        </w:rPr>
        <w:t>m hrozbá</w:t>
      </w:r>
      <w:r w:rsidRPr="0083768A">
        <w:rPr>
          <w:rFonts w:ascii="Times New Roman" w:hAnsi="Times New Roman" w:hint="default"/>
          <w:sz w:val="24"/>
          <w:szCs w:val="24"/>
        </w:rPr>
        <w:t xml:space="preserve">m; </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Dô</w:t>
      </w:r>
      <w:r w:rsidRPr="0083768A">
        <w:rPr>
          <w:rFonts w:ascii="Times New Roman" w:hAnsi="Times New Roman" w:hint="default"/>
          <w:sz w:val="24"/>
          <w:szCs w:val="24"/>
        </w:rPr>
        <w:t>vera obč</w:t>
      </w:r>
      <w:r w:rsidRPr="0083768A">
        <w:rPr>
          <w:rFonts w:ascii="Times New Roman" w:hAnsi="Times New Roman" w:hint="default"/>
          <w:sz w:val="24"/>
          <w:szCs w:val="24"/>
        </w:rPr>
        <w:t>anov v </w:t>
      </w:r>
      <w:r w:rsidRPr="0083768A">
        <w:rPr>
          <w:rFonts w:ascii="Times New Roman" w:hAnsi="Times New Roman" w:hint="default"/>
          <w:sz w:val="24"/>
          <w:szCs w:val="24"/>
        </w:rPr>
        <w:t>demokratický</w:t>
      </w:r>
      <w:r w:rsidRPr="0083768A">
        <w:rPr>
          <w:rFonts w:ascii="Times New Roman" w:hAnsi="Times New Roman" w:hint="default"/>
          <w:sz w:val="24"/>
          <w:szCs w:val="24"/>
        </w:rPr>
        <w:t xml:space="preserve"> š</w:t>
      </w:r>
      <w:r w:rsidRPr="0083768A">
        <w:rPr>
          <w:rFonts w:ascii="Times New Roman" w:hAnsi="Times New Roman" w:hint="default"/>
          <w:sz w:val="24"/>
          <w:szCs w:val="24"/>
        </w:rPr>
        <w:t>tá</w:t>
      </w:r>
      <w:r w:rsidRPr="0083768A">
        <w:rPr>
          <w:rFonts w:ascii="Times New Roman" w:hAnsi="Times New Roman" w:hint="default"/>
          <w:sz w:val="24"/>
          <w:szCs w:val="24"/>
        </w:rPr>
        <w:t>t a </w:t>
      </w:r>
      <w:r w:rsidRPr="0083768A">
        <w:rPr>
          <w:rFonts w:ascii="Times New Roman" w:hAnsi="Times New Roman" w:hint="default"/>
          <w:sz w:val="24"/>
          <w:szCs w:val="24"/>
        </w:rPr>
        <w:t>nezá</w:t>
      </w:r>
      <w:r w:rsidRPr="0083768A">
        <w:rPr>
          <w:rFonts w:ascii="Times New Roman" w:hAnsi="Times New Roman" w:hint="default"/>
          <w:sz w:val="24"/>
          <w:szCs w:val="24"/>
        </w:rPr>
        <w:t>vislé</w:t>
      </w:r>
      <w:r w:rsidRPr="0083768A">
        <w:rPr>
          <w:rFonts w:ascii="Times New Roman" w:hAnsi="Times New Roman" w:hint="default"/>
          <w:sz w:val="24"/>
          <w:szCs w:val="24"/>
        </w:rPr>
        <w:t xml:space="preserve"> verejné</w:t>
      </w:r>
      <w:r w:rsidRPr="0083768A">
        <w:rPr>
          <w:rFonts w:ascii="Times New Roman" w:hAnsi="Times New Roman" w:hint="default"/>
          <w:sz w:val="24"/>
          <w:szCs w:val="24"/>
        </w:rPr>
        <w:t xml:space="preserve"> inš</w:t>
      </w:r>
      <w:r w:rsidRPr="0083768A">
        <w:rPr>
          <w:rFonts w:ascii="Times New Roman" w:hAnsi="Times New Roman" w:hint="default"/>
          <w:sz w:val="24"/>
          <w:szCs w:val="24"/>
        </w:rPr>
        <w:t>titú</w:t>
      </w:r>
      <w:r w:rsidRPr="0083768A">
        <w:rPr>
          <w:rFonts w:ascii="Times New Roman" w:hAnsi="Times New Roman" w:hint="default"/>
          <w:sz w:val="24"/>
          <w:szCs w:val="24"/>
        </w:rPr>
        <w:t>cie a </w:t>
      </w:r>
      <w:r w:rsidRPr="0083768A">
        <w:rPr>
          <w:rFonts w:ascii="Times New Roman" w:hAnsi="Times New Roman" w:hint="default"/>
          <w:sz w:val="24"/>
          <w:szCs w:val="24"/>
        </w:rPr>
        <w:t>sú</w:t>
      </w:r>
      <w:r w:rsidRPr="0083768A">
        <w:rPr>
          <w:rFonts w:ascii="Times New Roman" w:hAnsi="Times New Roman" w:hint="default"/>
          <w:sz w:val="24"/>
          <w:szCs w:val="24"/>
        </w:rPr>
        <w:t>drž</w:t>
      </w:r>
      <w:r w:rsidRPr="0083768A">
        <w:rPr>
          <w:rFonts w:ascii="Times New Roman" w:hAnsi="Times New Roman" w:hint="default"/>
          <w:sz w:val="24"/>
          <w:szCs w:val="24"/>
        </w:rPr>
        <w:t>nosť</w:t>
      </w:r>
      <w:r w:rsidRPr="0083768A">
        <w:rPr>
          <w:rFonts w:ascii="Times New Roman" w:hAnsi="Times New Roman" w:hint="default"/>
          <w:sz w:val="24"/>
          <w:szCs w:val="24"/>
        </w:rPr>
        <w:t xml:space="preserve"> spoloč</w:t>
      </w:r>
      <w:r w:rsidRPr="0083768A">
        <w:rPr>
          <w:rFonts w:ascii="Times New Roman" w:hAnsi="Times New Roman" w:hint="default"/>
          <w:sz w:val="24"/>
          <w:szCs w:val="24"/>
        </w:rPr>
        <w:t>nosti;</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Bezpeč</w:t>
      </w:r>
      <w:r w:rsidRPr="0083768A">
        <w:rPr>
          <w:rFonts w:ascii="Times New Roman" w:hAnsi="Times New Roman" w:hint="default"/>
          <w:sz w:val="24"/>
          <w:szCs w:val="24"/>
        </w:rPr>
        <w:t>nosť</w:t>
      </w:r>
      <w:r w:rsidRPr="0083768A">
        <w:rPr>
          <w:rFonts w:ascii="Times New Roman" w:hAnsi="Times New Roman" w:hint="default"/>
          <w:sz w:val="24"/>
          <w:szCs w:val="24"/>
        </w:rPr>
        <w:t xml:space="preserve"> a stabilita v euroatlantickom priestore a jeho susedstve;</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Funkč</w:t>
      </w:r>
      <w:r w:rsidRPr="0083768A">
        <w:rPr>
          <w:rFonts w:ascii="Times New Roman" w:hAnsi="Times New Roman" w:hint="default"/>
          <w:sz w:val="24"/>
          <w:szCs w:val="24"/>
        </w:rPr>
        <w:t>ná</w:t>
      </w:r>
      <w:r w:rsidRPr="0083768A">
        <w:rPr>
          <w:rFonts w:ascii="Times New Roman" w:hAnsi="Times New Roman" w:hint="default"/>
          <w:sz w:val="24"/>
          <w:szCs w:val="24"/>
        </w:rPr>
        <w:t xml:space="preserve"> a stabilná</w:t>
      </w:r>
      <w:r w:rsidRPr="0083768A">
        <w:rPr>
          <w:rFonts w:ascii="Times New Roman" w:hAnsi="Times New Roman" w:hint="default"/>
          <w:sz w:val="24"/>
          <w:szCs w:val="24"/>
        </w:rPr>
        <w:t xml:space="preserve"> euroa</w:t>
      </w:r>
      <w:r w:rsidRPr="0083768A">
        <w:rPr>
          <w:rFonts w:ascii="Times New Roman" w:hAnsi="Times New Roman" w:hint="default"/>
          <w:sz w:val="24"/>
          <w:szCs w:val="24"/>
        </w:rPr>
        <w:t>tlantická</w:t>
      </w:r>
      <w:r w:rsidRPr="0083768A">
        <w:rPr>
          <w:rFonts w:ascii="Times New Roman" w:hAnsi="Times New Roman" w:hint="default"/>
          <w:sz w:val="24"/>
          <w:szCs w:val="24"/>
        </w:rPr>
        <w:t xml:space="preserve"> bezpeč</w:t>
      </w:r>
      <w:r w:rsidRPr="0083768A">
        <w:rPr>
          <w:rFonts w:ascii="Times New Roman" w:hAnsi="Times New Roman" w:hint="default"/>
          <w:sz w:val="24"/>
          <w:szCs w:val="24"/>
        </w:rPr>
        <w:t>nostná</w:t>
      </w:r>
      <w:r w:rsidRPr="0083768A">
        <w:rPr>
          <w:rFonts w:ascii="Times New Roman" w:hAnsi="Times New Roman" w:hint="default"/>
          <w:sz w:val="24"/>
          <w:szCs w:val="24"/>
        </w:rPr>
        <w:t xml:space="preserve"> architektú</w:t>
      </w:r>
      <w:r w:rsidRPr="0083768A">
        <w:rPr>
          <w:rFonts w:ascii="Times New Roman" w:hAnsi="Times New Roman" w:hint="default"/>
          <w:sz w:val="24"/>
          <w:szCs w:val="24"/>
        </w:rPr>
        <w:t>ra s </w:t>
      </w:r>
      <w:r w:rsidRPr="0083768A">
        <w:rPr>
          <w:rFonts w:ascii="Times New Roman" w:hAnsi="Times New Roman" w:hint="default"/>
          <w:sz w:val="24"/>
          <w:szCs w:val="24"/>
        </w:rPr>
        <w:t>dô</w:t>
      </w:r>
      <w:r w:rsidRPr="0083768A">
        <w:rPr>
          <w:rFonts w:ascii="Times New Roman" w:hAnsi="Times New Roman" w:hint="default"/>
          <w:sz w:val="24"/>
          <w:szCs w:val="24"/>
        </w:rPr>
        <w:t>razom na efektí</w:t>
      </w:r>
      <w:r w:rsidRPr="0083768A">
        <w:rPr>
          <w:rFonts w:ascii="Times New Roman" w:hAnsi="Times New Roman" w:hint="default"/>
          <w:sz w:val="24"/>
          <w:szCs w:val="24"/>
        </w:rPr>
        <w:t>vnosť</w:t>
      </w:r>
      <w:r w:rsidRPr="0083768A">
        <w:rPr>
          <w:rFonts w:ascii="Times New Roman" w:hAnsi="Times New Roman" w:hint="default"/>
          <w:sz w:val="24"/>
          <w:szCs w:val="24"/>
        </w:rPr>
        <w:t xml:space="preserve"> a </w:t>
      </w:r>
      <w:r w:rsidRPr="0083768A">
        <w:rPr>
          <w:rFonts w:ascii="Times New Roman" w:hAnsi="Times New Roman" w:hint="default"/>
          <w:sz w:val="24"/>
          <w:szCs w:val="24"/>
        </w:rPr>
        <w:t>akcieschopnosť</w:t>
      </w:r>
      <w:r w:rsidRPr="0083768A">
        <w:rPr>
          <w:rFonts w:ascii="Times New Roman" w:hAnsi="Times New Roman" w:hint="default"/>
          <w:sz w:val="24"/>
          <w:szCs w:val="24"/>
        </w:rPr>
        <w:t xml:space="preserve"> NATO a </w:t>
      </w:r>
      <w:r w:rsidRPr="0083768A">
        <w:rPr>
          <w:rFonts w:ascii="Times New Roman" w:hAnsi="Times New Roman" w:hint="default"/>
          <w:sz w:val="24"/>
          <w:szCs w:val="24"/>
        </w:rPr>
        <w:t>EÚ</w:t>
      </w:r>
      <w:r w:rsidRPr="0083768A">
        <w:rPr>
          <w:rFonts w:ascii="Times New Roman" w:hAnsi="Times New Roman" w:hint="default"/>
          <w:sz w:val="24"/>
          <w:szCs w:val="24"/>
        </w:rPr>
        <w:t xml:space="preserve"> v </w:t>
      </w:r>
      <w:r w:rsidRPr="0083768A">
        <w:rPr>
          <w:rFonts w:ascii="Times New Roman" w:hAnsi="Times New Roman" w:hint="default"/>
          <w:sz w:val="24"/>
          <w:szCs w:val="24"/>
        </w:rPr>
        <w:t>oblastiach ich pô</w:t>
      </w:r>
      <w:r w:rsidRPr="0083768A">
        <w:rPr>
          <w:rFonts w:ascii="Times New Roman" w:hAnsi="Times New Roman" w:hint="default"/>
          <w:sz w:val="24"/>
          <w:szCs w:val="24"/>
        </w:rPr>
        <w:t>sobnosti; strategická</w:t>
      </w:r>
      <w:r w:rsidRPr="0083768A">
        <w:rPr>
          <w:rFonts w:ascii="Times New Roman" w:hAnsi="Times New Roman" w:hint="default"/>
          <w:sz w:val="24"/>
          <w:szCs w:val="24"/>
        </w:rPr>
        <w:t xml:space="preserve"> spoluprá</w:t>
      </w:r>
      <w:r w:rsidRPr="0083768A">
        <w:rPr>
          <w:rFonts w:ascii="Times New Roman" w:hAnsi="Times New Roman" w:hint="default"/>
          <w:sz w:val="24"/>
          <w:szCs w:val="24"/>
        </w:rPr>
        <w:t>ca medzi NATO a </w:t>
      </w:r>
      <w:r w:rsidRPr="0083768A">
        <w:rPr>
          <w:rFonts w:ascii="Times New Roman" w:hAnsi="Times New Roman" w:hint="default"/>
          <w:sz w:val="24"/>
          <w:szCs w:val="24"/>
        </w:rPr>
        <w:t>EÚ</w:t>
      </w:r>
      <w:r w:rsidRPr="0083768A">
        <w:rPr>
          <w:rFonts w:ascii="Times New Roman" w:hAnsi="Times New Roman" w:hint="default"/>
          <w:sz w:val="24"/>
          <w:szCs w:val="24"/>
        </w:rPr>
        <w:t xml:space="preserve"> na zá</w:t>
      </w:r>
      <w:r w:rsidRPr="0083768A">
        <w:rPr>
          <w:rFonts w:ascii="Times New Roman" w:hAnsi="Times New Roman" w:hint="default"/>
          <w:sz w:val="24"/>
          <w:szCs w:val="24"/>
        </w:rPr>
        <w:t>klade ich komplementarity;</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Dô</w:t>
      </w:r>
      <w:r w:rsidRPr="0083768A">
        <w:rPr>
          <w:rFonts w:ascii="Times New Roman" w:hAnsi="Times New Roman" w:hint="default"/>
          <w:sz w:val="24"/>
          <w:szCs w:val="24"/>
        </w:rPr>
        <w:t>veryhodná</w:t>
      </w:r>
      <w:r w:rsidRPr="0083768A">
        <w:rPr>
          <w:rFonts w:ascii="Times New Roman" w:hAnsi="Times New Roman" w:hint="default"/>
          <w:sz w:val="24"/>
          <w:szCs w:val="24"/>
        </w:rPr>
        <w:t xml:space="preserve"> odstraš</w:t>
      </w:r>
      <w:r w:rsidRPr="0083768A">
        <w:rPr>
          <w:rFonts w:ascii="Times New Roman" w:hAnsi="Times New Roman" w:hint="default"/>
          <w:sz w:val="24"/>
          <w:szCs w:val="24"/>
        </w:rPr>
        <w:t>ujú</w:t>
      </w:r>
      <w:r w:rsidRPr="0083768A">
        <w:rPr>
          <w:rFonts w:ascii="Times New Roman" w:hAnsi="Times New Roman" w:hint="default"/>
          <w:sz w:val="24"/>
          <w:szCs w:val="24"/>
        </w:rPr>
        <w:t>ca sila a </w:t>
      </w:r>
      <w:r w:rsidRPr="0083768A">
        <w:rPr>
          <w:rFonts w:ascii="Times New Roman" w:hAnsi="Times New Roman" w:hint="default"/>
          <w:sz w:val="24"/>
          <w:szCs w:val="24"/>
        </w:rPr>
        <w:t>kolektí</w:t>
      </w:r>
      <w:r w:rsidRPr="0083768A">
        <w:rPr>
          <w:rFonts w:ascii="Times New Roman" w:hAnsi="Times New Roman" w:hint="default"/>
          <w:sz w:val="24"/>
          <w:szCs w:val="24"/>
        </w:rPr>
        <w:t>vna obrana NATO, transatlanti</w:t>
      </w:r>
      <w:r w:rsidRPr="0083768A">
        <w:rPr>
          <w:rFonts w:ascii="Times New Roman" w:hAnsi="Times New Roman" w:hint="default"/>
          <w:sz w:val="24"/>
          <w:szCs w:val="24"/>
        </w:rPr>
        <w:t>cké</w:t>
      </w:r>
      <w:r w:rsidRPr="0083768A">
        <w:rPr>
          <w:rFonts w:ascii="Times New Roman" w:hAnsi="Times New Roman" w:hint="default"/>
          <w:sz w:val="24"/>
          <w:szCs w:val="24"/>
        </w:rPr>
        <w:t xml:space="preserve"> strategické</w:t>
      </w:r>
      <w:r w:rsidRPr="0083768A">
        <w:rPr>
          <w:rFonts w:ascii="Times New Roman" w:hAnsi="Times New Roman" w:hint="default"/>
          <w:sz w:val="24"/>
          <w:szCs w:val="24"/>
        </w:rPr>
        <w:t xml:space="preserve"> partnerstvo a </w:t>
      </w:r>
      <w:r w:rsidRPr="0083768A">
        <w:rPr>
          <w:rFonts w:ascii="Times New Roman" w:hAnsi="Times New Roman" w:hint="default"/>
          <w:sz w:val="24"/>
          <w:szCs w:val="24"/>
        </w:rPr>
        <w:t>vojenská</w:t>
      </w:r>
      <w:r w:rsidRPr="0083768A">
        <w:rPr>
          <w:rFonts w:ascii="Times New Roman" w:hAnsi="Times New Roman" w:hint="default"/>
          <w:sz w:val="24"/>
          <w:szCs w:val="24"/>
        </w:rPr>
        <w:t xml:space="preserve"> prí</w:t>
      </w:r>
      <w:r w:rsidRPr="0083768A">
        <w:rPr>
          <w:rFonts w:ascii="Times New Roman" w:hAnsi="Times New Roman" w:hint="default"/>
          <w:sz w:val="24"/>
          <w:szCs w:val="24"/>
        </w:rPr>
        <w:t>tomnosť</w:t>
      </w:r>
      <w:r w:rsidRPr="0083768A">
        <w:rPr>
          <w:rFonts w:ascii="Times New Roman" w:hAnsi="Times New Roman" w:hint="default"/>
          <w:sz w:val="24"/>
          <w:szCs w:val="24"/>
        </w:rPr>
        <w:t xml:space="preserve"> Spojený</w:t>
      </w:r>
      <w:r w:rsidRPr="0083768A">
        <w:rPr>
          <w:rFonts w:ascii="Times New Roman" w:hAnsi="Times New Roman" w:hint="default"/>
          <w:sz w:val="24"/>
          <w:szCs w:val="24"/>
        </w:rPr>
        <w:t>ch š</w:t>
      </w:r>
      <w:r w:rsidRPr="0083768A">
        <w:rPr>
          <w:rFonts w:ascii="Times New Roman" w:hAnsi="Times New Roman" w:hint="default"/>
          <w:sz w:val="24"/>
          <w:szCs w:val="24"/>
        </w:rPr>
        <w:t>tá</w:t>
      </w:r>
      <w:r w:rsidRPr="0083768A">
        <w:rPr>
          <w:rFonts w:ascii="Times New Roman" w:hAnsi="Times New Roman" w:hint="default"/>
          <w:sz w:val="24"/>
          <w:szCs w:val="24"/>
        </w:rPr>
        <w:t>tov americký</w:t>
      </w:r>
      <w:r w:rsidRPr="0083768A">
        <w:rPr>
          <w:rFonts w:ascii="Times New Roman" w:hAnsi="Times New Roman" w:hint="default"/>
          <w:sz w:val="24"/>
          <w:szCs w:val="24"/>
        </w:rPr>
        <w:t>ch v </w:t>
      </w:r>
      <w:r w:rsidRPr="0083768A">
        <w:rPr>
          <w:rFonts w:ascii="Times New Roman" w:hAnsi="Times New Roman" w:hint="default"/>
          <w:sz w:val="24"/>
          <w:szCs w:val="24"/>
        </w:rPr>
        <w:t>Euró</w:t>
      </w:r>
      <w:r w:rsidRPr="0083768A">
        <w:rPr>
          <w:rFonts w:ascii="Times New Roman" w:hAnsi="Times New Roman" w:hint="default"/>
          <w:sz w:val="24"/>
          <w:szCs w:val="24"/>
        </w:rPr>
        <w:t>pe;</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Jednotná</w:t>
      </w:r>
      <w:r w:rsidRPr="0083768A">
        <w:rPr>
          <w:rFonts w:ascii="Times New Roman" w:hAnsi="Times New Roman" w:hint="default"/>
          <w:sz w:val="24"/>
          <w:szCs w:val="24"/>
        </w:rPr>
        <w:t>, prosperujú</w:t>
      </w:r>
      <w:r w:rsidRPr="0083768A">
        <w:rPr>
          <w:rFonts w:ascii="Times New Roman" w:hAnsi="Times New Roman" w:hint="default"/>
          <w:sz w:val="24"/>
          <w:szCs w:val="24"/>
        </w:rPr>
        <w:t>ca, bezpeč</w:t>
      </w:r>
      <w:r w:rsidRPr="0083768A">
        <w:rPr>
          <w:rFonts w:ascii="Times New Roman" w:hAnsi="Times New Roman" w:hint="default"/>
          <w:sz w:val="24"/>
          <w:szCs w:val="24"/>
        </w:rPr>
        <w:t>ná</w:t>
      </w:r>
      <w:r w:rsidRPr="0083768A">
        <w:rPr>
          <w:rFonts w:ascii="Times New Roman" w:hAnsi="Times New Roman" w:hint="default"/>
          <w:sz w:val="24"/>
          <w:szCs w:val="24"/>
        </w:rPr>
        <w:t>, otvorená</w:t>
      </w:r>
      <w:r w:rsidRPr="0083768A">
        <w:rPr>
          <w:rFonts w:ascii="Times New Roman" w:hAnsi="Times New Roman" w:hint="default"/>
          <w:sz w:val="24"/>
          <w:szCs w:val="24"/>
        </w:rPr>
        <w:t xml:space="preserve"> a vo svete </w:t>
      </w:r>
      <w:r w:rsidRPr="0083768A">
        <w:rPr>
          <w:rFonts w:ascii="Times New Roman" w:hAnsi="Times New Roman" w:hint="default"/>
          <w:sz w:val="24"/>
          <w:szCs w:val="24"/>
        </w:rPr>
        <w:t>reš</w:t>
      </w:r>
      <w:r w:rsidRPr="0083768A">
        <w:rPr>
          <w:rFonts w:ascii="Times New Roman" w:hAnsi="Times New Roman" w:hint="default"/>
          <w:sz w:val="24"/>
          <w:szCs w:val="24"/>
        </w:rPr>
        <w:t>pektovaná</w:t>
      </w:r>
      <w:r w:rsidRPr="0083768A">
        <w:rPr>
          <w:rFonts w:ascii="Times New Roman" w:hAnsi="Times New Roman" w:hint="default"/>
          <w:sz w:val="24"/>
          <w:szCs w:val="24"/>
        </w:rPr>
        <w:t xml:space="preserve"> EÚ</w:t>
      </w:r>
      <w:r w:rsidRPr="0083768A">
        <w:rPr>
          <w:rFonts w:ascii="Times New Roman" w:hAnsi="Times New Roman" w:hint="default"/>
          <w:sz w:val="24"/>
          <w:szCs w:val="24"/>
        </w:rPr>
        <w:t>;</w:t>
      </w:r>
    </w:p>
    <w:p w:rsidR="00EC67C7" w:rsidRPr="0083768A" w:rsidP="00EC67C7">
      <w:pPr>
        <w:pStyle w:val="ListParagraph"/>
        <w:numPr>
          <w:numId w:val="37"/>
        </w:numPr>
        <w:bidi w:val="0"/>
        <w:spacing w:after="0" w:line="240" w:lineRule="auto"/>
        <w:jc w:val="both"/>
        <w:rPr>
          <w:rFonts w:ascii="Times New Roman" w:hAnsi="Times New Roman"/>
          <w:sz w:val="24"/>
          <w:szCs w:val="24"/>
        </w:rPr>
      </w:pPr>
      <w:r w:rsidRPr="0083768A" w:rsidR="00AA123C">
        <w:rPr>
          <w:rFonts w:ascii="Times New Roman" w:hAnsi="Times New Roman" w:hint="default"/>
          <w:sz w:val="24"/>
          <w:szCs w:val="24"/>
        </w:rPr>
        <w:t>Efektí</w:t>
      </w:r>
      <w:r w:rsidRPr="0083768A" w:rsidR="00AA123C">
        <w:rPr>
          <w:rFonts w:ascii="Times New Roman" w:hAnsi="Times New Roman" w:hint="default"/>
          <w:sz w:val="24"/>
          <w:szCs w:val="24"/>
        </w:rPr>
        <w:t>vna Organizá</w:t>
      </w:r>
      <w:r w:rsidRPr="0083768A" w:rsidR="00AA123C">
        <w:rPr>
          <w:rFonts w:ascii="Times New Roman" w:hAnsi="Times New Roman" w:hint="default"/>
          <w:sz w:val="24"/>
          <w:szCs w:val="24"/>
        </w:rPr>
        <w:t>cia Spojený</w:t>
      </w:r>
      <w:r w:rsidRPr="0083768A" w:rsidR="00AA123C">
        <w:rPr>
          <w:rFonts w:ascii="Times New Roman" w:hAnsi="Times New Roman" w:hint="default"/>
          <w:sz w:val="24"/>
          <w:szCs w:val="24"/>
        </w:rPr>
        <w:t>ch ná</w:t>
      </w:r>
      <w:r w:rsidRPr="0083768A" w:rsidR="00AA123C">
        <w:rPr>
          <w:rFonts w:ascii="Times New Roman" w:hAnsi="Times New Roman" w:hint="default"/>
          <w:sz w:val="24"/>
          <w:szCs w:val="24"/>
        </w:rPr>
        <w:t>rodov (</w:t>
      </w:r>
      <w:r w:rsidRPr="0083768A" w:rsidR="009C6145">
        <w:rPr>
          <w:rFonts w:ascii="Times New Roman" w:hAnsi="Times New Roman" w:hint="default"/>
          <w:sz w:val="24"/>
          <w:szCs w:val="24"/>
        </w:rPr>
        <w:t>ď</w:t>
      </w:r>
      <w:r w:rsidRPr="0083768A" w:rsidR="009C6145">
        <w:rPr>
          <w:rFonts w:ascii="Times New Roman" w:hAnsi="Times New Roman" w:hint="default"/>
          <w:sz w:val="24"/>
          <w:szCs w:val="24"/>
        </w:rPr>
        <w:t>alej len „</w:t>
      </w:r>
      <w:r w:rsidRPr="0083768A" w:rsidR="00AA123C">
        <w:rPr>
          <w:rFonts w:ascii="Times New Roman" w:hAnsi="Times New Roman"/>
          <w:sz w:val="24"/>
          <w:szCs w:val="24"/>
        </w:rPr>
        <w:t>OSN</w:t>
      </w:r>
      <w:r w:rsidRPr="0083768A" w:rsidR="009C6145">
        <w:rPr>
          <w:rFonts w:ascii="Times New Roman" w:hAnsi="Times New Roman" w:hint="default"/>
          <w:sz w:val="24"/>
          <w:szCs w:val="24"/>
        </w:rPr>
        <w:t>“</w:t>
      </w:r>
      <w:r w:rsidRPr="0083768A" w:rsidR="00AA123C">
        <w:rPr>
          <w:rFonts w:ascii="Times New Roman" w:hAnsi="Times New Roman" w:hint="default"/>
          <w:sz w:val="24"/>
          <w:szCs w:val="24"/>
        </w:rPr>
        <w:t>) schopná</w:t>
      </w:r>
      <w:r w:rsidRPr="0083768A" w:rsidR="00AA123C">
        <w:rPr>
          <w:rFonts w:ascii="Times New Roman" w:hAnsi="Times New Roman" w:hint="default"/>
          <w:sz w:val="24"/>
          <w:szCs w:val="24"/>
        </w:rPr>
        <w:t xml:space="preserve"> reagovať</w:t>
      </w:r>
      <w:r w:rsidRPr="0083768A" w:rsidR="00AA123C">
        <w:rPr>
          <w:rFonts w:ascii="Times New Roman" w:hAnsi="Times New Roman" w:hint="default"/>
          <w:sz w:val="24"/>
          <w:szCs w:val="24"/>
        </w:rPr>
        <w:t xml:space="preserve"> na existujú</w:t>
      </w:r>
      <w:r w:rsidRPr="0083768A" w:rsidR="00AA123C">
        <w:rPr>
          <w:rFonts w:ascii="Times New Roman" w:hAnsi="Times New Roman" w:hint="default"/>
          <w:sz w:val="24"/>
          <w:szCs w:val="24"/>
        </w:rPr>
        <w:t>ce a nové</w:t>
      </w:r>
      <w:r w:rsidRPr="0083768A" w:rsidR="00AA123C">
        <w:rPr>
          <w:rFonts w:ascii="Times New Roman" w:hAnsi="Times New Roman" w:hint="default"/>
          <w:sz w:val="24"/>
          <w:szCs w:val="24"/>
        </w:rPr>
        <w:t xml:space="preserve"> g</w:t>
      </w:r>
      <w:r w:rsidRPr="0083768A" w:rsidR="00AA123C">
        <w:rPr>
          <w:rFonts w:ascii="Times New Roman" w:hAnsi="Times New Roman" w:hint="default"/>
          <w:sz w:val="24"/>
          <w:szCs w:val="24"/>
        </w:rPr>
        <w:t>lobá</w:t>
      </w:r>
      <w:r w:rsidRPr="0083768A" w:rsidR="00AA123C">
        <w:rPr>
          <w:rFonts w:ascii="Times New Roman" w:hAnsi="Times New Roman" w:hint="default"/>
          <w:sz w:val="24"/>
          <w:szCs w:val="24"/>
        </w:rPr>
        <w:t>lne vý</w:t>
      </w:r>
      <w:r w:rsidRPr="0083768A" w:rsidR="00AA123C">
        <w:rPr>
          <w:rFonts w:ascii="Times New Roman" w:hAnsi="Times New Roman" w:hint="default"/>
          <w:sz w:val="24"/>
          <w:szCs w:val="24"/>
        </w:rPr>
        <w:t>zvy a hrozby</w:t>
      </w:r>
      <w:r w:rsidRPr="0083768A">
        <w:rPr>
          <w:rFonts w:ascii="Times New Roman" w:hAnsi="Times New Roman"/>
          <w:sz w:val="24"/>
          <w:szCs w:val="24"/>
        </w:rPr>
        <w:t>;</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Efektí</w:t>
      </w:r>
      <w:r w:rsidRPr="0083768A">
        <w:rPr>
          <w:rFonts w:ascii="Times New Roman" w:hAnsi="Times New Roman" w:hint="default"/>
          <w:sz w:val="24"/>
          <w:szCs w:val="24"/>
        </w:rPr>
        <w:t>vna Organizá</w:t>
      </w:r>
      <w:r w:rsidRPr="0083768A">
        <w:rPr>
          <w:rFonts w:ascii="Times New Roman" w:hAnsi="Times New Roman" w:hint="default"/>
          <w:sz w:val="24"/>
          <w:szCs w:val="24"/>
        </w:rPr>
        <w:t>cia pre bezpeč</w:t>
      </w:r>
      <w:r w:rsidRPr="0083768A">
        <w:rPr>
          <w:rFonts w:ascii="Times New Roman" w:hAnsi="Times New Roman" w:hint="default"/>
          <w:sz w:val="24"/>
          <w:szCs w:val="24"/>
        </w:rPr>
        <w:t>nosť</w:t>
      </w:r>
      <w:r w:rsidRPr="0083768A">
        <w:rPr>
          <w:rFonts w:ascii="Times New Roman" w:hAnsi="Times New Roman" w:hint="default"/>
          <w:sz w:val="24"/>
          <w:szCs w:val="24"/>
        </w:rPr>
        <w:t xml:space="preserve"> a </w:t>
      </w:r>
      <w:r w:rsidRPr="0083768A">
        <w:rPr>
          <w:rFonts w:ascii="Times New Roman" w:hAnsi="Times New Roman" w:hint="default"/>
          <w:sz w:val="24"/>
          <w:szCs w:val="24"/>
        </w:rPr>
        <w:t>spoluprá</w:t>
      </w:r>
      <w:r w:rsidRPr="0083768A">
        <w:rPr>
          <w:rFonts w:ascii="Times New Roman" w:hAnsi="Times New Roman" w:hint="default"/>
          <w:sz w:val="24"/>
          <w:szCs w:val="24"/>
        </w:rPr>
        <w:t>cu v </w:t>
      </w:r>
      <w:r w:rsidRPr="0083768A">
        <w:rPr>
          <w:rFonts w:ascii="Times New Roman" w:hAnsi="Times New Roman" w:hint="default"/>
          <w:sz w:val="24"/>
          <w:szCs w:val="24"/>
        </w:rPr>
        <w:t>Euró</w:t>
      </w:r>
      <w:r w:rsidRPr="0083768A">
        <w:rPr>
          <w:rFonts w:ascii="Times New Roman" w:hAnsi="Times New Roman" w:hint="default"/>
          <w:sz w:val="24"/>
          <w:szCs w:val="24"/>
        </w:rPr>
        <w:t>pe (</w:t>
      </w:r>
      <w:r w:rsidRPr="0083768A" w:rsidR="009C6145">
        <w:rPr>
          <w:rFonts w:ascii="Times New Roman" w:hAnsi="Times New Roman" w:hint="default"/>
          <w:sz w:val="24"/>
          <w:szCs w:val="24"/>
        </w:rPr>
        <w:t>ď</w:t>
      </w:r>
      <w:r w:rsidRPr="0083768A" w:rsidR="009C6145">
        <w:rPr>
          <w:rFonts w:ascii="Times New Roman" w:hAnsi="Times New Roman" w:hint="default"/>
          <w:sz w:val="24"/>
          <w:szCs w:val="24"/>
        </w:rPr>
        <w:t>alej len“</w:t>
      </w:r>
      <w:r w:rsidRPr="0083768A" w:rsidR="009C6145">
        <w:rPr>
          <w:rFonts w:ascii="Times New Roman" w:hAnsi="Times New Roman" w:hint="default"/>
          <w:sz w:val="24"/>
          <w:szCs w:val="24"/>
        </w:rPr>
        <w:t xml:space="preserve"> </w:t>
      </w:r>
      <w:r w:rsidRPr="0083768A">
        <w:rPr>
          <w:rFonts w:ascii="Times New Roman" w:hAnsi="Times New Roman"/>
          <w:sz w:val="24"/>
          <w:szCs w:val="24"/>
        </w:rPr>
        <w:t>OBSE</w:t>
      </w:r>
      <w:r w:rsidRPr="0083768A" w:rsidR="009C6145">
        <w:rPr>
          <w:rFonts w:ascii="Times New Roman" w:hAnsi="Times New Roman" w:hint="default"/>
          <w:sz w:val="24"/>
          <w:szCs w:val="24"/>
        </w:rPr>
        <w:t>“</w:t>
      </w:r>
      <w:r w:rsidRPr="0083768A">
        <w:rPr>
          <w:rFonts w:ascii="Times New Roman" w:hAnsi="Times New Roman" w:hint="default"/>
          <w:sz w:val="24"/>
          <w:szCs w:val="24"/>
        </w:rPr>
        <w:t>), predovš</w:t>
      </w:r>
      <w:r w:rsidRPr="0083768A">
        <w:rPr>
          <w:rFonts w:ascii="Times New Roman" w:hAnsi="Times New Roman" w:hint="default"/>
          <w:sz w:val="24"/>
          <w:szCs w:val="24"/>
        </w:rPr>
        <w:t>etký</w:t>
      </w:r>
      <w:r w:rsidRPr="0083768A">
        <w:rPr>
          <w:rFonts w:ascii="Times New Roman" w:hAnsi="Times New Roman" w:hint="default"/>
          <w:sz w:val="24"/>
          <w:szCs w:val="24"/>
        </w:rPr>
        <w:t>m v </w:t>
      </w:r>
      <w:r w:rsidRPr="0083768A">
        <w:rPr>
          <w:rFonts w:ascii="Times New Roman" w:hAnsi="Times New Roman" w:hint="default"/>
          <w:sz w:val="24"/>
          <w:szCs w:val="24"/>
        </w:rPr>
        <w:t>oblasti prevencie konfliktov, zmierň</w:t>
      </w:r>
      <w:r w:rsidRPr="0083768A">
        <w:rPr>
          <w:rFonts w:ascii="Times New Roman" w:hAnsi="Times New Roman" w:hint="default"/>
          <w:sz w:val="24"/>
          <w:szCs w:val="24"/>
        </w:rPr>
        <w:t>ovania ich negatí</w:t>
      </w:r>
      <w:r w:rsidRPr="0083768A">
        <w:rPr>
          <w:rFonts w:ascii="Times New Roman" w:hAnsi="Times New Roman" w:hint="default"/>
          <w:sz w:val="24"/>
          <w:szCs w:val="24"/>
        </w:rPr>
        <w:t>vnych dopadov a budovania dô</w:t>
      </w:r>
      <w:r w:rsidRPr="0083768A">
        <w:rPr>
          <w:rFonts w:ascii="Times New Roman" w:hAnsi="Times New Roman" w:hint="default"/>
          <w:sz w:val="24"/>
          <w:szCs w:val="24"/>
        </w:rPr>
        <w:t>very a </w:t>
      </w:r>
      <w:r w:rsidRPr="0083768A">
        <w:rPr>
          <w:rFonts w:ascii="Times New Roman" w:hAnsi="Times New Roman" w:hint="default"/>
          <w:sz w:val="24"/>
          <w:szCs w:val="24"/>
        </w:rPr>
        <w:t>dialó</w:t>
      </w:r>
      <w:r w:rsidRPr="0083768A">
        <w:rPr>
          <w:rFonts w:ascii="Times New Roman" w:hAnsi="Times New Roman" w:hint="default"/>
          <w:sz w:val="24"/>
          <w:szCs w:val="24"/>
        </w:rPr>
        <w:t>gu medzi š</w:t>
      </w:r>
      <w:r w:rsidRPr="0083768A">
        <w:rPr>
          <w:rFonts w:ascii="Times New Roman" w:hAnsi="Times New Roman" w:hint="default"/>
          <w:sz w:val="24"/>
          <w:szCs w:val="24"/>
        </w:rPr>
        <w:t>tá</w:t>
      </w:r>
      <w:r w:rsidRPr="0083768A">
        <w:rPr>
          <w:rFonts w:ascii="Times New Roman" w:hAnsi="Times New Roman" w:hint="default"/>
          <w:sz w:val="24"/>
          <w:szCs w:val="24"/>
        </w:rPr>
        <w:t>tmi;</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Úč</w:t>
      </w:r>
      <w:r w:rsidRPr="0083768A">
        <w:rPr>
          <w:rFonts w:ascii="Times New Roman" w:hAnsi="Times New Roman" w:hint="default"/>
          <w:sz w:val="24"/>
          <w:szCs w:val="24"/>
        </w:rPr>
        <w:t>inné</w:t>
      </w:r>
      <w:r w:rsidRPr="0083768A">
        <w:rPr>
          <w:rFonts w:ascii="Times New Roman" w:hAnsi="Times New Roman" w:hint="default"/>
          <w:sz w:val="24"/>
          <w:szCs w:val="24"/>
        </w:rPr>
        <w:t xml:space="preserve"> rež</w:t>
      </w:r>
      <w:r w:rsidRPr="0083768A">
        <w:rPr>
          <w:rFonts w:ascii="Times New Roman" w:hAnsi="Times New Roman" w:hint="default"/>
          <w:sz w:val="24"/>
          <w:szCs w:val="24"/>
        </w:rPr>
        <w:t>imy kontroly konve</w:t>
      </w:r>
      <w:r w:rsidRPr="0083768A">
        <w:rPr>
          <w:rFonts w:ascii="Times New Roman" w:hAnsi="Times New Roman" w:hint="default"/>
          <w:sz w:val="24"/>
          <w:szCs w:val="24"/>
        </w:rPr>
        <w:t>nč</w:t>
      </w:r>
      <w:r w:rsidRPr="0083768A">
        <w:rPr>
          <w:rFonts w:ascii="Times New Roman" w:hAnsi="Times New Roman" w:hint="default"/>
          <w:sz w:val="24"/>
          <w:szCs w:val="24"/>
        </w:rPr>
        <w:t>ný</w:t>
      </w:r>
      <w:r w:rsidRPr="0083768A">
        <w:rPr>
          <w:rFonts w:ascii="Times New Roman" w:hAnsi="Times New Roman" w:hint="default"/>
          <w:sz w:val="24"/>
          <w:szCs w:val="24"/>
        </w:rPr>
        <w:t>ch zbraní</w:t>
      </w:r>
      <w:r w:rsidRPr="0083768A">
        <w:rPr>
          <w:rFonts w:ascii="Times New Roman" w:hAnsi="Times New Roman" w:hint="default"/>
          <w:sz w:val="24"/>
          <w:szCs w:val="24"/>
        </w:rPr>
        <w:t xml:space="preserve"> v </w:t>
      </w:r>
      <w:r w:rsidRPr="0083768A">
        <w:rPr>
          <w:rFonts w:ascii="Times New Roman" w:hAnsi="Times New Roman" w:hint="default"/>
          <w:sz w:val="24"/>
          <w:szCs w:val="24"/>
        </w:rPr>
        <w:t>Euró</w:t>
      </w:r>
      <w:r w:rsidRPr="0083768A">
        <w:rPr>
          <w:rFonts w:ascii="Times New Roman" w:hAnsi="Times New Roman" w:hint="default"/>
          <w:sz w:val="24"/>
          <w:szCs w:val="24"/>
        </w:rPr>
        <w:t>pe a </w:t>
      </w:r>
      <w:r w:rsidRPr="0083768A">
        <w:rPr>
          <w:rFonts w:ascii="Times New Roman" w:hAnsi="Times New Roman" w:hint="default"/>
          <w:sz w:val="24"/>
          <w:szCs w:val="24"/>
        </w:rPr>
        <w:t>neší</w:t>
      </w:r>
      <w:r w:rsidRPr="0083768A">
        <w:rPr>
          <w:rFonts w:ascii="Times New Roman" w:hAnsi="Times New Roman" w:hint="default"/>
          <w:sz w:val="24"/>
          <w:szCs w:val="24"/>
        </w:rPr>
        <w:t>renia zbraní</w:t>
      </w:r>
      <w:r w:rsidRPr="0083768A">
        <w:rPr>
          <w:rFonts w:ascii="Times New Roman" w:hAnsi="Times New Roman" w:hint="default"/>
          <w:sz w:val="24"/>
          <w:szCs w:val="24"/>
        </w:rPr>
        <w:t xml:space="preserve"> hromadné</w:t>
      </w:r>
      <w:r w:rsidRPr="0083768A">
        <w:rPr>
          <w:rFonts w:ascii="Times New Roman" w:hAnsi="Times New Roman" w:hint="default"/>
          <w:sz w:val="24"/>
          <w:szCs w:val="24"/>
        </w:rPr>
        <w:t>ho nič</w:t>
      </w:r>
      <w:r w:rsidRPr="0083768A">
        <w:rPr>
          <w:rFonts w:ascii="Times New Roman" w:hAnsi="Times New Roman" w:hint="default"/>
          <w:sz w:val="24"/>
          <w:szCs w:val="24"/>
        </w:rPr>
        <w:t>enia;</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Spravodajská</w:t>
      </w:r>
      <w:r w:rsidRPr="0083768A">
        <w:rPr>
          <w:rFonts w:ascii="Times New Roman" w:hAnsi="Times New Roman" w:hint="default"/>
          <w:sz w:val="24"/>
          <w:szCs w:val="24"/>
        </w:rPr>
        <w:t xml:space="preserve"> ochrana a podpora pri ochrane a </w:t>
      </w:r>
      <w:r w:rsidRPr="0083768A">
        <w:rPr>
          <w:rFonts w:ascii="Times New Roman" w:hAnsi="Times New Roman" w:hint="default"/>
          <w:sz w:val="24"/>
          <w:szCs w:val="24"/>
        </w:rPr>
        <w:t>presadzovaní</w:t>
      </w:r>
      <w:r w:rsidRPr="0083768A">
        <w:rPr>
          <w:rFonts w:ascii="Times New Roman" w:hAnsi="Times New Roman" w:hint="default"/>
          <w:sz w:val="24"/>
          <w:szCs w:val="24"/>
        </w:rPr>
        <w:t xml:space="preserve"> bezpeč</w:t>
      </w:r>
      <w:r w:rsidRPr="0083768A">
        <w:rPr>
          <w:rFonts w:ascii="Times New Roman" w:hAnsi="Times New Roman" w:hint="default"/>
          <w:sz w:val="24"/>
          <w:szCs w:val="24"/>
        </w:rPr>
        <w:t>nostný</w:t>
      </w:r>
      <w:r w:rsidRPr="0083768A">
        <w:rPr>
          <w:rFonts w:ascii="Times New Roman" w:hAnsi="Times New Roman" w:hint="default"/>
          <w:sz w:val="24"/>
          <w:szCs w:val="24"/>
        </w:rPr>
        <w:t>ch zá</w:t>
      </w:r>
      <w:r w:rsidRPr="0083768A">
        <w:rPr>
          <w:rFonts w:ascii="Times New Roman" w:hAnsi="Times New Roman" w:hint="default"/>
          <w:sz w:val="24"/>
          <w:szCs w:val="24"/>
        </w:rPr>
        <w:t>ujmov š</w:t>
      </w:r>
      <w:r w:rsidRPr="0083768A">
        <w:rPr>
          <w:rFonts w:ascii="Times New Roman" w:hAnsi="Times New Roman" w:hint="default"/>
          <w:sz w:val="24"/>
          <w:szCs w:val="24"/>
        </w:rPr>
        <w:t>tá</w:t>
      </w:r>
      <w:r w:rsidRPr="0083768A">
        <w:rPr>
          <w:rFonts w:ascii="Times New Roman" w:hAnsi="Times New Roman" w:hint="default"/>
          <w:sz w:val="24"/>
          <w:szCs w:val="24"/>
        </w:rPr>
        <w:t>tu;</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Pripravenosť</w:t>
      </w:r>
      <w:r w:rsidRPr="0083768A">
        <w:rPr>
          <w:rFonts w:ascii="Times New Roman" w:hAnsi="Times New Roman" w:hint="default"/>
          <w:sz w:val="24"/>
          <w:szCs w:val="24"/>
        </w:rPr>
        <w:t xml:space="preserve"> š</w:t>
      </w:r>
      <w:r w:rsidRPr="0083768A">
        <w:rPr>
          <w:rFonts w:ascii="Times New Roman" w:hAnsi="Times New Roman" w:hint="default"/>
          <w:sz w:val="24"/>
          <w:szCs w:val="24"/>
        </w:rPr>
        <w:t>tá</w:t>
      </w:r>
      <w:r w:rsidRPr="0083768A">
        <w:rPr>
          <w:rFonts w:ascii="Times New Roman" w:hAnsi="Times New Roman" w:hint="default"/>
          <w:sz w:val="24"/>
          <w:szCs w:val="24"/>
        </w:rPr>
        <w:t>tu a </w:t>
      </w:r>
      <w:r w:rsidRPr="0083768A">
        <w:rPr>
          <w:rFonts w:ascii="Times New Roman" w:hAnsi="Times New Roman" w:hint="default"/>
          <w:sz w:val="24"/>
          <w:szCs w:val="24"/>
        </w:rPr>
        <w:t>spoloč</w:t>
      </w:r>
      <w:r w:rsidRPr="0083768A">
        <w:rPr>
          <w:rFonts w:ascii="Times New Roman" w:hAnsi="Times New Roman" w:hint="default"/>
          <w:sz w:val="24"/>
          <w:szCs w:val="24"/>
        </w:rPr>
        <w:t>nosti efektí</w:t>
      </w:r>
      <w:r w:rsidRPr="0083768A">
        <w:rPr>
          <w:rFonts w:ascii="Times New Roman" w:hAnsi="Times New Roman" w:hint="default"/>
          <w:sz w:val="24"/>
          <w:szCs w:val="24"/>
        </w:rPr>
        <w:t>vne a </w:t>
      </w:r>
      <w:r w:rsidRPr="0083768A">
        <w:rPr>
          <w:rFonts w:ascii="Times New Roman" w:hAnsi="Times New Roman" w:hint="default"/>
          <w:sz w:val="24"/>
          <w:szCs w:val="24"/>
        </w:rPr>
        <w:t>koordinovane reagovať</w:t>
      </w:r>
      <w:r w:rsidRPr="0083768A">
        <w:rPr>
          <w:rFonts w:ascii="Times New Roman" w:hAnsi="Times New Roman" w:hint="default"/>
          <w:sz w:val="24"/>
          <w:szCs w:val="24"/>
        </w:rPr>
        <w:t xml:space="preserve"> na hybridné</w:t>
      </w:r>
      <w:r w:rsidRPr="0083768A">
        <w:rPr>
          <w:rFonts w:ascii="Times New Roman" w:hAnsi="Times New Roman" w:hint="default"/>
          <w:sz w:val="24"/>
          <w:szCs w:val="24"/>
        </w:rPr>
        <w:t xml:space="preserve"> hrozby, vrá</w:t>
      </w:r>
      <w:r w:rsidRPr="0083768A">
        <w:rPr>
          <w:rFonts w:ascii="Times New Roman" w:hAnsi="Times New Roman" w:hint="default"/>
          <w:sz w:val="24"/>
          <w:szCs w:val="24"/>
        </w:rPr>
        <w:t>tane dezinformá</w:t>
      </w:r>
      <w:r w:rsidRPr="0083768A">
        <w:rPr>
          <w:rFonts w:ascii="Times New Roman" w:hAnsi="Times New Roman" w:hint="default"/>
          <w:sz w:val="24"/>
          <w:szCs w:val="24"/>
        </w:rPr>
        <w:t>c</w:t>
      </w:r>
      <w:r w:rsidRPr="0083768A">
        <w:rPr>
          <w:rFonts w:ascii="Times New Roman" w:hAnsi="Times New Roman" w:hint="default"/>
          <w:sz w:val="24"/>
          <w:szCs w:val="24"/>
        </w:rPr>
        <w:t>ií</w:t>
      </w:r>
      <w:r w:rsidRPr="0083768A">
        <w:rPr>
          <w:rFonts w:ascii="Times New Roman" w:hAnsi="Times New Roman" w:hint="default"/>
          <w:sz w:val="24"/>
          <w:szCs w:val="24"/>
        </w:rPr>
        <w:t>;</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Zaistenie funkč</w:t>
      </w:r>
      <w:r w:rsidRPr="0083768A">
        <w:rPr>
          <w:rFonts w:ascii="Times New Roman" w:hAnsi="Times New Roman" w:hint="default"/>
          <w:sz w:val="24"/>
          <w:szCs w:val="24"/>
        </w:rPr>
        <w:t>né</w:t>
      </w:r>
      <w:r w:rsidRPr="0083768A">
        <w:rPr>
          <w:rFonts w:ascii="Times New Roman" w:hAnsi="Times New Roman" w:hint="default"/>
          <w:sz w:val="24"/>
          <w:szCs w:val="24"/>
        </w:rPr>
        <w:t>ho systé</w:t>
      </w:r>
      <w:r w:rsidRPr="0083768A">
        <w:rPr>
          <w:rFonts w:ascii="Times New Roman" w:hAnsi="Times New Roman" w:hint="default"/>
          <w:sz w:val="24"/>
          <w:szCs w:val="24"/>
        </w:rPr>
        <w:t>mu kybernetickej, informač</w:t>
      </w:r>
      <w:r w:rsidRPr="0083768A">
        <w:rPr>
          <w:rFonts w:ascii="Times New Roman" w:hAnsi="Times New Roman" w:hint="default"/>
          <w:sz w:val="24"/>
          <w:szCs w:val="24"/>
        </w:rPr>
        <w:t>nej a </w:t>
      </w:r>
      <w:r w:rsidRPr="0083768A">
        <w:rPr>
          <w:rFonts w:ascii="Times New Roman" w:hAnsi="Times New Roman" w:hint="default"/>
          <w:sz w:val="24"/>
          <w:szCs w:val="24"/>
        </w:rPr>
        <w:t>komunikač</w:t>
      </w:r>
      <w:r w:rsidRPr="0083768A">
        <w:rPr>
          <w:rFonts w:ascii="Times New Roman" w:hAnsi="Times New Roman" w:hint="default"/>
          <w:sz w:val="24"/>
          <w:szCs w:val="24"/>
        </w:rPr>
        <w:t>nej bezpeč</w:t>
      </w:r>
      <w:r w:rsidRPr="0083768A">
        <w:rPr>
          <w:rFonts w:ascii="Times New Roman" w:hAnsi="Times New Roman" w:hint="default"/>
          <w:sz w:val="24"/>
          <w:szCs w:val="24"/>
        </w:rPr>
        <w:t>nosti;</w:t>
      </w:r>
    </w:p>
    <w:p w:rsidR="009139C2" w:rsidRPr="009139C2" w:rsidP="008B314C">
      <w:pPr>
        <w:pStyle w:val="ListParagraph"/>
        <w:numPr>
          <w:numId w:val="37"/>
        </w:numPr>
        <w:bidi w:val="0"/>
        <w:spacing w:after="0" w:line="300" w:lineRule="atLeast"/>
        <w:jc w:val="both"/>
        <w:rPr>
          <w:rFonts w:ascii="Times New Roman" w:hAnsi="Times New Roman"/>
          <w:sz w:val="24"/>
          <w:szCs w:val="24"/>
        </w:rPr>
      </w:pPr>
      <w:r w:rsidRPr="009139C2" w:rsidR="00EC67C7">
        <w:rPr>
          <w:rFonts w:ascii="Times New Roman" w:hAnsi="Times New Roman" w:hint="default"/>
          <w:sz w:val="24"/>
          <w:szCs w:val="24"/>
        </w:rPr>
        <w:t>Ochrana kritickej infraš</w:t>
      </w:r>
      <w:r w:rsidRPr="009139C2" w:rsidR="00EC67C7">
        <w:rPr>
          <w:rFonts w:ascii="Times New Roman" w:hAnsi="Times New Roman" w:hint="default"/>
          <w:sz w:val="24"/>
          <w:szCs w:val="24"/>
        </w:rPr>
        <w:t>truktú</w:t>
      </w:r>
      <w:r w:rsidRPr="009139C2" w:rsidR="00EC67C7">
        <w:rPr>
          <w:rFonts w:ascii="Times New Roman" w:hAnsi="Times New Roman" w:hint="default"/>
          <w:sz w:val="24"/>
          <w:szCs w:val="24"/>
        </w:rPr>
        <w:t>ry š</w:t>
      </w:r>
      <w:r w:rsidRPr="009139C2" w:rsidR="00EC67C7">
        <w:rPr>
          <w:rFonts w:ascii="Times New Roman" w:hAnsi="Times New Roman" w:hint="default"/>
          <w:sz w:val="24"/>
          <w:szCs w:val="24"/>
        </w:rPr>
        <w:t>tá</w:t>
      </w:r>
      <w:r w:rsidRPr="009139C2" w:rsidR="00EC67C7">
        <w:rPr>
          <w:rFonts w:ascii="Times New Roman" w:hAnsi="Times New Roman" w:hint="default"/>
          <w:sz w:val="24"/>
          <w:szCs w:val="24"/>
        </w:rPr>
        <w:t>tu;</w:t>
      </w:r>
    </w:p>
    <w:p w:rsidR="00F8314D" w:rsidRPr="009139C2" w:rsidP="008B314C">
      <w:pPr>
        <w:pStyle w:val="ListParagraph"/>
        <w:numPr>
          <w:numId w:val="37"/>
        </w:numPr>
        <w:bidi w:val="0"/>
        <w:spacing w:after="0" w:line="300" w:lineRule="atLeast"/>
        <w:jc w:val="both"/>
        <w:rPr>
          <w:rFonts w:ascii="Times New Roman" w:hAnsi="Times New Roman"/>
          <w:sz w:val="24"/>
          <w:szCs w:val="24"/>
        </w:rPr>
      </w:pPr>
      <w:r w:rsidRPr="009139C2">
        <w:rPr>
          <w:rFonts w:ascii="Times New Roman" w:hAnsi="Times New Roman" w:hint="default"/>
          <w:sz w:val="24"/>
          <w:szCs w:val="24"/>
        </w:rPr>
        <w:t>Úč</w:t>
      </w:r>
      <w:r w:rsidRPr="009139C2">
        <w:rPr>
          <w:rFonts w:ascii="Times New Roman" w:hAnsi="Times New Roman" w:hint="default"/>
          <w:sz w:val="24"/>
          <w:szCs w:val="24"/>
        </w:rPr>
        <w:t>inné</w:t>
      </w:r>
      <w:r w:rsidRPr="009139C2">
        <w:rPr>
          <w:rFonts w:ascii="Times New Roman" w:hAnsi="Times New Roman" w:hint="default"/>
          <w:sz w:val="24"/>
          <w:szCs w:val="24"/>
        </w:rPr>
        <w:t xml:space="preserve"> preverovanie zahranič</w:t>
      </w:r>
      <w:r w:rsidRPr="009139C2">
        <w:rPr>
          <w:rFonts w:ascii="Times New Roman" w:hAnsi="Times New Roman" w:hint="default"/>
          <w:sz w:val="24"/>
          <w:szCs w:val="24"/>
        </w:rPr>
        <w:t>ný</w:t>
      </w:r>
      <w:r w:rsidRPr="009139C2">
        <w:rPr>
          <w:rFonts w:ascii="Times New Roman" w:hAnsi="Times New Roman" w:hint="default"/>
          <w:sz w:val="24"/>
          <w:szCs w:val="24"/>
        </w:rPr>
        <w:t>ch investí</w:t>
      </w:r>
      <w:r w:rsidRPr="009139C2">
        <w:rPr>
          <w:rFonts w:ascii="Times New Roman" w:hAnsi="Times New Roman" w:hint="default"/>
          <w:sz w:val="24"/>
          <w:szCs w:val="24"/>
        </w:rPr>
        <w:t>cií</w:t>
      </w:r>
      <w:r w:rsidRPr="009139C2">
        <w:rPr>
          <w:rFonts w:ascii="Times New Roman" w:hAnsi="Times New Roman" w:hint="default"/>
          <w:sz w:val="24"/>
          <w:szCs w:val="24"/>
        </w:rPr>
        <w:t xml:space="preserve"> z dô</w:t>
      </w:r>
      <w:r w:rsidRPr="009139C2">
        <w:rPr>
          <w:rFonts w:ascii="Times New Roman" w:hAnsi="Times New Roman" w:hint="default"/>
          <w:sz w:val="24"/>
          <w:szCs w:val="24"/>
        </w:rPr>
        <w:t>vodu bezpeč</w:t>
      </w:r>
      <w:r w:rsidRPr="009139C2">
        <w:rPr>
          <w:rFonts w:ascii="Times New Roman" w:hAnsi="Times New Roman" w:hint="default"/>
          <w:sz w:val="24"/>
          <w:szCs w:val="24"/>
        </w:rPr>
        <w:t>nosti a verejné</w:t>
      </w:r>
      <w:r w:rsidRPr="009139C2">
        <w:rPr>
          <w:rFonts w:ascii="Times New Roman" w:hAnsi="Times New Roman" w:hint="default"/>
          <w:sz w:val="24"/>
          <w:szCs w:val="24"/>
        </w:rPr>
        <w:t>ho poriadku a kontrola rizikové</w:t>
      </w:r>
      <w:r w:rsidRPr="009139C2">
        <w:rPr>
          <w:rFonts w:ascii="Times New Roman" w:hAnsi="Times New Roman" w:hint="default"/>
          <w:sz w:val="24"/>
          <w:szCs w:val="24"/>
        </w:rPr>
        <w:t>ho kapitá</w:t>
      </w:r>
      <w:r w:rsidRPr="009139C2">
        <w:rPr>
          <w:rFonts w:ascii="Times New Roman" w:hAnsi="Times New Roman" w:hint="default"/>
          <w:sz w:val="24"/>
          <w:szCs w:val="24"/>
        </w:rPr>
        <w:t>lu</w:t>
      </w:r>
      <w:r w:rsidR="009139C2">
        <w:rPr>
          <w:rFonts w:ascii="Times New Roman" w:hAnsi="Times New Roman"/>
          <w:sz w:val="24"/>
          <w:szCs w:val="24"/>
        </w:rPr>
        <w:t>;</w:t>
      </w:r>
    </w:p>
    <w:p w:rsidR="00EC67C7" w:rsidRPr="009139C2" w:rsidP="00EC67C7">
      <w:pPr>
        <w:pStyle w:val="ListParagraph"/>
        <w:numPr>
          <w:numId w:val="37"/>
        </w:numPr>
        <w:bidi w:val="0"/>
        <w:spacing w:after="0" w:line="240" w:lineRule="auto"/>
        <w:jc w:val="both"/>
        <w:rPr>
          <w:rFonts w:ascii="Times New Roman" w:hAnsi="Times New Roman" w:hint="default"/>
          <w:sz w:val="24"/>
          <w:szCs w:val="24"/>
        </w:rPr>
      </w:pPr>
      <w:r w:rsidRPr="009139C2">
        <w:rPr>
          <w:rFonts w:ascii="Times New Roman" w:hAnsi="Times New Roman"/>
          <w:sz w:val="24"/>
          <w:szCs w:val="24"/>
        </w:rPr>
        <w:t xml:space="preserve">Ochrana </w:t>
      </w:r>
      <w:r w:rsidRPr="009139C2">
        <w:rPr>
          <w:rFonts w:ascii="Times New Roman" w:hAnsi="Times New Roman" w:hint="default"/>
          <w:sz w:val="24"/>
          <w:szCs w:val="24"/>
        </w:rPr>
        <w:t>ž</w:t>
      </w:r>
      <w:r w:rsidRPr="009139C2">
        <w:rPr>
          <w:rFonts w:ascii="Times New Roman" w:hAnsi="Times New Roman" w:hint="default"/>
          <w:sz w:val="24"/>
          <w:szCs w:val="24"/>
        </w:rPr>
        <w:t>ivotné</w:t>
      </w:r>
      <w:r w:rsidRPr="009139C2">
        <w:rPr>
          <w:rFonts w:ascii="Times New Roman" w:hAnsi="Times New Roman" w:hint="default"/>
          <w:sz w:val="24"/>
          <w:szCs w:val="24"/>
        </w:rPr>
        <w:t>ho prostredia, verejné</w:t>
      </w:r>
      <w:r w:rsidRPr="009139C2">
        <w:rPr>
          <w:rFonts w:ascii="Times New Roman" w:hAnsi="Times New Roman" w:hint="default"/>
          <w:sz w:val="24"/>
          <w:szCs w:val="24"/>
        </w:rPr>
        <w:t>ho zdravia a </w:t>
      </w:r>
      <w:r w:rsidRPr="009139C2">
        <w:rPr>
          <w:rFonts w:ascii="Times New Roman" w:hAnsi="Times New Roman" w:hint="default"/>
          <w:sz w:val="24"/>
          <w:szCs w:val="24"/>
        </w:rPr>
        <w:t>kultú</w:t>
      </w:r>
      <w:r w:rsidRPr="009139C2">
        <w:rPr>
          <w:rFonts w:ascii="Times New Roman" w:hAnsi="Times New Roman" w:hint="default"/>
          <w:sz w:val="24"/>
          <w:szCs w:val="24"/>
        </w:rPr>
        <w:t>rneho dedič</w:t>
      </w:r>
      <w:r w:rsidRPr="009139C2">
        <w:rPr>
          <w:rFonts w:ascii="Times New Roman" w:hAnsi="Times New Roman" w:hint="default"/>
          <w:sz w:val="24"/>
          <w:szCs w:val="24"/>
        </w:rPr>
        <w:t>stva;</w:t>
      </w:r>
    </w:p>
    <w:p w:rsidR="00EC67C7" w:rsidRPr="0083768A" w:rsidP="00EC67C7">
      <w:pPr>
        <w:pStyle w:val="ListParagraph"/>
        <w:numPr>
          <w:numId w:val="37"/>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Energetická</w:t>
      </w:r>
      <w:r w:rsidRPr="0083768A">
        <w:rPr>
          <w:rFonts w:ascii="Times New Roman" w:hAnsi="Times New Roman" w:hint="default"/>
          <w:sz w:val="24"/>
          <w:szCs w:val="24"/>
        </w:rPr>
        <w:t>, surovinová</w:t>
      </w:r>
      <w:r w:rsidRPr="0083768A">
        <w:rPr>
          <w:rFonts w:ascii="Times New Roman" w:hAnsi="Times New Roman" w:hint="default"/>
          <w:sz w:val="24"/>
          <w:szCs w:val="24"/>
        </w:rPr>
        <w:t>, environmentá</w:t>
      </w:r>
      <w:r w:rsidRPr="0083768A">
        <w:rPr>
          <w:rFonts w:ascii="Times New Roman" w:hAnsi="Times New Roman" w:hint="default"/>
          <w:sz w:val="24"/>
          <w:szCs w:val="24"/>
        </w:rPr>
        <w:t>lna a </w:t>
      </w:r>
      <w:r w:rsidRPr="0083768A">
        <w:rPr>
          <w:rFonts w:ascii="Times New Roman" w:hAnsi="Times New Roman" w:hint="default"/>
          <w:sz w:val="24"/>
          <w:szCs w:val="24"/>
        </w:rPr>
        <w:t>potravinová</w:t>
      </w:r>
      <w:r w:rsidRPr="0083768A">
        <w:rPr>
          <w:rFonts w:ascii="Times New Roman" w:hAnsi="Times New Roman" w:hint="default"/>
          <w:sz w:val="24"/>
          <w:szCs w:val="24"/>
        </w:rPr>
        <w:t xml:space="preserve"> bezpeč</w:t>
      </w:r>
      <w:r w:rsidRPr="0083768A">
        <w:rPr>
          <w:rFonts w:ascii="Times New Roman" w:hAnsi="Times New Roman" w:hint="default"/>
          <w:sz w:val="24"/>
          <w:szCs w:val="24"/>
        </w:rPr>
        <w:t>nosť</w:t>
      </w:r>
      <w:r w:rsidRPr="0083768A">
        <w:rPr>
          <w:rFonts w:ascii="Times New Roman" w:hAnsi="Times New Roman" w:hint="default"/>
          <w:sz w:val="24"/>
          <w:szCs w:val="24"/>
        </w:rPr>
        <w:t>;</w:t>
      </w:r>
    </w:p>
    <w:p w:rsidR="00EC67C7" w:rsidRPr="0083768A" w:rsidP="00EC67C7">
      <w:pPr>
        <w:pStyle w:val="ListParagraph"/>
        <w:numPr>
          <w:numId w:val="38"/>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Udrž</w:t>
      </w:r>
      <w:r w:rsidRPr="0083768A">
        <w:rPr>
          <w:rFonts w:ascii="Times New Roman" w:hAnsi="Times New Roman" w:hint="default"/>
          <w:sz w:val="24"/>
          <w:szCs w:val="24"/>
        </w:rPr>
        <w:t>ateľ</w:t>
      </w:r>
      <w:r w:rsidRPr="0083768A">
        <w:rPr>
          <w:rFonts w:ascii="Times New Roman" w:hAnsi="Times New Roman" w:hint="default"/>
          <w:sz w:val="24"/>
          <w:szCs w:val="24"/>
        </w:rPr>
        <w:t>ný</w:t>
      </w:r>
      <w:r w:rsidRPr="0083768A">
        <w:rPr>
          <w:rFonts w:ascii="Times New Roman" w:hAnsi="Times New Roman" w:hint="default"/>
          <w:sz w:val="24"/>
          <w:szCs w:val="24"/>
        </w:rPr>
        <w:t xml:space="preserve"> rozvoj a </w:t>
      </w:r>
      <w:r w:rsidRPr="0083768A">
        <w:rPr>
          <w:rFonts w:ascii="Times New Roman" w:hAnsi="Times New Roman" w:hint="default"/>
          <w:sz w:val="24"/>
          <w:szCs w:val="24"/>
        </w:rPr>
        <w:t>prosperita š</w:t>
      </w:r>
      <w:r w:rsidRPr="0083768A">
        <w:rPr>
          <w:rFonts w:ascii="Times New Roman" w:hAnsi="Times New Roman" w:hint="default"/>
          <w:sz w:val="24"/>
          <w:szCs w:val="24"/>
        </w:rPr>
        <w:t>tá</w:t>
      </w:r>
      <w:r w:rsidRPr="0083768A">
        <w:rPr>
          <w:rFonts w:ascii="Times New Roman" w:hAnsi="Times New Roman" w:hint="default"/>
          <w:sz w:val="24"/>
          <w:szCs w:val="24"/>
        </w:rPr>
        <w:t>tu a </w:t>
      </w:r>
      <w:r w:rsidRPr="0083768A">
        <w:rPr>
          <w:rFonts w:ascii="Times New Roman" w:hAnsi="Times New Roman" w:hint="default"/>
          <w:sz w:val="24"/>
          <w:szCs w:val="24"/>
        </w:rPr>
        <w:t>spoloč</w:t>
      </w:r>
      <w:r w:rsidRPr="0083768A">
        <w:rPr>
          <w:rFonts w:ascii="Times New Roman" w:hAnsi="Times New Roman" w:hint="default"/>
          <w:sz w:val="24"/>
          <w:szCs w:val="24"/>
        </w:rPr>
        <w:t>nosti, inkluzí</w:t>
      </w:r>
      <w:r w:rsidRPr="0083768A">
        <w:rPr>
          <w:rFonts w:ascii="Times New Roman" w:hAnsi="Times New Roman" w:hint="default"/>
          <w:sz w:val="24"/>
          <w:szCs w:val="24"/>
        </w:rPr>
        <w:t>vny a </w:t>
      </w:r>
      <w:r w:rsidRPr="0083768A">
        <w:rPr>
          <w:rFonts w:ascii="Times New Roman" w:hAnsi="Times New Roman" w:hint="default"/>
          <w:sz w:val="24"/>
          <w:szCs w:val="24"/>
        </w:rPr>
        <w:t>udrž</w:t>
      </w:r>
      <w:r w:rsidRPr="0083768A">
        <w:rPr>
          <w:rFonts w:ascii="Times New Roman" w:hAnsi="Times New Roman" w:hint="default"/>
          <w:sz w:val="24"/>
          <w:szCs w:val="24"/>
        </w:rPr>
        <w:t>ateľ</w:t>
      </w:r>
      <w:r w:rsidRPr="0083768A">
        <w:rPr>
          <w:rFonts w:ascii="Times New Roman" w:hAnsi="Times New Roman" w:hint="default"/>
          <w:sz w:val="24"/>
          <w:szCs w:val="24"/>
        </w:rPr>
        <w:t>ný</w:t>
      </w:r>
      <w:r w:rsidRPr="0083768A">
        <w:rPr>
          <w:rFonts w:ascii="Times New Roman" w:hAnsi="Times New Roman" w:hint="default"/>
          <w:sz w:val="24"/>
          <w:szCs w:val="24"/>
        </w:rPr>
        <w:t xml:space="preserve"> hospodá</w:t>
      </w:r>
      <w:r w:rsidRPr="0083768A">
        <w:rPr>
          <w:rFonts w:ascii="Times New Roman" w:hAnsi="Times New Roman" w:hint="default"/>
          <w:sz w:val="24"/>
          <w:szCs w:val="24"/>
        </w:rPr>
        <w:t>rsky rast, udrž</w:t>
      </w:r>
      <w:r w:rsidRPr="0083768A">
        <w:rPr>
          <w:rFonts w:ascii="Times New Roman" w:hAnsi="Times New Roman" w:hint="default"/>
          <w:sz w:val="24"/>
          <w:szCs w:val="24"/>
        </w:rPr>
        <w:t>ateľ</w:t>
      </w:r>
      <w:r w:rsidRPr="0083768A">
        <w:rPr>
          <w:rFonts w:ascii="Times New Roman" w:hAnsi="Times New Roman" w:hint="default"/>
          <w:sz w:val="24"/>
          <w:szCs w:val="24"/>
        </w:rPr>
        <w:t>nosť</w:t>
      </w:r>
      <w:r w:rsidRPr="0083768A">
        <w:rPr>
          <w:rFonts w:ascii="Times New Roman" w:hAnsi="Times New Roman" w:hint="default"/>
          <w:sz w:val="24"/>
          <w:szCs w:val="24"/>
        </w:rPr>
        <w:t xml:space="preserve"> verejný</w:t>
      </w:r>
      <w:r w:rsidRPr="0083768A">
        <w:rPr>
          <w:rFonts w:ascii="Times New Roman" w:hAnsi="Times New Roman" w:hint="default"/>
          <w:sz w:val="24"/>
          <w:szCs w:val="24"/>
        </w:rPr>
        <w:t>ch financií</w:t>
      </w:r>
      <w:r w:rsidRPr="0083768A">
        <w:rPr>
          <w:rFonts w:ascii="Times New Roman" w:hAnsi="Times New Roman" w:hint="default"/>
          <w:sz w:val="24"/>
          <w:szCs w:val="24"/>
        </w:rPr>
        <w:t>, rozpoč</w:t>
      </w:r>
      <w:r w:rsidRPr="0083768A">
        <w:rPr>
          <w:rFonts w:ascii="Times New Roman" w:hAnsi="Times New Roman" w:hint="default"/>
          <w:sz w:val="24"/>
          <w:szCs w:val="24"/>
        </w:rPr>
        <w:t>tová</w:t>
      </w:r>
      <w:r w:rsidRPr="0083768A">
        <w:rPr>
          <w:rFonts w:ascii="Times New Roman" w:hAnsi="Times New Roman" w:hint="default"/>
          <w:sz w:val="24"/>
          <w:szCs w:val="24"/>
        </w:rPr>
        <w:t xml:space="preserve"> zodpovednosť</w:t>
      </w:r>
      <w:r w:rsidRPr="0083768A">
        <w:rPr>
          <w:rFonts w:ascii="Times New Roman" w:hAnsi="Times New Roman" w:hint="default"/>
          <w:sz w:val="24"/>
          <w:szCs w:val="24"/>
        </w:rPr>
        <w:t xml:space="preserve"> a transparentnosť</w:t>
      </w:r>
      <w:r w:rsidRPr="0083768A">
        <w:rPr>
          <w:rFonts w:ascii="Times New Roman" w:hAnsi="Times New Roman" w:hint="default"/>
          <w:sz w:val="24"/>
          <w:szCs w:val="24"/>
        </w:rPr>
        <w:t>, sociá</w:t>
      </w:r>
      <w:r w:rsidRPr="0083768A">
        <w:rPr>
          <w:rFonts w:ascii="Times New Roman" w:hAnsi="Times New Roman" w:hint="default"/>
          <w:sz w:val="24"/>
          <w:szCs w:val="24"/>
        </w:rPr>
        <w:t>lna stabilita a </w:t>
      </w:r>
      <w:r w:rsidRPr="0083768A">
        <w:rPr>
          <w:rFonts w:ascii="Times New Roman" w:hAnsi="Times New Roman" w:hint="default"/>
          <w:sz w:val="24"/>
          <w:szCs w:val="24"/>
        </w:rPr>
        <w:t>sú</w:t>
      </w:r>
      <w:r w:rsidRPr="0083768A">
        <w:rPr>
          <w:rFonts w:ascii="Times New Roman" w:hAnsi="Times New Roman" w:hint="default"/>
          <w:sz w:val="24"/>
          <w:szCs w:val="24"/>
        </w:rPr>
        <w:t>drž</w:t>
      </w:r>
      <w:r w:rsidRPr="0083768A">
        <w:rPr>
          <w:rFonts w:ascii="Times New Roman" w:hAnsi="Times New Roman" w:hint="default"/>
          <w:sz w:val="24"/>
          <w:szCs w:val="24"/>
        </w:rPr>
        <w:t>nosť</w:t>
      </w:r>
      <w:r w:rsidRPr="0083768A">
        <w:rPr>
          <w:rFonts w:ascii="Times New Roman" w:hAnsi="Times New Roman" w:hint="default"/>
          <w:sz w:val="24"/>
          <w:szCs w:val="24"/>
        </w:rPr>
        <w:t>, konkurencieschopné</w:t>
      </w:r>
      <w:r w:rsidRPr="0083768A">
        <w:rPr>
          <w:rFonts w:ascii="Times New Roman" w:hAnsi="Times New Roman" w:hint="default"/>
          <w:sz w:val="24"/>
          <w:szCs w:val="24"/>
        </w:rPr>
        <w:t xml:space="preserve"> hospodá</w:t>
      </w:r>
      <w:r w:rsidRPr="0083768A">
        <w:rPr>
          <w:rFonts w:ascii="Times New Roman" w:hAnsi="Times New Roman" w:hint="default"/>
          <w:sz w:val="24"/>
          <w:szCs w:val="24"/>
        </w:rPr>
        <w:t>rstvo, rovnomerný</w:t>
      </w:r>
      <w:r w:rsidRPr="0083768A">
        <w:rPr>
          <w:rFonts w:ascii="Times New Roman" w:hAnsi="Times New Roman" w:hint="default"/>
          <w:sz w:val="24"/>
          <w:szCs w:val="24"/>
        </w:rPr>
        <w:t xml:space="preserve"> regioná</w:t>
      </w:r>
      <w:r w:rsidRPr="0083768A">
        <w:rPr>
          <w:rFonts w:ascii="Times New Roman" w:hAnsi="Times New Roman" w:hint="default"/>
          <w:sz w:val="24"/>
          <w:szCs w:val="24"/>
        </w:rPr>
        <w:t>lny rozvoj;</w:t>
      </w:r>
    </w:p>
    <w:p w:rsidR="00EC67C7" w:rsidRPr="0083768A" w:rsidP="00EC67C7">
      <w:pPr>
        <w:pStyle w:val="ListParagraph"/>
        <w:numPr>
          <w:numId w:val="38"/>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Vysoká</w:t>
      </w:r>
      <w:r w:rsidRPr="0083768A">
        <w:rPr>
          <w:rFonts w:ascii="Times New Roman" w:hAnsi="Times New Roman" w:hint="default"/>
          <w:sz w:val="24"/>
          <w:szCs w:val="24"/>
        </w:rPr>
        <w:t xml:space="preserve"> ú</w:t>
      </w:r>
      <w:r w:rsidRPr="0083768A">
        <w:rPr>
          <w:rFonts w:ascii="Times New Roman" w:hAnsi="Times New Roman" w:hint="default"/>
          <w:sz w:val="24"/>
          <w:szCs w:val="24"/>
        </w:rPr>
        <w:t>roveň</w:t>
      </w:r>
      <w:r w:rsidRPr="0083768A">
        <w:rPr>
          <w:rFonts w:ascii="Times New Roman" w:hAnsi="Times New Roman" w:hint="default"/>
          <w:sz w:val="24"/>
          <w:szCs w:val="24"/>
        </w:rPr>
        <w:t xml:space="preserve"> v</w:t>
      </w:r>
      <w:r w:rsidR="00B01237">
        <w:rPr>
          <w:rFonts w:ascii="Times New Roman" w:hAnsi="Times New Roman" w:hint="default"/>
          <w:sz w:val="24"/>
          <w:szCs w:val="24"/>
        </w:rPr>
        <w:t>zdelania, vý</w:t>
      </w:r>
      <w:r w:rsidR="00B01237">
        <w:rPr>
          <w:rFonts w:ascii="Times New Roman" w:hAnsi="Times New Roman" w:hint="default"/>
          <w:sz w:val="24"/>
          <w:szCs w:val="24"/>
        </w:rPr>
        <w:t>skumu a</w:t>
      </w:r>
      <w:r w:rsidRPr="0083768A">
        <w:rPr>
          <w:rFonts w:ascii="Times New Roman" w:hAnsi="Times New Roman" w:hint="default"/>
          <w:sz w:val="24"/>
          <w:szCs w:val="24"/>
        </w:rPr>
        <w:t xml:space="preserve"> technologické</w:t>
      </w:r>
      <w:r w:rsidRPr="0083768A">
        <w:rPr>
          <w:rFonts w:ascii="Times New Roman" w:hAnsi="Times New Roman" w:hint="default"/>
          <w:sz w:val="24"/>
          <w:szCs w:val="24"/>
        </w:rPr>
        <w:t>ho rozvoja.</w:t>
      </w:r>
    </w:p>
    <w:p w:rsidR="00272E42" w:rsidRPr="0083768A" w:rsidP="00272E42">
      <w:pPr>
        <w:pStyle w:val="ListParagraph"/>
        <w:bidi w:val="0"/>
        <w:spacing w:after="0" w:line="240" w:lineRule="auto"/>
        <w:ind w:left="360"/>
        <w:jc w:val="both"/>
        <w:rPr>
          <w:rFonts w:ascii="Times New Roman" w:hAnsi="Times New Roman"/>
          <w:sz w:val="24"/>
          <w:szCs w:val="24"/>
        </w:rPr>
      </w:pPr>
    </w:p>
    <w:p w:rsidR="00EC67C7" w:rsidRPr="0083768A" w:rsidP="00EC67C7">
      <w:pPr>
        <w:bidi w:val="0"/>
        <w:spacing w:after="0" w:line="240" w:lineRule="auto"/>
        <w:rPr>
          <w:rFonts w:ascii="Times New Roman" w:hAnsi="Times New Roman" w:cs="Times New Roman"/>
          <w:b/>
          <w:sz w:val="24"/>
          <w:szCs w:val="24"/>
        </w:rPr>
      </w:pPr>
      <w:r w:rsidRPr="0083768A">
        <w:rPr>
          <w:rFonts w:ascii="Times New Roman" w:hAnsi="Times New Roman" w:cs="Times New Roman"/>
          <w:b/>
          <w:sz w:val="24"/>
          <w:szCs w:val="24"/>
        </w:rPr>
        <w:t>IV. BEZPEČNOSTNÉ PROSTREDIE SLOVENSKEJ REPUBLIKY</w:t>
      </w:r>
    </w:p>
    <w:p w:rsidR="00EC67C7" w:rsidRPr="0083768A" w:rsidP="00EC67C7">
      <w:pPr>
        <w:autoSpaceDE w:val="0"/>
        <w:autoSpaceDN w:val="0"/>
        <w:bidi w:val="0"/>
        <w:spacing w:after="0" w:line="240" w:lineRule="auto"/>
        <w:jc w:val="both"/>
        <w:rPr>
          <w:rFonts w:ascii="Times New Roman" w:hAnsi="Times New Roman" w:cs="Times New Roman"/>
          <w:i/>
          <w:sz w:val="24"/>
          <w:szCs w:val="24"/>
        </w:rPr>
      </w:pPr>
    </w:p>
    <w:p w:rsidR="00EC67C7" w:rsidRPr="0083768A" w:rsidP="0073132C">
      <w:pPr>
        <w:autoSpaceDE w:val="0"/>
        <w:autoSpaceDN w:val="0"/>
        <w:bidi w:val="0"/>
        <w:spacing w:after="0" w:line="240" w:lineRule="auto"/>
        <w:jc w:val="both"/>
        <w:rPr>
          <w:rFonts w:ascii="Times New Roman" w:hAnsi="Times New Roman" w:cs="Times New Roman"/>
          <w:b/>
          <w:sz w:val="24"/>
          <w:szCs w:val="24"/>
        </w:rPr>
      </w:pPr>
      <w:r w:rsidRPr="0083768A">
        <w:rPr>
          <w:rFonts w:ascii="Times New Roman" w:hAnsi="Times New Roman" w:cs="Times New Roman"/>
          <w:sz w:val="24"/>
          <w:szCs w:val="24"/>
        </w:rPr>
        <w:t xml:space="preserve">10. </w:t>
      </w:r>
      <w:r w:rsidRPr="0083768A">
        <w:rPr>
          <w:rFonts w:ascii="Times New Roman" w:hAnsi="Times New Roman" w:cs="Times New Roman"/>
          <w:b/>
          <w:sz w:val="24"/>
          <w:szCs w:val="24"/>
        </w:rPr>
        <w:t>Slovenská republika čelí viacerým bezpečnostným výzvam a hrozbám.</w:t>
      </w:r>
    </w:p>
    <w:p w:rsidR="00EC67C7" w:rsidRPr="0083768A" w:rsidP="0073132C">
      <w:pPr>
        <w:autoSpaceDE w:val="0"/>
        <w:autoSpaceDN w:val="0"/>
        <w:bidi w:val="0"/>
        <w:spacing w:after="0" w:line="240" w:lineRule="auto"/>
        <w:jc w:val="both"/>
        <w:rPr>
          <w:rFonts w:ascii="Times New Roman" w:hAnsi="Times New Roman" w:cs="Times New Roman"/>
          <w:sz w:val="24"/>
          <w:szCs w:val="24"/>
        </w:rPr>
      </w:pPr>
    </w:p>
    <w:p w:rsidR="00EC67C7" w:rsidRPr="00463930" w:rsidP="0073132C">
      <w:pPr>
        <w:pStyle w:val="HTMLPreformatted"/>
        <w:bidi w:val="0"/>
        <w:jc w:val="both"/>
        <w:rPr>
          <w:rFonts w:ascii="Times New Roman" w:hAnsi="Times New Roman" w:cs="Times New Roman"/>
          <w:sz w:val="24"/>
          <w:szCs w:val="24"/>
        </w:rPr>
      </w:pPr>
      <w:r w:rsidRPr="0083768A">
        <w:rPr>
          <w:rFonts w:ascii="Times New Roman" w:hAnsi="Times New Roman" w:cs="Times New Roman"/>
          <w:sz w:val="24"/>
          <w:szCs w:val="24"/>
        </w:rPr>
        <w:t>11. Slovenská republika je súčasťou euroatlantického bezpečnostného priestoru a svoju bezpečnosť vníma v širšom kontexte. Pri vyhodnocovaní svojho bezpečnostného prostredia berie do úvahy aj tie výzvy a hrozby, ktoré sa týkajú stability a bezpečnosti jej spojencov, sú dôležité v celosvetovom meradle alebo majú dopady na regióny v susedstve euroatlantického priestoru.</w:t>
      </w:r>
      <w:r w:rsidRPr="0083768A">
        <w:rPr>
          <w:rFonts w:ascii="Times New Roman" w:hAnsi="Times New Roman" w:cs="Times New Roman"/>
          <w:b/>
          <w:sz w:val="24"/>
          <w:szCs w:val="24"/>
        </w:rPr>
        <w:t xml:space="preserve"> </w:t>
      </w:r>
      <w:r w:rsidRPr="00463930">
        <w:rPr>
          <w:rFonts w:ascii="Times New Roman" w:hAnsi="Times New Roman" w:cs="Times New Roman"/>
          <w:sz w:val="24"/>
          <w:szCs w:val="24"/>
        </w:rPr>
        <w:t xml:space="preserve">Slovenská republika bude priebežne monitorovať a vyhodnocovať vonkajšie bezpečnostné hrozby, politiky a aktivity tretích </w:t>
      </w:r>
      <w:r w:rsidRPr="00037E4B">
        <w:rPr>
          <w:rFonts w:ascii="Times New Roman" w:hAnsi="Times New Roman" w:cs="Times New Roman"/>
          <w:sz w:val="24"/>
          <w:szCs w:val="24"/>
        </w:rPr>
        <w:t>krajín</w:t>
      </w:r>
      <w:r w:rsidRPr="00037E4B" w:rsidR="00B27752">
        <w:rPr>
          <w:rFonts w:ascii="Times New Roman" w:hAnsi="Times New Roman" w:cs="Times New Roman"/>
          <w:sz w:val="24"/>
          <w:szCs w:val="24"/>
        </w:rPr>
        <w:t xml:space="preserve"> </w:t>
      </w:r>
      <w:r w:rsidRPr="00037E4B" w:rsidR="00463930">
        <w:rPr>
          <w:rFonts w:ascii="Times New Roman" w:hAnsi="Times New Roman" w:cs="Times New Roman"/>
          <w:sz w:val="24"/>
          <w:szCs w:val="24"/>
        </w:rPr>
        <w:t xml:space="preserve">ako aj ďalších aktérov medzinárodných vzťahov </w:t>
      </w:r>
      <w:r w:rsidRPr="00037E4B">
        <w:rPr>
          <w:rFonts w:ascii="Times New Roman" w:hAnsi="Times New Roman" w:cs="Times New Roman"/>
          <w:sz w:val="24"/>
          <w:szCs w:val="24"/>
        </w:rPr>
        <w:t xml:space="preserve">ohrozujúce </w:t>
      </w:r>
      <w:r w:rsidRPr="00037E4B" w:rsidR="00A33E6E">
        <w:rPr>
          <w:rFonts w:ascii="Times New Roman" w:hAnsi="Times New Roman" w:cs="Times New Roman"/>
          <w:sz w:val="24"/>
          <w:szCs w:val="24"/>
        </w:rPr>
        <w:t xml:space="preserve">jej </w:t>
      </w:r>
      <w:r w:rsidRPr="00037E4B">
        <w:rPr>
          <w:rFonts w:ascii="Times New Roman" w:hAnsi="Times New Roman" w:cs="Times New Roman"/>
          <w:sz w:val="24"/>
          <w:szCs w:val="24"/>
        </w:rPr>
        <w:t>bezpečnostné záujmy</w:t>
      </w:r>
      <w:r w:rsidRPr="00037E4B">
        <w:rPr>
          <w:rFonts w:ascii="Times New Roman" w:hAnsi="Times New Roman" w:cs="Times New Roman"/>
          <w:color w:val="1F497D"/>
          <w:sz w:val="24"/>
          <w:szCs w:val="24"/>
        </w:rPr>
        <w:t>,</w:t>
      </w:r>
      <w:r w:rsidRPr="00037E4B">
        <w:rPr>
          <w:rFonts w:ascii="Times New Roman" w:hAnsi="Times New Roman" w:cs="Times New Roman"/>
          <w:sz w:val="24"/>
          <w:szCs w:val="24"/>
        </w:rPr>
        <w:t xml:space="preserve"> ako aj bezpečnosť </w:t>
      </w:r>
      <w:r w:rsidRPr="00037E4B" w:rsidR="00A33E6E">
        <w:rPr>
          <w:rFonts w:ascii="Times New Roman" w:hAnsi="Times New Roman" w:cs="Times New Roman"/>
          <w:sz w:val="24"/>
          <w:szCs w:val="24"/>
        </w:rPr>
        <w:t xml:space="preserve">jej spojencov a </w:t>
      </w:r>
      <w:r w:rsidRPr="00037E4B">
        <w:rPr>
          <w:rFonts w:ascii="Times New Roman" w:hAnsi="Times New Roman" w:cs="Times New Roman"/>
          <w:sz w:val="24"/>
          <w:szCs w:val="24"/>
        </w:rPr>
        <w:t>občanov nachádzajúcich sa v zahraničí.</w:t>
      </w:r>
      <w:r w:rsidRPr="00463930">
        <w:rPr>
          <w:rFonts w:ascii="Times New Roman" w:hAnsi="Times New Roman" w:cs="Times New Roman"/>
          <w:sz w:val="24"/>
          <w:szCs w:val="24"/>
        </w:rPr>
        <w:t xml:space="preserve"> </w:t>
      </w:r>
    </w:p>
    <w:p w:rsidR="00EC67C7" w:rsidRPr="0083768A" w:rsidP="0073132C">
      <w:pPr>
        <w:autoSpaceDE w:val="0"/>
        <w:autoSpaceDN w:val="0"/>
        <w:bidi w:val="0"/>
        <w:spacing w:after="0" w:line="240" w:lineRule="auto"/>
        <w:jc w:val="both"/>
        <w:rPr>
          <w:rFonts w:ascii="Times New Roman" w:hAnsi="Times New Roman" w:cs="Times New Roman"/>
          <w:i/>
          <w:sz w:val="24"/>
          <w:szCs w:val="24"/>
        </w:rPr>
      </w:pPr>
    </w:p>
    <w:p w:rsidR="00EC67C7" w:rsidRPr="0083768A" w:rsidP="0073132C">
      <w:pPr>
        <w:autoSpaceDE w:val="0"/>
        <w:autoSpaceDN w:val="0"/>
        <w:bidi w:val="0"/>
        <w:spacing w:after="0" w:line="240" w:lineRule="auto"/>
        <w:jc w:val="both"/>
        <w:rPr>
          <w:rFonts w:ascii="Times New Roman" w:hAnsi="Times New Roman" w:cs="Times New Roman"/>
          <w:i/>
          <w:sz w:val="24"/>
          <w:szCs w:val="24"/>
        </w:rPr>
      </w:pPr>
      <w:r w:rsidRPr="0083768A">
        <w:rPr>
          <w:rFonts w:ascii="Times New Roman" w:hAnsi="Times New Roman" w:cs="Times New Roman"/>
          <w:i/>
          <w:sz w:val="24"/>
          <w:szCs w:val="24"/>
        </w:rPr>
        <w:t>Meniaci sa svet (strategický globálny kontext)</w:t>
      </w:r>
    </w:p>
    <w:p w:rsidR="00EC67C7" w:rsidRPr="0083768A" w:rsidP="00EC67C7">
      <w:pPr>
        <w:autoSpaceDE w:val="0"/>
        <w:autoSpaceDN w:val="0"/>
        <w:bidi w:val="0"/>
        <w:spacing w:after="0" w:line="240" w:lineRule="auto"/>
        <w:jc w:val="both"/>
        <w:rPr>
          <w:rFonts w:ascii="Times New Roman" w:hAnsi="Times New Roman" w:cs="Times New Roman"/>
          <w:i/>
          <w:sz w:val="24"/>
          <w:szCs w:val="24"/>
        </w:rPr>
      </w:pPr>
    </w:p>
    <w:p w:rsidR="00EC67C7" w:rsidRPr="0083768A" w:rsidP="00EC67C7">
      <w:pPr>
        <w:autoSpaceDE w:val="0"/>
        <w:autoSpaceDN w:val="0"/>
        <w:bidi w:val="0"/>
        <w:spacing w:after="0" w:line="240" w:lineRule="auto"/>
        <w:jc w:val="both"/>
        <w:rPr>
          <w:rFonts w:ascii="Times New Roman" w:hAnsi="Times New Roman" w:cs="Times New Roman"/>
          <w:strike/>
          <w:sz w:val="24"/>
          <w:szCs w:val="24"/>
        </w:rPr>
      </w:pPr>
      <w:r w:rsidRPr="0083768A">
        <w:rPr>
          <w:rFonts w:ascii="Times New Roman" w:hAnsi="Times New Roman" w:cs="Times New Roman"/>
          <w:sz w:val="24"/>
          <w:szCs w:val="24"/>
        </w:rPr>
        <w:t xml:space="preserve">12. Pre globálne bezpečnostné prostredie je príznačná </w:t>
      </w:r>
      <w:r w:rsidRPr="0083768A">
        <w:rPr>
          <w:rFonts w:ascii="Times New Roman" w:hAnsi="Times New Roman" w:cs="Times New Roman"/>
          <w:b/>
          <w:sz w:val="24"/>
          <w:szCs w:val="24"/>
        </w:rPr>
        <w:t>vysoká miera dynamiky vývoja a naopak nízka miera predvídateľnosti</w:t>
      </w:r>
      <w:r w:rsidRPr="0083768A">
        <w:rPr>
          <w:rFonts w:ascii="Times New Roman" w:hAnsi="Times New Roman" w:cs="Times New Roman"/>
          <w:sz w:val="24"/>
          <w:szCs w:val="24"/>
        </w:rPr>
        <w:t xml:space="preserve">, ktoré vyplývajú z rastúceho počtu faktorov ovplyvňujúcich bezpečnosť a ich vzájomnej previazanosti. V takomto prostredí aj miestne udalosti alebo regionálne </w:t>
      </w:r>
      <w:r w:rsidRPr="0083768A">
        <w:rPr>
          <w:rFonts w:ascii="Times New Roman" w:hAnsi="Times New Roman" w:cs="Times New Roman"/>
          <w:color w:val="000000" w:themeColor="tx1" w:themeShade="FF"/>
          <w:sz w:val="24"/>
          <w:szCs w:val="24"/>
        </w:rPr>
        <w:t>konflikty odohrávajúce sa za hranicami Slovenskej republiky môžu mať dopad na jej bezpečnosť, a to aj v relatívne krátkom čase. Vonkajšie hrozby vo vzájomnom pôsobení s </w:t>
      </w:r>
      <w:r w:rsidRPr="0083768A">
        <w:rPr>
          <w:rFonts w:ascii="Times New Roman" w:hAnsi="Times New Roman" w:cs="Times New Roman"/>
          <w:iCs/>
          <w:color w:val="000000" w:themeColor="tx1" w:themeShade="FF"/>
          <w:sz w:val="24"/>
          <w:szCs w:val="24"/>
        </w:rPr>
        <w:t>existujúcimi alebo vznikajúcimi vnútornými hrozbami</w:t>
      </w:r>
      <w:r w:rsidRPr="0083768A">
        <w:rPr>
          <w:rFonts w:ascii="Times New Roman" w:hAnsi="Times New Roman" w:cs="Times New Roman"/>
          <w:color w:val="000000" w:themeColor="tx1" w:themeShade="FF"/>
          <w:sz w:val="24"/>
          <w:szCs w:val="24"/>
        </w:rPr>
        <w:t xml:space="preserve"> môžu zosilňovať ich dopady. Pripravenosť a schopnosti rôznych aktérov presadzovať vlastné záujmy na úkor iných, a to aj za cenu </w:t>
      </w:r>
      <w:r w:rsidRPr="0083768A">
        <w:rPr>
          <w:rFonts w:ascii="Times New Roman" w:hAnsi="Times New Roman" w:cs="Times New Roman"/>
          <w:sz w:val="24"/>
          <w:szCs w:val="24"/>
        </w:rPr>
        <w:t>porušenia medzinárodného práva</w:t>
      </w:r>
      <w:r w:rsidRPr="0083768A">
        <w:rPr>
          <w:rFonts w:ascii="Times New Roman" w:hAnsi="Times New Roman" w:cs="Times New Roman"/>
          <w:i/>
          <w:sz w:val="24"/>
          <w:szCs w:val="24"/>
        </w:rPr>
        <w:t>,</w:t>
      </w:r>
      <w:r w:rsidRPr="0083768A">
        <w:rPr>
          <w:rFonts w:ascii="Times New Roman" w:hAnsi="Times New Roman" w:cs="Times New Roman"/>
          <w:sz w:val="24"/>
          <w:szCs w:val="24"/>
        </w:rPr>
        <w:t xml:space="preserve"> sa neustále zvyšujú.</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sz w:val="24"/>
          <w:szCs w:val="24"/>
        </w:rPr>
        <w:t xml:space="preserve">13. Zvyšuje sa </w:t>
      </w:r>
      <w:r w:rsidR="001808CC">
        <w:rPr>
          <w:rFonts w:ascii="Times New Roman" w:hAnsi="Times New Roman" w:cs="Times New Roman"/>
          <w:b/>
          <w:sz w:val="24"/>
          <w:szCs w:val="24"/>
        </w:rPr>
        <w:t xml:space="preserve">význam a rozsah </w:t>
      </w:r>
      <w:r w:rsidRPr="0083768A">
        <w:rPr>
          <w:rFonts w:ascii="Times New Roman" w:hAnsi="Times New Roman" w:cs="Times New Roman"/>
          <w:b/>
          <w:sz w:val="24"/>
          <w:szCs w:val="24"/>
        </w:rPr>
        <w:t>nevojenských hrozieb a postupov</w:t>
      </w:r>
      <w:r w:rsidRPr="0083768A">
        <w:rPr>
          <w:rFonts w:ascii="Times New Roman" w:hAnsi="Times New Roman" w:cs="Times New Roman"/>
          <w:sz w:val="24"/>
          <w:szCs w:val="24"/>
        </w:rPr>
        <w:t xml:space="preserve">, ktoré štáty používajú pri presadzovaní svojich záujmov. </w:t>
      </w:r>
      <w:r w:rsidRPr="0083768A" w:rsidR="002954EA">
        <w:rPr>
          <w:rFonts w:ascii="Times New Roman" w:hAnsi="Times New Roman" w:cs="Times New Roman"/>
          <w:sz w:val="24"/>
          <w:szCs w:val="24"/>
        </w:rPr>
        <w:t xml:space="preserve">Aj útok nevojenskými prostriedkami môže mať rovnaký zásadný dopad na naše bezpečnostné záujmy ako </w:t>
      </w:r>
      <w:r w:rsidRPr="0083768A">
        <w:rPr>
          <w:rFonts w:ascii="Times New Roman" w:hAnsi="Times New Roman" w:cs="Times New Roman"/>
          <w:sz w:val="24"/>
          <w:szCs w:val="24"/>
        </w:rPr>
        <w:t xml:space="preserve">ozbrojený útok. Tento vývoj je daný meniacim sa charakterom moci a vplyvu, keď vzájomné závislosti, technológie a ich prepojenia dávajú štátom nové možnosti ovplyvňovať svojich konkurentov. Zvyšuje sa tiež význam hrozieb schopných spôsobiť významné ekonomické straty z dôvodu prerušenia či poškodenia základných funkcií štátu alebo služieb, ktoré sú potrebné na bežné fungovanie štátu a </w:t>
      </w:r>
      <w:r w:rsidRPr="0083768A">
        <w:rPr>
          <w:rFonts w:ascii="Times New Roman" w:hAnsi="Times New Roman" w:cs="Times New Roman"/>
          <w:color w:val="000000" w:themeColor="tx1" w:themeShade="FF"/>
          <w:sz w:val="24"/>
          <w:szCs w:val="24"/>
        </w:rPr>
        <w:t xml:space="preserve">spoločnosti.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trike/>
          <w:sz w:val="24"/>
          <w:szCs w:val="24"/>
        </w:rPr>
      </w:pPr>
      <w:r w:rsidRPr="0083768A">
        <w:rPr>
          <w:rFonts w:ascii="Times New Roman" w:hAnsi="Times New Roman" w:cs="Times New Roman"/>
          <w:sz w:val="24"/>
          <w:szCs w:val="24"/>
        </w:rPr>
        <w:t xml:space="preserve">14. Rastie vplyv </w:t>
      </w:r>
      <w:r w:rsidRPr="0083768A">
        <w:rPr>
          <w:rFonts w:ascii="Times New Roman" w:hAnsi="Times New Roman" w:cs="Times New Roman"/>
          <w:b/>
          <w:sz w:val="24"/>
          <w:szCs w:val="24"/>
        </w:rPr>
        <w:t>autoritárskych štátov</w:t>
      </w:r>
      <w:r w:rsidRPr="0083768A">
        <w:rPr>
          <w:rFonts w:ascii="Times New Roman" w:hAnsi="Times New Roman" w:cs="Times New Roman"/>
          <w:sz w:val="24"/>
          <w:szCs w:val="24"/>
        </w:rPr>
        <w:t xml:space="preserve"> presadzujúcich nedemokratické hodnotové systémy, ako aj </w:t>
      </w:r>
      <w:r w:rsidRPr="0083768A">
        <w:rPr>
          <w:rFonts w:ascii="Times New Roman" w:hAnsi="Times New Roman" w:cs="Times New Roman"/>
          <w:b/>
          <w:sz w:val="24"/>
          <w:szCs w:val="24"/>
        </w:rPr>
        <w:t>neštátnych aktérov</w:t>
      </w:r>
      <w:r w:rsidRPr="0083768A">
        <w:rPr>
          <w:rFonts w:ascii="Times New Roman" w:hAnsi="Times New Roman" w:cs="Times New Roman"/>
          <w:sz w:val="24"/>
          <w:szCs w:val="24"/>
        </w:rPr>
        <w:t>, ktorí majú vôľu, spôsobilosti a príležitosť vážne ohroziť záujmy štátov – či už z vlastnej iniciatívy alebo v službách iných štátnych aktérov. Nepriateľskí aktéri môžu prenášať konflikt dovnútra demokratických spoločností s cieľom ohrozovať spoločenský konsenzus o základných princípoch jej fungovania. Osobitne ohrozené sú v tejto súvislosti predovšetkým demokratické spoločnosti s vysokou mierou otvorenosti.</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15. Zintenzívňuje sa </w:t>
      </w:r>
      <w:r w:rsidRPr="0083768A">
        <w:rPr>
          <w:rFonts w:ascii="Times New Roman" w:hAnsi="Times New Roman" w:cs="Times New Roman"/>
          <w:b/>
          <w:sz w:val="24"/>
          <w:szCs w:val="24"/>
        </w:rPr>
        <w:t>mocenské súperenie štátov</w:t>
      </w:r>
      <w:r w:rsidRPr="0083768A">
        <w:rPr>
          <w:rFonts w:ascii="Times New Roman" w:hAnsi="Times New Roman" w:cs="Times New Roman"/>
          <w:sz w:val="24"/>
          <w:szCs w:val="24"/>
        </w:rPr>
        <w:t xml:space="preserve"> o</w:t>
      </w:r>
      <w:r w:rsidR="00226CD6">
        <w:rPr>
          <w:rFonts w:ascii="Times New Roman" w:hAnsi="Times New Roman" w:cs="Times New Roman"/>
          <w:sz w:val="24"/>
          <w:szCs w:val="24"/>
        </w:rPr>
        <w:t xml:space="preserve"> politický, vojenský a </w:t>
      </w:r>
      <w:r w:rsidRPr="0083768A">
        <w:rPr>
          <w:rFonts w:ascii="Times New Roman" w:hAnsi="Times New Roman" w:cs="Times New Roman"/>
          <w:sz w:val="24"/>
          <w:szCs w:val="24"/>
        </w:rPr>
        <w:t xml:space="preserve">ekonomický vplyv, ktoré vytvára konfrontačné prostredie ovplyvňujúce konanie aj ďalších štátov. Bezpečnosť a stabilitu vo svete, vrátane bezprostredného susedstva EÚ a NATO, významným spôsobom ovplyvňujú mocenské ambície tých aktérov, ktorí na ich presadzovanie neváhajú použiť aj vojenskú silu v rozpore s medzinárodným právom. Negatívnym javom je snaha o budovanie sfér vplyvu s využitím nástrojov politického, ekonomického a vojenského nátlaku, ako aj operácií vo fyzickom a čoraz viac v kybernetickom priestore. </w:t>
      </w:r>
    </w:p>
    <w:p w:rsidR="0083768A"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16. Pokračuje </w:t>
      </w:r>
      <w:r w:rsidRPr="0083768A">
        <w:rPr>
          <w:rFonts w:ascii="Times New Roman" w:hAnsi="Times New Roman" w:cs="Times New Roman"/>
          <w:b/>
          <w:sz w:val="24"/>
          <w:szCs w:val="24"/>
        </w:rPr>
        <w:t xml:space="preserve">oslabovanie multilateralizmu </w:t>
      </w:r>
      <w:r w:rsidRPr="0083768A">
        <w:rPr>
          <w:rFonts w:ascii="Times New Roman" w:hAnsi="Times New Roman" w:cs="Times New Roman"/>
          <w:sz w:val="24"/>
          <w:szCs w:val="24"/>
        </w:rPr>
        <w:t xml:space="preserve">a porušovanie medzinárodných záväzkov štátov v oblasti bezpečnosti, rast medzinárodného napätia a polarizácie, ako aj jednostranné konanie viacerých štátov. To má zásadné nepriaznivé dôsledky pre bezpečnosť krajín, ktoré sa spoliehajú na platnosť a dodržiavanie medzinárodného práva. Sme svedkami úsilia o </w:t>
      </w:r>
      <w:r w:rsidRPr="0083768A" w:rsidR="00AA123C">
        <w:rPr>
          <w:rFonts w:ascii="Times New Roman" w:hAnsi="Times New Roman" w:cs="Times New Roman"/>
          <w:sz w:val="24"/>
          <w:szCs w:val="24"/>
        </w:rPr>
        <w:t>oslabenie</w:t>
      </w:r>
      <w:r w:rsidRPr="0083768A">
        <w:rPr>
          <w:rFonts w:ascii="Times New Roman" w:hAnsi="Times New Roman" w:cs="Times New Roman"/>
          <w:sz w:val="24"/>
          <w:szCs w:val="24"/>
        </w:rPr>
        <w:t xml:space="preserve"> multilaterálnych platforiem a organizácií, </w:t>
      </w:r>
      <w:r w:rsidRPr="0083768A">
        <w:rPr>
          <w:rFonts w:ascii="Times New Roman" w:hAnsi="Times New Roman" w:cs="Times New Roman"/>
          <w:color w:val="000000" w:themeColor="tx1" w:themeShade="FF"/>
          <w:sz w:val="24"/>
          <w:szCs w:val="24"/>
        </w:rPr>
        <w:t xml:space="preserve">spochybňovanie ich legitimity a nestrannosti. Tento prístup, spolu so selektívnym plnením či priamo nerešpektovaním dohôd a medzinárodných noriem, </w:t>
      </w:r>
      <w:r w:rsidRPr="0083768A">
        <w:rPr>
          <w:rFonts w:ascii="Times New Roman" w:hAnsi="Times New Roman" w:cs="Times New Roman"/>
          <w:sz w:val="24"/>
          <w:szCs w:val="24"/>
        </w:rPr>
        <w:t xml:space="preserve">vedie k znižovaniu dôvery a spolupráce medzi štátmi, zvyšovaniu nepredvídateľnosti v medzinárodných vzťahoch a celkovo k šíreniu nestability. </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shd w:val="clear" w:color="auto" w:fill="FFFFFF"/>
        </w:rPr>
      </w:pPr>
      <w:r w:rsidRPr="0083768A">
        <w:rPr>
          <w:rFonts w:ascii="Times New Roman" w:hAnsi="Times New Roman" w:cs="Times New Roman"/>
          <w:sz w:val="24"/>
          <w:szCs w:val="24"/>
        </w:rPr>
        <w:t xml:space="preserve">17. </w:t>
      </w:r>
      <w:r w:rsidRPr="0083768A">
        <w:rPr>
          <w:rFonts w:ascii="Times New Roman" w:hAnsi="Times New Roman" w:cs="Times New Roman"/>
          <w:b/>
          <w:sz w:val="24"/>
          <w:szCs w:val="24"/>
        </w:rPr>
        <w:t>Zmena klímy</w:t>
      </w:r>
      <w:r w:rsidRPr="0083768A">
        <w:rPr>
          <w:rFonts w:ascii="Times New Roman" w:hAnsi="Times New Roman" w:cs="Times New Roman"/>
          <w:sz w:val="24"/>
          <w:szCs w:val="24"/>
        </w:rPr>
        <w:t xml:space="preserve"> je globálna hrozba, ktorej dôsledky predstavujú zásadný zásah do fungovania každej spoločnosti. Jedným z jej súčasných najvýraznejších prejavov </w:t>
      </w:r>
      <w:r w:rsidRPr="0083768A" w:rsidR="000735E6">
        <w:rPr>
          <w:rFonts w:ascii="Times New Roman" w:hAnsi="Times New Roman" w:cs="Times New Roman"/>
          <w:sz w:val="24"/>
          <w:szCs w:val="24"/>
        </w:rPr>
        <w:t xml:space="preserve">vo svete sú extrémne prejavy počasia, nedostatok vody a </w:t>
      </w:r>
      <w:r w:rsidRPr="0083768A">
        <w:rPr>
          <w:rFonts w:ascii="Times New Roman" w:hAnsi="Times New Roman" w:cs="Times New Roman"/>
          <w:sz w:val="24"/>
          <w:szCs w:val="24"/>
        </w:rPr>
        <w:t xml:space="preserve">ohrozenie potravinovej </w:t>
      </w:r>
      <w:r w:rsidRPr="0083768A" w:rsidR="000735E6">
        <w:rPr>
          <w:rFonts w:ascii="Times New Roman" w:hAnsi="Times New Roman" w:cs="Times New Roman"/>
          <w:sz w:val="24"/>
          <w:szCs w:val="24"/>
        </w:rPr>
        <w:t>bezpečnosti.</w:t>
      </w:r>
      <w:r w:rsidRPr="0083768A">
        <w:rPr>
          <w:rFonts w:ascii="Times New Roman" w:hAnsi="Times New Roman" w:cs="Times New Roman"/>
          <w:sz w:val="24"/>
          <w:szCs w:val="24"/>
        </w:rPr>
        <w:t xml:space="preserve"> To môže viesť štáty ku konfrontačnému správaniu, súpereniu alebo dokonca aj ku konfliktom o územie a prírodné zdroje, ako aj k</w:t>
      </w:r>
      <w:r w:rsidRPr="0083768A" w:rsidR="002E6BE1">
        <w:rPr>
          <w:rFonts w:ascii="Times New Roman" w:hAnsi="Times New Roman" w:cs="Times New Roman"/>
          <w:sz w:val="24"/>
          <w:szCs w:val="24"/>
        </w:rPr>
        <w:t xml:space="preserve"> nútenej </w:t>
      </w:r>
      <w:r w:rsidRPr="0083768A">
        <w:rPr>
          <w:rFonts w:ascii="Times New Roman" w:hAnsi="Times New Roman" w:cs="Times New Roman"/>
          <w:sz w:val="24"/>
          <w:szCs w:val="24"/>
        </w:rPr>
        <w:t xml:space="preserve">migrácii obyvateľstva sužovaného ich nedostatkom. Súčasný </w:t>
      </w:r>
      <w:r w:rsidRPr="0083768A">
        <w:rPr>
          <w:rFonts w:ascii="Times New Roman" w:hAnsi="Times New Roman" w:cs="Times New Roman"/>
          <w:b/>
          <w:sz w:val="24"/>
          <w:szCs w:val="24"/>
        </w:rPr>
        <w:t>rast</w:t>
      </w:r>
      <w:r w:rsidRPr="0083768A">
        <w:rPr>
          <w:rFonts w:ascii="Times New Roman" w:hAnsi="Times New Roman" w:cs="Times New Roman"/>
          <w:sz w:val="24"/>
          <w:szCs w:val="24"/>
        </w:rPr>
        <w:t xml:space="preserve"> </w:t>
      </w:r>
      <w:r w:rsidRPr="0083768A">
        <w:rPr>
          <w:rFonts w:ascii="Times New Roman" w:hAnsi="Times New Roman" w:cs="Times New Roman"/>
          <w:b/>
          <w:sz w:val="24"/>
          <w:szCs w:val="24"/>
        </w:rPr>
        <w:t xml:space="preserve">spotreby a využívania prírodných zdrojov </w:t>
      </w:r>
      <w:r w:rsidRPr="0083768A">
        <w:rPr>
          <w:rFonts w:ascii="Times New Roman" w:hAnsi="Times New Roman" w:cs="Times New Roman"/>
          <w:sz w:val="24"/>
          <w:szCs w:val="24"/>
        </w:rPr>
        <w:t>je dlhodobo neudržateľný,</w:t>
      </w:r>
      <w:r w:rsidRPr="0083768A">
        <w:rPr>
          <w:rFonts w:ascii="Times New Roman" w:hAnsi="Times New Roman" w:cs="Times New Roman"/>
          <w:b/>
          <w:sz w:val="24"/>
          <w:szCs w:val="24"/>
        </w:rPr>
        <w:t xml:space="preserve"> </w:t>
      </w:r>
      <w:r w:rsidRPr="0083768A">
        <w:rPr>
          <w:rFonts w:ascii="Times New Roman" w:hAnsi="Times New Roman" w:cs="Times New Roman"/>
          <w:sz w:val="24"/>
          <w:szCs w:val="24"/>
        </w:rPr>
        <w:t xml:space="preserve">vedie k zhoršovaniu dôsledkov zmeny klímy a k znečisťovaniu ovzdušia, pôdy a vody, čo má závažný dopad aj na zdravie ľudí. </w:t>
      </w:r>
      <w:r w:rsidRPr="0083768A">
        <w:rPr>
          <w:rFonts w:ascii="Times New Roman" w:hAnsi="Times New Roman" w:cs="Times New Roman"/>
          <w:color w:val="000000"/>
          <w:sz w:val="24"/>
          <w:szCs w:val="24"/>
          <w:shd w:val="clear" w:color="auto" w:fill="FFFFFF"/>
        </w:rPr>
        <w:t xml:space="preserve">Medzi najväčšie hrozby patrí aj </w:t>
      </w:r>
      <w:r w:rsidRPr="0083768A">
        <w:rPr>
          <w:rFonts w:ascii="Times New Roman" w:hAnsi="Times New Roman" w:cs="Times New Roman"/>
          <w:b/>
          <w:color w:val="000000"/>
          <w:sz w:val="24"/>
          <w:szCs w:val="24"/>
          <w:shd w:val="clear" w:color="auto" w:fill="FFFFFF"/>
        </w:rPr>
        <w:t xml:space="preserve">strata biodiverzity, kolaps ekosystémov </w:t>
      </w:r>
      <w:r w:rsidRPr="0083768A">
        <w:rPr>
          <w:rFonts w:ascii="Times New Roman" w:hAnsi="Times New Roman" w:cs="Times New Roman"/>
          <w:color w:val="000000"/>
          <w:sz w:val="24"/>
          <w:szCs w:val="24"/>
          <w:shd w:val="clear" w:color="auto" w:fill="FFFFFF"/>
        </w:rPr>
        <w:t xml:space="preserve">a nerovnomerný prístup k prírodným zdrojom, najmä vode, čo ohrozuje fungovanie spoločností, ekonomík a zvyšuje aj riziko vzniku a šírenia nebezpečných ochorení.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18. Globálna </w:t>
      </w:r>
      <w:r w:rsidRPr="0083768A">
        <w:rPr>
          <w:rFonts w:ascii="Times New Roman" w:hAnsi="Times New Roman" w:cs="Times New Roman"/>
          <w:b/>
          <w:sz w:val="24"/>
          <w:szCs w:val="24"/>
        </w:rPr>
        <w:t xml:space="preserve">teroristická hrozba </w:t>
      </w:r>
      <w:r w:rsidRPr="0083768A">
        <w:rPr>
          <w:rFonts w:ascii="Times New Roman" w:hAnsi="Times New Roman" w:cs="Times New Roman"/>
          <w:sz w:val="24"/>
          <w:szCs w:val="24"/>
        </w:rPr>
        <w:t xml:space="preserve">ostáva vysoká, počínajúc nábožensky motivovaným terorizmom až po jeho extrémne pravicové či ľavicové podoby. Osobitne závažný je štátom sponzorovaný terorizmus. Pretrváva záujem teroristických skupín o získanie technológií dvojakého použitia. Teroristické skupiny sú často aktívne v nefunkčných štátoch a v oblastiach ozbrojených konfliktov. </w:t>
      </w:r>
      <w:r w:rsidRPr="0083768A" w:rsidR="000735E6">
        <w:rPr>
          <w:rFonts w:ascii="Times New Roman" w:hAnsi="Times New Roman" w:cs="Times New Roman"/>
          <w:sz w:val="24"/>
          <w:szCs w:val="24"/>
        </w:rPr>
        <w:t xml:space="preserve">Terorizmus sa sústreďuje na útoky proti civilnému obyvateľstvu, ako aj na kritickú infraštruktúru štátu. </w:t>
      </w:r>
      <w:r w:rsidRPr="0083768A">
        <w:rPr>
          <w:rFonts w:ascii="Times New Roman" w:hAnsi="Times New Roman" w:cs="Times New Roman"/>
          <w:sz w:val="24"/>
          <w:szCs w:val="24"/>
        </w:rPr>
        <w:t xml:space="preserve">V kybernetickom priestore dokážu vďaka rozsiahlym sieťam sympatizantov šíriť teroristickú propagandu a extrémizmus a budovať si vlastné spôsobilosti. Teroristickú hrozbu zvyšuje aj návrat radikalizovaných jednotlivcov s priamou bojovou skúsenosťou v ozbrojených konfliktoch.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sz w:val="24"/>
          <w:szCs w:val="24"/>
        </w:rPr>
        <w:t xml:space="preserve">19. Erózia existujúcich režimov </w:t>
      </w:r>
      <w:r w:rsidRPr="0083768A">
        <w:rPr>
          <w:rFonts w:ascii="Times New Roman" w:hAnsi="Times New Roman" w:cs="Times New Roman"/>
          <w:b/>
          <w:bCs/>
          <w:sz w:val="24"/>
          <w:szCs w:val="24"/>
        </w:rPr>
        <w:t xml:space="preserve">kontroly zbrojenia, odzbrojenia a nešírenia </w:t>
      </w:r>
      <w:r w:rsidRPr="0083768A">
        <w:rPr>
          <w:rFonts w:ascii="Times New Roman" w:hAnsi="Times New Roman" w:cs="Times New Roman"/>
          <w:bCs/>
          <w:sz w:val="24"/>
          <w:szCs w:val="24"/>
        </w:rPr>
        <w:t>zbraní hromadného ničenia</w:t>
      </w:r>
      <w:r w:rsidRPr="0083768A">
        <w:rPr>
          <w:rFonts w:ascii="Times New Roman" w:hAnsi="Times New Roman" w:cs="Times New Roman"/>
          <w:sz w:val="24"/>
          <w:szCs w:val="24"/>
        </w:rPr>
        <w:t xml:space="preserve"> (</w:t>
      </w:r>
      <w:r w:rsidRPr="0083768A" w:rsidR="009C6145">
        <w:rPr>
          <w:rFonts w:ascii="Times New Roman" w:hAnsi="Times New Roman" w:cs="Times New Roman"/>
          <w:sz w:val="24"/>
          <w:szCs w:val="24"/>
        </w:rPr>
        <w:t>ďalej len „</w:t>
      </w:r>
      <w:r w:rsidRPr="0083768A">
        <w:rPr>
          <w:rFonts w:ascii="Times New Roman" w:hAnsi="Times New Roman" w:cs="Times New Roman"/>
          <w:sz w:val="24"/>
          <w:szCs w:val="24"/>
        </w:rPr>
        <w:t>ZHN</w:t>
      </w:r>
      <w:r w:rsidRPr="0083768A" w:rsidR="009C6145">
        <w:rPr>
          <w:rFonts w:ascii="Times New Roman" w:hAnsi="Times New Roman" w:cs="Times New Roman"/>
          <w:sz w:val="24"/>
          <w:szCs w:val="24"/>
        </w:rPr>
        <w:t>“</w:t>
      </w:r>
      <w:r w:rsidRPr="0083768A">
        <w:rPr>
          <w:rFonts w:ascii="Times New Roman" w:hAnsi="Times New Roman" w:cs="Times New Roman"/>
          <w:sz w:val="24"/>
          <w:szCs w:val="24"/>
        </w:rPr>
        <w:t xml:space="preserve">), ako aj </w:t>
      </w:r>
      <w:r w:rsidRPr="0083768A">
        <w:rPr>
          <w:rFonts w:ascii="Times New Roman" w:hAnsi="Times New Roman" w:cs="Times New Roman"/>
          <w:bCs/>
          <w:sz w:val="24"/>
          <w:szCs w:val="24"/>
        </w:rPr>
        <w:t>konvenčných zbraní</w:t>
      </w:r>
      <w:r w:rsidRPr="0083768A">
        <w:rPr>
          <w:rFonts w:ascii="Times New Roman" w:hAnsi="Times New Roman" w:cs="Times New Roman"/>
          <w:sz w:val="24"/>
          <w:szCs w:val="24"/>
        </w:rPr>
        <w:t xml:space="preserve"> predstavuje hrozbu pre udržanie medzinárodného mieru a bezpečnosti, znižuje dôveru a kvalitu vzťahov medzi štátmi a zvyšuje riziko </w:t>
      </w:r>
      <w:r w:rsidRPr="0083768A">
        <w:rPr>
          <w:rFonts w:ascii="Times New Roman" w:hAnsi="Times New Roman" w:cs="Times New Roman"/>
          <w:b/>
          <w:bCs/>
          <w:sz w:val="24"/>
          <w:szCs w:val="24"/>
        </w:rPr>
        <w:t>pretekov v zbrojení</w:t>
      </w:r>
      <w:r w:rsidRPr="0083768A">
        <w:rPr>
          <w:rFonts w:ascii="Times New Roman" w:hAnsi="Times New Roman" w:cs="Times New Roman"/>
          <w:sz w:val="24"/>
          <w:szCs w:val="24"/>
        </w:rPr>
        <w:t xml:space="preserve"> (špecificky v oblasti jadrových zbraní). Selektívne uplatňovanie a porušovanie záväzkov v oblasti kontroly zbrojenia, odzbrojenia a nešírenia, zákazu vybraných druhov zbraní, ich nosičov a kontroly vojenských aktivít </w:t>
      </w:r>
      <w:r w:rsidRPr="0083768A">
        <w:rPr>
          <w:rFonts w:ascii="Times New Roman" w:hAnsi="Times New Roman" w:cs="Times New Roman"/>
          <w:color w:val="000000" w:themeColor="tx1" w:themeShade="FF"/>
          <w:sz w:val="24"/>
          <w:szCs w:val="24"/>
        </w:rPr>
        <w:t xml:space="preserve">vážnym spôsobom narúša bezpečnosť a stabilitu v euroatlantickom priestore. S tým súvisí aj hrozba ZHN a ich nosičov v rukách neštátnych aktérov (teroristov) a zaraďovanie nových typov zbraní do výzbroje armád štátov, ktoré stoja mimo mechanizmov kontroly zbrojenia. </w:t>
      </w:r>
      <w:r w:rsidRPr="0083768A" w:rsidR="004F2CD1">
        <w:rPr>
          <w:rFonts w:ascii="Times New Roman" w:hAnsi="Times New Roman" w:cs="Times New Roman"/>
          <w:color w:val="000000" w:themeColor="tx1" w:themeShade="FF"/>
          <w:sz w:val="24"/>
          <w:szCs w:val="24"/>
        </w:rPr>
        <w:t xml:space="preserve">Alarmujúcim faktom je </w:t>
      </w:r>
      <w:r w:rsidRPr="0083768A">
        <w:rPr>
          <w:rFonts w:ascii="Times New Roman" w:hAnsi="Times New Roman" w:cs="Times New Roman"/>
          <w:color w:val="000000" w:themeColor="tx1" w:themeShade="FF"/>
          <w:sz w:val="24"/>
          <w:szCs w:val="24"/>
        </w:rPr>
        <w:t>preukázané používanie chemických zbraní.</w:t>
      </w: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color w:val="000000" w:themeColor="tx1" w:themeShade="FF"/>
          <w:sz w:val="24"/>
          <w:szCs w:val="24"/>
        </w:rPr>
        <w:t xml:space="preserve">20. </w:t>
      </w:r>
      <w:r w:rsidRPr="0083768A">
        <w:rPr>
          <w:rFonts w:ascii="Times New Roman" w:hAnsi="Times New Roman" w:cs="Times New Roman"/>
          <w:sz w:val="24"/>
          <w:szCs w:val="24"/>
        </w:rPr>
        <w:t>Digitalizácia všetkých sfér života rýchlo napreduje</w:t>
      </w:r>
      <w:r w:rsidRPr="0083768A" w:rsidR="00E4104F">
        <w:rPr>
          <w:rFonts w:ascii="Times New Roman" w:hAnsi="Times New Roman" w:cs="Times New Roman"/>
          <w:color w:val="000000" w:themeColor="tx1" w:themeShade="FF"/>
          <w:sz w:val="24"/>
          <w:szCs w:val="24"/>
        </w:rPr>
        <w:t>. Pokračuje</w:t>
      </w:r>
      <w:r w:rsidRPr="0083768A">
        <w:rPr>
          <w:rFonts w:ascii="Times New Roman" w:hAnsi="Times New Roman" w:cs="Times New Roman"/>
          <w:color w:val="000000" w:themeColor="tx1" w:themeShade="FF"/>
          <w:sz w:val="24"/>
          <w:szCs w:val="24"/>
        </w:rPr>
        <w:t xml:space="preserve"> mimoriadne ostrá globálna súťaž o</w:t>
      </w:r>
      <w:r w:rsidRPr="0083768A">
        <w:rPr>
          <w:rFonts w:ascii="Times New Roman" w:hAnsi="Times New Roman" w:cs="Times New Roman"/>
          <w:b/>
          <w:color w:val="000000" w:themeColor="tx1" w:themeShade="FF"/>
          <w:sz w:val="24"/>
          <w:szCs w:val="24"/>
        </w:rPr>
        <w:t> technologickú prevahu</w:t>
      </w:r>
      <w:r w:rsidRPr="0083768A">
        <w:rPr>
          <w:rFonts w:ascii="Times New Roman" w:hAnsi="Times New Roman" w:cs="Times New Roman"/>
          <w:color w:val="000000" w:themeColor="tx1" w:themeShade="FF"/>
          <w:sz w:val="24"/>
          <w:szCs w:val="24"/>
        </w:rPr>
        <w:t xml:space="preserve"> a rastie úsilie získať strategickú výhodu a </w:t>
      </w:r>
      <w:r w:rsidRPr="0083768A">
        <w:rPr>
          <w:rFonts w:ascii="Times New Roman" w:hAnsi="Times New Roman" w:cs="Times New Roman"/>
          <w:b/>
          <w:color w:val="000000" w:themeColor="tx1" w:themeShade="FF"/>
          <w:sz w:val="24"/>
          <w:szCs w:val="24"/>
        </w:rPr>
        <w:t>prevahu v kybernetickom priestore</w:t>
      </w:r>
      <w:r w:rsidRPr="0083768A">
        <w:rPr>
          <w:rFonts w:ascii="Times New Roman" w:hAnsi="Times New Roman" w:cs="Times New Roman"/>
          <w:color w:val="000000" w:themeColor="tx1" w:themeShade="FF"/>
          <w:sz w:val="24"/>
          <w:szCs w:val="24"/>
        </w:rPr>
        <w:t xml:space="preserve">. Význam bezpečnosti </w:t>
      </w:r>
      <w:r w:rsidRPr="0083768A">
        <w:rPr>
          <w:rFonts w:ascii="Times New Roman" w:hAnsi="Times New Roman" w:cs="Times New Roman"/>
          <w:sz w:val="24"/>
          <w:szCs w:val="24"/>
        </w:rPr>
        <w:t xml:space="preserve">kybernetického priestoru pre fungovanie a odolnosť štátu a spoločnosti sa bude v podmienkach prudkého technologického vývoja ďalej zvyšovať, osobitne po zavedení nastupujúcich technológií akými sú 5G siete, umelá inteligencia, kvantové technológie, autonómne systémy a pod.. Bezpečnosť, ochrana a odolnosť kybernetického priestoru, osobitne v prípade sietí a technológií v správe a užívaní štátu, či vo vybraných dôležitých oblastiach verejného a súkromného sektora, </w:t>
      </w:r>
      <w:r w:rsidRPr="0083768A" w:rsidR="00EE3A2D">
        <w:rPr>
          <w:rFonts w:ascii="Times New Roman" w:hAnsi="Times New Roman" w:cs="Times New Roman"/>
          <w:sz w:val="24"/>
          <w:szCs w:val="24"/>
        </w:rPr>
        <w:t xml:space="preserve">má </w:t>
      </w:r>
      <w:r w:rsidRPr="0083768A">
        <w:rPr>
          <w:rFonts w:ascii="Times New Roman" w:hAnsi="Times New Roman" w:cs="Times New Roman"/>
          <w:sz w:val="24"/>
          <w:szCs w:val="24"/>
        </w:rPr>
        <w:t>strategický význam. Vzniká tak nová, rýchlo sa rozvíjajúca oblasť bezpečnostných hrozieb a ich rizík, ktoré zatiaľ medzinárodná aj domáca regulácia zohľadňuje len nedostatočne a pomaly. M</w:t>
      </w:r>
      <w:r w:rsidRPr="0083768A" w:rsidR="00236BC6">
        <w:rPr>
          <w:rFonts w:ascii="Times New Roman" w:hAnsi="Times New Roman" w:cs="Times New Roman"/>
          <w:sz w:val="24"/>
          <w:szCs w:val="24"/>
        </w:rPr>
        <w:t xml:space="preserve">ožnými následkami sú </w:t>
      </w:r>
      <w:r w:rsidRPr="0083768A">
        <w:rPr>
          <w:rFonts w:ascii="Times New Roman" w:hAnsi="Times New Roman" w:cs="Times New Roman"/>
          <w:sz w:val="24"/>
          <w:szCs w:val="24"/>
        </w:rPr>
        <w:t>obnovenie pretekov v zbrojení, vrátane vojenského súperenia vo vesmíre, vývoj nových ničivých technológií založených na umelej inteligencii a vznik závažných zraniteľností v technologických systémoch budúcnosti. Zber a sústreďovanie veľkého množstva dát na strane súkromných poskytovateľov negatívne ovplyvňujú schopnosť štátu plniť funkciu regulátora informačných tokov.</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21. Zvyšuje sa riziko ohrozenia </w:t>
      </w:r>
      <w:r w:rsidRPr="0083768A">
        <w:rPr>
          <w:rFonts w:ascii="Times New Roman" w:hAnsi="Times New Roman" w:cs="Times New Roman"/>
          <w:b/>
          <w:sz w:val="24"/>
          <w:szCs w:val="24"/>
        </w:rPr>
        <w:t xml:space="preserve">kritickej infraštruktúry </w:t>
      </w:r>
      <w:r w:rsidRPr="0083768A">
        <w:rPr>
          <w:rFonts w:ascii="Times New Roman" w:hAnsi="Times New Roman" w:cs="Times New Roman"/>
          <w:sz w:val="24"/>
          <w:szCs w:val="24"/>
        </w:rPr>
        <w:t xml:space="preserve">zahŕňajúcej sektory dopravy, elektronickej komunikácie, energetiky, pošty, priemyslu, informačných a komunikačných technológií, vody a atmosféry, zdravotníctva a financií, ktoré môžu byť kvôli </w:t>
      </w:r>
      <w:r w:rsidRPr="0083768A" w:rsidR="00752B14">
        <w:rPr>
          <w:rFonts w:ascii="Times New Roman" w:hAnsi="Times New Roman" w:cs="Times New Roman"/>
          <w:sz w:val="24"/>
          <w:szCs w:val="24"/>
        </w:rPr>
        <w:t xml:space="preserve">digitalizácii a prepojeniu systémov, </w:t>
      </w:r>
      <w:r w:rsidRPr="0083768A">
        <w:rPr>
          <w:rFonts w:ascii="Times New Roman" w:hAnsi="Times New Roman" w:cs="Times New Roman"/>
          <w:sz w:val="24"/>
          <w:szCs w:val="24"/>
        </w:rPr>
        <w:t xml:space="preserve">svojej technologickej vyspelosti alebo vlastníckej štruktúre zraniteľnejšie. Zneužívanie postavenia kľúčového dodávateľa strategických surovín alebo významnej tranzitnej krajiny na presadenie vlastných politických, ekonomických alebo bezpečnostných záujmov má nepriaznivý dopad na energetickú bezpečnosť krajín. V dôsledku hospodárskeho rastu zvýšený dopyt po prírodných zdrojoch vedie k intenzívnej súťaži o zaistenie výhodného </w:t>
      </w:r>
      <w:r w:rsidRPr="0083768A">
        <w:rPr>
          <w:rFonts w:ascii="Times New Roman" w:hAnsi="Times New Roman" w:cs="Times New Roman"/>
          <w:b/>
          <w:sz w:val="24"/>
          <w:szCs w:val="24"/>
        </w:rPr>
        <w:t>prístupu k surovinám</w:t>
      </w:r>
      <w:r w:rsidRPr="0083768A">
        <w:rPr>
          <w:rFonts w:ascii="Times New Roman" w:hAnsi="Times New Roman" w:cs="Times New Roman"/>
          <w:sz w:val="24"/>
          <w:szCs w:val="24"/>
        </w:rPr>
        <w:t xml:space="preserve"> strategického významu.</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pStyle w:val="Default"/>
        <w:bidi w:val="0"/>
        <w:jc w:val="both"/>
        <w:rPr>
          <w:rFonts w:ascii="Times New Roman" w:hAnsi="Times New Roman"/>
          <w:color w:val="auto"/>
        </w:rPr>
      </w:pPr>
      <w:r w:rsidRPr="0083768A">
        <w:rPr>
          <w:rFonts w:ascii="Times New Roman" w:hAnsi="Times New Roman"/>
          <w:color w:themeColor="tx1" w:themeShade="FF"/>
        </w:rPr>
        <w:t xml:space="preserve">22. Narastá početnosť a rozsah podvratných a nátlakových aktivít rôznych aktérov využívajúcich </w:t>
      </w:r>
      <w:r w:rsidRPr="0083768A">
        <w:rPr>
          <w:rFonts w:ascii="Times New Roman" w:hAnsi="Times New Roman"/>
          <w:b/>
          <w:color w:themeColor="tx1" w:themeShade="FF"/>
        </w:rPr>
        <w:t xml:space="preserve">dezinformácie a propagandu </w:t>
      </w:r>
      <w:r w:rsidRPr="0083768A">
        <w:rPr>
          <w:rFonts w:ascii="Times New Roman" w:hAnsi="Times New Roman"/>
          <w:color w:themeColor="tx1" w:themeShade="FF"/>
        </w:rPr>
        <w:t xml:space="preserve">s cieľom znefunkčniť alebo manipulovať rozhodovacie mechanizmy v štáte, ovplyvňovať verejnú mienku vo svoj prospech a destabilizovať politickú situáciu o.i. skrytou podporou rôznych extrémistických, polovojenských a politických hnutí sledujúcich narušenie existujúceho ústavného </w:t>
      </w:r>
      <w:r w:rsidRPr="0083768A">
        <w:rPr>
          <w:rFonts w:ascii="Times New Roman" w:hAnsi="Times New Roman"/>
          <w:color w:val="auto"/>
        </w:rPr>
        <w:t xml:space="preserve">poriadku a fungovania verejných inštitúcií. Verejnosť je vystavená narastajúcemu šíreniu dezinformácií a konšpiračných teórií, ktoré môžu ohrozovať ľudské zdravie, rozvracať súdržnosť spoločnosti alebo vyvolať verejné násilie a sociálne nepokoje.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23. Rastie závažnosť globálnych </w:t>
      </w:r>
      <w:r w:rsidRPr="0083768A">
        <w:rPr>
          <w:rFonts w:ascii="Times New Roman" w:hAnsi="Times New Roman" w:cs="Times New Roman"/>
          <w:b/>
          <w:sz w:val="24"/>
          <w:szCs w:val="24"/>
        </w:rPr>
        <w:t>zdravotných hrozieb</w:t>
      </w:r>
      <w:r w:rsidRPr="0083768A">
        <w:rPr>
          <w:rFonts w:ascii="Times New Roman" w:hAnsi="Times New Roman" w:cs="Times New Roman"/>
          <w:sz w:val="24"/>
          <w:szCs w:val="24"/>
        </w:rPr>
        <w:t>, ktoré môžu nadobudnúť podobu nepredvídaného a nekontrolovaného ohrozenia verejného zdravia. Ide napríklad o pandémiu spôsobenú prenosným ochorením, alebo iné krízové a mimoriadne situácie. Tie môžu byť vyvolané biologickými, chemickými alebo fyzikálnymi faktormi, ako aj prírodnými, humanitárnymi krízami a katastrofami alebo rozličnými konfliktami destabilizujúcimi politické, hospodárske a sociálne systémy a ohrozujúce zdravotnú starostlivosť pre obyvateľstvo, vrátane jeho imunizácie. Globálnemu šíreniu nákazy napomáha vysoká mobilita ľudí a nepripravenosť systému verejného zdrav</w:t>
      </w:r>
      <w:r w:rsidRPr="0083768A" w:rsidR="00995CAD">
        <w:rPr>
          <w:rFonts w:ascii="Times New Roman" w:hAnsi="Times New Roman" w:cs="Times New Roman"/>
          <w:sz w:val="24"/>
          <w:szCs w:val="24"/>
        </w:rPr>
        <w:t>otníctva</w:t>
      </w:r>
      <w:r w:rsidRPr="0083768A">
        <w:rPr>
          <w:rFonts w:ascii="Times New Roman" w:hAnsi="Times New Roman" w:cs="Times New Roman"/>
          <w:sz w:val="24"/>
          <w:szCs w:val="24"/>
        </w:rPr>
        <w:t xml:space="preserve"> pohotovo a účinne reagovať na ohrozenia a mimoriadne udalosti. V rámci systémov verejného zdravotníctva predstavuje výzvu koordinovane monitorovať zdroje nákazy a reagovať na jej šírenie.</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sz w:val="24"/>
          <w:szCs w:val="24"/>
        </w:rPr>
        <w:t>24</w:t>
      </w:r>
      <w:r w:rsidRPr="0083768A">
        <w:rPr>
          <w:rFonts w:ascii="Times New Roman" w:hAnsi="Times New Roman" w:cs="Times New Roman"/>
          <w:color w:val="000000" w:themeColor="tx1" w:themeShade="FF"/>
          <w:sz w:val="24"/>
          <w:szCs w:val="24"/>
        </w:rPr>
        <w:t xml:space="preserve">. </w:t>
      </w:r>
      <w:r w:rsidRPr="0083768A" w:rsidR="00C03612">
        <w:rPr>
          <w:rFonts w:ascii="Times New Roman" w:hAnsi="Times New Roman" w:cs="Times New Roman"/>
          <w:color w:val="000000" w:themeColor="tx1" w:themeShade="FF"/>
          <w:sz w:val="24"/>
          <w:szCs w:val="24"/>
        </w:rPr>
        <w:t>Pokračujúci rast svetovej populácie a p</w:t>
      </w:r>
      <w:r w:rsidRPr="0083768A">
        <w:rPr>
          <w:rFonts w:ascii="Times New Roman" w:hAnsi="Times New Roman" w:cs="Times New Roman"/>
          <w:color w:val="000000" w:themeColor="tx1" w:themeShade="FF"/>
          <w:sz w:val="24"/>
          <w:szCs w:val="24"/>
        </w:rPr>
        <w:t>rebiehajúce</w:t>
      </w:r>
      <w:r w:rsidRPr="0083768A">
        <w:rPr>
          <w:rFonts w:ascii="Times New Roman" w:hAnsi="Times New Roman" w:cs="Times New Roman"/>
          <w:b/>
          <w:color w:val="000000" w:themeColor="tx1" w:themeShade="FF"/>
          <w:sz w:val="24"/>
          <w:szCs w:val="24"/>
        </w:rPr>
        <w:t xml:space="preserve"> demografické zmeny</w:t>
      </w:r>
      <w:r w:rsidRPr="0083768A">
        <w:rPr>
          <w:rFonts w:ascii="Times New Roman" w:hAnsi="Times New Roman" w:cs="Times New Roman"/>
          <w:color w:val="000000" w:themeColor="tx1" w:themeShade="FF"/>
          <w:sz w:val="24"/>
          <w:szCs w:val="24"/>
        </w:rPr>
        <w:t xml:space="preserve">, predovšetkým postupné starnutie populácie a javy vyvolané presídľovaním a migráciou môžu byť zdrojom regionálnych bezpečnostných hrozieb, ale aj politických, sociálnych, ekonomických problémov a významných spoločenských zmien. </w:t>
      </w:r>
    </w:p>
    <w:p w:rsidR="009C6145"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i/>
          <w:sz w:val="24"/>
          <w:szCs w:val="24"/>
        </w:rPr>
      </w:pPr>
      <w:r w:rsidRPr="0083768A">
        <w:rPr>
          <w:rFonts w:ascii="Times New Roman" w:hAnsi="Times New Roman" w:cs="Times New Roman"/>
          <w:i/>
          <w:sz w:val="24"/>
          <w:szCs w:val="24"/>
        </w:rPr>
        <w:t>Nepokojné susedstvo (širší regionálny kontext)</w:t>
      </w:r>
    </w:p>
    <w:p w:rsidR="00EC67C7" w:rsidRPr="0083768A" w:rsidP="00EC67C7">
      <w:pPr>
        <w:autoSpaceDE w:val="0"/>
        <w:autoSpaceDN w:val="0"/>
        <w:bidi w:val="0"/>
        <w:spacing w:after="0" w:line="240" w:lineRule="auto"/>
        <w:ind w:firstLine="708"/>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25. Existencia </w:t>
      </w:r>
      <w:r w:rsidRPr="0083768A">
        <w:rPr>
          <w:rFonts w:ascii="Times New Roman" w:hAnsi="Times New Roman" w:cs="Times New Roman"/>
          <w:b/>
          <w:sz w:val="24"/>
          <w:szCs w:val="24"/>
        </w:rPr>
        <w:t xml:space="preserve">nevyriešených konfliktov a nestabilita v susedstve </w:t>
      </w:r>
      <w:r w:rsidRPr="0083768A">
        <w:rPr>
          <w:rFonts w:ascii="Times New Roman" w:hAnsi="Times New Roman" w:cs="Times New Roman"/>
          <w:sz w:val="24"/>
          <w:szCs w:val="24"/>
        </w:rPr>
        <w:t xml:space="preserve">euroatlantického priestoru má priame negatívne dopady na bezpečnosť a prosperitu Slovenskej republiky a jej spojencov. Spory ekonomického, územného, politického, etnického či náboženského charakteru vo vnútri štátov alebo medzi nimi môžu viesť k ozbrojeným stretom alebo chronickej nestabilite regiónov, ktorá predstavuje živnú pôdu pre celú škálu hrozieb, od nelegálnej migrácie až po terorizmus.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color w:val="000000" w:themeColor="tx1" w:themeShade="FF"/>
          <w:sz w:val="24"/>
          <w:szCs w:val="24"/>
        </w:rPr>
        <w:t xml:space="preserve">26. Z pohľadu Slovenskej republiky si bezprostrednú a neustálu pozornosť vyžadujú pretrvávajúce konflikty v regióne </w:t>
      </w:r>
      <w:r w:rsidRPr="0083768A">
        <w:rPr>
          <w:rFonts w:ascii="Times New Roman" w:hAnsi="Times New Roman" w:cs="Times New Roman"/>
          <w:b/>
          <w:color w:val="000000" w:themeColor="tx1" w:themeShade="FF"/>
          <w:sz w:val="24"/>
          <w:szCs w:val="24"/>
        </w:rPr>
        <w:t>východnej Európy</w:t>
      </w:r>
      <w:r w:rsidRPr="0083768A">
        <w:rPr>
          <w:rFonts w:ascii="Times New Roman" w:hAnsi="Times New Roman" w:cs="Times New Roman"/>
          <w:color w:val="000000" w:themeColor="tx1" w:themeShade="FF"/>
          <w:sz w:val="24"/>
          <w:szCs w:val="24"/>
        </w:rPr>
        <w:t>. Sme svedkami presadzovania mocenských a teritoriálnych ambícií, nelegálneho použitia sily a porušovania medzinárodného práva, posilňovania vojenských a nevojenských spôsobilostí, politickej a ekonomickej stagnácie a chronickej nestability regiónu.</w:t>
      </w:r>
      <w:r w:rsidRPr="0083768A" w:rsidR="00E4104F">
        <w:rPr>
          <w:rFonts w:ascii="Times New Roman" w:hAnsi="Times New Roman" w:cs="Times New Roman"/>
          <w:color w:val="000000" w:themeColor="tx1" w:themeShade="FF"/>
          <w:sz w:val="24"/>
          <w:szCs w:val="24"/>
        </w:rPr>
        <w:t xml:space="preserve"> Konflikt </w:t>
      </w:r>
      <w:r w:rsidRPr="0083768A">
        <w:rPr>
          <w:rFonts w:ascii="Times New Roman" w:hAnsi="Times New Roman" w:cs="Times New Roman"/>
          <w:color w:val="000000" w:themeColor="tx1" w:themeShade="FF"/>
          <w:sz w:val="24"/>
          <w:szCs w:val="24"/>
        </w:rPr>
        <w:t>v Gruzínsku a na východe Ukrajiny vyvolaný agresívnym správaním Ruskej federácie, ako aj nelegálna okupácia ukrajinského Krymu a Sevastopoľa je v hrubom rozpore s medzinárodnými právom a politickými záväzkami. Región východnej Európy je zdrojom mnohých potenciálnych hrozieb aj pre Slovenskú republiku, vrátane možnosti ozbrojeného útoku, hybridných, kybernetických a spravodajských operácií, dezinformačných kampaní, organizovanej kriminality, nelegálneho šírenia malých a ručných zbraní a nelegálnej migrácie.</w:t>
      </w:r>
    </w:p>
    <w:p w:rsidR="00E73504"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27. Stabilita </w:t>
      </w:r>
      <w:r w:rsidRPr="0083768A">
        <w:rPr>
          <w:rFonts w:ascii="Times New Roman" w:hAnsi="Times New Roman" w:cs="Times New Roman"/>
          <w:b/>
          <w:sz w:val="24"/>
          <w:szCs w:val="24"/>
        </w:rPr>
        <w:t>západného Balkánu</w:t>
      </w:r>
      <w:r w:rsidRPr="0083768A">
        <w:rPr>
          <w:rFonts w:ascii="Times New Roman" w:hAnsi="Times New Roman" w:cs="Times New Roman"/>
          <w:sz w:val="24"/>
          <w:szCs w:val="24"/>
        </w:rPr>
        <w:t xml:space="preserve"> ostáva v dôsledku spomalenia transformácie a integrácie do euroatlantických štruktúr krehká. Napriek posunu krajín západného Balkánu smerom k EÚ, nie je dosiahnutý pokrok nezvrátiteľný a to kvôli nedoriešeným sporom, chýbajúcemu zmiereniu a prítomnosti nacionalistických trendov. Sociálno-ekonomický vývoj výrazne zaostáva v dôsledku korupcie, organizovaného zločinu, slabej vynútiteľnosti práva a pomalého tempa štrukturálnych reforiem. Táto situácia vyvoláva pokles dôvery obyvateľstva v euroatlantickú integráciu.</w:t>
      </w:r>
      <w:r w:rsidRPr="0083768A" w:rsidR="00F35AC5">
        <w:rPr>
          <w:rFonts w:ascii="Times New Roman" w:hAnsi="Times New Roman" w:cs="Times New Roman"/>
          <w:sz w:val="24"/>
          <w:szCs w:val="24"/>
        </w:rPr>
        <w:t xml:space="preserve"> Výrazné dopady má aj zasahovanie vonkajších aktérov, ktorí sa cez získavanie vplyvu v štátoch regiónu i s oporou na finančno-investičné zámery môžu v časovom horizonte pokúsiť o ich destabilizáciu, resp. zvrátenie ich európskeho a euroatlantického smerovania a tým aj o oslabenie EÚ a NA</w:t>
      </w:r>
      <w:r w:rsidRPr="0083768A" w:rsidR="00F35AC5">
        <w:rPr>
          <w:rFonts w:ascii="Times New Roman" w:hAnsi="Times New Roman" w:cs="Times New Roman"/>
          <w:color w:val="000000"/>
          <w:sz w:val="24"/>
          <w:szCs w:val="24"/>
        </w:rPr>
        <w:t xml:space="preserve">TO. </w:t>
      </w:r>
      <w:r w:rsidRPr="0083768A">
        <w:rPr>
          <w:rFonts w:ascii="Times New Roman" w:hAnsi="Times New Roman" w:cs="Times New Roman"/>
          <w:color w:val="000000" w:themeColor="tx1" w:themeShade="FF"/>
          <w:sz w:val="24"/>
          <w:szCs w:val="24"/>
        </w:rPr>
        <w:t>Je vysoko pravdepodobné, že región bude aj naďalej zdrojom širokého spektra potenciálnych bezpečnostných hrozieb a výziev pre Slovenskú republiku, predovšetkým vo forme organizovaného zločinu, nelegálneho šírenia malých a ručných zbraní, nelegálnej migrácie</w:t>
      </w:r>
      <w:r w:rsidRPr="0083768A">
        <w:rPr>
          <w:rFonts w:ascii="Times New Roman" w:hAnsi="Times New Roman" w:cs="Times New Roman"/>
          <w:sz w:val="24"/>
          <w:szCs w:val="24"/>
        </w:rPr>
        <w:t xml:space="preserve"> a šírenia radikalizmu a extrémizmu.</w:t>
      </w:r>
      <w:r w:rsidRPr="0083768A">
        <w:rPr>
          <w:rFonts w:ascii="Times New Roman" w:hAnsi="Times New Roman" w:cs="Times New Roman"/>
          <w:color w:val="000000" w:themeColor="tx1" w:themeShade="FF"/>
          <w:sz w:val="24"/>
          <w:szCs w:val="24"/>
        </w:rPr>
        <w:t xml:space="preserve"> </w:t>
      </w:r>
    </w:p>
    <w:p w:rsidR="00EC67C7" w:rsidRPr="0083768A" w:rsidP="00EC67C7">
      <w:pPr>
        <w:autoSpaceDE w:val="0"/>
        <w:autoSpaceDN w:val="0"/>
        <w:bidi w:val="0"/>
        <w:spacing w:after="0" w:line="240" w:lineRule="auto"/>
        <w:jc w:val="both"/>
        <w:rPr>
          <w:rFonts w:ascii="Times New Roman" w:hAnsi="Times New Roman" w:cs="Times New Roman"/>
          <w:b/>
          <w:sz w:val="24"/>
          <w:szCs w:val="24"/>
        </w:rPr>
      </w:pPr>
    </w:p>
    <w:p w:rsidR="00EC67C7" w:rsidRPr="0083768A" w:rsidP="00EC67C7">
      <w:pPr>
        <w:autoSpaceDE w:val="0"/>
        <w:autoSpaceDN w:val="0"/>
        <w:bidi w:val="0"/>
        <w:spacing w:after="0" w:line="240" w:lineRule="auto"/>
        <w:jc w:val="both"/>
        <w:rPr>
          <w:rFonts w:ascii="Times New Roman" w:hAnsi="Times New Roman" w:cs="Times New Roman"/>
          <w:b/>
          <w:i/>
          <w:color w:val="FF0000"/>
          <w:sz w:val="24"/>
          <w:szCs w:val="24"/>
        </w:rPr>
      </w:pPr>
      <w:r w:rsidRPr="0083768A">
        <w:rPr>
          <w:rFonts w:ascii="Times New Roman" w:hAnsi="Times New Roman" w:cs="Times New Roman"/>
          <w:sz w:val="24"/>
          <w:szCs w:val="24"/>
        </w:rPr>
        <w:t xml:space="preserve">28. Kľúčovými faktormi nestability v regiónoch </w:t>
      </w:r>
      <w:r w:rsidRPr="0083768A">
        <w:rPr>
          <w:rFonts w:ascii="Times New Roman" w:hAnsi="Times New Roman" w:cs="Times New Roman"/>
          <w:b/>
          <w:sz w:val="24"/>
          <w:szCs w:val="24"/>
        </w:rPr>
        <w:t>Blízkeho a stredného východu, severnej Afriky a regiónov Sahelu a Afrického rohu</w:t>
      </w:r>
      <w:r w:rsidRPr="0083768A">
        <w:rPr>
          <w:rFonts w:ascii="Times New Roman" w:hAnsi="Times New Roman" w:cs="Times New Roman"/>
          <w:sz w:val="24"/>
          <w:szCs w:val="24"/>
        </w:rPr>
        <w:t xml:space="preserve"> sú pretrvávajúce ozbrojené konflikty a vojenské prevraty vyplývajúce tak z intenzívneho súperenia tamojších štátov o regionálne líderstvo a vplyv, </w:t>
      </w:r>
      <w:r w:rsidRPr="0083768A" w:rsidR="00777477">
        <w:rPr>
          <w:rFonts w:ascii="Times New Roman" w:hAnsi="Times New Roman" w:cs="Times New Roman"/>
          <w:sz w:val="24"/>
          <w:szCs w:val="24"/>
        </w:rPr>
        <w:t xml:space="preserve">kontrolu nad surovinami, </w:t>
      </w:r>
      <w:r w:rsidRPr="0083768A">
        <w:rPr>
          <w:rFonts w:ascii="Times New Roman" w:hAnsi="Times New Roman" w:cs="Times New Roman"/>
          <w:sz w:val="24"/>
          <w:szCs w:val="24"/>
        </w:rPr>
        <w:t>ako aj z nahromadených konfliktov etnického, náboženského, ale aj ekonomického, sociálneho a environmentálneho charakteru. Situáciu v týchto regiónoch ovplyvňuje aj geopolitické súperenie vonkajších aktérov. Osobitný problém predstavuje šírenie radikálnych ideológií a terorizmu, ktoré nachádzajú živnú pôdu v krajinách so slabými inštitúciami a nízkou legitimitou vlád. Je preto vysoko pravdepodobné, že tieto regióny budú pre euroatlantický priestor zdrojom bezpečnostných hrozieb a výziev, akými sú terorizmus, šírenie náboženského extrémizmu a nelegálna migrácia.</w:t>
      </w:r>
    </w:p>
    <w:p w:rsidR="00777477" w:rsidRPr="0083768A" w:rsidP="00EC67C7">
      <w:pPr>
        <w:autoSpaceDE w:val="0"/>
        <w:autoSpaceDN w:val="0"/>
        <w:bidi w:val="0"/>
        <w:spacing w:after="0" w:line="240" w:lineRule="auto"/>
        <w:ind w:firstLine="708"/>
        <w:jc w:val="both"/>
        <w:rPr>
          <w:rFonts w:ascii="Times New Roman" w:hAnsi="Times New Roman" w:cs="Times New Roman"/>
          <w:b/>
          <w:i/>
          <w:color w:val="FF0000"/>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29. </w:t>
      </w:r>
      <w:r w:rsidRPr="0083768A">
        <w:rPr>
          <w:rFonts w:ascii="Times New Roman" w:hAnsi="Times New Roman" w:cs="Times New Roman"/>
          <w:b/>
          <w:sz w:val="24"/>
          <w:szCs w:val="24"/>
        </w:rPr>
        <w:t>Hospodárske zaostávanie a sociálne rozdiely</w:t>
      </w:r>
      <w:r w:rsidRPr="0083768A">
        <w:rPr>
          <w:rFonts w:ascii="Times New Roman" w:hAnsi="Times New Roman" w:cs="Times New Roman"/>
          <w:sz w:val="24"/>
          <w:szCs w:val="24"/>
        </w:rPr>
        <w:t xml:space="preserve"> medzi štátmi aj regiónmi vnútri štátov, prehlbovanie chudoby a sociálneho vylúčenia niektorých skupín populácie môžu viesť k extrémizmu, zvýšeniu kriminality, nepokojov a oslabeniu vnútornej súdržnosti a stability krajín. Prepad a stagnácia životnej úrovne v regiónoch v susedstve EÚ a NATO vedie k posilneniu migračného tlaku na členov oboch organizácií. </w:t>
      </w:r>
    </w:p>
    <w:p w:rsidR="00EC67C7" w:rsidRPr="0083768A" w:rsidP="00EC67C7">
      <w:pPr>
        <w:autoSpaceDE w:val="0"/>
        <w:autoSpaceDN w:val="0"/>
        <w:bidi w:val="0"/>
        <w:spacing w:after="0" w:line="240" w:lineRule="auto"/>
        <w:ind w:firstLine="708"/>
        <w:jc w:val="both"/>
        <w:rPr>
          <w:rFonts w:ascii="Times New Roman" w:hAnsi="Times New Roman" w:cs="Times New Roman"/>
          <w:b/>
          <w:i/>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i/>
          <w:color w:val="000000" w:themeColor="tx1" w:themeShade="FF"/>
          <w:sz w:val="24"/>
          <w:szCs w:val="24"/>
        </w:rPr>
      </w:pPr>
      <w:r w:rsidRPr="0083768A">
        <w:rPr>
          <w:rFonts w:ascii="Times New Roman" w:hAnsi="Times New Roman" w:cs="Times New Roman"/>
          <w:i/>
          <w:color w:val="000000" w:themeColor="tx1" w:themeShade="FF"/>
          <w:sz w:val="24"/>
          <w:szCs w:val="24"/>
        </w:rPr>
        <w:t>Hrozby a výzvy, ktorým čelíme (národný kontext)</w:t>
      </w:r>
    </w:p>
    <w:p w:rsidR="00EC67C7" w:rsidRPr="0083768A" w:rsidP="00EC67C7">
      <w:pPr>
        <w:autoSpaceDE w:val="0"/>
        <w:autoSpaceDN w:val="0"/>
        <w:bidi w:val="0"/>
        <w:spacing w:after="0" w:line="240" w:lineRule="auto"/>
        <w:jc w:val="both"/>
        <w:rPr>
          <w:rFonts w:ascii="Times New Roman" w:hAnsi="Times New Roman" w:cs="Times New Roman"/>
          <w:i/>
          <w:color w:val="000000" w:themeColor="tx1" w:themeShade="FF"/>
          <w:sz w:val="24"/>
          <w:szCs w:val="24"/>
        </w:rPr>
      </w:pPr>
      <w:r w:rsidRPr="0083768A">
        <w:rPr>
          <w:rFonts w:ascii="Times New Roman" w:hAnsi="Times New Roman" w:cs="Times New Roman"/>
          <w:i/>
          <w:color w:val="000000" w:themeColor="tx1" w:themeShade="FF"/>
          <w:sz w:val="24"/>
          <w:szCs w:val="24"/>
        </w:rPr>
        <w:t xml:space="preserve"> </w:t>
      </w:r>
    </w:p>
    <w:p w:rsidR="00EC67C7" w:rsidRPr="0083768A" w:rsidP="00EC67C7">
      <w:pPr>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color w:val="000000" w:themeColor="tx1" w:themeShade="FF"/>
          <w:sz w:val="24"/>
          <w:szCs w:val="24"/>
        </w:rPr>
        <w:t xml:space="preserve">30. </w:t>
      </w:r>
      <w:r w:rsidRPr="0083768A">
        <w:rPr>
          <w:rFonts w:ascii="Times New Roman" w:hAnsi="Times New Roman" w:cs="Times New Roman"/>
          <w:b/>
          <w:bCs/>
          <w:color w:val="000000" w:themeColor="tx1" w:themeShade="FF"/>
          <w:sz w:val="24"/>
          <w:szCs w:val="24"/>
        </w:rPr>
        <w:t>Ozbrojený útok voči Slovenskej republike</w:t>
      </w:r>
    </w:p>
    <w:p w:rsidR="00EC67C7" w:rsidP="00EC67C7">
      <w:pPr>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color w:val="000000" w:themeColor="tx1" w:themeShade="FF"/>
          <w:sz w:val="24"/>
          <w:szCs w:val="24"/>
        </w:rPr>
        <w:t xml:space="preserve">Riziko priameho ohrozenia Slovenskej republiky ozbrojeným útokom je vďaka členstvu v NATO a EÚ nízke. Ozbrojený útok však ostáva najvážnejšou potenciálnou bezpečnostnou hrozbou pre Slovenskú republiku. Stupňovanie napätia na východnej hranici EÚ a NATO, hybridné pôsobenie niektorých aktérov proti bezpečnostným záujmom Slovenskej republiky alebo jej spojencov a rast  konvenčných a nekonvenčných spôsobilostí týchto aktérov zvyšuje pravdepodobnosť vzniku vážnych bezpečnostných incidentov a potenciálne aj eskalácie v tomto regióne. </w:t>
      </w:r>
    </w:p>
    <w:p w:rsidR="0053639D" w:rsidRPr="0083768A" w:rsidP="00EC67C7">
      <w:pPr>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31. </w:t>
      </w:r>
      <w:r w:rsidRPr="0083768A">
        <w:rPr>
          <w:rFonts w:ascii="Times New Roman" w:hAnsi="Times New Roman" w:cs="Times New Roman"/>
          <w:b/>
          <w:sz w:val="24"/>
          <w:szCs w:val="24"/>
        </w:rPr>
        <w:t>Teroristický útok</w:t>
      </w:r>
    </w:p>
    <w:p w:rsidR="00EC67C7"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Riziko spáchania teroristického útoku v Slovenskej republike je v súčasnosti nízke, terorizmus však môže priamo ohroziť záujmy Slovenskej republiky a životy jej občanov v zahraničí a pre viacero našich spojencov je táto hrozba nanajvýš akútna. Pretrváva hrozba zneužitia územia Slovenskej republiky na plánovanie útokov, predovšetkým teroristických činov v Európe.</w:t>
      </w:r>
    </w:p>
    <w:p w:rsidR="0053639D"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b/>
          <w:color w:val="000000" w:themeColor="tx1" w:themeShade="FF"/>
          <w:sz w:val="24"/>
          <w:szCs w:val="24"/>
          <w:lang w:eastAsia="sk-SK"/>
        </w:rPr>
      </w:pPr>
      <w:r w:rsidRPr="0083768A">
        <w:rPr>
          <w:rFonts w:ascii="Times New Roman" w:hAnsi="Times New Roman" w:cs="Times New Roman"/>
          <w:color w:val="000000" w:themeColor="tx1" w:themeShade="FF"/>
          <w:sz w:val="24"/>
          <w:szCs w:val="24"/>
          <w:lang w:eastAsia="sk-SK"/>
        </w:rPr>
        <w:t xml:space="preserve">32. </w:t>
      </w:r>
      <w:r w:rsidRPr="0083768A">
        <w:rPr>
          <w:rFonts w:ascii="Times New Roman" w:hAnsi="Times New Roman" w:cs="Times New Roman"/>
          <w:b/>
          <w:color w:val="000000" w:themeColor="tx1" w:themeShade="FF"/>
          <w:sz w:val="24"/>
          <w:szCs w:val="24"/>
          <w:lang w:eastAsia="sk-SK"/>
        </w:rPr>
        <w:t>Kybernetický útok</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lang w:eastAsia="sk-SK"/>
        </w:rPr>
      </w:pPr>
      <w:r w:rsidRPr="0083768A">
        <w:rPr>
          <w:rFonts w:ascii="Times New Roman" w:hAnsi="Times New Roman" w:cs="Times New Roman"/>
          <w:color w:val="000000" w:themeColor="tx1" w:themeShade="FF"/>
          <w:sz w:val="24"/>
          <w:szCs w:val="24"/>
          <w:lang w:eastAsia="sk-SK"/>
        </w:rPr>
        <w:t xml:space="preserve">Kybernetický priestor je osobitnou operačnou doménou, v ktorej útočník môže závažne poškodiť bezpečnostné záujmy Slovenskej republiky. Z dôvodu rastúcej sofistikovanosti útokov je mimoriadne náročné spoľahlivo preukázať identitu útočníkov. Nielen štátne, ale aj súkromné </w:t>
      </w:r>
      <w:r w:rsidRPr="0083768A">
        <w:rPr>
          <w:rFonts w:ascii="Times New Roman" w:hAnsi="Times New Roman" w:cs="Times New Roman"/>
          <w:color w:val="000000"/>
          <w:sz w:val="24"/>
          <w:szCs w:val="24"/>
          <w:lang w:eastAsia="sk-SK"/>
        </w:rPr>
        <w:t>informačné a komunikačné siete na území Slovenskej republiky a jej spojencov a partnerov, sú cieľom kybernetických útokov prakticky neustále.</w:t>
      </w:r>
      <w:r w:rsidRPr="0083768A">
        <w:rPr>
          <w:rFonts w:ascii="Times New Roman" w:hAnsi="Times New Roman" w:cs="Times New Roman"/>
          <w:color w:val="000000" w:themeColor="tx1" w:themeShade="FF"/>
          <w:sz w:val="24"/>
          <w:szCs w:val="24"/>
        </w:rPr>
        <w:t xml:space="preserve"> Kybernetické útoky sa stali súčasťou regionálnych konfliktov a mocenského súperenia a pri raste napätia medzi štátmi sa bude ich počet zvyšovať. V súvislosti s rozširovaním škály civilných cieľov môžu kybernetické útoky zapríčiniť škody porovnateľné s následkami ozbrojených útokov. Môžu totiž zásadným spôsobom ohroziť chod štátu, spoločnosti </w:t>
      </w:r>
      <w:r w:rsidRPr="0083768A">
        <w:rPr>
          <w:rFonts w:ascii="Times New Roman" w:hAnsi="Times New Roman" w:cs="Times New Roman"/>
          <w:sz w:val="24"/>
          <w:szCs w:val="24"/>
        </w:rPr>
        <w:t xml:space="preserve">a bezpečnosť občana, poškodiť a </w:t>
      </w:r>
      <w:r w:rsidRPr="0083768A">
        <w:rPr>
          <w:rFonts w:ascii="Times New Roman" w:hAnsi="Times New Roman" w:cs="Times New Roman"/>
          <w:color w:val="000000"/>
          <w:sz w:val="24"/>
          <w:szCs w:val="24"/>
          <w:lang w:eastAsia="sk-SK"/>
        </w:rPr>
        <w:t>ochromiť nosné komunikačné, energetické a finančné systémy, spôsobiť významné ekonomické škody, narušiť spoločenskú stabilitu a verejný poriadok a oslabiť základné funkcie štátu.</w:t>
      </w:r>
    </w:p>
    <w:p w:rsidR="00EC67C7" w:rsidRPr="0083768A" w:rsidP="00EC67C7">
      <w:pPr>
        <w:autoSpaceDE w:val="0"/>
        <w:autoSpaceDN w:val="0"/>
        <w:bidi w:val="0"/>
        <w:spacing w:after="0" w:line="240" w:lineRule="auto"/>
        <w:jc w:val="both"/>
        <w:rPr>
          <w:rFonts w:ascii="Times New Roman" w:hAnsi="Times New Roman" w:cs="Times New Roman"/>
          <w:b/>
          <w:sz w:val="24"/>
          <w:szCs w:val="24"/>
          <w:lang w:eastAsia="x-none"/>
        </w:rPr>
      </w:pPr>
    </w:p>
    <w:p w:rsidR="00EC67C7" w:rsidRPr="0083768A" w:rsidP="00EC67C7">
      <w:pPr>
        <w:autoSpaceDE w:val="0"/>
        <w:autoSpaceDN w:val="0"/>
        <w:bidi w:val="0"/>
        <w:spacing w:after="0" w:line="240" w:lineRule="auto"/>
        <w:jc w:val="both"/>
        <w:rPr>
          <w:rFonts w:ascii="Times New Roman" w:hAnsi="Times New Roman" w:cs="Times New Roman"/>
          <w:b/>
          <w:color w:val="000000" w:themeColor="tx1" w:themeShade="FF"/>
          <w:sz w:val="24"/>
          <w:szCs w:val="24"/>
        </w:rPr>
      </w:pPr>
      <w:r w:rsidRPr="0083768A">
        <w:rPr>
          <w:rFonts w:ascii="Times New Roman" w:hAnsi="Times New Roman" w:cs="Times New Roman"/>
          <w:sz w:val="24"/>
          <w:szCs w:val="24"/>
        </w:rPr>
        <w:t xml:space="preserve">33. </w:t>
      </w:r>
      <w:r w:rsidRPr="0083768A">
        <w:rPr>
          <w:rFonts w:ascii="Times New Roman" w:hAnsi="Times New Roman" w:cs="Times New Roman"/>
          <w:b/>
          <w:sz w:val="24"/>
          <w:szCs w:val="24"/>
        </w:rPr>
        <w:t xml:space="preserve">Narušenie alebo </w:t>
      </w:r>
      <w:r w:rsidRPr="0083768A">
        <w:rPr>
          <w:rFonts w:ascii="Times New Roman" w:hAnsi="Times New Roman" w:cs="Times New Roman"/>
          <w:b/>
          <w:color w:val="000000" w:themeColor="tx1" w:themeShade="FF"/>
          <w:sz w:val="24"/>
          <w:szCs w:val="24"/>
        </w:rPr>
        <w:t>zničenie kritickej infraštruktúry</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color w:val="000000" w:themeColor="tx1" w:themeShade="FF"/>
          <w:sz w:val="24"/>
          <w:szCs w:val="24"/>
        </w:rPr>
        <w:t xml:space="preserve">Kritická infraštruktúra predstavuje súbor strategicky dôležitých zariadení a objektov rôzneho druhu, </w:t>
      </w:r>
      <w:r w:rsidRPr="00755E0E">
        <w:rPr>
          <w:rFonts w:ascii="Times New Roman" w:hAnsi="Times New Roman" w:cs="Times New Roman"/>
          <w:color w:val="000000" w:themeColor="tx1" w:themeShade="FF"/>
          <w:sz w:val="24"/>
          <w:szCs w:val="24"/>
        </w:rPr>
        <w:t xml:space="preserve">ktorých zlyhanie by malo závažné nepriaznivé dopady na výkon základných funkcií štátu, zaistenie základných potrieb obyvateľstva a kontinuitu hospodárskeho života. Kritická infraštruktúra Slovenskej republiky môže byť ohrozená účelovým prerušením dodávok </w:t>
      </w:r>
      <w:r w:rsidRPr="00755E0E" w:rsidR="00627A43">
        <w:rPr>
          <w:rFonts w:ascii="Times New Roman" w:hAnsi="Times New Roman" w:cs="Times New Roman"/>
          <w:color w:val="000000" w:themeColor="tx1" w:themeShade="FF"/>
          <w:sz w:val="24"/>
          <w:szCs w:val="24"/>
        </w:rPr>
        <w:t xml:space="preserve">energetických surovín </w:t>
      </w:r>
      <w:r w:rsidRPr="00755E0E">
        <w:rPr>
          <w:rFonts w:ascii="Times New Roman" w:hAnsi="Times New Roman" w:cs="Times New Roman"/>
          <w:color w:val="000000" w:themeColor="tx1" w:themeShade="FF"/>
          <w:sz w:val="24"/>
          <w:szCs w:val="24"/>
        </w:rPr>
        <w:t>a dopravných spojení, vstupom kapitálu s  rizikovým či neprehľadným pozadím alebo skrytou agendou</w:t>
      </w:r>
      <w:r w:rsidRPr="0083768A">
        <w:rPr>
          <w:rFonts w:ascii="Times New Roman" w:hAnsi="Times New Roman" w:cs="Times New Roman"/>
          <w:color w:val="000000" w:themeColor="tx1" w:themeShade="FF"/>
          <w:sz w:val="24"/>
          <w:szCs w:val="24"/>
        </w:rPr>
        <w:t xml:space="preserve"> zameranou proti jej záujmom, ako aj sabotážou, kybernetickým útokom</w:t>
      </w:r>
      <w:r w:rsidRPr="0083768A">
        <w:rPr>
          <w:rFonts w:ascii="Times New Roman" w:hAnsi="Times New Roman" w:cs="Times New Roman"/>
          <w:sz w:val="24"/>
          <w:szCs w:val="24"/>
        </w:rPr>
        <w:t xml:space="preserve"> alebo hospodárskou kriminalitou. </w:t>
      </w:r>
    </w:p>
    <w:p w:rsidR="009C6145"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b/>
          <w:sz w:val="24"/>
          <w:szCs w:val="24"/>
        </w:rPr>
      </w:pPr>
      <w:r w:rsidRPr="0083768A">
        <w:rPr>
          <w:rFonts w:ascii="Times New Roman" w:hAnsi="Times New Roman" w:cs="Times New Roman"/>
          <w:sz w:val="24"/>
          <w:szCs w:val="24"/>
        </w:rPr>
        <w:t xml:space="preserve">34. </w:t>
      </w:r>
      <w:r w:rsidRPr="0083768A">
        <w:rPr>
          <w:rFonts w:ascii="Times New Roman" w:hAnsi="Times New Roman" w:cs="Times New Roman"/>
          <w:b/>
          <w:sz w:val="24"/>
          <w:szCs w:val="24"/>
        </w:rPr>
        <w:t>Prerušenie dodávok energetických surovín</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Hrozbu prerušenia dodávok energetických surovín nemožno úplne vylúčiť, keďže Slovenská republika ostáva do značnej miery závislá od jedného dominantného dodávateľa</w:t>
      </w:r>
      <w:r w:rsidRPr="0083768A" w:rsidR="00536B4B">
        <w:rPr>
          <w:rFonts w:ascii="Times New Roman" w:hAnsi="Times New Roman" w:cs="Times New Roman"/>
          <w:sz w:val="24"/>
          <w:szCs w:val="24"/>
        </w:rPr>
        <w:t>, hoci miera závislosti</w:t>
      </w:r>
      <w:r w:rsidR="00627A43">
        <w:rPr>
          <w:rFonts w:ascii="Times New Roman" w:hAnsi="Times New Roman" w:cs="Times New Roman"/>
          <w:sz w:val="24"/>
          <w:szCs w:val="24"/>
        </w:rPr>
        <w:t xml:space="preserve"> už </w:t>
      </w:r>
      <w:r w:rsidRPr="009A5BF7" w:rsidR="00627A43">
        <w:rPr>
          <w:rFonts w:ascii="Times New Roman" w:hAnsi="Times New Roman" w:cs="Times New Roman"/>
          <w:sz w:val="24"/>
          <w:szCs w:val="24"/>
        </w:rPr>
        <w:t xml:space="preserve">bola podstatne znížená </w:t>
      </w:r>
      <w:r w:rsidRPr="009A5BF7" w:rsidR="00536B4B">
        <w:rPr>
          <w:rFonts w:ascii="Times New Roman" w:hAnsi="Times New Roman" w:cs="Times New Roman"/>
          <w:sz w:val="24"/>
          <w:szCs w:val="24"/>
        </w:rPr>
        <w:t>vďaka novým prepojeniam</w:t>
      </w:r>
      <w:r w:rsidRPr="009A5BF7" w:rsidR="00643342">
        <w:rPr>
          <w:rFonts w:ascii="Times New Roman" w:hAnsi="Times New Roman" w:cs="Times New Roman"/>
          <w:sz w:val="24"/>
          <w:szCs w:val="24"/>
        </w:rPr>
        <w:t xml:space="preserve"> v regióne</w:t>
      </w:r>
      <w:r w:rsidRPr="009A5BF7">
        <w:rPr>
          <w:rFonts w:ascii="Times New Roman" w:hAnsi="Times New Roman" w:cs="Times New Roman"/>
          <w:sz w:val="24"/>
          <w:szCs w:val="24"/>
        </w:rPr>
        <w:t>.</w:t>
      </w:r>
      <w:r w:rsidRPr="0083768A">
        <w:rPr>
          <w:rFonts w:ascii="Times New Roman" w:hAnsi="Times New Roman" w:cs="Times New Roman"/>
          <w:sz w:val="24"/>
          <w:szCs w:val="24"/>
        </w:rPr>
        <w:t xml:space="preserve"> </w:t>
      </w:r>
    </w:p>
    <w:p w:rsidR="00EC67C7" w:rsidRPr="0083768A" w:rsidP="00EC67C7">
      <w:pPr>
        <w:autoSpaceDE w:val="0"/>
        <w:autoSpaceDN w:val="0"/>
        <w:bidi w:val="0"/>
        <w:spacing w:after="0" w:line="240" w:lineRule="auto"/>
        <w:jc w:val="both"/>
        <w:rPr>
          <w:rFonts w:ascii="Times New Roman" w:hAnsi="Times New Roman" w:cs="Times New Roman"/>
          <w:b/>
          <w:sz w:val="24"/>
          <w:szCs w:val="24"/>
          <w:lang w:eastAsia="x-none"/>
        </w:rPr>
      </w:pPr>
    </w:p>
    <w:p w:rsidR="00EC67C7" w:rsidRPr="0083768A" w:rsidP="00EC67C7">
      <w:pPr>
        <w:autoSpaceDE w:val="0"/>
        <w:autoSpaceDN w:val="0"/>
        <w:bidi w:val="0"/>
        <w:spacing w:after="0" w:line="240" w:lineRule="auto"/>
        <w:jc w:val="both"/>
        <w:rPr>
          <w:rFonts w:ascii="Times New Roman" w:hAnsi="Times New Roman" w:cs="Times New Roman"/>
          <w:b/>
          <w:bCs/>
          <w:sz w:val="24"/>
          <w:szCs w:val="24"/>
        </w:rPr>
      </w:pPr>
      <w:r w:rsidRPr="0083768A">
        <w:rPr>
          <w:rFonts w:ascii="Times New Roman" w:hAnsi="Times New Roman" w:cs="Times New Roman"/>
          <w:sz w:val="24"/>
          <w:szCs w:val="24"/>
          <w:lang w:eastAsia="x-none"/>
        </w:rPr>
        <w:t>35.</w:t>
      </w:r>
      <w:r w:rsidRPr="0083768A">
        <w:rPr>
          <w:rFonts w:ascii="Times New Roman" w:hAnsi="Times New Roman" w:cs="Times New Roman"/>
          <w:b/>
          <w:sz w:val="24"/>
          <w:szCs w:val="24"/>
          <w:lang w:eastAsia="x-none"/>
        </w:rPr>
        <w:t xml:space="preserve"> </w:t>
      </w:r>
      <w:r w:rsidRPr="0083768A">
        <w:rPr>
          <w:rFonts w:ascii="Times New Roman" w:hAnsi="Times New Roman" w:cs="Times New Roman"/>
          <w:b/>
          <w:bCs/>
          <w:sz w:val="24"/>
          <w:szCs w:val="24"/>
        </w:rPr>
        <w:t>Hybridné hrozby</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Hybridné hrozby sú súčasne pôsobiace nátlakové a podvratné aktivity zväčša pod prahom zvyčajnej reakcie, ktoré ohrozujú základné atribúty štátu alebo ich funkčnosť. Slovenská republika je čoraz viac vystavená hybridným aktivitám formou spravodajského a informačného pôsobenia, útokov na informačnú a telekomunikačnú infraštruktúru, podpory extrémistických a polovojenských hnutí a skupín, ako aj informačným pôsobením zameraným na ovplyvnenie verejnej mienky v prospech záujmov nepriateľských aktérov. Na svojom území registruje vplyvové aktivity cudzích subjektov zamerané na podkopanie dôveryhodnosti a akcieschopnosti inštitúcií verejnej správy, ako aj  demokratického ústavného poriadku. Najvýraznejšie sa hybridné pôsobenie prejavuje cieleným šírením propagandy a dezinformácií proti demokratickému zriadeniu a ukotveniu Slovenskej republiky v NATO a EÚ. Cieľom týchto aktivít je tiež ovplyvňovať politické rozhodovanie a verejnú mienku, </w:t>
      </w:r>
      <w:r w:rsidRPr="0083768A">
        <w:rPr>
          <w:rFonts w:ascii="Times New Roman" w:hAnsi="Times New Roman" w:cs="Times New Roman"/>
          <w:sz w:val="24"/>
          <w:szCs w:val="24"/>
          <w:lang w:eastAsia="sk-SK"/>
        </w:rPr>
        <w:t xml:space="preserve">výsledky demokratických volebných procesov, polarizovať spoločnosť a zasievať </w:t>
      </w:r>
      <w:r w:rsidRPr="0083768A">
        <w:rPr>
          <w:rFonts w:ascii="Times New Roman" w:hAnsi="Times New Roman" w:cs="Times New Roman"/>
          <w:sz w:val="24"/>
          <w:szCs w:val="24"/>
        </w:rPr>
        <w:t>nedôveru verejnosti voči štátu, spochybňovať hodnotovú orientáciu spoločnosti, ako aj manipulovať rôzne skupiny verejnosti s cieľom negatívne ovplyvniť realizáciu bezpečnostných záujmov štátu. Okrem dezinformačného pôsobenia sa hybridné hrozby na našom území prejavujú aj snahou o vytváranie potenciálne zneužiteľných závislostí v ekonomike, energetike či v kritickej infraštruktúre. Taktiež sú spojené aj so zahraničnou podporou miestnych extrémistických skupín a so snahami o zneužívanie a manipuláciu národnostných a iných menšín na politické účely.</w:t>
      </w:r>
    </w:p>
    <w:p w:rsidR="002D3BFC"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b/>
          <w:sz w:val="24"/>
          <w:szCs w:val="24"/>
          <w:lang w:eastAsia="x-none"/>
        </w:rPr>
      </w:pPr>
      <w:r w:rsidRPr="0083768A">
        <w:rPr>
          <w:rFonts w:ascii="Times New Roman" w:hAnsi="Times New Roman" w:cs="Times New Roman"/>
          <w:sz w:val="24"/>
          <w:szCs w:val="24"/>
          <w:lang w:eastAsia="x-none"/>
        </w:rPr>
        <w:t xml:space="preserve">36. </w:t>
      </w:r>
      <w:r w:rsidRPr="0083768A">
        <w:rPr>
          <w:rFonts w:ascii="Times New Roman" w:hAnsi="Times New Roman" w:cs="Times New Roman"/>
          <w:b/>
          <w:sz w:val="24"/>
          <w:szCs w:val="24"/>
          <w:lang w:eastAsia="x-none"/>
        </w:rPr>
        <w:t>Pôsobenie cudzích spravodajských služieb</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lang w:eastAsia="x-none"/>
        </w:rPr>
        <w:t xml:space="preserve">Aktivity cudzích spravodajských služieb na území Slovenskej republiky, alebo mimo neho, proti celému spektru záujmov Slovenskej republiky alebo jej spojencov patria dlhodobo k najzávažnejším hrozbám s potenciálne výraznými dopadmi na bezpečnosť a stabilitu. </w:t>
      </w:r>
      <w:r w:rsidRPr="0083768A">
        <w:rPr>
          <w:rFonts w:ascii="Times New Roman" w:hAnsi="Times New Roman" w:cs="Times New Roman"/>
          <w:sz w:val="24"/>
          <w:szCs w:val="24"/>
        </w:rPr>
        <w:t>Ich pôsobenie zahŕňa predovšetkým získavanie informácií, vrátane utajovaných skutočností, úsilie o utajený prienik do orgánov štátnej správy, bezpečnostných zložiek a orgánov kritickej infraštruktúry, ako aj strategickú korupciu, ovplyvňovanie politického rozhodovania a manipu</w:t>
      </w:r>
      <w:r w:rsidRPr="0083768A" w:rsidR="000A69F2">
        <w:rPr>
          <w:rFonts w:ascii="Times New Roman" w:hAnsi="Times New Roman" w:cs="Times New Roman"/>
          <w:sz w:val="24"/>
          <w:szCs w:val="24"/>
        </w:rPr>
        <w:t xml:space="preserve">lácia verejnej mienky, špionáž, </w:t>
      </w:r>
      <w:r w:rsidRPr="0083768A">
        <w:rPr>
          <w:rFonts w:ascii="Times New Roman" w:hAnsi="Times New Roman" w:cs="Times New Roman"/>
          <w:sz w:val="24"/>
          <w:szCs w:val="24"/>
        </w:rPr>
        <w:t>sabotáž</w:t>
      </w:r>
      <w:r w:rsidRPr="0083768A" w:rsidR="000A69F2">
        <w:rPr>
          <w:rFonts w:ascii="Times New Roman" w:hAnsi="Times New Roman" w:cs="Times New Roman"/>
          <w:sz w:val="24"/>
          <w:szCs w:val="24"/>
        </w:rPr>
        <w:t xml:space="preserve"> a</w:t>
      </w:r>
      <w:r w:rsidRPr="0083768A" w:rsidR="00A24CE9">
        <w:rPr>
          <w:rFonts w:ascii="Times New Roman" w:hAnsi="Times New Roman" w:cs="Times New Roman"/>
          <w:sz w:val="24"/>
          <w:szCs w:val="24"/>
        </w:rPr>
        <w:t> aktivity v oblasti hybridných hrozieb</w:t>
      </w:r>
      <w:r w:rsidRPr="0083768A">
        <w:rPr>
          <w:rFonts w:ascii="Times New Roman" w:hAnsi="Times New Roman" w:cs="Times New Roman"/>
          <w:sz w:val="24"/>
          <w:szCs w:val="24"/>
        </w:rPr>
        <w:t>.</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280F4A" w:rsidRPr="0083768A" w:rsidP="00280F4A">
      <w:pPr>
        <w:autoSpaceDE w:val="0"/>
        <w:autoSpaceDN w:val="0"/>
        <w:bidi w:val="0"/>
        <w:spacing w:after="0" w:line="240" w:lineRule="auto"/>
        <w:jc w:val="both"/>
        <w:rPr>
          <w:rFonts w:ascii="Times New Roman" w:hAnsi="Times New Roman" w:cs="Times New Roman"/>
          <w:b/>
          <w:sz w:val="24"/>
          <w:szCs w:val="24"/>
        </w:rPr>
      </w:pPr>
      <w:r w:rsidRPr="0083768A">
        <w:rPr>
          <w:rFonts w:ascii="Times New Roman" w:hAnsi="Times New Roman" w:cs="Times New Roman"/>
          <w:sz w:val="24"/>
          <w:szCs w:val="24"/>
        </w:rPr>
        <w:t xml:space="preserve">37. </w:t>
      </w:r>
      <w:r w:rsidRPr="0083768A">
        <w:rPr>
          <w:rFonts w:ascii="Times New Roman" w:hAnsi="Times New Roman" w:cs="Times New Roman"/>
          <w:b/>
          <w:sz w:val="24"/>
          <w:szCs w:val="24"/>
        </w:rPr>
        <w:t>Ekonomická kríza, prepad hospodárstva a rozvrat sociálnej stability</w:t>
      </w:r>
    </w:p>
    <w:p w:rsidR="00280F4A" w:rsidRPr="0083768A" w:rsidP="00280F4A">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Bezpečnosť Slovenskej republiky výrazne závisí od ekonomických a sociálnych faktorov. Slovenská republika má jedno z najotvorenejších hospodárstiev na svete, </w:t>
      </w:r>
      <w:r w:rsidRPr="0083768A">
        <w:rPr>
          <w:rFonts w:ascii="Times New Roman" w:hAnsi="Times New Roman" w:cs="Times New Roman"/>
          <w:color w:val="000000" w:themeColor="tx1" w:themeShade="FF"/>
          <w:sz w:val="24"/>
          <w:szCs w:val="24"/>
        </w:rPr>
        <w:t>zároveň nedisponuje dostatočnými vlastnými surovinovými zdrojmi, a preto je vo vyššej miere zraniteľná a závislá od hospodárskeho vývoja v európskom priestore aj na globálnych trhoch. Akékoľvek významné h</w:t>
      </w:r>
      <w:r w:rsidRPr="0083768A">
        <w:rPr>
          <w:rFonts w:ascii="Times New Roman" w:hAnsi="Times New Roman" w:cs="Times New Roman"/>
          <w:sz w:val="24"/>
          <w:szCs w:val="24"/>
        </w:rPr>
        <w:t xml:space="preserve">ospodársko-sociálne prepady v krajine predstavujú pre vnútornú stabilitu štátu a jeho schopnosť presadzovať bezpečnostné záujmy dodatočnú záťaž. </w:t>
      </w:r>
    </w:p>
    <w:p w:rsidR="00280F4A"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sidR="00280F4A">
        <w:rPr>
          <w:rFonts w:ascii="Times New Roman" w:hAnsi="Times New Roman" w:cs="Times New Roman"/>
          <w:bCs/>
          <w:sz w:val="24"/>
          <w:szCs w:val="24"/>
        </w:rPr>
        <w:t>38</w:t>
      </w:r>
      <w:r w:rsidRPr="0083768A">
        <w:rPr>
          <w:rFonts w:ascii="Times New Roman" w:hAnsi="Times New Roman" w:cs="Times New Roman"/>
          <w:bCs/>
          <w:sz w:val="24"/>
          <w:szCs w:val="24"/>
        </w:rPr>
        <w:t xml:space="preserve">. </w:t>
      </w:r>
      <w:r w:rsidRPr="0083768A">
        <w:rPr>
          <w:rFonts w:ascii="Times New Roman" w:hAnsi="Times New Roman" w:cs="Times New Roman"/>
          <w:b/>
          <w:bCs/>
          <w:sz w:val="24"/>
          <w:szCs w:val="24"/>
        </w:rPr>
        <w:t>Extrémizmus a podnecovanie k nenávisti</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Podnecovanie k nenávisti a násiliu na základe príslušnosti k rase, národu, národnostnej a etnickej skupine, ale aj vierovyznania, či sexuálnej orientácie ohrozuje ľudské práva a občianske slobody a spôsobuje napätie v spoločnosti. Rastúce prejavy šovinizmu, antisemitizmu a rasizmu nachádzajú živnú pôdu najmä v pravicovom extrémizme. Extrémisti do verejnej diskusie účelovo vnášajú polarizujúce posolstvá, aby ovplyvňovali verejnú mienku a prípadne aj rozhodovacie procesy v štáte, pričom môžu byť manipulovaní vonkajšími aktérmi pre politické účely. Spoločensky vysoko nebezpečným javom je šírenie nenávistných alebo extrémistických obsahov verejne činnými osobami, predstaviteľmi verejnej moci a v prostredí ozbrojených síl a zborov. </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sidR="00280F4A">
        <w:rPr>
          <w:rFonts w:ascii="Times New Roman" w:hAnsi="Times New Roman" w:cs="Times New Roman"/>
          <w:sz w:val="24"/>
          <w:szCs w:val="24"/>
        </w:rPr>
        <w:t>39</w:t>
      </w:r>
      <w:r w:rsidRPr="0083768A">
        <w:rPr>
          <w:rFonts w:ascii="Times New Roman" w:hAnsi="Times New Roman" w:cs="Times New Roman"/>
          <w:sz w:val="24"/>
          <w:szCs w:val="24"/>
        </w:rPr>
        <w:t xml:space="preserve">. </w:t>
      </w:r>
      <w:r w:rsidRPr="0083768A">
        <w:rPr>
          <w:rFonts w:ascii="Times New Roman" w:hAnsi="Times New Roman" w:cs="Times New Roman"/>
          <w:b/>
          <w:sz w:val="24"/>
          <w:szCs w:val="24"/>
        </w:rPr>
        <w:t>Iredentizmus</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Iredentizmus, separatizmus a živenie historizujúcich nárokov, vrátane spochybňovania povojnového mierového usporiadania a mierových zmlúv, patria k nástrojom, ktoré môžu využiť vonkajší aktéri na ohrozenie životne dôležitých bezpečnostných záujmov Slovenskej republiky, prípadne na destabilizáciu inštitúcií a rozdelenie spoločnosti. </w:t>
      </w:r>
    </w:p>
    <w:p w:rsidR="00EC67C7" w:rsidRPr="0083768A" w:rsidP="00EC67C7">
      <w:pPr>
        <w:autoSpaceDE w:val="0"/>
        <w:autoSpaceDN w:val="0"/>
        <w:bidi w:val="0"/>
        <w:spacing w:after="0" w:line="240" w:lineRule="auto"/>
        <w:jc w:val="both"/>
        <w:rPr>
          <w:rFonts w:ascii="Times New Roman" w:hAnsi="Times New Roman" w:cs="Times New Roman"/>
          <w:b/>
          <w:sz w:val="24"/>
          <w:szCs w:val="24"/>
        </w:rPr>
      </w:pPr>
    </w:p>
    <w:p w:rsidR="00EC67C7" w:rsidRPr="0083768A" w:rsidP="00EC67C7">
      <w:pPr>
        <w:autoSpaceDE w:val="0"/>
        <w:autoSpaceDN w:val="0"/>
        <w:bidi w:val="0"/>
        <w:spacing w:after="0" w:line="240" w:lineRule="auto"/>
        <w:jc w:val="both"/>
        <w:rPr>
          <w:rFonts w:ascii="Times New Roman" w:hAnsi="Times New Roman" w:cs="Times New Roman"/>
          <w:b/>
          <w:sz w:val="24"/>
          <w:szCs w:val="24"/>
        </w:rPr>
      </w:pPr>
      <w:r w:rsidRPr="0083768A" w:rsidR="00280F4A">
        <w:rPr>
          <w:rFonts w:ascii="Times New Roman" w:hAnsi="Times New Roman" w:cs="Times New Roman"/>
          <w:sz w:val="24"/>
          <w:szCs w:val="24"/>
        </w:rPr>
        <w:t>40</w:t>
      </w:r>
      <w:r w:rsidRPr="0083768A">
        <w:rPr>
          <w:rFonts w:ascii="Times New Roman" w:hAnsi="Times New Roman" w:cs="Times New Roman"/>
          <w:sz w:val="24"/>
          <w:szCs w:val="24"/>
        </w:rPr>
        <w:t xml:space="preserve">. </w:t>
      </w:r>
      <w:r w:rsidRPr="0083768A">
        <w:rPr>
          <w:rFonts w:ascii="Times New Roman" w:hAnsi="Times New Roman" w:cs="Times New Roman"/>
          <w:b/>
          <w:sz w:val="24"/>
          <w:szCs w:val="24"/>
        </w:rPr>
        <w:t>Nelegálna migrácia</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Slovenská republika je tranzitnou krajinou pre nelegálnych migrantov a aj cieľovou krajinou pre migrantov vstupujúcich do schengenského priestoru legálne alebo pseudolegálne. Ich pobyt sa stáva neoprávnený, ak dochádza k porušeniu cudzineckého a pobytového režimu alebo vykonávaniu nelegálnej práce. Európa ostáva vystavená migračnému tlaku ako na západnej stredomorskej migračnej trase vedúcej z Afriky, tak aj na východnej stredomorskej migračnej trase z nestabilných oblastí siahajúcich až do Ázie a nadväzujúcej na západobalkánsku trasu, ktorá prechádza aj územím Slovenskej republiky. </w:t>
      </w:r>
      <w:r w:rsidRPr="0083768A">
        <w:rPr>
          <w:rFonts w:ascii="Times New Roman" w:hAnsi="Times New Roman" w:cs="Times New Roman"/>
          <w:sz w:val="24"/>
          <w:szCs w:val="24"/>
          <w:shd w:val="clear" w:color="auto" w:fill="FFFFFF"/>
        </w:rPr>
        <w:t>Nelegálna masová migrácia spochybňuje kladné stránky prisťahovalectva</w:t>
      </w:r>
      <w:r w:rsidRPr="0083768A" w:rsidR="00C77F89">
        <w:rPr>
          <w:rFonts w:ascii="Times New Roman" w:hAnsi="Times New Roman" w:cs="Times New Roman"/>
          <w:sz w:val="24"/>
          <w:szCs w:val="24"/>
          <w:shd w:val="clear" w:color="auto" w:fill="FFFFFF"/>
        </w:rPr>
        <w:t xml:space="preserve"> a zvyšuje riziko obchodovania s ľuďmi</w:t>
      </w:r>
      <w:r w:rsidRPr="0083768A">
        <w:rPr>
          <w:rFonts w:ascii="Times New Roman" w:hAnsi="Times New Roman" w:cs="Times New Roman"/>
          <w:sz w:val="24"/>
          <w:szCs w:val="24"/>
          <w:shd w:val="clear" w:color="auto" w:fill="FFFFFF"/>
        </w:rPr>
        <w:t>.</w:t>
      </w:r>
      <w:r w:rsidRPr="0083768A">
        <w:rPr>
          <w:rFonts w:ascii="Times New Roman" w:hAnsi="Times New Roman" w:cs="Times New Roman"/>
          <w:sz w:val="24"/>
          <w:szCs w:val="24"/>
        </w:rPr>
        <w:t xml:space="preserve"> Nedostatočná miera integrácie migrantov môže byť zdrojom sociálneho napätia, bezpečnostných hrozieb a sprostredkovane aj rastu podpory pre extrémistické politické ideológie a skupiny. Hrozbou je tiež šírenie radikalizmu medzi migrantami, k čomu môže prispieť aj ich sociálne vylúčenie. </w:t>
      </w:r>
      <w:r w:rsidRPr="0083768A" w:rsidR="00C77F89">
        <w:rPr>
          <w:rFonts w:ascii="Times New Roman" w:hAnsi="Times New Roman" w:cs="Times New Roman"/>
          <w:sz w:val="24"/>
          <w:szCs w:val="24"/>
        </w:rPr>
        <w:t xml:space="preserve">Na druhej strane množiace sa neoverené a nepravdivé informácie o migrácii a cudzincoch môže viesť k nárastu nenávistných prejavov a extrémizmu v spoločnosti. </w:t>
      </w:r>
      <w:r w:rsidRPr="0083768A">
        <w:rPr>
          <w:rFonts w:ascii="Times New Roman" w:hAnsi="Times New Roman" w:cs="Times New Roman"/>
          <w:sz w:val="24"/>
          <w:szCs w:val="24"/>
        </w:rPr>
        <w:t xml:space="preserve">Ďalšie problémy, ktoré prináša nelegálna migrácia pre Slovenskú republiku, sú nelegálna práca a zamestnávanie, </w:t>
      </w:r>
      <w:r w:rsidRPr="0083768A">
        <w:rPr>
          <w:rFonts w:ascii="Times New Roman" w:hAnsi="Times New Roman" w:cs="Times New Roman"/>
          <w:color w:val="000000"/>
          <w:sz w:val="24"/>
          <w:szCs w:val="24"/>
        </w:rPr>
        <w:t xml:space="preserve">zavlečenie prenosných chorôb, </w:t>
      </w:r>
      <w:r w:rsidRPr="0083768A">
        <w:rPr>
          <w:rFonts w:ascii="Times New Roman" w:hAnsi="Times New Roman" w:cs="Times New Roman"/>
          <w:sz w:val="24"/>
          <w:szCs w:val="24"/>
        </w:rPr>
        <w:t>uzatváranie účelových manželstiev a obchodovanie s ľuďmi, pričom osobitne zraniteľné sú maloleté osoby bez sprievodu.</w:t>
      </w:r>
    </w:p>
    <w:p w:rsidR="00EC67C7" w:rsidRPr="0083768A" w:rsidP="00EC67C7">
      <w:pPr>
        <w:autoSpaceDE w:val="0"/>
        <w:autoSpaceDN w:val="0"/>
        <w:bidi w:val="0"/>
        <w:spacing w:after="0" w:line="240" w:lineRule="auto"/>
        <w:jc w:val="both"/>
        <w:rPr>
          <w:rFonts w:ascii="Times New Roman" w:hAnsi="Times New Roman" w:cs="Times New Roman"/>
          <w:b/>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sidR="00280F4A">
        <w:rPr>
          <w:rFonts w:ascii="Times New Roman" w:hAnsi="Times New Roman" w:cs="Times New Roman"/>
          <w:color w:val="000000" w:themeColor="tx1" w:themeShade="FF"/>
          <w:sz w:val="24"/>
          <w:szCs w:val="24"/>
        </w:rPr>
        <w:t>41</w:t>
      </w:r>
      <w:r w:rsidRPr="0083768A">
        <w:rPr>
          <w:rFonts w:ascii="Times New Roman" w:hAnsi="Times New Roman" w:cs="Times New Roman"/>
          <w:color w:val="000000" w:themeColor="tx1" w:themeShade="FF"/>
          <w:sz w:val="24"/>
          <w:szCs w:val="24"/>
        </w:rPr>
        <w:t xml:space="preserve">. </w:t>
      </w:r>
      <w:r w:rsidRPr="0083768A">
        <w:rPr>
          <w:rFonts w:ascii="Times New Roman" w:hAnsi="Times New Roman" w:cs="Times New Roman"/>
          <w:b/>
          <w:color w:val="000000" w:themeColor="tx1" w:themeShade="FF"/>
          <w:sz w:val="24"/>
          <w:szCs w:val="24"/>
        </w:rPr>
        <w:t>Organizovaný zločin</w:t>
      </w:r>
    </w:p>
    <w:p w:rsidR="00EC67C7" w:rsidRPr="0083768A" w:rsidP="00EC67C7">
      <w:pPr>
        <w:autoSpaceDE w:val="0"/>
        <w:autoSpaceDN w:val="0"/>
        <w:bidi w:val="0"/>
        <w:spacing w:after="0" w:line="240" w:lineRule="auto"/>
        <w:jc w:val="both"/>
        <w:rPr>
          <w:rFonts w:ascii="Times New Roman" w:hAnsi="Times New Roman" w:cs="Times New Roman"/>
          <w:color w:val="FF0000"/>
          <w:sz w:val="24"/>
          <w:szCs w:val="24"/>
        </w:rPr>
      </w:pPr>
      <w:r w:rsidRPr="0083768A">
        <w:rPr>
          <w:rFonts w:ascii="Times New Roman" w:hAnsi="Times New Roman" w:cs="Times New Roman"/>
          <w:color w:val="000000" w:themeColor="tx1" w:themeShade="FF"/>
          <w:sz w:val="24"/>
          <w:szCs w:val="24"/>
        </w:rPr>
        <w:t xml:space="preserve">V Slovenskej republike je organizovaný zločin prítomný najmä vo forme ekonomickej kriminality, často v kombinácii s korupciou a drogovou trestnou činnosťou. Prejavuje sa čoraz viac </w:t>
      </w:r>
      <w:r w:rsidRPr="0083768A">
        <w:rPr>
          <w:rFonts w:ascii="Times New Roman" w:hAnsi="Times New Roman" w:cs="Times New Roman"/>
          <w:sz w:val="24"/>
          <w:szCs w:val="24"/>
        </w:rPr>
        <w:t xml:space="preserve">nenápadnými, nenásilnými a sofistikovanými nelegálnymi aktivitami vrátane kybernetickej kriminality. Organizovaný zločin sa opiera o významné ekonomické zdroje, čiastočne aj legálneho pôvodu a usiluje sa o prepojenie na politickú sféru. Závažnou hrozbou je najmä jeho úsilie prerastať do štruktúr verejnej správy s cieľom ovplyvňovať rozhodovanie o rozdeľovaní finančných prostriedkov a získavať verejné objednávky. </w:t>
      </w:r>
    </w:p>
    <w:p w:rsidR="00EC67C7" w:rsidRPr="0083768A" w:rsidP="00EC67C7">
      <w:pPr>
        <w:autoSpaceDE w:val="0"/>
        <w:autoSpaceDN w:val="0"/>
        <w:bidi w:val="0"/>
        <w:spacing w:after="0" w:line="240" w:lineRule="auto"/>
        <w:jc w:val="both"/>
        <w:rPr>
          <w:rFonts w:ascii="Times New Roman" w:hAnsi="Times New Roman" w:cs="Times New Roman"/>
          <w:bCs/>
          <w:sz w:val="24"/>
          <w:szCs w:val="24"/>
        </w:rPr>
      </w:pPr>
    </w:p>
    <w:p w:rsidR="00EC67C7" w:rsidRPr="0083768A" w:rsidP="00EC67C7">
      <w:pPr>
        <w:autoSpaceDE w:val="0"/>
        <w:autoSpaceDN w:val="0"/>
        <w:bidi w:val="0"/>
        <w:spacing w:after="0" w:line="240" w:lineRule="auto"/>
        <w:jc w:val="both"/>
        <w:rPr>
          <w:rFonts w:ascii="Times New Roman" w:hAnsi="Times New Roman" w:cs="Times New Roman"/>
          <w:b/>
          <w:bCs/>
          <w:sz w:val="24"/>
          <w:szCs w:val="24"/>
        </w:rPr>
      </w:pPr>
      <w:r w:rsidRPr="0083768A" w:rsidR="00280F4A">
        <w:rPr>
          <w:rFonts w:ascii="Times New Roman" w:hAnsi="Times New Roman" w:cs="Times New Roman"/>
          <w:bCs/>
          <w:sz w:val="24"/>
          <w:szCs w:val="24"/>
        </w:rPr>
        <w:t>42</w:t>
      </w:r>
      <w:r w:rsidRPr="0083768A">
        <w:rPr>
          <w:rFonts w:ascii="Times New Roman" w:hAnsi="Times New Roman" w:cs="Times New Roman"/>
          <w:bCs/>
          <w:sz w:val="24"/>
          <w:szCs w:val="24"/>
        </w:rPr>
        <w:t xml:space="preserve">. </w:t>
      </w:r>
      <w:r w:rsidRPr="0083768A">
        <w:rPr>
          <w:rFonts w:ascii="Times New Roman" w:hAnsi="Times New Roman" w:cs="Times New Roman"/>
          <w:b/>
          <w:bCs/>
          <w:sz w:val="24"/>
          <w:szCs w:val="24"/>
        </w:rPr>
        <w:t>Korupcia</w:t>
      </w:r>
    </w:p>
    <w:p w:rsidR="00EC67C7" w:rsidRPr="0083768A" w:rsidP="00EC67C7">
      <w:pPr>
        <w:autoSpaceDE w:val="0"/>
        <w:autoSpaceDN w:val="0"/>
        <w:bidi w:val="0"/>
        <w:spacing w:after="0" w:line="240" w:lineRule="auto"/>
        <w:jc w:val="both"/>
        <w:rPr>
          <w:rFonts w:ascii="Times New Roman" w:hAnsi="Times New Roman" w:cs="Times New Roman"/>
          <w:bCs/>
          <w:sz w:val="24"/>
          <w:szCs w:val="24"/>
        </w:rPr>
      </w:pPr>
      <w:r w:rsidRPr="0083768A">
        <w:rPr>
          <w:rFonts w:ascii="Times New Roman" w:hAnsi="Times New Roman" w:cs="Times New Roman"/>
          <w:sz w:val="24"/>
          <w:szCs w:val="24"/>
          <w:shd w:val="clear" w:color="auto" w:fill="FFFFFF"/>
        </w:rPr>
        <w:t xml:space="preserve">Korupcia ako nežiadúci fenomén spoločenského, hospodárskeho a riadiaceho systému štátu negatívne zasahuje všetky sféry fungovania spoločnosti a oslabuje demokratické a právne základy štátu. Systémová korupcia spôsobuje štátu významné priame ekonomické straty, oslabuje funkčnosť štátnych inštitúcií a znižuje ich dôveryhodnosť u občanov.  </w:t>
      </w:r>
    </w:p>
    <w:p w:rsidR="00EC67C7" w:rsidRPr="0083768A" w:rsidP="00EC67C7">
      <w:pPr>
        <w:autoSpaceDE w:val="0"/>
        <w:autoSpaceDN w:val="0"/>
        <w:bidi w:val="0"/>
        <w:spacing w:after="0" w:line="240" w:lineRule="auto"/>
        <w:jc w:val="both"/>
        <w:rPr>
          <w:rFonts w:ascii="Times New Roman" w:hAnsi="Times New Roman" w:cs="Times New Roman"/>
          <w:bCs/>
          <w:sz w:val="24"/>
          <w:szCs w:val="24"/>
        </w:rPr>
      </w:pPr>
    </w:p>
    <w:p w:rsidR="00EC67C7" w:rsidRPr="0083768A" w:rsidP="00EC67C7">
      <w:pPr>
        <w:autoSpaceDE w:val="0"/>
        <w:autoSpaceDN w:val="0"/>
        <w:bidi w:val="0"/>
        <w:spacing w:after="0" w:line="240" w:lineRule="auto"/>
        <w:jc w:val="both"/>
        <w:rPr>
          <w:rFonts w:ascii="Times New Roman" w:hAnsi="Times New Roman" w:cs="Times New Roman"/>
          <w:b/>
          <w:sz w:val="24"/>
          <w:szCs w:val="24"/>
        </w:rPr>
      </w:pPr>
      <w:r w:rsidRPr="0083768A">
        <w:rPr>
          <w:rFonts w:ascii="Times New Roman" w:hAnsi="Times New Roman" w:cs="Times New Roman"/>
          <w:sz w:val="24"/>
          <w:szCs w:val="24"/>
        </w:rPr>
        <w:t xml:space="preserve">43. </w:t>
      </w:r>
      <w:r w:rsidRPr="0083768A">
        <w:rPr>
          <w:rFonts w:ascii="Times New Roman" w:hAnsi="Times New Roman" w:cs="Times New Roman"/>
          <w:b/>
          <w:sz w:val="24"/>
          <w:szCs w:val="24"/>
        </w:rPr>
        <w:t>Znečisťovanie a poškodzovanie životného prostredia</w:t>
      </w: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Znečistené životné prostredie predstavuje pre Slovenskú republiku konkrétnu hrozbu, najmä z pohľadu dopadov na zdravie obyvateľstva a ekonomiku a v dlhodobom časovom horizonte potenciálne aj na ohrozenie potravinovej a environmentálnej bezpečnosti štátu. Osobitným problémom je cezhraničný účinok tejto hrozby, ktorý je viditeľný najmä v prípadoch rozsiahleho znečisťovania ovzdušia alebo vodných tokov, povrchových a podzemných vôd.</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b/>
          <w:sz w:val="24"/>
          <w:szCs w:val="24"/>
        </w:rPr>
      </w:pPr>
      <w:r w:rsidRPr="0083768A">
        <w:rPr>
          <w:rFonts w:ascii="Times New Roman" w:hAnsi="Times New Roman" w:cs="Times New Roman"/>
          <w:b/>
          <w:sz w:val="24"/>
          <w:szCs w:val="24"/>
        </w:rPr>
        <w:t>V. BEZPEČNOSTNÁ POLITIKA SLOVENSKEJ REPUBLIKY</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rPr>
      </w:pPr>
      <w:r w:rsidRPr="0083768A">
        <w:rPr>
          <w:rFonts w:ascii="Times New Roman" w:hAnsi="Times New Roman" w:cs="Times New Roman"/>
          <w:color w:val="000000"/>
          <w:sz w:val="24"/>
          <w:szCs w:val="24"/>
        </w:rPr>
        <w:t xml:space="preserve">44. Bezpečnostná politika Slovenskej republiky </w:t>
      </w:r>
      <w:r w:rsidRPr="0083768A" w:rsidR="00B25E3A">
        <w:rPr>
          <w:rFonts w:ascii="Times New Roman" w:hAnsi="Times New Roman" w:cs="Times New Roman"/>
          <w:color w:val="000000"/>
          <w:sz w:val="24"/>
          <w:szCs w:val="24"/>
        </w:rPr>
        <w:t>bude</w:t>
      </w:r>
      <w:r w:rsidRPr="0083768A" w:rsidR="00304C02">
        <w:rPr>
          <w:rFonts w:ascii="Times New Roman" w:hAnsi="Times New Roman" w:cs="Times New Roman"/>
          <w:color w:val="000000"/>
          <w:sz w:val="24"/>
          <w:szCs w:val="24"/>
        </w:rPr>
        <w:t xml:space="preserve"> zameraná na presadzovanie</w:t>
      </w:r>
      <w:r w:rsidRPr="0083768A">
        <w:rPr>
          <w:rFonts w:ascii="Times New Roman" w:hAnsi="Times New Roman" w:cs="Times New Roman"/>
          <w:color w:val="000000"/>
          <w:sz w:val="24"/>
          <w:szCs w:val="24"/>
        </w:rPr>
        <w:t xml:space="preserve"> jej bez</w:t>
      </w:r>
      <w:r w:rsidRPr="0083768A" w:rsidR="00304C02">
        <w:rPr>
          <w:rFonts w:ascii="Times New Roman" w:hAnsi="Times New Roman" w:cs="Times New Roman"/>
          <w:color w:val="000000"/>
          <w:sz w:val="24"/>
          <w:szCs w:val="24"/>
        </w:rPr>
        <w:t>pečnostných záujmov a reagovanie</w:t>
      </w:r>
      <w:r w:rsidRPr="0083768A">
        <w:rPr>
          <w:rFonts w:ascii="Times New Roman" w:hAnsi="Times New Roman" w:cs="Times New Roman"/>
          <w:color w:val="000000"/>
          <w:sz w:val="24"/>
          <w:szCs w:val="24"/>
        </w:rPr>
        <w:t xml:space="preserve"> na bezpečnostné hrozby a výzvy s cieľom </w:t>
      </w:r>
      <w:r w:rsidRPr="0083768A">
        <w:rPr>
          <w:rFonts w:ascii="Times New Roman" w:hAnsi="Times New Roman" w:cs="Times New Roman"/>
          <w:sz w:val="24"/>
        </w:rPr>
        <w:t xml:space="preserve">zachovať a posilniť bezpečnosť štátu. Slovenská republika svoje bezpečnostné záujmy presadzuje prostredníctvom nástrojov bezpečnostnej politiky, </w:t>
      </w:r>
      <w:r w:rsidRPr="0083768A">
        <w:rPr>
          <w:rFonts w:ascii="Times New Roman" w:hAnsi="Times New Roman" w:cs="Times New Roman"/>
          <w:sz w:val="24"/>
          <w:szCs w:val="24"/>
        </w:rPr>
        <w:t>za prispenia a podpory občanov a v spolupráci so spojencami a partnermi</w:t>
      </w:r>
      <w:r w:rsidRPr="0083768A">
        <w:rPr>
          <w:rFonts w:ascii="Times New Roman" w:hAnsi="Times New Roman" w:cs="Times New Roman"/>
          <w:color w:val="000000"/>
          <w:sz w:val="24"/>
          <w:szCs w:val="24"/>
        </w:rPr>
        <w:t>.</w:t>
      </w:r>
    </w:p>
    <w:p w:rsidR="00EC67C7" w:rsidRPr="0083768A" w:rsidP="00EC67C7">
      <w:pPr>
        <w:autoSpaceDE w:val="0"/>
        <w:autoSpaceDN w:val="0"/>
        <w:bidi w:val="0"/>
        <w:spacing w:after="0" w:line="240" w:lineRule="auto"/>
        <w:jc w:val="both"/>
        <w:rPr>
          <w:rFonts w:ascii="Times New Roman" w:hAnsi="Times New Roman" w:cs="Times New Roman"/>
          <w:sz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rPr>
        <w:t xml:space="preserve">45. </w:t>
      </w:r>
      <w:r w:rsidRPr="0083768A">
        <w:rPr>
          <w:rFonts w:ascii="Times New Roman" w:hAnsi="Times New Roman" w:cs="Times New Roman"/>
          <w:color w:val="000000"/>
          <w:sz w:val="24"/>
          <w:szCs w:val="24"/>
        </w:rPr>
        <w:t xml:space="preserve">Základným nástrojom bezpečnostnej politiky </w:t>
      </w:r>
      <w:r w:rsidRPr="0083768A">
        <w:rPr>
          <w:rFonts w:ascii="Times New Roman" w:hAnsi="Times New Roman" w:cs="Times New Roman"/>
          <w:sz w:val="24"/>
          <w:szCs w:val="24"/>
        </w:rPr>
        <w:t xml:space="preserve">Slovenskej republiky je </w:t>
      </w:r>
      <w:r w:rsidRPr="0083768A">
        <w:rPr>
          <w:rFonts w:ascii="Times New Roman" w:hAnsi="Times New Roman" w:cs="Times New Roman"/>
          <w:b/>
          <w:color w:val="000000"/>
          <w:sz w:val="24"/>
          <w:szCs w:val="24"/>
        </w:rPr>
        <w:t>bezpečnostný systém</w:t>
      </w:r>
      <w:r w:rsidRPr="0083768A">
        <w:rPr>
          <w:rFonts w:ascii="Times New Roman" w:hAnsi="Times New Roman" w:cs="Times New Roman"/>
          <w:color w:val="000000"/>
          <w:sz w:val="24"/>
          <w:szCs w:val="24"/>
        </w:rPr>
        <w:t xml:space="preserve">, ktorý musí byť pripravený reagovať na </w:t>
      </w:r>
      <w:r w:rsidRPr="0083768A">
        <w:rPr>
          <w:rFonts w:ascii="Times New Roman" w:hAnsi="Times New Roman" w:cs="Times New Roman"/>
          <w:sz w:val="24"/>
          <w:szCs w:val="24"/>
        </w:rPr>
        <w:t xml:space="preserve">bezpečnostné hrozby a </w:t>
      </w:r>
      <w:r w:rsidRPr="0083768A">
        <w:rPr>
          <w:rStyle w:val="PlaceholderText"/>
          <w:color w:val="000000"/>
          <w:sz w:val="24"/>
          <w:szCs w:val="20"/>
        </w:rPr>
        <w:t>meniace sa bezpečnostné prostredie. Jeho h</w:t>
      </w:r>
      <w:r w:rsidRPr="0083768A">
        <w:rPr>
          <w:rFonts w:ascii="Times New Roman" w:hAnsi="Times New Roman" w:cs="Times New Roman"/>
          <w:sz w:val="24"/>
          <w:szCs w:val="24"/>
        </w:rPr>
        <w:t>lavné priority sú:</w:t>
      </w:r>
    </w:p>
    <w:p w:rsidR="00EC67C7" w:rsidRPr="0083768A" w:rsidP="00EC67C7">
      <w:pPr>
        <w:pStyle w:val="ListParagraph"/>
        <w:numPr>
          <w:numId w:val="42"/>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zabezpeč</w:t>
      </w:r>
      <w:r w:rsidRPr="0083768A">
        <w:rPr>
          <w:rFonts w:ascii="Times New Roman" w:hAnsi="Times New Roman" w:hint="default"/>
          <w:sz w:val="24"/>
          <w:szCs w:val="24"/>
        </w:rPr>
        <w:t>ovať</w:t>
      </w:r>
      <w:r w:rsidRPr="0083768A">
        <w:rPr>
          <w:rFonts w:ascii="Times New Roman" w:hAnsi="Times New Roman" w:hint="default"/>
          <w:sz w:val="24"/>
          <w:szCs w:val="24"/>
        </w:rPr>
        <w:t xml:space="preserve"> úč</w:t>
      </w:r>
      <w:r w:rsidRPr="0083768A">
        <w:rPr>
          <w:rFonts w:ascii="Times New Roman" w:hAnsi="Times New Roman" w:hint="default"/>
          <w:sz w:val="24"/>
          <w:szCs w:val="24"/>
        </w:rPr>
        <w:t>inný</w:t>
      </w:r>
      <w:r w:rsidRPr="0083768A">
        <w:rPr>
          <w:rFonts w:ascii="Times New Roman" w:hAnsi="Times New Roman" w:hint="default"/>
          <w:sz w:val="24"/>
          <w:szCs w:val="24"/>
        </w:rPr>
        <w:t xml:space="preserve"> a efektí</w:t>
      </w:r>
      <w:r w:rsidRPr="0083768A">
        <w:rPr>
          <w:rFonts w:ascii="Times New Roman" w:hAnsi="Times New Roman" w:hint="default"/>
          <w:sz w:val="24"/>
          <w:szCs w:val="24"/>
        </w:rPr>
        <w:t>vny systé</w:t>
      </w:r>
      <w:r w:rsidRPr="0083768A">
        <w:rPr>
          <w:rFonts w:ascii="Times New Roman" w:hAnsi="Times New Roman" w:hint="default"/>
          <w:sz w:val="24"/>
          <w:szCs w:val="24"/>
        </w:rPr>
        <w:t xml:space="preserve">m </w:t>
      </w:r>
      <w:r w:rsidRPr="0083768A">
        <w:rPr>
          <w:rFonts w:ascii="Times New Roman" w:hAnsi="Times New Roman" w:hint="default"/>
          <w:sz w:val="24"/>
          <w:szCs w:val="24"/>
        </w:rPr>
        <w:t>riadenia vo vš</w:t>
      </w:r>
      <w:r w:rsidRPr="0083768A">
        <w:rPr>
          <w:rFonts w:ascii="Times New Roman" w:hAnsi="Times New Roman" w:hint="default"/>
          <w:sz w:val="24"/>
          <w:szCs w:val="24"/>
        </w:rPr>
        <w:t>etký</w:t>
      </w:r>
      <w:r w:rsidRPr="0083768A">
        <w:rPr>
          <w:rFonts w:ascii="Times New Roman" w:hAnsi="Times New Roman" w:hint="default"/>
          <w:sz w:val="24"/>
          <w:szCs w:val="24"/>
        </w:rPr>
        <w:t>ch krí</w:t>
      </w:r>
      <w:r w:rsidRPr="0083768A">
        <w:rPr>
          <w:rFonts w:ascii="Times New Roman" w:hAnsi="Times New Roman" w:hint="default"/>
          <w:sz w:val="24"/>
          <w:szCs w:val="24"/>
        </w:rPr>
        <w:t>zový</w:t>
      </w:r>
      <w:r w:rsidRPr="0083768A">
        <w:rPr>
          <w:rFonts w:ascii="Times New Roman" w:hAnsi="Times New Roman" w:hint="default"/>
          <w:sz w:val="24"/>
          <w:szCs w:val="24"/>
        </w:rPr>
        <w:t>ch situá</w:t>
      </w:r>
      <w:r w:rsidRPr="0083768A">
        <w:rPr>
          <w:rFonts w:ascii="Times New Roman" w:hAnsi="Times New Roman" w:hint="default"/>
          <w:sz w:val="24"/>
          <w:szCs w:val="24"/>
        </w:rPr>
        <w:t>ciá</w:t>
      </w:r>
      <w:r w:rsidRPr="0083768A">
        <w:rPr>
          <w:rFonts w:ascii="Times New Roman" w:hAnsi="Times New Roman" w:hint="default"/>
          <w:sz w:val="24"/>
          <w:szCs w:val="24"/>
        </w:rPr>
        <w:t>ch;</w:t>
      </w:r>
    </w:p>
    <w:p w:rsidR="00EC67C7" w:rsidRPr="0083768A" w:rsidP="00EC67C7">
      <w:pPr>
        <w:pStyle w:val="ListParagraph"/>
        <w:numPr>
          <w:numId w:val="42"/>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identifikovať</w:t>
      </w:r>
      <w:r w:rsidRPr="0083768A">
        <w:rPr>
          <w:rFonts w:ascii="Times New Roman" w:hAnsi="Times New Roman" w:hint="default"/>
          <w:sz w:val="24"/>
          <w:szCs w:val="24"/>
        </w:rPr>
        <w:t xml:space="preserve"> vznikajú</w:t>
      </w:r>
      <w:r w:rsidRPr="0083768A">
        <w:rPr>
          <w:rFonts w:ascii="Times New Roman" w:hAnsi="Times New Roman" w:hint="default"/>
          <w:sz w:val="24"/>
          <w:szCs w:val="24"/>
        </w:rPr>
        <w:t>cu krí</w:t>
      </w:r>
      <w:r w:rsidRPr="0083768A">
        <w:rPr>
          <w:rFonts w:ascii="Times New Roman" w:hAnsi="Times New Roman" w:hint="default"/>
          <w:sz w:val="24"/>
          <w:szCs w:val="24"/>
        </w:rPr>
        <w:t>zovú</w:t>
      </w:r>
      <w:r w:rsidRPr="0083768A">
        <w:rPr>
          <w:rFonts w:ascii="Times New Roman" w:hAnsi="Times New Roman" w:hint="default"/>
          <w:sz w:val="24"/>
          <w:szCs w:val="24"/>
        </w:rPr>
        <w:t xml:space="preserve"> situá</w:t>
      </w:r>
      <w:r w:rsidRPr="0083768A">
        <w:rPr>
          <w:rFonts w:ascii="Times New Roman" w:hAnsi="Times New Roman" w:hint="default"/>
          <w:sz w:val="24"/>
          <w:szCs w:val="24"/>
        </w:rPr>
        <w:t>ciu a zabezpeč</w:t>
      </w:r>
      <w:r w:rsidRPr="0083768A">
        <w:rPr>
          <w:rFonts w:ascii="Times New Roman" w:hAnsi="Times New Roman" w:hint="default"/>
          <w:sz w:val="24"/>
          <w:szCs w:val="24"/>
        </w:rPr>
        <w:t>iť</w:t>
      </w:r>
      <w:r w:rsidRPr="0083768A">
        <w:rPr>
          <w:rFonts w:ascii="Times New Roman" w:hAnsi="Times New Roman" w:hint="default"/>
          <w:sz w:val="24"/>
          <w:szCs w:val="24"/>
        </w:rPr>
        <w:t xml:space="preserve"> vč</w:t>
      </w:r>
      <w:r w:rsidRPr="0083768A">
        <w:rPr>
          <w:rFonts w:ascii="Times New Roman" w:hAnsi="Times New Roman" w:hint="default"/>
          <w:sz w:val="24"/>
          <w:szCs w:val="24"/>
        </w:rPr>
        <w:t>asné</w:t>
      </w:r>
      <w:r w:rsidRPr="0083768A">
        <w:rPr>
          <w:rFonts w:ascii="Times New Roman" w:hAnsi="Times New Roman" w:hint="default"/>
          <w:sz w:val="24"/>
          <w:szCs w:val="24"/>
        </w:rPr>
        <w:t xml:space="preserve"> varovanie;</w:t>
      </w:r>
    </w:p>
    <w:p w:rsidR="00EC67C7" w:rsidRPr="0083768A" w:rsidP="00EC67C7">
      <w:pPr>
        <w:pStyle w:val="ListParagraph"/>
        <w:numPr>
          <w:numId w:val="42"/>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analyzovať</w:t>
      </w:r>
      <w:r w:rsidRPr="0083768A">
        <w:rPr>
          <w:rFonts w:ascii="Times New Roman" w:hAnsi="Times New Roman" w:hint="default"/>
          <w:sz w:val="24"/>
          <w:szCs w:val="24"/>
        </w:rPr>
        <w:t xml:space="preserve"> dopad krí</w:t>
      </w:r>
      <w:r w:rsidRPr="0083768A">
        <w:rPr>
          <w:rFonts w:ascii="Times New Roman" w:hAnsi="Times New Roman" w:hint="default"/>
          <w:sz w:val="24"/>
          <w:szCs w:val="24"/>
        </w:rPr>
        <w:t>zovej situá</w:t>
      </w:r>
      <w:r w:rsidRPr="0083768A">
        <w:rPr>
          <w:rFonts w:ascii="Times New Roman" w:hAnsi="Times New Roman" w:hint="default"/>
          <w:sz w:val="24"/>
          <w:szCs w:val="24"/>
        </w:rPr>
        <w:t>cie na bezpeč</w:t>
      </w:r>
      <w:r w:rsidRPr="0083768A">
        <w:rPr>
          <w:rFonts w:ascii="Times New Roman" w:hAnsi="Times New Roman" w:hint="default"/>
          <w:sz w:val="24"/>
          <w:szCs w:val="24"/>
        </w:rPr>
        <w:t>nostné</w:t>
      </w:r>
      <w:r w:rsidRPr="0083768A">
        <w:rPr>
          <w:rFonts w:ascii="Times New Roman" w:hAnsi="Times New Roman" w:hint="default"/>
          <w:sz w:val="24"/>
          <w:szCs w:val="24"/>
        </w:rPr>
        <w:t xml:space="preserve"> zá</w:t>
      </w:r>
      <w:r w:rsidRPr="0083768A">
        <w:rPr>
          <w:rFonts w:ascii="Times New Roman" w:hAnsi="Times New Roman" w:hint="default"/>
          <w:sz w:val="24"/>
          <w:szCs w:val="24"/>
        </w:rPr>
        <w:t>ujmy Slovenskej republiky a navrhovať</w:t>
      </w:r>
      <w:r w:rsidRPr="0083768A">
        <w:rPr>
          <w:rFonts w:ascii="Times New Roman" w:hAnsi="Times New Roman" w:hint="default"/>
          <w:sz w:val="24"/>
          <w:szCs w:val="24"/>
        </w:rPr>
        <w:t xml:space="preserve"> spô</w:t>
      </w:r>
      <w:r w:rsidRPr="0083768A">
        <w:rPr>
          <w:rFonts w:ascii="Times New Roman" w:hAnsi="Times New Roman" w:hint="default"/>
          <w:sz w:val="24"/>
          <w:szCs w:val="24"/>
        </w:rPr>
        <w:t>sob jej rieš</w:t>
      </w:r>
      <w:r w:rsidRPr="0083768A">
        <w:rPr>
          <w:rFonts w:ascii="Times New Roman" w:hAnsi="Times New Roman" w:hint="default"/>
          <w:sz w:val="24"/>
          <w:szCs w:val="24"/>
        </w:rPr>
        <w:t>ení</w:t>
      </w:r>
      <w:r w:rsidRPr="0083768A">
        <w:rPr>
          <w:rFonts w:ascii="Times New Roman" w:hAnsi="Times New Roman" w:hint="default"/>
          <w:sz w:val="24"/>
          <w:szCs w:val="24"/>
        </w:rPr>
        <w:t>;</w:t>
      </w:r>
    </w:p>
    <w:p w:rsidR="00EC67C7" w:rsidRPr="006E7E68" w:rsidP="00EC67C7">
      <w:pPr>
        <w:pStyle w:val="ListParagraph"/>
        <w:numPr>
          <w:numId w:val="42"/>
        </w:numPr>
        <w:bidi w:val="0"/>
        <w:spacing w:after="0" w:line="240" w:lineRule="auto"/>
        <w:jc w:val="both"/>
        <w:rPr>
          <w:rFonts w:ascii="Times New Roman" w:hAnsi="Times New Roman" w:hint="default"/>
          <w:sz w:val="24"/>
          <w:szCs w:val="24"/>
        </w:rPr>
      </w:pPr>
      <w:r w:rsidRPr="0083768A">
        <w:rPr>
          <w:rFonts w:ascii="Times New Roman" w:hAnsi="Times New Roman" w:hint="default"/>
          <w:sz w:val="24"/>
          <w:szCs w:val="24"/>
        </w:rPr>
        <w:t>preventí</w:t>
      </w:r>
      <w:r w:rsidRPr="0083768A">
        <w:rPr>
          <w:rFonts w:ascii="Times New Roman" w:hAnsi="Times New Roman" w:hint="default"/>
          <w:sz w:val="24"/>
          <w:szCs w:val="24"/>
        </w:rPr>
        <w:t>vne pô</w:t>
      </w:r>
      <w:r w:rsidRPr="0083768A">
        <w:rPr>
          <w:rFonts w:ascii="Times New Roman" w:hAnsi="Times New Roman" w:hint="default"/>
          <w:sz w:val="24"/>
          <w:szCs w:val="24"/>
        </w:rPr>
        <w:t>sobiť</w:t>
      </w:r>
      <w:r w:rsidRPr="0083768A">
        <w:rPr>
          <w:rFonts w:ascii="Times New Roman" w:hAnsi="Times New Roman" w:hint="default"/>
          <w:sz w:val="24"/>
          <w:szCs w:val="24"/>
        </w:rPr>
        <w:t xml:space="preserve"> </w:t>
      </w:r>
      <w:r w:rsidRPr="006E7E68">
        <w:rPr>
          <w:rFonts w:ascii="Times New Roman" w:hAnsi="Times New Roman"/>
          <w:sz w:val="24"/>
          <w:szCs w:val="24"/>
        </w:rPr>
        <w:t>proti vzn</w:t>
      </w:r>
      <w:r w:rsidRPr="006E7E68">
        <w:rPr>
          <w:rFonts w:ascii="Times New Roman" w:hAnsi="Times New Roman" w:hint="default"/>
          <w:sz w:val="24"/>
          <w:szCs w:val="24"/>
        </w:rPr>
        <w:t>iku krí</w:t>
      </w:r>
      <w:r w:rsidRPr="006E7E68">
        <w:rPr>
          <w:rFonts w:ascii="Times New Roman" w:hAnsi="Times New Roman" w:hint="default"/>
          <w:sz w:val="24"/>
          <w:szCs w:val="24"/>
        </w:rPr>
        <w:t>zový</w:t>
      </w:r>
      <w:r w:rsidRPr="006E7E68">
        <w:rPr>
          <w:rFonts w:ascii="Times New Roman" w:hAnsi="Times New Roman" w:hint="default"/>
          <w:sz w:val="24"/>
          <w:szCs w:val="24"/>
        </w:rPr>
        <w:t>ch situá</w:t>
      </w:r>
      <w:r w:rsidRPr="006E7E68">
        <w:rPr>
          <w:rFonts w:ascii="Times New Roman" w:hAnsi="Times New Roman" w:hint="default"/>
          <w:sz w:val="24"/>
          <w:szCs w:val="24"/>
        </w:rPr>
        <w:t>cií</w:t>
      </w:r>
      <w:r w:rsidRPr="006E7E68">
        <w:rPr>
          <w:rFonts w:ascii="Times New Roman" w:hAnsi="Times New Roman" w:hint="default"/>
          <w:sz w:val="24"/>
          <w:szCs w:val="24"/>
        </w:rPr>
        <w:t xml:space="preserve"> a </w:t>
      </w:r>
      <w:r w:rsidRPr="006E7E68">
        <w:rPr>
          <w:rFonts w:ascii="Times New Roman" w:hAnsi="Times New Roman" w:hint="default"/>
          <w:sz w:val="24"/>
          <w:szCs w:val="24"/>
        </w:rPr>
        <w:t>zvyš</w:t>
      </w:r>
      <w:r w:rsidRPr="006E7E68">
        <w:rPr>
          <w:rFonts w:ascii="Times New Roman" w:hAnsi="Times New Roman" w:hint="default"/>
          <w:sz w:val="24"/>
          <w:szCs w:val="24"/>
        </w:rPr>
        <w:t>ovať</w:t>
      </w:r>
      <w:r w:rsidRPr="006E7E68">
        <w:rPr>
          <w:rFonts w:ascii="Times New Roman" w:hAnsi="Times New Roman" w:hint="default"/>
          <w:sz w:val="24"/>
          <w:szCs w:val="24"/>
        </w:rPr>
        <w:t xml:space="preserve"> odolnosť</w:t>
      </w:r>
      <w:r w:rsidRPr="006E7E68">
        <w:rPr>
          <w:rFonts w:ascii="Times New Roman" w:hAnsi="Times New Roman" w:hint="default"/>
          <w:sz w:val="24"/>
          <w:szCs w:val="24"/>
        </w:rPr>
        <w:t xml:space="preserve"> š</w:t>
      </w:r>
      <w:r w:rsidRPr="006E7E68">
        <w:rPr>
          <w:rFonts w:ascii="Times New Roman" w:hAnsi="Times New Roman" w:hint="default"/>
          <w:sz w:val="24"/>
          <w:szCs w:val="24"/>
        </w:rPr>
        <w:t>tá</w:t>
      </w:r>
      <w:r w:rsidRPr="006E7E68">
        <w:rPr>
          <w:rFonts w:ascii="Times New Roman" w:hAnsi="Times New Roman" w:hint="default"/>
          <w:sz w:val="24"/>
          <w:szCs w:val="24"/>
        </w:rPr>
        <w:t>tu a </w:t>
      </w:r>
      <w:r w:rsidRPr="006E7E68">
        <w:rPr>
          <w:rFonts w:ascii="Times New Roman" w:hAnsi="Times New Roman" w:hint="default"/>
          <w:sz w:val="24"/>
          <w:szCs w:val="24"/>
        </w:rPr>
        <w:t>spoloč</w:t>
      </w:r>
      <w:r w:rsidRPr="006E7E68">
        <w:rPr>
          <w:rFonts w:ascii="Times New Roman" w:hAnsi="Times New Roman" w:hint="default"/>
          <w:sz w:val="24"/>
          <w:szCs w:val="24"/>
        </w:rPr>
        <w:t>nosti a v prí</w:t>
      </w:r>
      <w:r w:rsidRPr="006E7E68">
        <w:rPr>
          <w:rFonts w:ascii="Times New Roman" w:hAnsi="Times New Roman" w:hint="default"/>
          <w:sz w:val="24"/>
          <w:szCs w:val="24"/>
        </w:rPr>
        <w:t>pade ich vzniku tieto situá</w:t>
      </w:r>
      <w:r w:rsidRPr="006E7E68">
        <w:rPr>
          <w:rFonts w:ascii="Times New Roman" w:hAnsi="Times New Roman" w:hint="default"/>
          <w:sz w:val="24"/>
          <w:szCs w:val="24"/>
        </w:rPr>
        <w:t>cie potlač</w:t>
      </w:r>
      <w:r w:rsidRPr="006E7E68">
        <w:rPr>
          <w:rFonts w:ascii="Times New Roman" w:hAnsi="Times New Roman" w:hint="default"/>
          <w:sz w:val="24"/>
          <w:szCs w:val="24"/>
        </w:rPr>
        <w:t>iť</w:t>
      </w:r>
      <w:r w:rsidRPr="006E7E68">
        <w:rPr>
          <w:rFonts w:ascii="Times New Roman" w:hAnsi="Times New Roman" w:hint="default"/>
          <w:sz w:val="24"/>
          <w:szCs w:val="24"/>
        </w:rPr>
        <w:t xml:space="preserve"> v zá</w:t>
      </w:r>
      <w:r w:rsidRPr="006E7E68">
        <w:rPr>
          <w:rFonts w:ascii="Times New Roman" w:hAnsi="Times New Roman" w:hint="default"/>
          <w:sz w:val="24"/>
          <w:szCs w:val="24"/>
        </w:rPr>
        <w:t>rodku;</w:t>
      </w:r>
    </w:p>
    <w:p w:rsidR="00EC67C7" w:rsidRPr="006E7E68" w:rsidP="00EC67C7">
      <w:pPr>
        <w:pStyle w:val="ListParagraph"/>
        <w:numPr>
          <w:numId w:val="42"/>
        </w:numPr>
        <w:bidi w:val="0"/>
        <w:spacing w:after="0" w:line="240" w:lineRule="auto"/>
        <w:jc w:val="both"/>
        <w:rPr>
          <w:rFonts w:ascii="Times New Roman" w:hAnsi="Times New Roman" w:hint="default"/>
          <w:sz w:val="24"/>
          <w:szCs w:val="24"/>
        </w:rPr>
      </w:pPr>
      <w:r w:rsidRPr="006E7E68">
        <w:rPr>
          <w:rFonts w:ascii="Times New Roman" w:hAnsi="Times New Roman" w:hint="default"/>
          <w:sz w:val="24"/>
          <w:szCs w:val="24"/>
        </w:rPr>
        <w:t>reagovať</w:t>
      </w:r>
      <w:r w:rsidRPr="006E7E68">
        <w:rPr>
          <w:rFonts w:ascii="Times New Roman" w:hAnsi="Times New Roman" w:hint="default"/>
          <w:sz w:val="24"/>
          <w:szCs w:val="24"/>
        </w:rPr>
        <w:t xml:space="preserve"> na potvrdené</w:t>
      </w:r>
      <w:r w:rsidRPr="006E7E68">
        <w:rPr>
          <w:rFonts w:ascii="Times New Roman" w:hAnsi="Times New Roman" w:hint="default"/>
          <w:sz w:val="24"/>
          <w:szCs w:val="24"/>
        </w:rPr>
        <w:t xml:space="preserve"> hrozby a prispô</w:t>
      </w:r>
      <w:r w:rsidRPr="006E7E68">
        <w:rPr>
          <w:rFonts w:ascii="Times New Roman" w:hAnsi="Times New Roman" w:hint="default"/>
          <w:sz w:val="24"/>
          <w:szCs w:val="24"/>
        </w:rPr>
        <w:t>sobovať</w:t>
      </w:r>
      <w:r w:rsidRPr="006E7E68">
        <w:rPr>
          <w:rFonts w:ascii="Times New Roman" w:hAnsi="Times New Roman" w:hint="default"/>
          <w:sz w:val="24"/>
          <w:szCs w:val="24"/>
        </w:rPr>
        <w:t xml:space="preserve"> sa zmená</w:t>
      </w:r>
      <w:r w:rsidRPr="006E7E68">
        <w:rPr>
          <w:rFonts w:ascii="Times New Roman" w:hAnsi="Times New Roman" w:hint="default"/>
          <w:sz w:val="24"/>
          <w:szCs w:val="24"/>
        </w:rPr>
        <w:t>m bezpeč</w:t>
      </w:r>
      <w:r w:rsidRPr="006E7E68">
        <w:rPr>
          <w:rFonts w:ascii="Times New Roman" w:hAnsi="Times New Roman" w:hint="default"/>
          <w:sz w:val="24"/>
          <w:szCs w:val="24"/>
        </w:rPr>
        <w:t>nostnej situá</w:t>
      </w:r>
      <w:r w:rsidRPr="006E7E68">
        <w:rPr>
          <w:rFonts w:ascii="Times New Roman" w:hAnsi="Times New Roman" w:hint="default"/>
          <w:sz w:val="24"/>
          <w:szCs w:val="24"/>
        </w:rPr>
        <w:t>cie vrá</w:t>
      </w:r>
      <w:r w:rsidRPr="006E7E68">
        <w:rPr>
          <w:rFonts w:ascii="Times New Roman" w:hAnsi="Times New Roman" w:hint="default"/>
          <w:sz w:val="24"/>
          <w:szCs w:val="24"/>
        </w:rPr>
        <w:t>tane reakcie na neoč</w:t>
      </w:r>
      <w:r w:rsidRPr="006E7E68">
        <w:rPr>
          <w:rFonts w:ascii="Times New Roman" w:hAnsi="Times New Roman" w:hint="default"/>
          <w:sz w:val="24"/>
          <w:szCs w:val="24"/>
        </w:rPr>
        <w:t>aká</w:t>
      </w:r>
      <w:r w:rsidRPr="006E7E68">
        <w:rPr>
          <w:rFonts w:ascii="Times New Roman" w:hAnsi="Times New Roman" w:hint="default"/>
          <w:sz w:val="24"/>
          <w:szCs w:val="24"/>
        </w:rPr>
        <w:t>vané</w:t>
      </w:r>
      <w:r w:rsidRPr="006E7E68">
        <w:rPr>
          <w:rFonts w:ascii="Times New Roman" w:hAnsi="Times New Roman" w:hint="default"/>
          <w:sz w:val="24"/>
          <w:szCs w:val="24"/>
        </w:rPr>
        <w:t xml:space="preserve"> hrozby;</w:t>
      </w:r>
    </w:p>
    <w:p w:rsidR="00EC67C7" w:rsidRPr="006E7E68" w:rsidP="00EC67C7">
      <w:pPr>
        <w:pStyle w:val="ListParagraph"/>
        <w:numPr>
          <w:numId w:val="42"/>
        </w:numPr>
        <w:bidi w:val="0"/>
        <w:spacing w:after="0" w:line="240" w:lineRule="auto"/>
        <w:jc w:val="both"/>
        <w:rPr>
          <w:rFonts w:ascii="Times New Roman" w:hAnsi="Times New Roman" w:hint="default"/>
          <w:sz w:val="24"/>
          <w:szCs w:val="24"/>
        </w:rPr>
      </w:pPr>
      <w:r w:rsidRPr="006E7E68">
        <w:rPr>
          <w:rFonts w:ascii="Times New Roman" w:hAnsi="Times New Roman" w:hint="default"/>
          <w:sz w:val="24"/>
          <w:szCs w:val="24"/>
        </w:rPr>
        <w:t>zabezpeč</w:t>
      </w:r>
      <w:r w:rsidRPr="006E7E68">
        <w:rPr>
          <w:rFonts w:ascii="Times New Roman" w:hAnsi="Times New Roman" w:hint="default"/>
          <w:sz w:val="24"/>
          <w:szCs w:val="24"/>
        </w:rPr>
        <w:t>iť</w:t>
      </w:r>
      <w:r w:rsidRPr="006E7E68">
        <w:rPr>
          <w:rFonts w:ascii="Times New Roman" w:hAnsi="Times New Roman" w:hint="default"/>
          <w:sz w:val="24"/>
          <w:szCs w:val="24"/>
        </w:rPr>
        <w:t xml:space="preserve"> rý</w:t>
      </w:r>
      <w:r w:rsidRPr="006E7E68">
        <w:rPr>
          <w:rFonts w:ascii="Times New Roman" w:hAnsi="Times New Roman" w:hint="default"/>
          <w:sz w:val="24"/>
          <w:szCs w:val="24"/>
        </w:rPr>
        <w:t xml:space="preserve">chle </w:t>
      </w:r>
      <w:r w:rsidRPr="006E7E68">
        <w:rPr>
          <w:rFonts w:ascii="Times New Roman" w:hAnsi="Times New Roman" w:hint="default"/>
          <w:sz w:val="24"/>
          <w:szCs w:val="24"/>
        </w:rPr>
        <w:t>odstrá</w:t>
      </w:r>
      <w:r w:rsidRPr="006E7E68">
        <w:rPr>
          <w:rFonts w:ascii="Times New Roman" w:hAnsi="Times New Roman" w:hint="default"/>
          <w:sz w:val="24"/>
          <w:szCs w:val="24"/>
        </w:rPr>
        <w:t>nenie ná</w:t>
      </w:r>
      <w:r w:rsidRPr="006E7E68">
        <w:rPr>
          <w:rFonts w:ascii="Times New Roman" w:hAnsi="Times New Roman" w:hint="default"/>
          <w:sz w:val="24"/>
          <w:szCs w:val="24"/>
        </w:rPr>
        <w:t>sledkov krí</w:t>
      </w:r>
      <w:r w:rsidRPr="006E7E68">
        <w:rPr>
          <w:rFonts w:ascii="Times New Roman" w:hAnsi="Times New Roman" w:hint="default"/>
          <w:sz w:val="24"/>
          <w:szCs w:val="24"/>
        </w:rPr>
        <w:t>zovej situá</w:t>
      </w:r>
      <w:r w:rsidRPr="006E7E68">
        <w:rPr>
          <w:rFonts w:ascii="Times New Roman" w:hAnsi="Times New Roman" w:hint="default"/>
          <w:sz w:val="24"/>
          <w:szCs w:val="24"/>
        </w:rPr>
        <w:t>cie a obnovu pô</w:t>
      </w:r>
      <w:r w:rsidRPr="006E7E68">
        <w:rPr>
          <w:rFonts w:ascii="Times New Roman" w:hAnsi="Times New Roman" w:hint="default"/>
          <w:sz w:val="24"/>
          <w:szCs w:val="24"/>
        </w:rPr>
        <w:t>vodné</w:t>
      </w:r>
      <w:r w:rsidRPr="006E7E68">
        <w:rPr>
          <w:rFonts w:ascii="Times New Roman" w:hAnsi="Times New Roman" w:hint="default"/>
          <w:sz w:val="24"/>
          <w:szCs w:val="24"/>
        </w:rPr>
        <w:t>ho stavu;</w:t>
      </w:r>
    </w:p>
    <w:p w:rsidR="00EC67C7" w:rsidRPr="006E7E68" w:rsidP="00EC67C7">
      <w:pPr>
        <w:pStyle w:val="ListParagraph"/>
        <w:numPr>
          <w:numId w:val="42"/>
        </w:numPr>
        <w:bidi w:val="0"/>
        <w:spacing w:after="0" w:line="240" w:lineRule="auto"/>
        <w:jc w:val="both"/>
        <w:rPr>
          <w:rFonts w:ascii="Times New Roman" w:hAnsi="Times New Roman" w:hint="default"/>
          <w:sz w:val="24"/>
          <w:szCs w:val="24"/>
        </w:rPr>
      </w:pPr>
      <w:r w:rsidRPr="006E7E68">
        <w:rPr>
          <w:rFonts w:ascii="Times New Roman" w:hAnsi="Times New Roman" w:hint="default"/>
          <w:sz w:val="24"/>
          <w:szCs w:val="24"/>
        </w:rPr>
        <w:t>zaruč</w:t>
      </w:r>
      <w:r w:rsidRPr="006E7E68">
        <w:rPr>
          <w:rFonts w:ascii="Times New Roman" w:hAnsi="Times New Roman" w:hint="default"/>
          <w:sz w:val="24"/>
          <w:szCs w:val="24"/>
        </w:rPr>
        <w:t>iť</w:t>
      </w:r>
      <w:r w:rsidRPr="006E7E68">
        <w:rPr>
          <w:rFonts w:ascii="Times New Roman" w:hAnsi="Times New Roman" w:hint="default"/>
          <w:sz w:val="24"/>
          <w:szCs w:val="24"/>
        </w:rPr>
        <w:t xml:space="preserve"> kontinuitu svojho fungovania; </w:t>
      </w:r>
    </w:p>
    <w:p w:rsidR="00627A43" w:rsidRPr="006E7E68" w:rsidP="00627A43">
      <w:pPr>
        <w:pStyle w:val="ListParagraph"/>
        <w:numPr>
          <w:numId w:val="42"/>
        </w:numPr>
        <w:bidi w:val="0"/>
        <w:spacing w:after="0" w:line="240" w:lineRule="auto"/>
        <w:jc w:val="both"/>
        <w:rPr>
          <w:rFonts w:ascii="Times New Roman" w:hAnsi="Times New Roman" w:hint="default"/>
          <w:color w:val="000000" w:themeColor="tx1" w:themeShade="FF"/>
          <w:sz w:val="24"/>
          <w:szCs w:val="24"/>
        </w:rPr>
      </w:pPr>
      <w:r w:rsidRPr="006E7E68" w:rsidR="00821B10">
        <w:rPr>
          <w:rFonts w:ascii="Times New Roman" w:hAnsi="Times New Roman" w:hint="default"/>
          <w:color w:val="000000" w:themeColor="tx1" w:themeShade="FF"/>
          <w:sz w:val="24"/>
          <w:szCs w:val="24"/>
        </w:rPr>
        <w:t>zlepš</w:t>
      </w:r>
      <w:r w:rsidRPr="006E7E68" w:rsidR="00821B10">
        <w:rPr>
          <w:rFonts w:ascii="Times New Roman" w:hAnsi="Times New Roman" w:hint="default"/>
          <w:color w:val="000000" w:themeColor="tx1" w:themeShade="FF"/>
          <w:sz w:val="24"/>
          <w:szCs w:val="24"/>
        </w:rPr>
        <w:t>iť</w:t>
      </w:r>
      <w:r w:rsidRPr="006E7E68" w:rsidR="00821B10">
        <w:rPr>
          <w:rFonts w:ascii="Times New Roman" w:hAnsi="Times New Roman" w:hint="default"/>
          <w:color w:val="000000" w:themeColor="tx1" w:themeShade="FF"/>
          <w:sz w:val="24"/>
          <w:szCs w:val="24"/>
        </w:rPr>
        <w:t xml:space="preserve"> zdieľ</w:t>
      </w:r>
      <w:r w:rsidRPr="006E7E68" w:rsidR="00821B10">
        <w:rPr>
          <w:rFonts w:ascii="Times New Roman" w:hAnsi="Times New Roman" w:hint="default"/>
          <w:color w:val="000000" w:themeColor="tx1" w:themeShade="FF"/>
          <w:sz w:val="24"/>
          <w:szCs w:val="24"/>
        </w:rPr>
        <w:t>anie</w:t>
      </w:r>
      <w:r w:rsidRPr="006E7E68">
        <w:rPr>
          <w:rFonts w:ascii="Times New Roman" w:hAnsi="Times New Roman" w:hint="default"/>
          <w:color w:val="000000" w:themeColor="tx1" w:themeShade="FF"/>
          <w:sz w:val="24"/>
          <w:szCs w:val="24"/>
        </w:rPr>
        <w:t xml:space="preserve"> informá</w:t>
      </w:r>
      <w:r w:rsidRPr="006E7E68">
        <w:rPr>
          <w:rFonts w:ascii="Times New Roman" w:hAnsi="Times New Roman" w:hint="default"/>
          <w:color w:val="000000" w:themeColor="tx1" w:themeShade="FF"/>
          <w:sz w:val="24"/>
          <w:szCs w:val="24"/>
        </w:rPr>
        <w:t>cií</w:t>
      </w:r>
      <w:r w:rsidRPr="006E7E68">
        <w:rPr>
          <w:rFonts w:ascii="Times New Roman" w:hAnsi="Times New Roman" w:hint="default"/>
          <w:color w:val="000000" w:themeColor="tx1" w:themeShade="FF"/>
          <w:sz w:val="24"/>
          <w:szCs w:val="24"/>
        </w:rPr>
        <w:t xml:space="preserve"> </w:t>
      </w:r>
      <w:r w:rsidRPr="006E7E68" w:rsidR="00821B10">
        <w:rPr>
          <w:rFonts w:ascii="Times New Roman" w:hAnsi="Times New Roman"/>
          <w:color w:val="000000" w:themeColor="tx1" w:themeShade="FF"/>
          <w:sz w:val="24"/>
          <w:szCs w:val="24"/>
        </w:rPr>
        <w:t xml:space="preserve">medzi </w:t>
      </w:r>
      <w:r w:rsidRPr="006E7E68">
        <w:rPr>
          <w:rFonts w:ascii="Times New Roman" w:hAnsi="Times New Roman" w:hint="default"/>
          <w:color w:val="000000" w:themeColor="tx1" w:themeShade="FF"/>
          <w:sz w:val="24"/>
          <w:szCs w:val="24"/>
        </w:rPr>
        <w:t>jednotlivý</w:t>
      </w:r>
      <w:r w:rsidRPr="006E7E68">
        <w:rPr>
          <w:rFonts w:ascii="Times New Roman" w:hAnsi="Times New Roman" w:hint="default"/>
          <w:color w:val="000000" w:themeColor="tx1" w:themeShade="FF"/>
          <w:sz w:val="24"/>
          <w:szCs w:val="24"/>
        </w:rPr>
        <w:t>mi prvkami bezpeč</w:t>
      </w:r>
      <w:r w:rsidRPr="006E7E68">
        <w:rPr>
          <w:rFonts w:ascii="Times New Roman" w:hAnsi="Times New Roman" w:hint="default"/>
          <w:color w:val="000000" w:themeColor="tx1" w:themeShade="FF"/>
          <w:sz w:val="24"/>
          <w:szCs w:val="24"/>
        </w:rPr>
        <w:t>nostné</w:t>
      </w:r>
      <w:r w:rsidRPr="006E7E68">
        <w:rPr>
          <w:rFonts w:ascii="Times New Roman" w:hAnsi="Times New Roman" w:hint="default"/>
          <w:color w:val="000000" w:themeColor="tx1" w:themeShade="FF"/>
          <w:sz w:val="24"/>
          <w:szCs w:val="24"/>
        </w:rPr>
        <w:t>ho systé</w:t>
      </w:r>
      <w:r w:rsidRPr="006E7E68">
        <w:rPr>
          <w:rFonts w:ascii="Times New Roman" w:hAnsi="Times New Roman" w:hint="default"/>
          <w:color w:val="000000" w:themeColor="tx1" w:themeShade="FF"/>
          <w:sz w:val="24"/>
          <w:szCs w:val="24"/>
        </w:rPr>
        <w:t>mu;</w:t>
      </w:r>
    </w:p>
    <w:p w:rsidR="00EC67C7" w:rsidRPr="006E7E68" w:rsidP="00EC67C7">
      <w:pPr>
        <w:pStyle w:val="ListParagraph"/>
        <w:numPr>
          <w:numId w:val="42"/>
        </w:numPr>
        <w:bidi w:val="0"/>
        <w:spacing w:after="0" w:line="240" w:lineRule="auto"/>
        <w:jc w:val="both"/>
        <w:rPr>
          <w:rFonts w:ascii="Times New Roman" w:hAnsi="Times New Roman" w:hint="default"/>
          <w:sz w:val="24"/>
          <w:szCs w:val="24"/>
        </w:rPr>
      </w:pPr>
      <w:r w:rsidRPr="006E7E68">
        <w:rPr>
          <w:rFonts w:ascii="Times New Roman" w:hAnsi="Times New Roman" w:hint="default"/>
          <w:color w:val="000000" w:themeColor="tx1" w:themeShade="FF"/>
          <w:sz w:val="24"/>
          <w:szCs w:val="24"/>
        </w:rPr>
        <w:t>systematicky precvič</w:t>
      </w:r>
      <w:r w:rsidRPr="006E7E68">
        <w:rPr>
          <w:rFonts w:ascii="Times New Roman" w:hAnsi="Times New Roman" w:hint="default"/>
          <w:color w:val="000000" w:themeColor="tx1" w:themeShade="FF"/>
          <w:sz w:val="24"/>
          <w:szCs w:val="24"/>
        </w:rPr>
        <w:t>ovať</w:t>
      </w:r>
      <w:r w:rsidRPr="006E7E68">
        <w:rPr>
          <w:rFonts w:ascii="Times New Roman" w:hAnsi="Times New Roman" w:hint="default"/>
          <w:color w:val="000000" w:themeColor="tx1" w:themeShade="FF"/>
          <w:sz w:val="24"/>
          <w:szCs w:val="24"/>
        </w:rPr>
        <w:t xml:space="preserve"> a vyhodnocovať</w:t>
      </w:r>
      <w:r w:rsidRPr="006E7E68">
        <w:rPr>
          <w:rFonts w:ascii="Times New Roman" w:hAnsi="Times New Roman" w:hint="default"/>
          <w:color w:val="000000" w:themeColor="tx1" w:themeShade="FF"/>
          <w:sz w:val="24"/>
          <w:szCs w:val="24"/>
        </w:rPr>
        <w:t xml:space="preserve"> </w:t>
      </w:r>
      <w:r w:rsidRPr="006E7E68">
        <w:rPr>
          <w:rFonts w:ascii="Times New Roman" w:hAnsi="Times New Roman" w:hint="default"/>
          <w:sz w:val="24"/>
          <w:szCs w:val="24"/>
        </w:rPr>
        <w:t>svoju funkč</w:t>
      </w:r>
      <w:r w:rsidRPr="006E7E68">
        <w:rPr>
          <w:rFonts w:ascii="Times New Roman" w:hAnsi="Times New Roman" w:hint="default"/>
          <w:sz w:val="24"/>
          <w:szCs w:val="24"/>
        </w:rPr>
        <w:t>nosť.</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color w:val="000000"/>
          <w:sz w:val="24"/>
          <w:szCs w:val="24"/>
        </w:rPr>
        <w:t>46.</w:t>
        <w:tab/>
        <w:t xml:space="preserve">Slovenská republika </w:t>
      </w:r>
      <w:r w:rsidRPr="0083768A">
        <w:rPr>
          <w:rFonts w:ascii="Times New Roman" w:hAnsi="Times New Roman" w:cs="Times New Roman"/>
          <w:sz w:val="24"/>
          <w:szCs w:val="24"/>
        </w:rPr>
        <w:t>zabezpečí primerané zdroje na fungovanie bezpečnostného systému a ich efektívne a transparentné využitie</w:t>
      </w:r>
      <w:r w:rsidRPr="0083768A">
        <w:rPr>
          <w:rFonts w:ascii="Times New Roman" w:hAnsi="Times New Roman" w:cs="Times New Roman"/>
          <w:color w:val="000000"/>
          <w:sz w:val="24"/>
          <w:szCs w:val="24"/>
        </w:rPr>
        <w:t>.</w:t>
      </w:r>
    </w:p>
    <w:p w:rsidR="0047549F" w:rsidP="00EC67C7">
      <w:pPr>
        <w:autoSpaceDE w:val="0"/>
        <w:autoSpaceDN w:val="0"/>
        <w:bidi w:val="0"/>
        <w:spacing w:after="0" w:line="240" w:lineRule="auto"/>
        <w:jc w:val="both"/>
        <w:rPr>
          <w:rFonts w:ascii="Times New Roman" w:hAnsi="Times New Roman" w:cs="Times New Roman"/>
          <w:i/>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i/>
          <w:color w:val="000000"/>
          <w:sz w:val="24"/>
          <w:szCs w:val="24"/>
        </w:rPr>
      </w:pPr>
      <w:r w:rsidRPr="0083768A">
        <w:rPr>
          <w:rFonts w:ascii="Times New Roman" w:hAnsi="Times New Roman" w:cs="Times New Roman"/>
          <w:i/>
          <w:color w:val="000000"/>
          <w:sz w:val="24"/>
          <w:szCs w:val="24"/>
        </w:rPr>
        <w:t>Obrana a bezpečnosť štátu a jeho obyvateľov</w:t>
      </w:r>
    </w:p>
    <w:p w:rsidR="00EC67C7" w:rsidRPr="0083768A" w:rsidP="00EC67C7">
      <w:pPr>
        <w:autoSpaceDE w:val="0"/>
        <w:autoSpaceDN w:val="0"/>
        <w:bidi w:val="0"/>
        <w:spacing w:after="0" w:line="240" w:lineRule="auto"/>
        <w:jc w:val="both"/>
        <w:rPr>
          <w:rFonts w:ascii="Times New Roman" w:hAnsi="Times New Roman" w:cs="Times New Roman"/>
          <w:i/>
          <w:color w:val="000000"/>
          <w:sz w:val="24"/>
          <w:szCs w:val="24"/>
        </w:rPr>
      </w:pPr>
    </w:p>
    <w:p w:rsidR="00EC67C7" w:rsidRPr="0083768A" w:rsidP="00EC67C7">
      <w:pPr>
        <w:pStyle w:val="ListParagraph"/>
        <w:shd w:val="clear" w:color="auto" w:fill="FFFFFF"/>
        <w:bidi w:val="0"/>
        <w:spacing w:after="0" w:line="240" w:lineRule="auto"/>
        <w:ind w:left="0"/>
        <w:jc w:val="both"/>
        <w:rPr>
          <w:rFonts w:ascii="Times New Roman" w:hAnsi="Times New Roman" w:hint="default"/>
          <w:sz w:val="24"/>
          <w:szCs w:val="24"/>
        </w:rPr>
      </w:pPr>
      <w:r w:rsidRPr="0083768A">
        <w:rPr>
          <w:rFonts w:ascii="Times New Roman" w:hAnsi="Times New Roman"/>
          <w:sz w:val="24"/>
          <w:szCs w:val="24"/>
        </w:rPr>
        <w:t xml:space="preserve">47. </w:t>
      </w:r>
      <w:r w:rsidRPr="0083768A">
        <w:rPr>
          <w:rFonts w:ascii="Times New Roman" w:hAnsi="Times New Roman" w:hint="default"/>
          <w:b/>
          <w:sz w:val="24"/>
          <w:szCs w:val="24"/>
        </w:rPr>
        <w:t>Zabezpeč</w:t>
      </w:r>
      <w:r w:rsidRPr="0083768A">
        <w:rPr>
          <w:rFonts w:ascii="Times New Roman" w:hAnsi="Times New Roman" w:hint="default"/>
          <w:b/>
          <w:sz w:val="24"/>
          <w:szCs w:val="24"/>
        </w:rPr>
        <w:t>ovanie obrany</w:t>
      </w:r>
      <w:r w:rsidRPr="0083768A">
        <w:rPr>
          <w:rFonts w:ascii="Times New Roman" w:hAnsi="Times New Roman"/>
          <w:sz w:val="24"/>
          <w:szCs w:val="24"/>
        </w:rPr>
        <w:t xml:space="preserve"> Slovenskej republiky je nevyhnutnou podmienkou pre zachova</w:t>
      </w:r>
      <w:r w:rsidRPr="0083768A">
        <w:rPr>
          <w:rFonts w:ascii="Times New Roman" w:hAnsi="Times New Roman" w:hint="default"/>
          <w:sz w:val="24"/>
          <w:szCs w:val="24"/>
        </w:rPr>
        <w:t>nie jej zvrchovanosti, ú</w:t>
      </w:r>
      <w:r w:rsidRPr="0083768A">
        <w:rPr>
          <w:rFonts w:ascii="Times New Roman" w:hAnsi="Times New Roman" w:hint="default"/>
          <w:sz w:val="24"/>
          <w:szCs w:val="24"/>
        </w:rPr>
        <w:t>zemnej celistvosti a </w:t>
      </w:r>
      <w:r w:rsidRPr="0083768A">
        <w:rPr>
          <w:rFonts w:ascii="Times New Roman" w:hAnsi="Times New Roman" w:hint="default"/>
          <w:sz w:val="24"/>
          <w:szCs w:val="24"/>
        </w:rPr>
        <w:t>nedotknuteľ</w:t>
      </w:r>
      <w:r w:rsidRPr="0083768A">
        <w:rPr>
          <w:rFonts w:ascii="Times New Roman" w:hAnsi="Times New Roman" w:hint="default"/>
          <w:sz w:val="24"/>
          <w:szCs w:val="24"/>
        </w:rPr>
        <w:t>nosti hraní</w:t>
      </w:r>
      <w:r w:rsidRPr="0083768A">
        <w:rPr>
          <w:rFonts w:ascii="Times New Roman" w:hAnsi="Times New Roman" w:hint="default"/>
          <w:sz w:val="24"/>
          <w:szCs w:val="24"/>
        </w:rPr>
        <w:t xml:space="preserve">c. </w:t>
      </w:r>
      <w:r w:rsidRPr="0083768A">
        <w:rPr>
          <w:rFonts w:ascii="Times New Roman" w:hAnsi="Times New Roman" w:hint="default"/>
          <w:color w:val="000000"/>
          <w:sz w:val="24"/>
          <w:szCs w:val="24"/>
        </w:rPr>
        <w:t>Obrana š</w:t>
      </w:r>
      <w:r w:rsidRPr="0083768A">
        <w:rPr>
          <w:rFonts w:ascii="Times New Roman" w:hAnsi="Times New Roman" w:hint="default"/>
          <w:color w:val="000000"/>
          <w:sz w:val="24"/>
          <w:szCs w:val="24"/>
        </w:rPr>
        <w:t>tá</w:t>
      </w:r>
      <w:r w:rsidRPr="0083768A">
        <w:rPr>
          <w:rFonts w:ascii="Times New Roman" w:hAnsi="Times New Roman" w:hint="default"/>
          <w:color w:val="000000"/>
          <w:sz w:val="24"/>
          <w:szCs w:val="24"/>
        </w:rPr>
        <w:t>tu sa zabezpeč</w:t>
      </w:r>
      <w:r w:rsidRPr="0083768A">
        <w:rPr>
          <w:rFonts w:ascii="Times New Roman" w:hAnsi="Times New Roman" w:hint="default"/>
          <w:color w:val="000000"/>
          <w:sz w:val="24"/>
          <w:szCs w:val="24"/>
        </w:rPr>
        <w:t xml:space="preserve">uje aj v kybernetickom priestore. </w:t>
      </w:r>
      <w:r w:rsidRPr="0083768A">
        <w:rPr>
          <w:rFonts w:ascii="Times New Roman" w:hAnsi="Times New Roman" w:hint="default"/>
          <w:sz w:val="24"/>
          <w:szCs w:val="24"/>
        </w:rPr>
        <w:t>Slovenská</w:t>
      </w:r>
      <w:r w:rsidRPr="0083768A">
        <w:rPr>
          <w:rFonts w:ascii="Times New Roman" w:hAnsi="Times New Roman" w:hint="default"/>
          <w:sz w:val="24"/>
          <w:szCs w:val="24"/>
        </w:rPr>
        <w:t xml:space="preserve"> republika napĺň</w:t>
      </w:r>
      <w:r w:rsidRPr="0083768A">
        <w:rPr>
          <w:rFonts w:ascii="Times New Roman" w:hAnsi="Times New Roman" w:hint="default"/>
          <w:sz w:val="24"/>
          <w:szCs w:val="24"/>
        </w:rPr>
        <w:t>a svoju primá</w:t>
      </w:r>
      <w:r w:rsidRPr="0083768A">
        <w:rPr>
          <w:rFonts w:ascii="Times New Roman" w:hAnsi="Times New Roman" w:hint="default"/>
          <w:sz w:val="24"/>
          <w:szCs w:val="24"/>
        </w:rPr>
        <w:t>rnu zodpovednosť</w:t>
      </w:r>
      <w:r w:rsidRPr="0083768A">
        <w:rPr>
          <w:rFonts w:ascii="Times New Roman" w:hAnsi="Times New Roman" w:hint="default"/>
          <w:sz w:val="24"/>
          <w:szCs w:val="24"/>
        </w:rPr>
        <w:t xml:space="preserve"> za vlastnú</w:t>
      </w:r>
      <w:r w:rsidRPr="0083768A">
        <w:rPr>
          <w:rFonts w:ascii="Times New Roman" w:hAnsi="Times New Roman" w:hint="default"/>
          <w:sz w:val="24"/>
          <w:szCs w:val="24"/>
        </w:rPr>
        <w:t xml:space="preserve"> obranu s </w:t>
      </w:r>
      <w:r w:rsidRPr="0083768A">
        <w:rPr>
          <w:rFonts w:ascii="Times New Roman" w:hAnsi="Times New Roman" w:hint="default"/>
          <w:sz w:val="24"/>
          <w:szCs w:val="24"/>
        </w:rPr>
        <w:t>využ</w:t>
      </w:r>
      <w:r w:rsidRPr="0083768A">
        <w:rPr>
          <w:rFonts w:ascii="Times New Roman" w:hAnsi="Times New Roman" w:hint="default"/>
          <w:sz w:val="24"/>
          <w:szCs w:val="24"/>
        </w:rPr>
        <w:t>ití</w:t>
      </w:r>
      <w:r w:rsidRPr="0083768A">
        <w:rPr>
          <w:rFonts w:ascii="Times New Roman" w:hAnsi="Times New Roman" w:hint="default"/>
          <w:sz w:val="24"/>
          <w:szCs w:val="24"/>
        </w:rPr>
        <w:t>m kolektí</w:t>
      </w:r>
      <w:r w:rsidRPr="0083768A">
        <w:rPr>
          <w:rFonts w:ascii="Times New Roman" w:hAnsi="Times New Roman" w:hint="default"/>
          <w:sz w:val="24"/>
          <w:szCs w:val="24"/>
        </w:rPr>
        <w:t>vnej obrany NATO ako najlepš</w:t>
      </w:r>
      <w:r w:rsidRPr="0083768A">
        <w:rPr>
          <w:rFonts w:ascii="Times New Roman" w:hAnsi="Times New Roman" w:hint="default"/>
          <w:sz w:val="24"/>
          <w:szCs w:val="24"/>
        </w:rPr>
        <w:t>ej mož</w:t>
      </w:r>
      <w:r w:rsidRPr="0083768A">
        <w:rPr>
          <w:rFonts w:ascii="Times New Roman" w:hAnsi="Times New Roman" w:hint="default"/>
          <w:sz w:val="24"/>
          <w:szCs w:val="24"/>
        </w:rPr>
        <w:t>nos</w:t>
      </w:r>
      <w:r w:rsidRPr="0083768A">
        <w:rPr>
          <w:rFonts w:ascii="Times New Roman" w:hAnsi="Times New Roman" w:hint="default"/>
          <w:sz w:val="24"/>
          <w:szCs w:val="24"/>
        </w:rPr>
        <w:t>ti zabezpeč</w:t>
      </w:r>
      <w:r w:rsidRPr="0083768A">
        <w:rPr>
          <w:rFonts w:ascii="Times New Roman" w:hAnsi="Times New Roman" w:hint="default"/>
          <w:sz w:val="24"/>
          <w:szCs w:val="24"/>
        </w:rPr>
        <w:t>ovania obrany š</w:t>
      </w:r>
      <w:r w:rsidRPr="0083768A">
        <w:rPr>
          <w:rFonts w:ascii="Times New Roman" w:hAnsi="Times New Roman" w:hint="default"/>
          <w:sz w:val="24"/>
          <w:szCs w:val="24"/>
        </w:rPr>
        <w:t>tá</w:t>
      </w:r>
      <w:r w:rsidRPr="0083768A">
        <w:rPr>
          <w:rFonts w:ascii="Times New Roman" w:hAnsi="Times New Roman" w:hint="default"/>
          <w:sz w:val="24"/>
          <w:szCs w:val="24"/>
        </w:rPr>
        <w:t>tu. Rozvoj obranný</w:t>
      </w:r>
      <w:r w:rsidRPr="0083768A">
        <w:rPr>
          <w:rFonts w:ascii="Times New Roman" w:hAnsi="Times New Roman" w:hint="default"/>
          <w:sz w:val="24"/>
          <w:szCs w:val="24"/>
        </w:rPr>
        <w:t>ch kapací</w:t>
      </w:r>
      <w:r w:rsidRPr="0083768A">
        <w:rPr>
          <w:rFonts w:ascii="Times New Roman" w:hAnsi="Times New Roman" w:hint="default"/>
          <w:sz w:val="24"/>
          <w:szCs w:val="24"/>
        </w:rPr>
        <w:t>t Slovenskej republiky posilň</w:t>
      </w:r>
      <w:r w:rsidRPr="0083768A">
        <w:rPr>
          <w:rFonts w:ascii="Times New Roman" w:hAnsi="Times New Roman" w:hint="default"/>
          <w:sz w:val="24"/>
          <w:szCs w:val="24"/>
        </w:rPr>
        <w:t>uje jej obranyschopnosť</w:t>
      </w:r>
      <w:r w:rsidRPr="0083768A">
        <w:rPr>
          <w:rFonts w:ascii="Times New Roman" w:hAnsi="Times New Roman" w:hint="default"/>
          <w:sz w:val="24"/>
          <w:szCs w:val="24"/>
        </w:rPr>
        <w:t xml:space="preserve"> a je nevyhnutný</w:t>
      </w:r>
      <w:r w:rsidRPr="0083768A">
        <w:rPr>
          <w:rFonts w:ascii="Times New Roman" w:hAnsi="Times New Roman" w:hint="default"/>
          <w:sz w:val="24"/>
          <w:szCs w:val="24"/>
        </w:rPr>
        <w:t>m predpokladom plnohodnotné</w:t>
      </w:r>
      <w:r w:rsidRPr="0083768A">
        <w:rPr>
          <w:rFonts w:ascii="Times New Roman" w:hAnsi="Times New Roman" w:hint="default"/>
          <w:sz w:val="24"/>
          <w:szCs w:val="24"/>
        </w:rPr>
        <w:t>ho fungovania kolektí</w:t>
      </w:r>
      <w:r w:rsidRPr="0083768A">
        <w:rPr>
          <w:rFonts w:ascii="Times New Roman" w:hAnsi="Times New Roman" w:hint="default"/>
          <w:sz w:val="24"/>
          <w:szCs w:val="24"/>
        </w:rPr>
        <w:t>vnej obrany v </w:t>
      </w:r>
      <w:r w:rsidRPr="0083768A">
        <w:rPr>
          <w:rFonts w:ascii="Times New Roman" w:hAnsi="Times New Roman" w:hint="default"/>
          <w:sz w:val="24"/>
          <w:szCs w:val="24"/>
        </w:rPr>
        <w:t>rá</w:t>
      </w:r>
      <w:r w:rsidRPr="0083768A">
        <w:rPr>
          <w:rFonts w:ascii="Times New Roman" w:hAnsi="Times New Roman" w:hint="default"/>
          <w:sz w:val="24"/>
          <w:szCs w:val="24"/>
        </w:rPr>
        <w:t>mci NATO a </w:t>
      </w:r>
      <w:r w:rsidRPr="0083768A">
        <w:rPr>
          <w:rFonts w:ascii="Times New Roman" w:hAnsi="Times New Roman" w:hint="default"/>
          <w:sz w:val="24"/>
          <w:szCs w:val="24"/>
        </w:rPr>
        <w:t>odolnosti š</w:t>
      </w:r>
      <w:r w:rsidRPr="0083768A">
        <w:rPr>
          <w:rFonts w:ascii="Times New Roman" w:hAnsi="Times New Roman" w:hint="default"/>
          <w:sz w:val="24"/>
          <w:szCs w:val="24"/>
        </w:rPr>
        <w:t>tá</w:t>
      </w:r>
      <w:r w:rsidRPr="0083768A">
        <w:rPr>
          <w:rFonts w:ascii="Times New Roman" w:hAnsi="Times New Roman" w:hint="default"/>
          <w:sz w:val="24"/>
          <w:szCs w:val="24"/>
        </w:rPr>
        <w:t xml:space="preserve">tu. </w:t>
      </w:r>
    </w:p>
    <w:p w:rsidR="00EC67C7" w:rsidRPr="0083768A" w:rsidP="00EC67C7">
      <w:pPr>
        <w:pStyle w:val="ListParagraph"/>
        <w:shd w:val="clear" w:color="auto" w:fill="FFFFFF"/>
        <w:bidi w:val="0"/>
        <w:spacing w:after="0" w:line="240" w:lineRule="auto"/>
        <w:ind w:left="0"/>
        <w:jc w:val="both"/>
        <w:rPr>
          <w:rFonts w:ascii="Times New Roman" w:hAnsi="Times New Roman" w:hint="default"/>
          <w:sz w:val="24"/>
          <w:szCs w:val="24"/>
        </w:rPr>
      </w:pPr>
    </w:p>
    <w:p w:rsidR="00EC67C7" w:rsidRPr="0083768A" w:rsidP="00EC67C7">
      <w:pPr>
        <w:pStyle w:val="ListParagraph"/>
        <w:shd w:val="clear" w:color="auto" w:fill="FFFFFF"/>
        <w:bidi w:val="0"/>
        <w:spacing w:after="0" w:line="240" w:lineRule="auto"/>
        <w:ind w:left="0"/>
        <w:jc w:val="both"/>
        <w:rPr>
          <w:rFonts w:ascii="Times New Roman" w:hAnsi="Times New Roman" w:hint="default"/>
          <w:sz w:val="24"/>
          <w:szCs w:val="24"/>
        </w:rPr>
      </w:pPr>
      <w:r w:rsidRPr="0083768A">
        <w:rPr>
          <w:rFonts w:ascii="Times New Roman" w:hAnsi="Times New Roman" w:hint="default"/>
          <w:sz w:val="24"/>
          <w:szCs w:val="24"/>
        </w:rPr>
        <w:t>48. Č</w:t>
      </w:r>
      <w:r w:rsidRPr="0083768A">
        <w:rPr>
          <w:rFonts w:ascii="Times New Roman" w:hAnsi="Times New Roman" w:hint="default"/>
          <w:sz w:val="24"/>
          <w:szCs w:val="24"/>
        </w:rPr>
        <w:t>lenstvo v </w:t>
      </w:r>
      <w:r w:rsidRPr="0083768A">
        <w:rPr>
          <w:rFonts w:ascii="Times New Roman" w:hAnsi="Times New Roman" w:hint="default"/>
          <w:sz w:val="24"/>
          <w:szCs w:val="24"/>
        </w:rPr>
        <w:t>NATO a EÚ</w:t>
      </w:r>
      <w:r w:rsidRPr="0083768A">
        <w:rPr>
          <w:rFonts w:ascii="Times New Roman" w:hAnsi="Times New Roman" w:hint="default"/>
          <w:sz w:val="24"/>
          <w:szCs w:val="24"/>
        </w:rPr>
        <w:t xml:space="preserve"> Slovenskej </w:t>
      </w:r>
      <w:r w:rsidRPr="0083768A">
        <w:rPr>
          <w:rFonts w:ascii="Times New Roman" w:hAnsi="Times New Roman" w:hint="default"/>
          <w:sz w:val="24"/>
          <w:szCs w:val="24"/>
        </w:rPr>
        <w:t>republike zmluvne zabezpeč</w:t>
      </w:r>
      <w:r w:rsidRPr="0083768A">
        <w:rPr>
          <w:rFonts w:ascii="Times New Roman" w:hAnsi="Times New Roman" w:hint="default"/>
          <w:sz w:val="24"/>
          <w:szCs w:val="24"/>
        </w:rPr>
        <w:t>uje medziná</w:t>
      </w:r>
      <w:r w:rsidRPr="0083768A">
        <w:rPr>
          <w:rFonts w:ascii="Times New Roman" w:hAnsi="Times New Roman" w:hint="default"/>
          <w:sz w:val="24"/>
          <w:szCs w:val="24"/>
        </w:rPr>
        <w:t>rodnú</w:t>
      </w:r>
      <w:r w:rsidRPr="0083768A">
        <w:rPr>
          <w:rFonts w:ascii="Times New Roman" w:hAnsi="Times New Roman" w:hint="default"/>
          <w:sz w:val="24"/>
          <w:szCs w:val="24"/>
        </w:rPr>
        <w:t xml:space="preserve"> pomoc a </w:t>
      </w:r>
      <w:r w:rsidRPr="0083768A">
        <w:rPr>
          <w:rFonts w:ascii="Times New Roman" w:hAnsi="Times New Roman" w:hint="default"/>
          <w:sz w:val="24"/>
          <w:szCs w:val="24"/>
        </w:rPr>
        <w:t>podporu pri ozbrojenom ú</w:t>
      </w:r>
      <w:r w:rsidRPr="0083768A">
        <w:rPr>
          <w:rFonts w:ascii="Times New Roman" w:hAnsi="Times New Roman" w:hint="default"/>
          <w:sz w:val="24"/>
          <w:szCs w:val="24"/>
        </w:rPr>
        <w:t>toku. Slovenská</w:t>
      </w:r>
      <w:r w:rsidRPr="0083768A">
        <w:rPr>
          <w:rFonts w:ascii="Times New Roman" w:hAnsi="Times New Roman" w:hint="default"/>
          <w:sz w:val="24"/>
          <w:szCs w:val="24"/>
        </w:rPr>
        <w:t xml:space="preserve"> republika je zá</w:t>
      </w:r>
      <w:r w:rsidRPr="0083768A">
        <w:rPr>
          <w:rFonts w:ascii="Times New Roman" w:hAnsi="Times New Roman" w:hint="default"/>
          <w:sz w:val="24"/>
          <w:szCs w:val="24"/>
        </w:rPr>
        <w:t>roveň</w:t>
      </w:r>
      <w:r w:rsidRPr="0083768A">
        <w:rPr>
          <w:rFonts w:ascii="Times New Roman" w:hAnsi="Times New Roman" w:hint="default"/>
          <w:sz w:val="24"/>
          <w:szCs w:val="24"/>
        </w:rPr>
        <w:t xml:space="preserve"> viazaná</w:t>
      </w:r>
      <w:r w:rsidRPr="0083768A">
        <w:rPr>
          <w:rFonts w:ascii="Times New Roman" w:hAnsi="Times New Roman" w:hint="default"/>
          <w:sz w:val="24"/>
          <w:szCs w:val="24"/>
        </w:rPr>
        <w:t xml:space="preserve"> poskytnúť</w:t>
      </w:r>
      <w:r w:rsidRPr="0083768A">
        <w:rPr>
          <w:rFonts w:ascii="Times New Roman" w:hAnsi="Times New Roman" w:hint="default"/>
          <w:sz w:val="24"/>
          <w:szCs w:val="24"/>
        </w:rPr>
        <w:t xml:space="preserve"> takú</w:t>
      </w:r>
      <w:r w:rsidRPr="0083768A">
        <w:rPr>
          <w:rFonts w:ascii="Times New Roman" w:hAnsi="Times New Roman" w:hint="default"/>
          <w:sz w:val="24"/>
          <w:szCs w:val="24"/>
        </w:rPr>
        <w:t>to pomoc iné</w:t>
      </w:r>
      <w:r w:rsidRPr="0083768A">
        <w:rPr>
          <w:rFonts w:ascii="Times New Roman" w:hAnsi="Times New Roman" w:hint="default"/>
          <w:sz w:val="24"/>
          <w:szCs w:val="24"/>
        </w:rPr>
        <w:t>mu spojencovi v NATO alebo </w:t>
      </w:r>
      <w:r w:rsidRPr="0083768A">
        <w:rPr>
          <w:rFonts w:ascii="Times New Roman" w:hAnsi="Times New Roman" w:hint="default"/>
          <w:sz w:val="24"/>
          <w:szCs w:val="24"/>
        </w:rPr>
        <w:t>č</w:t>
      </w:r>
      <w:r w:rsidRPr="0083768A">
        <w:rPr>
          <w:rFonts w:ascii="Times New Roman" w:hAnsi="Times New Roman" w:hint="default"/>
          <w:sz w:val="24"/>
          <w:szCs w:val="24"/>
        </w:rPr>
        <w:t>lenské</w:t>
      </w:r>
      <w:r w:rsidRPr="0083768A">
        <w:rPr>
          <w:rFonts w:ascii="Times New Roman" w:hAnsi="Times New Roman" w:hint="default"/>
          <w:sz w:val="24"/>
          <w:szCs w:val="24"/>
        </w:rPr>
        <w:t>mu š</w:t>
      </w:r>
      <w:r w:rsidRPr="0083768A">
        <w:rPr>
          <w:rFonts w:ascii="Times New Roman" w:hAnsi="Times New Roman" w:hint="default"/>
          <w:sz w:val="24"/>
          <w:szCs w:val="24"/>
        </w:rPr>
        <w:t>tá</w:t>
      </w:r>
      <w:r w:rsidRPr="0083768A">
        <w:rPr>
          <w:rFonts w:ascii="Times New Roman" w:hAnsi="Times New Roman" w:hint="default"/>
          <w:sz w:val="24"/>
          <w:szCs w:val="24"/>
        </w:rPr>
        <w:t>tu EÚ</w:t>
      </w:r>
      <w:r w:rsidRPr="0083768A">
        <w:rPr>
          <w:rFonts w:ascii="Times New Roman" w:hAnsi="Times New Roman" w:hint="default"/>
          <w:sz w:val="24"/>
          <w:szCs w:val="24"/>
        </w:rPr>
        <w:t xml:space="preserve"> v </w:t>
      </w:r>
      <w:r w:rsidRPr="0083768A">
        <w:rPr>
          <w:rFonts w:ascii="Times New Roman" w:hAnsi="Times New Roman" w:hint="default"/>
          <w:sz w:val="24"/>
          <w:szCs w:val="24"/>
        </w:rPr>
        <w:t>prí</w:t>
      </w:r>
      <w:r w:rsidRPr="0083768A">
        <w:rPr>
          <w:rFonts w:ascii="Times New Roman" w:hAnsi="Times New Roman" w:hint="default"/>
          <w:sz w:val="24"/>
          <w:szCs w:val="24"/>
        </w:rPr>
        <w:t>pade ich napadnutia. Slovenská</w:t>
      </w:r>
      <w:r w:rsidRPr="0083768A">
        <w:rPr>
          <w:rFonts w:ascii="Times New Roman" w:hAnsi="Times New Roman" w:hint="default"/>
          <w:sz w:val="24"/>
          <w:szCs w:val="24"/>
        </w:rPr>
        <w:t xml:space="preserve"> republika zodpovedne pristu</w:t>
      </w:r>
      <w:r w:rsidRPr="0083768A">
        <w:rPr>
          <w:rFonts w:ascii="Times New Roman" w:hAnsi="Times New Roman" w:hint="default"/>
          <w:sz w:val="24"/>
          <w:szCs w:val="24"/>
        </w:rPr>
        <w:t>p</w:t>
      </w:r>
      <w:r w:rsidRPr="0083768A">
        <w:rPr>
          <w:rFonts w:ascii="Times New Roman" w:hAnsi="Times New Roman" w:hint="default"/>
          <w:sz w:val="24"/>
          <w:szCs w:val="24"/>
        </w:rPr>
        <w:t>uje k </w:t>
      </w:r>
      <w:r w:rsidRPr="0083768A">
        <w:rPr>
          <w:rFonts w:ascii="Times New Roman" w:hAnsi="Times New Roman" w:hint="default"/>
          <w:sz w:val="24"/>
          <w:szCs w:val="24"/>
        </w:rPr>
        <w:t>zvyš</w:t>
      </w:r>
      <w:r w:rsidRPr="0083768A">
        <w:rPr>
          <w:rFonts w:ascii="Times New Roman" w:hAnsi="Times New Roman" w:hint="default"/>
          <w:sz w:val="24"/>
          <w:szCs w:val="24"/>
        </w:rPr>
        <w:t>ovaniu svojej pripravenosti na obranu</w:t>
      </w:r>
      <w:r w:rsidRPr="0083768A" w:rsidR="00304C02">
        <w:rPr>
          <w:rFonts w:ascii="Times New Roman" w:hAnsi="Times New Roman"/>
          <w:sz w:val="24"/>
          <w:szCs w:val="24"/>
        </w:rPr>
        <w:t xml:space="preserve"> </w:t>
      </w:r>
      <w:r w:rsidRPr="0083768A" w:rsidR="00247FB6">
        <w:rPr>
          <w:rFonts w:ascii="Times New Roman" w:hAnsi="Times New Roman" w:hint="default"/>
          <w:sz w:val="24"/>
          <w:szCs w:val="24"/>
        </w:rPr>
        <w:t>š</w:t>
      </w:r>
      <w:r w:rsidRPr="0083768A" w:rsidR="00247FB6">
        <w:rPr>
          <w:rFonts w:ascii="Times New Roman" w:hAnsi="Times New Roman" w:hint="default"/>
          <w:sz w:val="24"/>
          <w:szCs w:val="24"/>
        </w:rPr>
        <w:t>tá</w:t>
      </w:r>
      <w:r w:rsidRPr="0083768A" w:rsidR="00247FB6">
        <w:rPr>
          <w:rFonts w:ascii="Times New Roman" w:hAnsi="Times New Roman" w:hint="default"/>
          <w:sz w:val="24"/>
          <w:szCs w:val="24"/>
        </w:rPr>
        <w:t>tu vrá</w:t>
      </w:r>
      <w:r w:rsidRPr="0083768A" w:rsidR="00247FB6">
        <w:rPr>
          <w:rFonts w:ascii="Times New Roman" w:hAnsi="Times New Roman" w:hint="default"/>
          <w:sz w:val="24"/>
          <w:szCs w:val="24"/>
        </w:rPr>
        <w:t>tane kolektí</w:t>
      </w:r>
      <w:r w:rsidRPr="0083768A" w:rsidR="00247FB6">
        <w:rPr>
          <w:rFonts w:ascii="Times New Roman" w:hAnsi="Times New Roman" w:hint="default"/>
          <w:sz w:val="24"/>
          <w:szCs w:val="24"/>
        </w:rPr>
        <w:t xml:space="preserve">vnej obrany </w:t>
      </w:r>
      <w:r w:rsidRPr="0083768A" w:rsidR="00304C02">
        <w:rPr>
          <w:rFonts w:ascii="Times New Roman" w:hAnsi="Times New Roman"/>
          <w:sz w:val="24"/>
          <w:szCs w:val="24"/>
        </w:rPr>
        <w:t>spojencov</w:t>
      </w:r>
      <w:r w:rsidRPr="0083768A">
        <w:rPr>
          <w:rFonts w:ascii="Times New Roman" w:hAnsi="Times New Roman"/>
          <w:sz w:val="24"/>
          <w:szCs w:val="24"/>
        </w:rPr>
        <w:t xml:space="preserve"> a k </w:t>
      </w:r>
      <w:r w:rsidRPr="0083768A">
        <w:rPr>
          <w:rFonts w:ascii="Times New Roman" w:hAnsi="Times New Roman" w:hint="default"/>
          <w:sz w:val="24"/>
          <w:szCs w:val="24"/>
        </w:rPr>
        <w:t>rastu vojenský</w:t>
      </w:r>
      <w:r w:rsidRPr="0083768A">
        <w:rPr>
          <w:rFonts w:ascii="Times New Roman" w:hAnsi="Times New Roman" w:hint="default"/>
          <w:sz w:val="24"/>
          <w:szCs w:val="24"/>
        </w:rPr>
        <w:t>ch spô</w:t>
      </w:r>
      <w:r w:rsidRPr="0083768A">
        <w:rPr>
          <w:rFonts w:ascii="Times New Roman" w:hAnsi="Times New Roman" w:hint="default"/>
          <w:sz w:val="24"/>
          <w:szCs w:val="24"/>
        </w:rPr>
        <w:t>sobilostí</w:t>
      </w:r>
      <w:r w:rsidRPr="0083768A">
        <w:rPr>
          <w:rFonts w:ascii="Times New Roman" w:hAnsi="Times New Roman" w:hint="default"/>
          <w:sz w:val="24"/>
          <w:szCs w:val="24"/>
        </w:rPr>
        <w:t xml:space="preserve"> v NATO a </w:t>
      </w:r>
      <w:r w:rsidRPr="0083768A">
        <w:rPr>
          <w:rFonts w:ascii="Times New Roman" w:hAnsi="Times New Roman" w:hint="default"/>
          <w:sz w:val="24"/>
          <w:szCs w:val="24"/>
        </w:rPr>
        <w:t>EÚ</w:t>
      </w:r>
      <w:r w:rsidRPr="0083768A">
        <w:rPr>
          <w:rFonts w:ascii="Times New Roman" w:hAnsi="Times New Roman" w:hint="default"/>
          <w:sz w:val="24"/>
          <w:szCs w:val="24"/>
        </w:rPr>
        <w:t>. Na to rozví</w:t>
      </w:r>
      <w:r w:rsidRPr="0083768A">
        <w:rPr>
          <w:rFonts w:ascii="Times New Roman" w:hAnsi="Times New Roman" w:hint="default"/>
          <w:sz w:val="24"/>
          <w:szCs w:val="24"/>
        </w:rPr>
        <w:t>ja systé</w:t>
      </w:r>
      <w:r w:rsidRPr="0083768A">
        <w:rPr>
          <w:rFonts w:ascii="Times New Roman" w:hAnsi="Times New Roman" w:hint="default"/>
          <w:sz w:val="24"/>
          <w:szCs w:val="24"/>
        </w:rPr>
        <w:t>m obrany š</w:t>
      </w:r>
      <w:r w:rsidRPr="0083768A">
        <w:rPr>
          <w:rFonts w:ascii="Times New Roman" w:hAnsi="Times New Roman" w:hint="default"/>
          <w:sz w:val="24"/>
          <w:szCs w:val="24"/>
        </w:rPr>
        <w:t>tá</w:t>
      </w:r>
      <w:r w:rsidRPr="0083768A">
        <w:rPr>
          <w:rFonts w:ascii="Times New Roman" w:hAnsi="Times New Roman" w:hint="default"/>
          <w:sz w:val="24"/>
          <w:szCs w:val="24"/>
        </w:rPr>
        <w:t>tu a </w:t>
      </w:r>
      <w:r w:rsidRPr="0083768A">
        <w:rPr>
          <w:rFonts w:ascii="Times New Roman" w:hAnsi="Times New Roman" w:hint="default"/>
          <w:sz w:val="24"/>
          <w:szCs w:val="24"/>
        </w:rPr>
        <w:t>obranné</w:t>
      </w:r>
      <w:r w:rsidRPr="0083768A">
        <w:rPr>
          <w:rFonts w:ascii="Times New Roman" w:hAnsi="Times New Roman" w:hint="default"/>
          <w:sz w:val="24"/>
          <w:szCs w:val="24"/>
        </w:rPr>
        <w:t xml:space="preserve"> kapacity a zabezpeč</w:t>
      </w:r>
      <w:r w:rsidRPr="0083768A">
        <w:rPr>
          <w:rFonts w:ascii="Times New Roman" w:hAnsi="Times New Roman" w:hint="default"/>
          <w:sz w:val="24"/>
          <w:szCs w:val="24"/>
        </w:rPr>
        <w:t>uje potrebné</w:t>
      </w:r>
      <w:r w:rsidRPr="0083768A">
        <w:rPr>
          <w:rFonts w:ascii="Times New Roman" w:hAnsi="Times New Roman" w:hint="default"/>
          <w:sz w:val="24"/>
          <w:szCs w:val="24"/>
        </w:rPr>
        <w:t xml:space="preserve"> zdroje a </w:t>
      </w:r>
      <w:r w:rsidRPr="0083768A">
        <w:rPr>
          <w:rFonts w:ascii="Times New Roman" w:hAnsi="Times New Roman" w:hint="default"/>
          <w:sz w:val="24"/>
          <w:szCs w:val="24"/>
        </w:rPr>
        <w:t>ich efektí</w:t>
      </w:r>
      <w:r w:rsidRPr="0083768A">
        <w:rPr>
          <w:rFonts w:ascii="Times New Roman" w:hAnsi="Times New Roman" w:hint="default"/>
          <w:sz w:val="24"/>
          <w:szCs w:val="24"/>
        </w:rPr>
        <w:t>vne a </w:t>
      </w:r>
      <w:r w:rsidRPr="0083768A">
        <w:rPr>
          <w:rFonts w:ascii="Times New Roman" w:hAnsi="Times New Roman" w:hint="default"/>
          <w:sz w:val="24"/>
          <w:szCs w:val="24"/>
        </w:rPr>
        <w:t>transparentné</w:t>
      </w:r>
      <w:r w:rsidRPr="0083768A">
        <w:rPr>
          <w:rFonts w:ascii="Times New Roman" w:hAnsi="Times New Roman" w:hint="default"/>
          <w:sz w:val="24"/>
          <w:szCs w:val="24"/>
        </w:rPr>
        <w:t xml:space="preserve"> využ</w:t>
      </w:r>
      <w:r w:rsidRPr="0083768A">
        <w:rPr>
          <w:rFonts w:ascii="Times New Roman" w:hAnsi="Times New Roman" w:hint="default"/>
          <w:sz w:val="24"/>
          <w:szCs w:val="24"/>
        </w:rPr>
        <w:t xml:space="preserve">itie. </w:t>
      </w:r>
    </w:p>
    <w:p w:rsidR="00EC67C7" w:rsidRPr="0083768A" w:rsidP="00EC67C7">
      <w:pPr>
        <w:tabs>
          <w:tab w:val="left" w:pos="1571"/>
        </w:tabs>
        <w:bidi w:val="0"/>
        <w:spacing w:after="0" w:line="240" w:lineRule="auto"/>
        <w:jc w:val="both"/>
        <w:rPr>
          <w:rFonts w:ascii="Times New Roman" w:hAnsi="Times New Roman" w:cs="Times New Roman"/>
          <w:sz w:val="24"/>
          <w:szCs w:val="24"/>
        </w:rPr>
      </w:pPr>
    </w:p>
    <w:p w:rsidR="00EC67C7" w:rsidRPr="0083768A" w:rsidP="00EC67C7">
      <w:pPr>
        <w:tabs>
          <w:tab w:val="left" w:pos="1571"/>
        </w:tabs>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49. Slovenská republika skvalitní riadenie obrany štátu, zvýši pripravenosť ozbrojených síl na obranu Slovenskej republiky a plnenie medzinárodných záväzkov, ako aj pripravenosť ďalších prvkov a kapacít systému obrany štátu na plnenie úloh v čase vojny alebo vojnového stavu. </w:t>
      </w:r>
      <w:r w:rsidRPr="0083768A" w:rsidR="006B0CDE">
        <w:rPr>
          <w:rFonts w:ascii="Times New Roman" w:hAnsi="Times New Roman" w:cs="Times New Roman"/>
          <w:color w:val="000000" w:themeColor="tx1" w:themeShade="FF"/>
          <w:sz w:val="24"/>
          <w:szCs w:val="24"/>
        </w:rPr>
        <w:t>Plnenie týchto úloh vrátane úloh ústavných orgánov bude pravidelne precvičovať</w:t>
      </w:r>
      <w:r w:rsidRPr="0083768A" w:rsidR="00620D92">
        <w:rPr>
          <w:rFonts w:ascii="Times New Roman" w:hAnsi="Times New Roman" w:cs="Times New Roman"/>
          <w:color w:val="000000" w:themeColor="tx1" w:themeShade="FF"/>
          <w:sz w:val="24"/>
          <w:szCs w:val="24"/>
        </w:rPr>
        <w:t xml:space="preserve">. </w:t>
      </w:r>
      <w:r w:rsidRPr="0083768A">
        <w:rPr>
          <w:rFonts w:ascii="Times New Roman" w:hAnsi="Times New Roman" w:cs="Times New Roman"/>
          <w:color w:val="000000" w:themeColor="tx1" w:themeShade="FF"/>
          <w:sz w:val="24"/>
          <w:szCs w:val="24"/>
        </w:rPr>
        <w:t xml:space="preserve">Rozvinie </w:t>
      </w:r>
      <w:r w:rsidRPr="0083768A">
        <w:rPr>
          <w:rFonts w:ascii="Times New Roman" w:hAnsi="Times New Roman" w:cs="Times New Roman"/>
          <w:sz w:val="24"/>
          <w:szCs w:val="24"/>
        </w:rPr>
        <w:t>tiež kapacity poskytovať podporu zahraničným ozbrojeným silám v súlade s medzinárodnými záväzkami a Ústavou Slovenskej republiky. Zvýši svoju pripravenosť na obranu štátu v kybernetickom priestore. Ozbrojené sily budú pripravované aj na plnenie úloh podpory mieru, bezpečnosti a stability mimo územia Slovenskej republiky a na plnenie úloh pri mimoriadnej udalosti a nevojenskej krízovej situácii na jej území. Slovenská republika podporí angažovanie sa jej obranného priemyslu pri zabezpečovaní obrany štátu a jeho zapojenie do medzinárodnej spolupráce a posilní tiež prípravu obyvateľstva na obranu štátu.</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50. </w:t>
      </w:r>
      <w:r w:rsidRPr="0083768A">
        <w:rPr>
          <w:rFonts w:ascii="Times New Roman" w:hAnsi="Times New Roman" w:cs="Times New Roman"/>
          <w:b/>
          <w:sz w:val="24"/>
          <w:szCs w:val="24"/>
        </w:rPr>
        <w:t>Boj proti terorizmu</w:t>
      </w:r>
      <w:r w:rsidRPr="0083768A">
        <w:rPr>
          <w:rFonts w:ascii="Times New Roman" w:hAnsi="Times New Roman" w:cs="Times New Roman"/>
          <w:sz w:val="24"/>
          <w:szCs w:val="24"/>
        </w:rPr>
        <w:t xml:space="preserve"> sa sústredí na predchádzanie príčin, ktoré ho vyvolávajú a posilnenie spôsobilostí v tejto oblasti, vrátane reakcie na nové hrozby, akými sú radikalizovaní jednotlivci, zahraniční teroristickí bojovníci a zneužívanie sociálnych sietí. Slovenská republika bude predchádzať plánovaniu, organizovaniu</w:t>
      </w:r>
      <w:r w:rsidRPr="0083768A" w:rsidR="00366EE9">
        <w:rPr>
          <w:rFonts w:ascii="Times New Roman" w:hAnsi="Times New Roman" w:cs="Times New Roman"/>
          <w:sz w:val="24"/>
          <w:szCs w:val="24"/>
        </w:rPr>
        <w:t>, financovaniu</w:t>
      </w:r>
      <w:r w:rsidRPr="0083768A">
        <w:rPr>
          <w:rFonts w:ascii="Times New Roman" w:hAnsi="Times New Roman" w:cs="Times New Roman"/>
          <w:sz w:val="24"/>
          <w:szCs w:val="24"/>
        </w:rPr>
        <w:t xml:space="preserve"> a vykonávaniu teroristických aktivít na jej území a zároveň posilňovať legislatívny a inštitucionálny rámec pre boj proti terorizmu. Zameria sa najmä na pripravenosť a koordináciu všetkých zložiek podieľajúcich sa na predchádzaní, potláčaní, odhaľovaní a dokumentovaní činov terorizmu, ďalej na zníženie rizika ohrozenia obyvateľstva a kritickej infraštruktúry v súvislosti s hrozbou použitia výbušnín, chemických, biologických, rádioaktívnych a jadrových prostriedkov teroristami a tie</w:t>
      </w:r>
      <w:r w:rsidRPr="0083768A" w:rsidR="008942C1">
        <w:rPr>
          <w:rFonts w:ascii="Times New Roman" w:hAnsi="Times New Roman" w:cs="Times New Roman"/>
          <w:sz w:val="24"/>
          <w:szCs w:val="24"/>
        </w:rPr>
        <w:t>ž</w:t>
      </w:r>
      <w:r w:rsidRPr="0083768A">
        <w:rPr>
          <w:rFonts w:ascii="Times New Roman" w:hAnsi="Times New Roman" w:cs="Times New Roman"/>
          <w:sz w:val="24"/>
          <w:szCs w:val="24"/>
        </w:rPr>
        <w:t xml:space="preserve"> na efektívne vykonávanie sankčných protiteroristických režimov. Slovenská republika zvýši pripravenosť subjektov boja proti terorizmu najmä zvyšovaním analytických kapacít, uskutočňovaním cvičení a medzinárodnou spoluprácou. Taktiež zvýši povedomie obyvateľstva o radikalizácii, extrémizme a terorizme, o potrebe nahlasovania podozrivých aktivít a o správaní sa v prípade teroristického útoku alebo ohrozenia. Slovenská republika bude podporovať medzinárodné úsilie zamerané na predchádzanie terorizmu.</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color w:val="181818"/>
          <w:sz w:val="24"/>
          <w:szCs w:val="24"/>
        </w:rPr>
      </w:pPr>
      <w:r w:rsidRPr="0083768A">
        <w:rPr>
          <w:rFonts w:ascii="Times New Roman" w:hAnsi="Times New Roman" w:cs="Times New Roman"/>
          <w:color w:val="000000"/>
          <w:sz w:val="24"/>
          <w:szCs w:val="24"/>
        </w:rPr>
        <w:t>51. R</w:t>
      </w:r>
      <w:r w:rsidRPr="0083768A">
        <w:rPr>
          <w:rFonts w:ascii="Times New Roman" w:hAnsi="Times New Roman" w:cs="Times New Roman"/>
          <w:iCs/>
          <w:sz w:val="24"/>
          <w:szCs w:val="24"/>
        </w:rPr>
        <w:t>ozvoj informačných technológií vyžaduje neustále zvyšovať úroveň</w:t>
      </w:r>
      <w:r w:rsidRPr="0083768A">
        <w:rPr>
          <w:rFonts w:ascii="Times New Roman" w:hAnsi="Times New Roman" w:cs="Times New Roman"/>
          <w:b/>
          <w:iCs/>
          <w:sz w:val="24"/>
          <w:szCs w:val="24"/>
        </w:rPr>
        <w:t xml:space="preserve"> kybernetickej bezpečnosti.</w:t>
      </w:r>
      <w:r w:rsidRPr="0083768A">
        <w:rPr>
          <w:rFonts w:ascii="Times New Roman" w:hAnsi="Times New Roman" w:cs="Times New Roman"/>
          <w:color w:val="000000"/>
          <w:sz w:val="24"/>
          <w:szCs w:val="24"/>
        </w:rPr>
        <w:t xml:space="preserve"> Slovenská republika bude prijímať opatrenia na zaistenie vysokej miery bezpečnosti v národnom kybernetickom priestore, ktoré budú založené na zákonnosti a dodržiavaní základných ľudských práv a slobôd. Bude vychádzať z uplatňovania komplexného prístupu ku kybernetickej bezpečnosti a princípov priebežného riadenia rizík, uprednostňovania podpory, spolupráce a prevencie pred represiou a jednostrannými rozhodnutiami. Slovenská republika vybuduje účinný systém detekcie, skvalitní a zrýchli schopnosť reakcie na kybernetické bezpečnostné incidenty, zjednotí rôzne existujúce regulácie v tejto oblasti do jednotného regulačného rámca a vytvorí moderné a efektívne formy spolupráce štátu s bezpečnostným i súkromným sektorom.</w:t>
      </w:r>
      <w:r w:rsidRPr="0083768A">
        <w:rPr>
          <w:rFonts w:ascii="Times New Roman" w:hAnsi="Times New Roman" w:cs="Times New Roman"/>
          <w:sz w:val="24"/>
          <w:szCs w:val="24"/>
        </w:rPr>
        <w:t xml:space="preserve"> B</w:t>
      </w:r>
      <w:r w:rsidRPr="0083768A">
        <w:rPr>
          <w:rFonts w:ascii="Times New Roman" w:hAnsi="Times New Roman" w:cs="Times New Roman"/>
          <w:bCs/>
          <w:sz w:val="24"/>
          <w:szCs w:val="24"/>
        </w:rPr>
        <w:t xml:space="preserve">ude tiež spolupracovať na medzinárodnej úrovni, rozvíjať formy bilaterálnej spolupráce a získavať skúsenosti od partnerských krajín. </w:t>
      </w:r>
      <w:r w:rsidRPr="0083768A">
        <w:rPr>
          <w:rFonts w:ascii="Times New Roman" w:hAnsi="Times New Roman" w:cs="Times New Roman"/>
          <w:sz w:val="24"/>
          <w:szCs w:val="24"/>
        </w:rPr>
        <w:t xml:space="preserve">Slovenská republika zaistí, aby sa </w:t>
      </w:r>
      <w:r w:rsidRPr="0083768A">
        <w:rPr>
          <w:rFonts w:ascii="Times New Roman" w:hAnsi="Times New Roman" w:cs="Times New Roman"/>
          <w:color w:val="181818"/>
          <w:sz w:val="24"/>
          <w:szCs w:val="24"/>
        </w:rPr>
        <w:t>pri budovaní komunikačných, telekomunikačných a dátových sietí, ktoré sú v správe štátu, ktoré štát využíva alebo ktoré tvoria súčasť kritickej infraštruktúry, používali technológie, ktoré nepredstavujú bezpečnostnú hrozbu a</w:t>
      </w:r>
      <w:r w:rsidRPr="0083768A">
        <w:rPr>
          <w:rFonts w:ascii="Times New Roman" w:hAnsi="Times New Roman" w:cs="Times New Roman"/>
          <w:sz w:val="24"/>
          <w:szCs w:val="24"/>
        </w:rPr>
        <w:t xml:space="preserve"> pochádzajú od našich partnerov a spojencov</w:t>
      </w:r>
      <w:r w:rsidRPr="0083768A">
        <w:rPr>
          <w:rFonts w:ascii="Times New Roman" w:hAnsi="Times New Roman" w:cs="Times New Roman"/>
          <w:color w:val="181818"/>
          <w:sz w:val="24"/>
          <w:szCs w:val="24"/>
        </w:rPr>
        <w:t>.</w:t>
      </w:r>
    </w:p>
    <w:p w:rsidR="00EC67C7" w:rsidRPr="0083768A" w:rsidP="00EC67C7">
      <w:pPr>
        <w:bidi w:val="0"/>
        <w:spacing w:after="0" w:line="240" w:lineRule="auto"/>
        <w:jc w:val="both"/>
        <w:rPr>
          <w:rFonts w:ascii="Times New Roman" w:hAnsi="Times New Roman" w:cs="Times New Roman"/>
          <w:color w:val="181818"/>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52. </w:t>
      </w:r>
      <w:r w:rsidRPr="0083768A">
        <w:rPr>
          <w:rFonts w:ascii="Times New Roman" w:hAnsi="Times New Roman" w:cs="Times New Roman"/>
          <w:b/>
          <w:sz w:val="24"/>
          <w:szCs w:val="24"/>
        </w:rPr>
        <w:t>Fungujúca kritická infraštruktúra</w:t>
      </w:r>
      <w:r w:rsidRPr="0083768A">
        <w:rPr>
          <w:rFonts w:ascii="Times New Roman" w:hAnsi="Times New Roman" w:cs="Times New Roman"/>
          <w:sz w:val="24"/>
          <w:szCs w:val="24"/>
        </w:rPr>
        <w:t xml:space="preserve"> je základom chodu modernej, ekonomicky vitálnej a bezpečnej spoločnosti, fungovania ekonomiky a verejnej správy. Slovenská republika bude zvyšovať schopnosť odolávať a rýchlo sa zotavovať z havárií, zámerných útokov, nehôd alebo živelných pohrôm. Bude sa usilovať o vybudovanie komplexnej informačnej základne, ktorá detailne zmapuje prvky kritickej infraštruktúry, ich vzájomnú závislosť a klasifikáciu jednotlivých hrozieb. </w:t>
      </w:r>
      <w:r w:rsidRPr="0083768A" w:rsidR="00A032F1">
        <w:rPr>
          <w:rFonts w:ascii="Times New Roman" w:hAnsi="Times New Roman" w:cs="Times New Roman"/>
          <w:sz w:val="24"/>
          <w:szCs w:val="24"/>
        </w:rPr>
        <w:t>Pri nových nastupujúcich technológiách</w:t>
      </w:r>
      <w:r w:rsidRPr="0083768A">
        <w:rPr>
          <w:rFonts w:ascii="Times New Roman" w:hAnsi="Times New Roman" w:cs="Times New Roman"/>
          <w:sz w:val="24"/>
          <w:szCs w:val="24"/>
        </w:rPr>
        <w:t xml:space="preserve"> je nevyhnutné </w:t>
      </w:r>
      <w:r w:rsidRPr="0083768A" w:rsidR="00A032F1">
        <w:rPr>
          <w:rFonts w:ascii="Times New Roman" w:hAnsi="Times New Roman" w:cs="Times New Roman"/>
          <w:sz w:val="24"/>
          <w:szCs w:val="24"/>
        </w:rPr>
        <w:t xml:space="preserve">zaistiť </w:t>
      </w:r>
      <w:r w:rsidRPr="0083768A">
        <w:rPr>
          <w:rFonts w:ascii="Times New Roman" w:hAnsi="Times New Roman" w:cs="Times New Roman"/>
          <w:sz w:val="24"/>
          <w:szCs w:val="24"/>
        </w:rPr>
        <w:t>bezpečnosť a spoľahlivosť kritickej infraštruktúry a systémov a sietí vo vlastníctve, v používaní alebo správe štátu, ako aj ďalších komunikačných sietí a systémov využívaných štátom alebo veľkou časťou obyvateľov. Slovenská republika sa bude usilovať o vytvorenie väzieb medzi prevádzkovateľmi a ústrednými orgánmi štátnej správy, dosiahnutie kompatibility krízového riadenia s ostatnými štátmi NATO a EÚ, zlepšenie prevencie a zvýšenie schopnosti reagovať na bezpečnostné hrozby a takto znížiť škody zapríčinené možnými incidentmi v kritickej infraštruktúre.</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53. Na </w:t>
      </w:r>
      <w:r w:rsidRPr="0083768A">
        <w:rPr>
          <w:rFonts w:ascii="Times New Roman" w:hAnsi="Times New Roman" w:cs="Times New Roman"/>
          <w:b/>
          <w:sz w:val="24"/>
          <w:szCs w:val="24"/>
        </w:rPr>
        <w:t>zvýšenie odolnosti štátu a spoločnosti voči hybridným hrozbám</w:t>
      </w:r>
      <w:r w:rsidRPr="0083768A">
        <w:rPr>
          <w:rFonts w:ascii="Times New Roman" w:hAnsi="Times New Roman" w:cs="Times New Roman"/>
          <w:sz w:val="24"/>
          <w:szCs w:val="24"/>
        </w:rPr>
        <w:t xml:space="preserve"> Slovenská republika posilní kapacity a expertízu vo verejnej správe, ako aj celoštátnu koordináciu predovšetkým v oblasti plánovania, riadenia a tvorby politík na vládnej a rezortnej úrovni. To zahrnie opatrenia v oblastiach, akými sú infraštruktúra, kybernetická bezpečnosť, hospodárstvo, ozbrojené sily, kultúra, spoločnosť, verejná správa, politická sféra, legislatíva, diplomacia, spravodajské služby a informačný priestor. Slovenská republika zároveň aktívne prispeje k úsiliu NATO, EÚ a ďalších medzinárodných organizácií v boji proti hybridným hrozbám a to v záujme posilnenia ich efektivity, koherentnosti a akcieschopnosti v tejto oblasti. Bude tiež spolupracovať s príslušnými medzinárodnými centrami výnimočnosti v oblasti boja proti hybridným hrozbám a využívať ich expertízu.</w:t>
        <w:tab/>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54. V </w:t>
      </w:r>
      <w:r w:rsidRPr="0083768A">
        <w:rPr>
          <w:rFonts w:ascii="Times New Roman" w:hAnsi="Times New Roman" w:cs="Times New Roman"/>
          <w:b/>
          <w:sz w:val="24"/>
          <w:szCs w:val="24"/>
        </w:rPr>
        <w:t>boji proti dezinformáciám</w:t>
      </w:r>
      <w:r w:rsidRPr="0083768A">
        <w:rPr>
          <w:rFonts w:ascii="Times New Roman" w:hAnsi="Times New Roman" w:cs="Times New Roman"/>
          <w:sz w:val="24"/>
          <w:szCs w:val="24"/>
        </w:rPr>
        <w:t xml:space="preserve"> a propagande sa Slovenská republika </w:t>
      </w:r>
      <w:r w:rsidRPr="0083768A" w:rsidR="00845D41">
        <w:rPr>
          <w:rFonts w:ascii="Times New Roman" w:hAnsi="Times New Roman" w:cs="Times New Roman"/>
          <w:sz w:val="24"/>
          <w:szCs w:val="24"/>
        </w:rPr>
        <w:t xml:space="preserve">zameria na </w:t>
      </w:r>
      <w:r w:rsidRPr="0083768A">
        <w:rPr>
          <w:rFonts w:ascii="Times New Roman" w:hAnsi="Times New Roman" w:cs="Times New Roman"/>
          <w:sz w:val="24"/>
          <w:szCs w:val="24"/>
        </w:rPr>
        <w:t xml:space="preserve">vytvorenie koordinovaného národného mechanizmu </w:t>
      </w:r>
      <w:r w:rsidRPr="0083768A" w:rsidR="00845D41">
        <w:rPr>
          <w:rFonts w:ascii="Times New Roman" w:hAnsi="Times New Roman" w:cs="Times New Roman"/>
          <w:sz w:val="24"/>
          <w:szCs w:val="24"/>
        </w:rPr>
        <w:t xml:space="preserve">pre zvyšovanie </w:t>
      </w:r>
      <w:r w:rsidRPr="0083768A">
        <w:rPr>
          <w:rFonts w:ascii="Times New Roman" w:hAnsi="Times New Roman" w:cs="Times New Roman"/>
          <w:sz w:val="24"/>
          <w:szCs w:val="24"/>
        </w:rPr>
        <w:t xml:space="preserve">odolnosti voči </w:t>
      </w:r>
      <w:r w:rsidRPr="0083768A" w:rsidR="00845D41">
        <w:rPr>
          <w:rFonts w:ascii="Times New Roman" w:hAnsi="Times New Roman" w:cs="Times New Roman"/>
          <w:sz w:val="24"/>
          <w:szCs w:val="24"/>
        </w:rPr>
        <w:t xml:space="preserve">dezinformáciám a </w:t>
      </w:r>
      <w:r w:rsidRPr="0083768A">
        <w:rPr>
          <w:rFonts w:ascii="Times New Roman" w:hAnsi="Times New Roman" w:cs="Times New Roman"/>
          <w:sz w:val="24"/>
          <w:szCs w:val="24"/>
        </w:rPr>
        <w:t xml:space="preserve">informačným operáciám. Cieľom je posilniť štruktúry a rozhodovacie procesy skorej identifikácie, vyhodnotenia a reakcie na vplyvové a dezinformačné pôsobenie, ako aj realizáciu systémových opatrení. </w:t>
      </w:r>
      <w:r w:rsidRPr="0083768A" w:rsidR="00D95250">
        <w:rPr>
          <w:rFonts w:ascii="Times New Roman" w:hAnsi="Times New Roman" w:cs="Times New Roman"/>
          <w:sz w:val="24"/>
          <w:szCs w:val="24"/>
        </w:rPr>
        <w:t>Slovenská republika bude podporovať rozvíjanie kritického myslenia</w:t>
      </w:r>
      <w:r w:rsidR="00581CB9">
        <w:rPr>
          <w:rFonts w:ascii="Times New Roman" w:hAnsi="Times New Roman" w:cs="Times New Roman"/>
          <w:sz w:val="24"/>
          <w:szCs w:val="24"/>
        </w:rPr>
        <w:t>, najmä</w:t>
      </w:r>
      <w:r w:rsidRPr="0083768A" w:rsidR="00D95250">
        <w:rPr>
          <w:rFonts w:ascii="Times New Roman" w:hAnsi="Times New Roman" w:cs="Times New Roman"/>
          <w:sz w:val="24"/>
          <w:szCs w:val="24"/>
        </w:rPr>
        <w:t xml:space="preserve"> mládeže a </w:t>
      </w:r>
      <w:r w:rsidRPr="0083768A">
        <w:rPr>
          <w:rFonts w:ascii="Times New Roman" w:hAnsi="Times New Roman" w:cs="Times New Roman"/>
          <w:sz w:val="24"/>
          <w:szCs w:val="24"/>
        </w:rPr>
        <w:t xml:space="preserve">v oblasti </w:t>
      </w:r>
      <w:r w:rsidRPr="0083768A">
        <w:rPr>
          <w:rFonts w:ascii="Times New Roman" w:hAnsi="Times New Roman" w:cs="Times New Roman"/>
          <w:bCs/>
          <w:sz w:val="24"/>
          <w:szCs w:val="24"/>
        </w:rPr>
        <w:t>boja proti dezinformáciám a propagande</w:t>
      </w:r>
      <w:r w:rsidRPr="0083768A">
        <w:rPr>
          <w:rFonts w:ascii="Times New Roman" w:hAnsi="Times New Roman" w:cs="Times New Roman"/>
          <w:sz w:val="24"/>
          <w:szCs w:val="24"/>
        </w:rPr>
        <w:t xml:space="preserve"> využije najlepšie postupy a odporúčania medzinárodných organizácií, ako aj expertného mimovládneho prostredia.</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i/>
          <w:iCs/>
          <w:color w:val="1F497D"/>
          <w:sz w:val="24"/>
          <w:szCs w:val="24"/>
        </w:rPr>
      </w:pPr>
      <w:r w:rsidRPr="0083768A">
        <w:rPr>
          <w:rFonts w:ascii="Times New Roman" w:hAnsi="Times New Roman" w:cs="Times New Roman"/>
          <w:sz w:val="24"/>
          <w:szCs w:val="24"/>
        </w:rPr>
        <w:t xml:space="preserve">55. V rámci </w:t>
      </w:r>
      <w:r w:rsidRPr="0083768A">
        <w:rPr>
          <w:rFonts w:ascii="Times New Roman" w:hAnsi="Times New Roman" w:cs="Times New Roman"/>
          <w:b/>
          <w:bCs/>
          <w:sz w:val="24"/>
          <w:szCs w:val="24"/>
        </w:rPr>
        <w:t>strategickej komunikácie</w:t>
      </w:r>
      <w:r w:rsidRPr="0083768A">
        <w:rPr>
          <w:rFonts w:ascii="Times New Roman" w:hAnsi="Times New Roman" w:cs="Times New Roman"/>
          <w:bCs/>
          <w:sz w:val="24"/>
          <w:szCs w:val="24"/>
        </w:rPr>
        <w:t xml:space="preserve"> sa Slovenská republika zameria na aktívnu prezentáciu svojich zahraničnopolitických a bezpečnostných záujmov</w:t>
      </w:r>
      <w:r w:rsidRPr="0083768A">
        <w:rPr>
          <w:rFonts w:ascii="Times New Roman" w:hAnsi="Times New Roman" w:cs="Times New Roman"/>
          <w:sz w:val="24"/>
          <w:szCs w:val="24"/>
        </w:rPr>
        <w:t xml:space="preserve">. Slovenská republika bude </w:t>
      </w:r>
      <w:r w:rsidRPr="0083768A">
        <w:rPr>
          <w:rFonts w:ascii="Times New Roman" w:hAnsi="Times New Roman" w:cs="Times New Roman"/>
          <w:bCs/>
          <w:sz w:val="24"/>
          <w:szCs w:val="24"/>
        </w:rPr>
        <w:t xml:space="preserve">rozvíjať kapacity verejnej správy a posilní efektívny mechanizmus spolupráce </w:t>
      </w:r>
      <w:r w:rsidRPr="0083768A">
        <w:rPr>
          <w:rFonts w:ascii="Times New Roman" w:hAnsi="Times New Roman" w:cs="Times New Roman"/>
          <w:sz w:val="24"/>
          <w:szCs w:val="24"/>
        </w:rPr>
        <w:t>s </w:t>
      </w:r>
      <w:r w:rsidRPr="0083768A">
        <w:rPr>
          <w:rFonts w:ascii="Times New Roman" w:hAnsi="Times New Roman" w:cs="Times New Roman"/>
          <w:bCs/>
          <w:sz w:val="24"/>
          <w:szCs w:val="24"/>
        </w:rPr>
        <w:t>expertným mimovládnym, akademickým a mediálnym sektorom</w:t>
      </w:r>
      <w:r w:rsidRPr="0083768A">
        <w:rPr>
          <w:rFonts w:ascii="Times New Roman" w:hAnsi="Times New Roman" w:cs="Times New Roman"/>
          <w:sz w:val="24"/>
          <w:szCs w:val="24"/>
        </w:rPr>
        <w:t xml:space="preserve"> v oblastiach boja proti dezinformáciám a propagande a</w:t>
      </w:r>
      <w:r w:rsidRPr="0083768A">
        <w:rPr>
          <w:rFonts w:ascii="Times New Roman" w:hAnsi="Times New Roman" w:cs="Times New Roman"/>
          <w:bCs/>
          <w:sz w:val="24"/>
          <w:szCs w:val="24"/>
        </w:rPr>
        <w:t> podpory</w:t>
      </w:r>
      <w:r w:rsidRPr="0083768A">
        <w:rPr>
          <w:rFonts w:ascii="Times New Roman" w:hAnsi="Times New Roman" w:cs="Times New Roman"/>
          <w:b/>
          <w:bCs/>
          <w:sz w:val="24"/>
          <w:szCs w:val="24"/>
        </w:rPr>
        <w:t xml:space="preserve"> </w:t>
      </w:r>
      <w:r w:rsidRPr="0083768A">
        <w:rPr>
          <w:rFonts w:ascii="Times New Roman" w:hAnsi="Times New Roman" w:cs="Times New Roman"/>
          <w:sz w:val="24"/>
          <w:szCs w:val="24"/>
        </w:rPr>
        <w:t>strategickej komunikácie.</w:t>
      </w:r>
      <w:r w:rsidRPr="0083768A">
        <w:rPr>
          <w:rFonts w:ascii="Times New Roman" w:hAnsi="Times New Roman" w:cs="Times New Roman"/>
          <w:i/>
          <w:iCs/>
          <w:sz w:val="24"/>
          <w:szCs w:val="24"/>
        </w:rPr>
        <w:t xml:space="preserve"> </w:t>
      </w:r>
      <w:r w:rsidRPr="0083768A">
        <w:rPr>
          <w:rFonts w:ascii="Times New Roman" w:hAnsi="Times New Roman" w:cs="Times New Roman"/>
          <w:bCs/>
          <w:sz w:val="24"/>
          <w:szCs w:val="24"/>
        </w:rPr>
        <w:t>Rozvoj občianskej spoločnosti a spoluprácu s mimovládnym sektorom</w:t>
      </w:r>
      <w:r w:rsidRPr="0083768A">
        <w:rPr>
          <w:rFonts w:ascii="Times New Roman" w:hAnsi="Times New Roman" w:cs="Times New Roman"/>
          <w:sz w:val="24"/>
          <w:szCs w:val="24"/>
        </w:rPr>
        <w:t xml:space="preserve"> podporí prijatím medzirezortných aj špecifických rezortných systémových opatrení, vrátane finančných, ktoré umožnia mimovládnemu sektoru rozvoj jeho programov a kapacít. </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56. </w:t>
      </w:r>
      <w:r w:rsidRPr="0083768A">
        <w:rPr>
          <w:rFonts w:ascii="Times New Roman" w:hAnsi="Times New Roman" w:cs="Times New Roman"/>
          <w:b/>
          <w:sz w:val="24"/>
          <w:szCs w:val="24"/>
        </w:rPr>
        <w:t>Spravodajské služby</w:t>
      </w:r>
      <w:r w:rsidRPr="0083768A">
        <w:rPr>
          <w:rFonts w:ascii="Times New Roman" w:hAnsi="Times New Roman" w:cs="Times New Roman"/>
          <w:sz w:val="24"/>
          <w:szCs w:val="24"/>
        </w:rPr>
        <w:t xml:space="preserve"> vybudované na princípoch ústavnosti a zákonnosti a pôsobiace pod efektívnou parlamentnou kontrolou poskytujú informačnú podporu oprávneným subjektom v rozhodovacom procese a vykonávajú opatrenia na zabránenie aktivitám, javom a udalostiam, ktoré môžu ohroziť životne dôležité a strategické bezpečnostné záujmy Slovenskej republiky. Činnosť spravodajských služieb sa zameria najmä na ochranu pred pôsobením cudzích spravodajských služieb, prevenciu a boj proti organizované</w:t>
      </w:r>
      <w:r w:rsidRPr="0083768A" w:rsidR="00595846">
        <w:rPr>
          <w:rFonts w:ascii="Times New Roman" w:hAnsi="Times New Roman" w:cs="Times New Roman"/>
          <w:sz w:val="24"/>
          <w:szCs w:val="24"/>
        </w:rPr>
        <w:t>mu</w:t>
      </w:r>
      <w:r w:rsidRPr="0083768A">
        <w:rPr>
          <w:rFonts w:ascii="Times New Roman" w:hAnsi="Times New Roman" w:cs="Times New Roman"/>
          <w:sz w:val="24"/>
          <w:szCs w:val="24"/>
        </w:rPr>
        <w:t xml:space="preserve"> zločinu a strategickej korupcii, plnenie úloh na úseku boja proti terorizmu a vymedzeným formám extrémizmu, účasť na zaisťovaní kybernetickej bezpečnosti a obrany, ochrany kritickej infraštruktúry a participáciu na boji proti hybridným hrozbám.</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57. Slovenská republika posilní postavenie a úlohu spravodajských služieb v oblasti spravodajskej podpory orgánov štátnej moci a pri realizácii bezpečnostno-preventívnych opatrení, a to podporou rozvoja ich spôsobilostí a kapacít a optimalizáciou právneho rámca pre ich efektívne pôsobenie. Spravodajské služby budú pokračovať vo výmene a zdieľaní spravodajských informácií s partnerskými službami v zahraničí. </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color w:val="000000"/>
          <w:sz w:val="24"/>
          <w:szCs w:val="24"/>
        </w:rPr>
        <w:t xml:space="preserve">58. Slovenská republika bude pokračovať v zlepšovaní systému </w:t>
      </w:r>
      <w:r w:rsidRPr="0083768A">
        <w:rPr>
          <w:rFonts w:ascii="Times New Roman" w:hAnsi="Times New Roman" w:cs="Times New Roman"/>
          <w:b/>
          <w:color w:val="000000"/>
          <w:sz w:val="24"/>
          <w:szCs w:val="24"/>
        </w:rPr>
        <w:t>ochrany utajovaných skutočností</w:t>
      </w:r>
      <w:r w:rsidRPr="0083768A">
        <w:rPr>
          <w:rFonts w:ascii="Times New Roman" w:hAnsi="Times New Roman" w:cs="Times New Roman"/>
          <w:color w:val="000000"/>
          <w:sz w:val="24"/>
          <w:szCs w:val="24"/>
        </w:rPr>
        <w:t xml:space="preserve"> ako podporného nástroja na realizáciu svojich bezpečnostných záujmov. Bude presadzovať dôsledné uplatňovanie zásad ochrany </w:t>
      </w:r>
      <w:r w:rsidRPr="0083768A">
        <w:rPr>
          <w:rFonts w:ascii="Times New Roman" w:hAnsi="Times New Roman" w:cs="Times New Roman"/>
          <w:sz w:val="24"/>
          <w:szCs w:val="24"/>
        </w:rPr>
        <w:t>utajovaných skutočností všade tam, kde sa vyžaduje zachovanie bezpečnosti citlivých a kritických aktív štátu. Pristúpi k modernizácii systému ochrany utajovaných skutočností a postupy a procesy prispôsobí v najvyššej možnej miere predpisom NATO a EÚ s cieľom zvyšovať kvalitu a efektivitu vykonávania bezpečnostných previerok a práce s utajovanými skutočnosťami.</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sz w:val="24"/>
          <w:szCs w:val="24"/>
        </w:rPr>
        <w:t xml:space="preserve">59. </w:t>
      </w:r>
      <w:r w:rsidRPr="0083768A">
        <w:rPr>
          <w:rFonts w:ascii="Times New Roman" w:hAnsi="Times New Roman" w:cs="Times New Roman"/>
          <w:color w:val="000000"/>
          <w:sz w:val="24"/>
          <w:szCs w:val="24"/>
        </w:rPr>
        <w:t xml:space="preserve">Slovenská republika bude ďalej </w:t>
      </w:r>
      <w:r w:rsidRPr="0083768A">
        <w:rPr>
          <w:rFonts w:ascii="Times New Roman" w:hAnsi="Times New Roman" w:cs="Times New Roman"/>
          <w:b/>
          <w:color w:val="000000"/>
          <w:sz w:val="24"/>
          <w:szCs w:val="24"/>
        </w:rPr>
        <w:t>posilňovať systém</w:t>
      </w:r>
      <w:r w:rsidRPr="0083768A">
        <w:rPr>
          <w:rFonts w:ascii="Times New Roman" w:hAnsi="Times New Roman" w:cs="Times New Roman"/>
          <w:color w:val="000000"/>
          <w:sz w:val="24"/>
          <w:szCs w:val="24"/>
        </w:rPr>
        <w:t xml:space="preserve"> </w:t>
      </w:r>
      <w:r w:rsidRPr="0083768A">
        <w:rPr>
          <w:rFonts w:ascii="Times New Roman" w:hAnsi="Times New Roman" w:cs="Times New Roman"/>
          <w:b/>
          <w:color w:val="000000"/>
          <w:sz w:val="24"/>
          <w:szCs w:val="24"/>
        </w:rPr>
        <w:t>civilnej ochrany</w:t>
      </w:r>
      <w:r w:rsidRPr="0083768A">
        <w:rPr>
          <w:rFonts w:ascii="Times New Roman" w:hAnsi="Times New Roman" w:cs="Times New Roman"/>
          <w:color w:val="000000"/>
          <w:sz w:val="24"/>
          <w:szCs w:val="24"/>
        </w:rPr>
        <w:t>. </w:t>
      </w:r>
      <w:r w:rsidRPr="0083768A">
        <w:rPr>
          <w:rFonts w:ascii="Times New Roman" w:hAnsi="Times New Roman" w:cs="Times New Roman"/>
          <w:sz w:val="24"/>
          <w:szCs w:val="24"/>
        </w:rPr>
        <w:t>Prostredníctvom väčšieho zapájania jednotiek civilnej ochrany vrátane ich materiálno-technického vybavenia, sociálneho zabezpečenia v krízových situáciách s využitím inštitútu centra sústredeného sociálneho zabezpečenia a osvety v oblasti predchádzania hrozbám a sebaochrany bude zvyšovať pripravenosť obyvateľstva na mimoriadne udalosti a vzdelávať ho v oblasti civilnej ochrany. Slovenská republika bude naďalej zvyšovať vlastné kapacity zapájané do mechanizmu civilnej ochrany EÚ a rozvíjať spoluprácu s operačnými strediskami civilnej ochrany EÚ a NATO.</w:t>
      </w:r>
      <w:r w:rsidRPr="0083768A" w:rsidR="00892F67">
        <w:rPr>
          <w:rFonts w:ascii="Times New Roman" w:hAnsi="Times New Roman" w:cs="Times New Roman"/>
          <w:sz w:val="24"/>
          <w:szCs w:val="24"/>
        </w:rPr>
        <w:t xml:space="preserve"> S cieľom zabezpečenia efektívnej ochrany a pomoci občanom v zahraničí bude Slovenská republika posilňovať systém a mechanizmy pomoci v čase krízovej situácie, a to aj prostredníctvom spolupráce v rámci EÚ a NATO.</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60. Nevyhnutnou súčasťou bezpečnostného systému štátu je </w:t>
      </w:r>
      <w:r w:rsidRPr="0083768A">
        <w:rPr>
          <w:rFonts w:ascii="Times New Roman" w:hAnsi="Times New Roman" w:cs="Times New Roman"/>
          <w:b/>
          <w:sz w:val="24"/>
          <w:szCs w:val="24"/>
        </w:rPr>
        <w:t>efektívny integrovaný záchranný systém</w:t>
      </w:r>
      <w:r w:rsidRPr="0083768A">
        <w:rPr>
          <w:rFonts w:ascii="Times New Roman" w:hAnsi="Times New Roman" w:cs="Times New Roman"/>
          <w:sz w:val="24"/>
          <w:szCs w:val="24"/>
        </w:rPr>
        <w:t xml:space="preserve">. Slovenská republika vybuduje </w:t>
      </w:r>
      <w:r w:rsidRPr="0083768A" w:rsidR="00595846">
        <w:rPr>
          <w:rFonts w:ascii="Times New Roman" w:hAnsi="Times New Roman" w:cs="Times New Roman"/>
          <w:sz w:val="24"/>
          <w:szCs w:val="24"/>
        </w:rPr>
        <w:t>výkonný</w:t>
      </w:r>
      <w:r w:rsidRPr="0083768A">
        <w:rPr>
          <w:rFonts w:ascii="Times New Roman" w:hAnsi="Times New Roman" w:cs="Times New Roman"/>
          <w:sz w:val="24"/>
          <w:szCs w:val="24"/>
        </w:rPr>
        <w:t xml:space="preserve"> integrovaný záchranný systém a podporí zintenzívnenie spolupráce záchranných zložiek integrovaného záchranného systému pri poskytovaní pomoci v tiesni, ako aj rozvoj koordinačných stredísk integrovaného záchranného systému s dôrazom na zvýšenú odolnosť voči bezpečnostným hrozbám. Slovenská republika zabezpečí moderné materiálno-technické vybavenie základných záchranných zložiek integrovaného záchranného systému s cieľom zvýšiť ich akcieschopnosť a skrátiť reakčný čas.</w:t>
      </w:r>
    </w:p>
    <w:p w:rsidR="00F43198" w:rsidRPr="0083768A" w:rsidP="00EC67C7">
      <w:pPr>
        <w:bidi w:val="0"/>
        <w:spacing w:after="0" w:line="240" w:lineRule="auto"/>
        <w:jc w:val="both"/>
        <w:rPr>
          <w:rFonts w:ascii="Times New Roman" w:hAnsi="Times New Roman" w:cs="Times New Roman"/>
          <w:sz w:val="24"/>
          <w:szCs w:val="24"/>
        </w:rPr>
      </w:pPr>
    </w:p>
    <w:p w:rsidR="00EE0403" w:rsidRPr="00470827" w:rsidP="00EE0403">
      <w:pPr>
        <w:bidi w:val="0"/>
        <w:spacing w:after="0" w:line="240" w:lineRule="auto"/>
        <w:jc w:val="both"/>
        <w:rPr>
          <w:rFonts w:ascii="Times New Roman" w:hAnsi="Times New Roman" w:cs="Times New Roman"/>
          <w:sz w:val="24"/>
          <w:szCs w:val="24"/>
        </w:rPr>
      </w:pPr>
      <w:r w:rsidRPr="0083768A" w:rsidR="00EC67C7">
        <w:rPr>
          <w:rFonts w:ascii="Times New Roman" w:hAnsi="Times New Roman" w:cs="Times New Roman"/>
          <w:sz w:val="24"/>
          <w:szCs w:val="24"/>
        </w:rPr>
        <w:t>61. Slovenská republika bude pokračovať v </w:t>
      </w:r>
      <w:r w:rsidRPr="0083768A" w:rsidR="00EC67C7">
        <w:rPr>
          <w:rFonts w:ascii="Times New Roman" w:hAnsi="Times New Roman" w:cs="Times New Roman"/>
          <w:b/>
          <w:sz w:val="24"/>
          <w:szCs w:val="24"/>
        </w:rPr>
        <w:t xml:space="preserve">boji proti organizovanej kriminalite </w:t>
      </w:r>
      <w:r w:rsidRPr="0083768A" w:rsidR="00EC67C7">
        <w:rPr>
          <w:rFonts w:ascii="Times New Roman" w:hAnsi="Times New Roman" w:cs="Times New Roman"/>
          <w:sz w:val="24"/>
          <w:szCs w:val="24"/>
        </w:rPr>
        <w:t xml:space="preserve">a v efektívnom odhaľovaní a vyšetrovaní trestných </w:t>
      </w:r>
      <w:r w:rsidRPr="00FE1555" w:rsidR="00EC67C7">
        <w:rPr>
          <w:rFonts w:ascii="Times New Roman" w:hAnsi="Times New Roman" w:cs="Times New Roman"/>
          <w:sz w:val="24"/>
          <w:szCs w:val="24"/>
        </w:rPr>
        <w:t xml:space="preserve">činov. Optimalizuje právny rámec prijatím zmien trestných kódexov reflektujúcich aplikačnú prax, ako aj ďalších zákonov nevyhnutných na uplatňovanie úloh represívnych orgánov štátu. </w:t>
      </w:r>
      <w:r w:rsidRPr="00FE1555" w:rsidR="00D01A2A">
        <w:rPr>
          <w:rFonts w:ascii="Times New Roman" w:hAnsi="Times New Roman" w:cs="Times New Roman"/>
          <w:sz w:val="24"/>
          <w:szCs w:val="24"/>
        </w:rPr>
        <w:t>Slovenská republika bude pokračovať v efektívnom odhaľovaní a odnímaní výnosov z trestnej činnosti</w:t>
      </w:r>
      <w:r w:rsidRPr="00FE1555" w:rsidR="00987F51">
        <w:rPr>
          <w:rFonts w:ascii="Times New Roman" w:hAnsi="Times New Roman" w:cs="Times New Roman"/>
          <w:sz w:val="24"/>
          <w:szCs w:val="24"/>
        </w:rPr>
        <w:t>, ako aj majetkov nadobudnutých z nelegálnych príjmov</w:t>
      </w:r>
      <w:r w:rsidRPr="00FE1555" w:rsidR="00D01A2A">
        <w:rPr>
          <w:rFonts w:ascii="Times New Roman" w:hAnsi="Times New Roman" w:cs="Times New Roman"/>
          <w:sz w:val="24"/>
          <w:szCs w:val="24"/>
        </w:rPr>
        <w:t xml:space="preserve">. </w:t>
      </w:r>
      <w:r w:rsidRPr="00FE1555" w:rsidR="00470827">
        <w:rPr>
          <w:rFonts w:ascii="Times New Roman" w:hAnsi="Times New Roman" w:cs="Times New Roman"/>
          <w:sz w:val="24"/>
          <w:szCs w:val="24"/>
        </w:rPr>
        <w:t>Z</w:t>
      </w:r>
      <w:r w:rsidRPr="00FE1555" w:rsidR="00EC67C7">
        <w:rPr>
          <w:rFonts w:ascii="Times New Roman" w:hAnsi="Times New Roman" w:cs="Times New Roman"/>
          <w:sz w:val="24"/>
          <w:szCs w:val="24"/>
        </w:rPr>
        <w:t xml:space="preserve">abezpečí efektívne uplatňovanie </w:t>
      </w:r>
      <w:r w:rsidRPr="00FE1555" w:rsidR="00470827">
        <w:rPr>
          <w:rFonts w:ascii="Times New Roman" w:hAnsi="Times New Roman" w:cs="Times New Roman"/>
          <w:sz w:val="24"/>
          <w:szCs w:val="24"/>
        </w:rPr>
        <w:t>zákona č. 312/2020 Z. z. o výkone rozhodnutia o zaistení majetku a správe zaisteného majetku a o zmene a doplnení niektorých zákonov</w:t>
      </w:r>
      <w:r w:rsidRPr="00FE1555" w:rsidR="00EC67C7">
        <w:rPr>
          <w:rFonts w:ascii="Times New Roman" w:hAnsi="Times New Roman" w:cs="Times New Roman"/>
          <w:sz w:val="24"/>
          <w:szCs w:val="24"/>
        </w:rPr>
        <w:t xml:space="preserve">, ktorý predstavuje legislatívny a inštitucionálny základ pre efektívny výkon konfiškácie majetku orgánmi verejnej moci v praxi. </w:t>
      </w:r>
      <w:r w:rsidRPr="00FE1555">
        <w:rPr>
          <w:rFonts w:ascii="Times New Roman" w:hAnsi="Times New Roman" w:cs="Times New Roman"/>
          <w:sz w:val="24"/>
          <w:szCs w:val="24"/>
        </w:rPr>
        <w:t>Slovenská</w:t>
      </w:r>
      <w:r w:rsidRPr="00D01A2A">
        <w:rPr>
          <w:rFonts w:ascii="Times New Roman" w:hAnsi="Times New Roman" w:cs="Times New Roman"/>
          <w:sz w:val="24"/>
          <w:szCs w:val="24"/>
        </w:rPr>
        <w:t xml:space="preserve"> republika sa bude naďalej aktívne zapájať do medzinárodnej</w:t>
      </w:r>
      <w:r w:rsidRPr="00470827">
        <w:rPr>
          <w:rFonts w:ascii="Times New Roman" w:hAnsi="Times New Roman" w:cs="Times New Roman"/>
          <w:sz w:val="24"/>
          <w:szCs w:val="24"/>
        </w:rPr>
        <w:t xml:space="preserve"> spolupráce v boji proti nadnárodnému organizovanému zločinu. </w:t>
      </w:r>
    </w:p>
    <w:p w:rsidR="00EC67C7" w:rsidRPr="00470827"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62. Slovenská republika prijme legislatívne zmeny s cieľom zvýšiť </w:t>
      </w:r>
      <w:r w:rsidRPr="0083768A">
        <w:rPr>
          <w:rFonts w:ascii="Times New Roman" w:hAnsi="Times New Roman" w:cs="Times New Roman"/>
          <w:b/>
          <w:sz w:val="24"/>
          <w:szCs w:val="24"/>
        </w:rPr>
        <w:t>účinnosť boja proti všetkým trestným činom korupcie</w:t>
      </w:r>
      <w:r w:rsidRPr="0083768A">
        <w:rPr>
          <w:rFonts w:ascii="Times New Roman" w:hAnsi="Times New Roman" w:cs="Times New Roman"/>
          <w:sz w:val="24"/>
          <w:szCs w:val="24"/>
        </w:rPr>
        <w:t xml:space="preserve">. Zameria sa na zneužívanie právomoci verejných činiteľov a legalizáciu </w:t>
      </w:r>
      <w:r w:rsidR="00E53123">
        <w:rPr>
          <w:rFonts w:ascii="Times New Roman" w:hAnsi="Times New Roman" w:cs="Times New Roman"/>
          <w:sz w:val="24"/>
          <w:szCs w:val="24"/>
        </w:rPr>
        <w:t>výnosov</w:t>
      </w:r>
      <w:r w:rsidRPr="0083768A">
        <w:rPr>
          <w:rFonts w:ascii="Times New Roman" w:hAnsi="Times New Roman" w:cs="Times New Roman"/>
          <w:sz w:val="24"/>
          <w:szCs w:val="24"/>
        </w:rPr>
        <w:t xml:space="preserve"> z trestnej činnosti, predovšetkým v oblasti odhaľovania a vyšetrovania korupčných schém pri verejných obstarávaniach, ovplyvňovaní rozhodovania civilných a trestných vecí v súdnych konaniach, zabezpečovaní dotácií zo štátneho rozpočtu a rozpočtu EÚ, verejných objednávkach s vysokou hodnotou a v podobných závažných oblastiach, kde sú identifikované rozsiahle škody na verejných financiách. V súvislosti s ochranou oznamovateľov korupcie a inej protispoločenskej činnosti v pracovnoprávnych vzťahoch sfunkční úrad na ochranu oznamovateľov korupcie.</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0F1364">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63. V boji proti </w:t>
      </w:r>
      <w:r w:rsidRPr="0083768A">
        <w:rPr>
          <w:rFonts w:ascii="Times New Roman" w:hAnsi="Times New Roman" w:cs="Times New Roman"/>
          <w:b/>
          <w:sz w:val="24"/>
          <w:szCs w:val="24"/>
        </w:rPr>
        <w:t>nelegálnej migrácii</w:t>
      </w:r>
      <w:r w:rsidRPr="0083768A">
        <w:rPr>
          <w:rFonts w:ascii="Times New Roman" w:hAnsi="Times New Roman" w:cs="Times New Roman"/>
          <w:sz w:val="24"/>
          <w:szCs w:val="24"/>
        </w:rPr>
        <w:t xml:space="preserve"> bude Slovenská republika </w:t>
      </w:r>
      <w:r w:rsidRPr="0083768A">
        <w:rPr>
          <w:rFonts w:ascii="Times New Roman" w:eastAsia="Calibri" w:hAnsi="Times New Roman" w:cs="Times New Roman" w:hint="default"/>
          <w:sz w:val="24"/>
          <w:szCs w:val="24"/>
        </w:rPr>
        <w:t>aktí</w:t>
      </w:r>
      <w:r w:rsidRPr="0083768A">
        <w:rPr>
          <w:rFonts w:ascii="Times New Roman" w:eastAsia="Calibri" w:hAnsi="Times New Roman" w:cs="Times New Roman" w:hint="default"/>
          <w:sz w:val="24"/>
          <w:szCs w:val="24"/>
        </w:rPr>
        <w:t>vne formovať</w:t>
      </w:r>
      <w:r w:rsidRPr="0083768A">
        <w:rPr>
          <w:rFonts w:ascii="Times New Roman" w:eastAsia="Calibri" w:hAnsi="Times New Roman" w:cs="Times New Roman" w:hint="default"/>
          <w:sz w:val="24"/>
          <w:szCs w:val="24"/>
        </w:rPr>
        <w:t xml:space="preserve"> migrač</w:t>
      </w:r>
      <w:r w:rsidRPr="0083768A">
        <w:rPr>
          <w:rFonts w:ascii="Times New Roman" w:eastAsia="Calibri" w:hAnsi="Times New Roman" w:cs="Times New Roman" w:hint="default"/>
          <w:sz w:val="24"/>
          <w:szCs w:val="24"/>
        </w:rPr>
        <w:t>nú</w:t>
      </w:r>
      <w:r w:rsidRPr="0083768A">
        <w:rPr>
          <w:rFonts w:ascii="Times New Roman" w:eastAsia="Calibri" w:hAnsi="Times New Roman" w:cs="Times New Roman" w:hint="default"/>
          <w:sz w:val="24"/>
          <w:szCs w:val="24"/>
        </w:rPr>
        <w:t xml:space="preserve"> politiku EÚ</w:t>
      </w:r>
      <w:r w:rsidRPr="0083768A">
        <w:rPr>
          <w:rFonts w:ascii="Times New Roman" w:eastAsia="Calibri" w:hAnsi="Times New Roman" w:cs="Times New Roman" w:hint="default"/>
          <w:sz w:val="24"/>
          <w:szCs w:val="24"/>
        </w:rPr>
        <w:t xml:space="preserve"> s </w:t>
      </w:r>
      <w:r w:rsidRPr="0083768A">
        <w:rPr>
          <w:rFonts w:ascii="Times New Roman" w:eastAsia="Calibri" w:hAnsi="Times New Roman" w:cs="Times New Roman" w:hint="default"/>
          <w:sz w:val="24"/>
          <w:szCs w:val="24"/>
        </w:rPr>
        <w:t>cieľ</w:t>
      </w:r>
      <w:r w:rsidRPr="0083768A">
        <w:rPr>
          <w:rFonts w:ascii="Times New Roman" w:eastAsia="Calibri" w:hAnsi="Times New Roman" w:cs="Times New Roman" w:hint="default"/>
          <w:sz w:val="24"/>
          <w:szCs w:val="24"/>
        </w:rPr>
        <w:t>om kontrolovať</w:t>
      </w:r>
      <w:r w:rsidRPr="0083768A">
        <w:rPr>
          <w:rFonts w:ascii="Times New Roman" w:eastAsia="Calibri" w:hAnsi="Times New Roman" w:cs="Times New Roman" w:hint="default"/>
          <w:sz w:val="24"/>
          <w:szCs w:val="24"/>
        </w:rPr>
        <w:t xml:space="preserve"> migrač</w:t>
      </w:r>
      <w:r w:rsidRPr="0083768A">
        <w:rPr>
          <w:rFonts w:ascii="Times New Roman" w:eastAsia="Calibri" w:hAnsi="Times New Roman" w:cs="Times New Roman" w:hint="default"/>
          <w:sz w:val="24"/>
          <w:szCs w:val="24"/>
        </w:rPr>
        <w:t>né</w:t>
      </w:r>
      <w:r w:rsidRPr="0083768A">
        <w:rPr>
          <w:rFonts w:ascii="Times New Roman" w:eastAsia="Calibri" w:hAnsi="Times New Roman" w:cs="Times New Roman" w:hint="default"/>
          <w:sz w:val="24"/>
          <w:szCs w:val="24"/>
        </w:rPr>
        <w:t xml:space="preserve"> toky do š</w:t>
      </w:r>
      <w:r w:rsidRPr="0083768A">
        <w:rPr>
          <w:rFonts w:ascii="Times New Roman" w:eastAsia="Calibri" w:hAnsi="Times New Roman" w:cs="Times New Roman" w:hint="default"/>
          <w:sz w:val="24"/>
          <w:szCs w:val="24"/>
        </w:rPr>
        <w:t>tá</w:t>
      </w:r>
      <w:r w:rsidRPr="0083768A">
        <w:rPr>
          <w:rFonts w:ascii="Times New Roman" w:eastAsia="Calibri" w:hAnsi="Times New Roman" w:cs="Times New Roman" w:hint="default"/>
          <w:sz w:val="24"/>
          <w:szCs w:val="24"/>
        </w:rPr>
        <w:t>tov EÚ</w:t>
      </w:r>
      <w:r w:rsidRPr="0083768A">
        <w:rPr>
          <w:rFonts w:ascii="Times New Roman" w:eastAsia="Calibri" w:hAnsi="Times New Roman" w:cs="Times New Roman" w:hint="default"/>
          <w:sz w:val="24"/>
          <w:szCs w:val="24"/>
        </w:rPr>
        <w:t>, chrá</w:t>
      </w:r>
      <w:r w:rsidRPr="0083768A">
        <w:rPr>
          <w:rFonts w:ascii="Times New Roman" w:eastAsia="Calibri" w:hAnsi="Times New Roman" w:cs="Times New Roman" w:hint="default"/>
          <w:sz w:val="24"/>
          <w:szCs w:val="24"/>
        </w:rPr>
        <w:t>niť</w:t>
      </w:r>
      <w:r w:rsidRPr="0083768A">
        <w:rPr>
          <w:rFonts w:ascii="Times New Roman" w:eastAsia="Calibri" w:hAnsi="Times New Roman" w:cs="Times New Roman" w:hint="default"/>
          <w:sz w:val="24"/>
          <w:szCs w:val="24"/>
        </w:rPr>
        <w:t xml:space="preserve"> vonkajš</w:t>
      </w:r>
      <w:r w:rsidRPr="0083768A">
        <w:rPr>
          <w:rFonts w:ascii="Times New Roman" w:eastAsia="Calibri" w:hAnsi="Times New Roman" w:cs="Times New Roman" w:hint="default"/>
          <w:sz w:val="24"/>
          <w:szCs w:val="24"/>
        </w:rPr>
        <w:t>ie hranice EÚ</w:t>
      </w:r>
      <w:r w:rsidRPr="0083768A">
        <w:rPr>
          <w:rFonts w:ascii="Times New Roman" w:eastAsia="Calibri" w:hAnsi="Times New Roman" w:cs="Times New Roman" w:hint="default"/>
          <w:sz w:val="24"/>
          <w:szCs w:val="24"/>
        </w:rPr>
        <w:t xml:space="preserve"> a presadzovať</w:t>
      </w:r>
      <w:r w:rsidRPr="0083768A">
        <w:rPr>
          <w:rFonts w:ascii="Times New Roman" w:eastAsia="Calibri" w:hAnsi="Times New Roman" w:cs="Times New Roman" w:hint="default"/>
          <w:sz w:val="24"/>
          <w:szCs w:val="24"/>
        </w:rPr>
        <w:t xml:space="preserve"> udrž</w:t>
      </w:r>
      <w:r w:rsidRPr="0083768A">
        <w:rPr>
          <w:rFonts w:ascii="Times New Roman" w:eastAsia="Calibri" w:hAnsi="Times New Roman" w:cs="Times New Roman" w:hint="default"/>
          <w:sz w:val="24"/>
          <w:szCs w:val="24"/>
        </w:rPr>
        <w:t>ateľ</w:t>
      </w:r>
      <w:r w:rsidRPr="0083768A">
        <w:rPr>
          <w:rFonts w:ascii="Times New Roman" w:eastAsia="Calibri" w:hAnsi="Times New Roman" w:cs="Times New Roman" w:hint="default"/>
          <w:sz w:val="24"/>
          <w:szCs w:val="24"/>
        </w:rPr>
        <w:t>nú</w:t>
      </w:r>
      <w:r w:rsidRPr="0083768A">
        <w:rPr>
          <w:rFonts w:ascii="Times New Roman" w:eastAsia="Calibri" w:hAnsi="Times New Roman" w:cs="Times New Roman" w:hint="default"/>
          <w:sz w:val="24"/>
          <w:szCs w:val="24"/>
        </w:rPr>
        <w:t xml:space="preserve"> migrač</w:t>
      </w:r>
      <w:r w:rsidRPr="0083768A">
        <w:rPr>
          <w:rFonts w:ascii="Times New Roman" w:eastAsia="Calibri" w:hAnsi="Times New Roman" w:cs="Times New Roman" w:hint="default"/>
          <w:sz w:val="24"/>
          <w:szCs w:val="24"/>
        </w:rPr>
        <w:t>nú</w:t>
      </w:r>
      <w:r w:rsidRPr="0083768A">
        <w:rPr>
          <w:rFonts w:ascii="Times New Roman" w:eastAsia="Calibri" w:hAnsi="Times New Roman" w:cs="Times New Roman" w:hint="default"/>
          <w:sz w:val="24"/>
          <w:szCs w:val="24"/>
        </w:rPr>
        <w:t xml:space="preserve"> a azylovú</w:t>
      </w:r>
      <w:r w:rsidRPr="0083768A">
        <w:rPr>
          <w:rFonts w:ascii="Times New Roman" w:eastAsia="Calibri" w:hAnsi="Times New Roman" w:cs="Times New Roman" w:hint="default"/>
          <w:sz w:val="24"/>
          <w:szCs w:val="24"/>
        </w:rPr>
        <w:t xml:space="preserve"> politiku EÚ</w:t>
      </w:r>
      <w:r w:rsidRPr="0083768A">
        <w:rPr>
          <w:rFonts w:ascii="Times New Roman" w:eastAsia="Calibri" w:hAnsi="Times New Roman" w:cs="Times New Roman" w:hint="default"/>
          <w:sz w:val="24"/>
          <w:szCs w:val="24"/>
        </w:rPr>
        <w:t>. Bude posi</w:t>
      </w:r>
      <w:r w:rsidRPr="0083768A">
        <w:rPr>
          <w:rFonts w:ascii="Times New Roman" w:eastAsia="Calibri" w:hAnsi="Times New Roman" w:cs="Times New Roman" w:hint="default"/>
          <w:sz w:val="24"/>
          <w:szCs w:val="24"/>
        </w:rPr>
        <w:t>lň</w:t>
      </w:r>
      <w:r w:rsidRPr="0083768A">
        <w:rPr>
          <w:rFonts w:ascii="Times New Roman" w:eastAsia="Calibri" w:hAnsi="Times New Roman" w:cs="Times New Roman" w:hint="default"/>
          <w:sz w:val="24"/>
          <w:szCs w:val="24"/>
        </w:rPr>
        <w:t>ovať</w:t>
      </w:r>
      <w:r w:rsidRPr="0083768A">
        <w:rPr>
          <w:rFonts w:ascii="Times New Roman" w:eastAsia="Calibri" w:hAnsi="Times New Roman" w:cs="Times New Roman" w:hint="default"/>
          <w:sz w:val="24"/>
          <w:szCs w:val="24"/>
        </w:rPr>
        <w:t xml:space="preserve"> úč</w:t>
      </w:r>
      <w:r w:rsidRPr="0083768A">
        <w:rPr>
          <w:rFonts w:ascii="Times New Roman" w:eastAsia="Calibri" w:hAnsi="Times New Roman" w:cs="Times New Roman" w:hint="default"/>
          <w:sz w:val="24"/>
          <w:szCs w:val="24"/>
        </w:rPr>
        <w:t>innosť</w:t>
      </w:r>
      <w:r w:rsidRPr="0083768A">
        <w:rPr>
          <w:rFonts w:ascii="Times New Roman" w:eastAsia="Calibri" w:hAnsi="Times New Roman" w:cs="Times New Roman" w:hint="default"/>
          <w:sz w:val="24"/>
          <w:szCs w:val="24"/>
        </w:rPr>
        <w:t xml:space="preserve"> kontroly hraní</w:t>
      </w:r>
      <w:r w:rsidRPr="0083768A">
        <w:rPr>
          <w:rFonts w:ascii="Times New Roman" w:eastAsia="Calibri" w:hAnsi="Times New Roman" w:cs="Times New Roman" w:hint="default"/>
          <w:sz w:val="24"/>
          <w:szCs w:val="24"/>
        </w:rPr>
        <w:t>c v boji proti nelegá</w:t>
      </w:r>
      <w:r w:rsidRPr="0083768A">
        <w:rPr>
          <w:rFonts w:ascii="Times New Roman" w:eastAsia="Calibri" w:hAnsi="Times New Roman" w:cs="Times New Roman" w:hint="default"/>
          <w:sz w:val="24"/>
          <w:szCs w:val="24"/>
        </w:rPr>
        <w:t>lnemu prekroč</w:t>
      </w:r>
      <w:r w:rsidRPr="0083768A">
        <w:rPr>
          <w:rFonts w:ascii="Times New Roman" w:eastAsia="Calibri" w:hAnsi="Times New Roman" w:cs="Times New Roman" w:hint="default"/>
          <w:sz w:val="24"/>
          <w:szCs w:val="24"/>
        </w:rPr>
        <w:t>eniu hraní</w:t>
      </w:r>
      <w:r w:rsidRPr="0083768A">
        <w:rPr>
          <w:rFonts w:ascii="Times New Roman" w:eastAsia="Calibri" w:hAnsi="Times New Roman" w:cs="Times New Roman" w:hint="default"/>
          <w:sz w:val="24"/>
          <w:szCs w:val="24"/>
        </w:rPr>
        <w:t>c a </w:t>
      </w:r>
      <w:r w:rsidRPr="0083768A">
        <w:rPr>
          <w:rFonts w:ascii="Times New Roman" w:eastAsia="Calibri" w:hAnsi="Times New Roman" w:cs="Times New Roman" w:hint="default"/>
          <w:sz w:val="24"/>
          <w:szCs w:val="24"/>
        </w:rPr>
        <w:t>prevá</w:t>
      </w:r>
      <w:r w:rsidRPr="0083768A">
        <w:rPr>
          <w:rFonts w:ascii="Times New Roman" w:eastAsia="Calibri" w:hAnsi="Times New Roman" w:cs="Times New Roman" w:hint="default"/>
          <w:sz w:val="24"/>
          <w:szCs w:val="24"/>
        </w:rPr>
        <w:t>dzač</w:t>
      </w:r>
      <w:r w:rsidRPr="0083768A">
        <w:rPr>
          <w:rFonts w:ascii="Times New Roman" w:eastAsia="Calibri" w:hAnsi="Times New Roman" w:cs="Times New Roman" w:hint="default"/>
          <w:sz w:val="24"/>
          <w:szCs w:val="24"/>
        </w:rPr>
        <w:t>stvu a podporovať</w:t>
      </w:r>
      <w:r w:rsidRPr="0083768A">
        <w:rPr>
          <w:rFonts w:ascii="Times New Roman" w:eastAsia="Calibri" w:hAnsi="Times New Roman" w:cs="Times New Roman" w:hint="default"/>
          <w:sz w:val="24"/>
          <w:szCs w:val="24"/>
        </w:rPr>
        <w:t xml:space="preserve"> dô</w:t>
      </w:r>
      <w:r w:rsidRPr="0083768A">
        <w:rPr>
          <w:rFonts w:ascii="Times New Roman" w:eastAsia="Calibri" w:hAnsi="Times New Roman" w:cs="Times New Roman" w:hint="default"/>
          <w:sz w:val="24"/>
          <w:szCs w:val="24"/>
        </w:rPr>
        <w:t>sledné</w:t>
      </w:r>
      <w:r w:rsidRPr="0083768A">
        <w:rPr>
          <w:rFonts w:ascii="Times New Roman" w:eastAsia="Calibri" w:hAnsi="Times New Roman" w:cs="Times New Roman" w:hint="default"/>
          <w:sz w:val="24"/>
          <w:szCs w:val="24"/>
        </w:rPr>
        <w:t xml:space="preserve"> uplatň</w:t>
      </w:r>
      <w:r w:rsidRPr="0083768A">
        <w:rPr>
          <w:rFonts w:ascii="Times New Roman" w:eastAsia="Calibri" w:hAnsi="Times New Roman" w:cs="Times New Roman" w:hint="default"/>
          <w:sz w:val="24"/>
          <w:szCs w:val="24"/>
        </w:rPr>
        <w:t>ovanie predpisov v oblasti pobytu cudzincov a </w:t>
      </w:r>
      <w:r w:rsidRPr="0083768A">
        <w:rPr>
          <w:rFonts w:ascii="Times New Roman" w:eastAsia="Calibri" w:hAnsi="Times New Roman" w:cs="Times New Roman" w:hint="default"/>
          <w:sz w:val="24"/>
          <w:szCs w:val="24"/>
        </w:rPr>
        <w:t>ich prá</w:t>
      </w:r>
      <w:r w:rsidRPr="0083768A">
        <w:rPr>
          <w:rFonts w:ascii="Times New Roman" w:eastAsia="Calibri" w:hAnsi="Times New Roman" w:cs="Times New Roman" w:hint="default"/>
          <w:sz w:val="24"/>
          <w:szCs w:val="24"/>
        </w:rPr>
        <w:t>v. Podporí</w:t>
      </w:r>
      <w:r w:rsidRPr="0083768A">
        <w:rPr>
          <w:rFonts w:ascii="Times New Roman" w:eastAsia="Calibri" w:hAnsi="Times New Roman" w:cs="Times New Roman" w:hint="default"/>
          <w:sz w:val="24"/>
          <w:szCs w:val="24"/>
        </w:rPr>
        <w:t xml:space="preserve"> uprednostnenie ná</w:t>
      </w:r>
      <w:r w:rsidRPr="0083768A">
        <w:rPr>
          <w:rFonts w:ascii="Times New Roman" w:eastAsia="Calibri" w:hAnsi="Times New Roman" w:cs="Times New Roman" w:hint="default"/>
          <w:sz w:val="24"/>
          <w:szCs w:val="24"/>
        </w:rPr>
        <w:t>vratovej politiky vo vzť</w:t>
      </w:r>
      <w:r w:rsidRPr="0083768A">
        <w:rPr>
          <w:rFonts w:ascii="Times New Roman" w:eastAsia="Calibri" w:hAnsi="Times New Roman" w:cs="Times New Roman" w:hint="default"/>
          <w:sz w:val="24"/>
          <w:szCs w:val="24"/>
        </w:rPr>
        <w:t>ahu k tretí</w:t>
      </w:r>
      <w:r w:rsidRPr="0083768A">
        <w:rPr>
          <w:rFonts w:ascii="Times New Roman" w:eastAsia="Calibri" w:hAnsi="Times New Roman" w:cs="Times New Roman" w:hint="default"/>
          <w:sz w:val="24"/>
          <w:szCs w:val="24"/>
        </w:rPr>
        <w:t>m krajiná</w:t>
      </w:r>
      <w:r w:rsidRPr="0083768A">
        <w:rPr>
          <w:rFonts w:ascii="Times New Roman" w:eastAsia="Calibri" w:hAnsi="Times New Roman" w:cs="Times New Roman" w:hint="default"/>
          <w:sz w:val="24"/>
          <w:szCs w:val="24"/>
        </w:rPr>
        <w:t>m tak vo f</w:t>
      </w:r>
      <w:r w:rsidRPr="0083768A">
        <w:rPr>
          <w:rFonts w:ascii="Times New Roman" w:eastAsia="Calibri" w:hAnsi="Times New Roman" w:cs="Times New Roman" w:hint="default"/>
          <w:sz w:val="24"/>
          <w:szCs w:val="24"/>
        </w:rPr>
        <w:t>o</w:t>
      </w:r>
      <w:r w:rsidRPr="0083768A">
        <w:rPr>
          <w:rFonts w:ascii="Times New Roman" w:eastAsia="Calibri" w:hAnsi="Times New Roman" w:cs="Times New Roman" w:hint="default"/>
          <w:sz w:val="24"/>
          <w:szCs w:val="24"/>
        </w:rPr>
        <w:t>rme dobrovoľ</w:t>
      </w:r>
      <w:r w:rsidRPr="0083768A">
        <w:rPr>
          <w:rFonts w:ascii="Times New Roman" w:eastAsia="Calibri" w:hAnsi="Times New Roman" w:cs="Times New Roman" w:hint="default"/>
          <w:sz w:val="24"/>
          <w:szCs w:val="24"/>
        </w:rPr>
        <w:t>ný</w:t>
      </w:r>
      <w:r w:rsidRPr="0083768A">
        <w:rPr>
          <w:rFonts w:ascii="Times New Roman" w:eastAsia="Calibri" w:hAnsi="Times New Roman" w:cs="Times New Roman" w:hint="default"/>
          <w:sz w:val="24"/>
          <w:szCs w:val="24"/>
        </w:rPr>
        <w:t>ch ná</w:t>
      </w:r>
      <w:r w:rsidRPr="0083768A">
        <w:rPr>
          <w:rFonts w:ascii="Times New Roman" w:eastAsia="Calibri" w:hAnsi="Times New Roman" w:cs="Times New Roman" w:hint="default"/>
          <w:sz w:val="24"/>
          <w:szCs w:val="24"/>
        </w:rPr>
        <w:t>vratov, ako aj vo forme nú</w:t>
      </w:r>
      <w:r w:rsidRPr="0083768A">
        <w:rPr>
          <w:rFonts w:ascii="Times New Roman" w:eastAsia="Calibri" w:hAnsi="Times New Roman" w:cs="Times New Roman" w:hint="default"/>
          <w:sz w:val="24"/>
          <w:szCs w:val="24"/>
        </w:rPr>
        <w:t>tený</w:t>
      </w:r>
      <w:r w:rsidRPr="0083768A">
        <w:rPr>
          <w:rFonts w:ascii="Times New Roman" w:eastAsia="Calibri" w:hAnsi="Times New Roman" w:cs="Times New Roman" w:hint="default"/>
          <w:sz w:val="24"/>
          <w:szCs w:val="24"/>
        </w:rPr>
        <w:t>ch ná</w:t>
      </w:r>
      <w:r w:rsidRPr="0083768A">
        <w:rPr>
          <w:rFonts w:ascii="Times New Roman" w:eastAsia="Calibri" w:hAnsi="Times New Roman" w:cs="Times New Roman" w:hint="default"/>
          <w:sz w:val="24"/>
          <w:szCs w:val="24"/>
        </w:rPr>
        <w:t>vratov a readmisií</w:t>
      </w:r>
      <w:r w:rsidRPr="0083768A">
        <w:rPr>
          <w:rFonts w:ascii="Times New Roman" w:eastAsia="Calibri" w:hAnsi="Times New Roman" w:cs="Times New Roman" w:hint="default"/>
          <w:sz w:val="24"/>
          <w:szCs w:val="24"/>
        </w:rPr>
        <w:t xml:space="preserve"> a v tejto oblasti bude využí</w:t>
      </w:r>
      <w:r w:rsidRPr="0083768A">
        <w:rPr>
          <w:rFonts w:ascii="Times New Roman" w:eastAsia="Calibri" w:hAnsi="Times New Roman" w:cs="Times New Roman" w:hint="default"/>
          <w:sz w:val="24"/>
          <w:szCs w:val="24"/>
        </w:rPr>
        <w:t>vať</w:t>
      </w:r>
      <w:r w:rsidRPr="0083768A">
        <w:rPr>
          <w:rFonts w:ascii="Times New Roman" w:eastAsia="Calibri" w:hAnsi="Times New Roman" w:cs="Times New Roman" w:hint="default"/>
          <w:sz w:val="24"/>
          <w:szCs w:val="24"/>
        </w:rPr>
        <w:t xml:space="preserve"> medziná</w:t>
      </w:r>
      <w:r w:rsidRPr="0083768A">
        <w:rPr>
          <w:rFonts w:ascii="Times New Roman" w:eastAsia="Calibri" w:hAnsi="Times New Roman" w:cs="Times New Roman" w:hint="default"/>
          <w:sz w:val="24"/>
          <w:szCs w:val="24"/>
        </w:rPr>
        <w:t>rodnú</w:t>
      </w:r>
      <w:r w:rsidRPr="0083768A">
        <w:rPr>
          <w:rFonts w:ascii="Times New Roman" w:eastAsia="Calibri" w:hAnsi="Times New Roman" w:cs="Times New Roman" w:hint="default"/>
          <w:sz w:val="24"/>
          <w:szCs w:val="24"/>
        </w:rPr>
        <w:t xml:space="preserve"> spoluprá</w:t>
      </w:r>
      <w:r w:rsidRPr="0083768A">
        <w:rPr>
          <w:rFonts w:ascii="Times New Roman" w:eastAsia="Calibri" w:hAnsi="Times New Roman" w:cs="Times New Roman" w:hint="default"/>
          <w:sz w:val="24"/>
          <w:szCs w:val="24"/>
        </w:rPr>
        <w:t xml:space="preserve">cu. </w:t>
      </w:r>
      <w:r w:rsidRPr="0083768A">
        <w:rPr>
          <w:rFonts w:ascii="Times New Roman" w:hAnsi="Times New Roman" w:cs="Times New Roman"/>
          <w:sz w:val="24"/>
          <w:szCs w:val="24"/>
        </w:rPr>
        <w:t xml:space="preserve">Slovenská republika prijme </w:t>
      </w:r>
      <w:r w:rsidR="00711E8A">
        <w:rPr>
          <w:rFonts w:ascii="Times New Roman" w:hAnsi="Times New Roman" w:cs="Times New Roman"/>
          <w:sz w:val="24"/>
          <w:szCs w:val="24"/>
        </w:rPr>
        <w:t>legislatívne zmeny umožňujúce rozšírenie</w:t>
      </w:r>
      <w:r w:rsidRPr="0083768A">
        <w:rPr>
          <w:rFonts w:ascii="Times New Roman" w:hAnsi="Times New Roman" w:cs="Times New Roman"/>
          <w:sz w:val="24"/>
          <w:szCs w:val="24"/>
        </w:rPr>
        <w:t xml:space="preserve"> trestného činu prevádzačstva aj na hranice členských štátov schengenského priestoru. Bude sa aktívne podieľať na odstraňovaní príčin nelegálnej migrácie v krajinách pôvodu, vrátane využitia nástrojov rozvojovej spolupráce a humanitárnej pomoci a uplatňovania účinných riešení, ktoré by viedli k zmierneniu migrácie z dôvodu zmeny klímy.</w:t>
      </w:r>
    </w:p>
    <w:p w:rsidR="00EC67C7" w:rsidRPr="0083768A" w:rsidP="000F1364">
      <w:pPr>
        <w:bidi w:val="0"/>
        <w:spacing w:after="0" w:line="240" w:lineRule="auto"/>
        <w:jc w:val="both"/>
        <w:rPr>
          <w:rFonts w:ascii="Times New Roman" w:hAnsi="Times New Roman" w:cs="Times New Roman"/>
          <w:sz w:val="24"/>
          <w:szCs w:val="24"/>
        </w:rPr>
      </w:pPr>
    </w:p>
    <w:p w:rsidR="00EC67C7" w:rsidRPr="000F1364" w:rsidP="000F1364">
      <w:pPr>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sz w:val="24"/>
          <w:szCs w:val="24"/>
        </w:rPr>
        <w:t xml:space="preserve">64. V súvislosti s </w:t>
      </w:r>
      <w:r w:rsidRPr="0083768A">
        <w:rPr>
          <w:rFonts w:ascii="Times New Roman" w:hAnsi="Times New Roman" w:cs="Times New Roman"/>
          <w:b/>
          <w:sz w:val="24"/>
          <w:szCs w:val="24"/>
        </w:rPr>
        <w:t xml:space="preserve">nedovoleným </w:t>
      </w:r>
      <w:r w:rsidRPr="000F1364">
        <w:rPr>
          <w:rFonts w:ascii="Times New Roman" w:hAnsi="Times New Roman" w:cs="Times New Roman"/>
          <w:b/>
          <w:sz w:val="24"/>
          <w:szCs w:val="24"/>
        </w:rPr>
        <w:t>ozbrojovaním a obchodovaním so zbraňami</w:t>
      </w:r>
      <w:r w:rsidRPr="000F1364">
        <w:rPr>
          <w:rFonts w:ascii="Times New Roman" w:hAnsi="Times New Roman" w:cs="Times New Roman"/>
          <w:sz w:val="24"/>
          <w:szCs w:val="24"/>
        </w:rPr>
        <w:t xml:space="preserve"> prijme Slovenská republika </w:t>
      </w:r>
      <w:r w:rsidR="00037E4B">
        <w:rPr>
          <w:rFonts w:ascii="Times New Roman" w:hAnsi="Times New Roman" w:cs="Times New Roman"/>
          <w:sz w:val="24"/>
          <w:szCs w:val="24"/>
        </w:rPr>
        <w:t xml:space="preserve">ďalšie legislatívne úpravy týkajúce sa takzvaných zbraňových prekurzorov vyrábaných v Slovenskej republike, aby tak zamedzila ich využívaniu </w:t>
      </w:r>
      <w:r w:rsidRPr="000F1364">
        <w:rPr>
          <w:rFonts w:ascii="Times New Roman" w:hAnsi="Times New Roman" w:cs="Times New Roman"/>
          <w:sz w:val="24"/>
          <w:szCs w:val="24"/>
        </w:rPr>
        <w:t xml:space="preserve">na </w:t>
      </w:r>
      <w:r w:rsidRPr="000F1364">
        <w:rPr>
          <w:rFonts w:ascii="Times New Roman" w:hAnsi="Times New Roman" w:cs="Times New Roman"/>
          <w:color w:val="000000" w:themeColor="tx1" w:themeShade="FF"/>
          <w:sz w:val="24"/>
          <w:szCs w:val="24"/>
        </w:rPr>
        <w:t xml:space="preserve">páchanie trestnej činnosti doma aj v zahraničí. </w:t>
      </w:r>
    </w:p>
    <w:p w:rsidR="000F1364" w:rsidRPr="000F1364" w:rsidP="000F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color w:val="000000" w:themeColor="tx1" w:themeShade="FF"/>
          <w:sz w:val="24"/>
          <w:szCs w:val="24"/>
          <w:lang w:eastAsia="sk-SK"/>
        </w:rPr>
      </w:pPr>
    </w:p>
    <w:p w:rsidR="00EC67C7" w:rsidRPr="0083768A" w:rsidP="000F1364">
      <w:pPr>
        <w:bidi w:val="0"/>
        <w:spacing w:after="0" w:line="240" w:lineRule="auto"/>
        <w:jc w:val="both"/>
        <w:rPr>
          <w:rFonts w:ascii="Times New Roman" w:hAnsi="Times New Roman" w:cs="Times New Roman"/>
          <w:sz w:val="24"/>
          <w:szCs w:val="24"/>
        </w:rPr>
      </w:pPr>
      <w:r w:rsidRPr="000F1364">
        <w:rPr>
          <w:rFonts w:ascii="Times New Roman" w:hAnsi="Times New Roman" w:cs="Times New Roman"/>
          <w:sz w:val="24"/>
          <w:szCs w:val="24"/>
        </w:rPr>
        <w:t>65. V </w:t>
      </w:r>
      <w:r w:rsidRPr="000F1364">
        <w:rPr>
          <w:rFonts w:ascii="Times New Roman" w:hAnsi="Times New Roman" w:cs="Times New Roman"/>
          <w:b/>
          <w:sz w:val="24"/>
          <w:szCs w:val="24"/>
        </w:rPr>
        <w:t>boji proti extrémizmu</w:t>
      </w:r>
      <w:r w:rsidRPr="000F1364">
        <w:rPr>
          <w:rFonts w:ascii="Times New Roman" w:hAnsi="Times New Roman" w:cs="Times New Roman"/>
          <w:sz w:val="24"/>
          <w:szCs w:val="24"/>
        </w:rPr>
        <w:t xml:space="preserve"> bude Slovenská republika naďalej vyvíjať úsilie na odhaľovanie všetkých prejavov extrémizmu a extrémistickej radikalizácie. Zameria</w:t>
      </w:r>
      <w:r w:rsidRPr="0083768A">
        <w:rPr>
          <w:rFonts w:ascii="Times New Roman" w:hAnsi="Times New Roman" w:cs="Times New Roman"/>
          <w:sz w:val="24"/>
          <w:szCs w:val="24"/>
        </w:rPr>
        <w:t xml:space="preserve"> sa na predchádzanie radikalizácie a vylúčenie faktorov, ktoré ju vyvolávajú. Príslušné orgány budú naďalej aktívne odhaľovať a vyšetrovať trestné činy extrémizmu, ako aj monitorovať a analyzovať činnosť extrémistických skupín s cieľom odstrániť hrozbu extrémisticky motivovaného protiprávneho konania. Osobitnú pozornosť bude Slovenská republika venovať odhaľovaniu a potláčaniu extrémistických prejavov a konania v rámci verejnej správy.</w:t>
      </w:r>
    </w:p>
    <w:p w:rsidR="00EC67C7" w:rsidRPr="0083768A" w:rsidP="00EC67C7">
      <w:pPr>
        <w:autoSpaceDE w:val="0"/>
        <w:autoSpaceDN w:val="0"/>
        <w:bidi w:val="0"/>
        <w:spacing w:after="0" w:line="240" w:lineRule="auto"/>
        <w:jc w:val="both"/>
        <w:rPr>
          <w:rFonts w:ascii="Times New Roman" w:hAnsi="Times New Roman" w:cs="Times New Roman"/>
          <w:i/>
          <w:color w:val="000000"/>
          <w:sz w:val="24"/>
          <w:szCs w:val="24"/>
        </w:rPr>
      </w:pPr>
      <w:r w:rsidRPr="0083768A">
        <w:rPr>
          <w:rFonts w:ascii="Times New Roman" w:hAnsi="Times New Roman" w:cs="Times New Roman"/>
          <w:i/>
          <w:color w:val="000000"/>
          <w:sz w:val="24"/>
          <w:szCs w:val="24"/>
        </w:rPr>
        <w:t>Formovanie medzinárodného prostredia</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66. Slovenská republika bude vo svojej zahraničnej a bezpečnostnej politike aktívne </w:t>
      </w:r>
      <w:r w:rsidRPr="0083768A">
        <w:rPr>
          <w:rFonts w:ascii="Times New Roman" w:hAnsi="Times New Roman" w:cs="Times New Roman"/>
          <w:b/>
          <w:sz w:val="24"/>
          <w:szCs w:val="24"/>
        </w:rPr>
        <w:t>upevňovať a presadzovať hodnoty slobody, demokracie, právneho štátu</w:t>
      </w:r>
      <w:r w:rsidRPr="0083768A" w:rsidR="00EE0403">
        <w:rPr>
          <w:rFonts w:ascii="Times New Roman" w:hAnsi="Times New Roman" w:cs="Times New Roman"/>
          <w:b/>
          <w:sz w:val="24"/>
          <w:szCs w:val="24"/>
        </w:rPr>
        <w:t>, rovnosti, ľudskej dôstojnosti</w:t>
      </w:r>
      <w:r w:rsidRPr="0083768A">
        <w:rPr>
          <w:rFonts w:ascii="Times New Roman" w:hAnsi="Times New Roman" w:cs="Times New Roman"/>
          <w:b/>
          <w:sz w:val="24"/>
          <w:szCs w:val="24"/>
        </w:rPr>
        <w:t xml:space="preserve"> a ochrany </w:t>
      </w:r>
      <w:r w:rsidRPr="0083768A" w:rsidR="00EE0403">
        <w:rPr>
          <w:rFonts w:ascii="Times New Roman" w:hAnsi="Times New Roman" w:cs="Times New Roman"/>
          <w:b/>
          <w:sz w:val="24"/>
          <w:szCs w:val="24"/>
        </w:rPr>
        <w:t xml:space="preserve">všetkých </w:t>
      </w:r>
      <w:r w:rsidRPr="0083768A">
        <w:rPr>
          <w:rFonts w:ascii="Times New Roman" w:hAnsi="Times New Roman" w:cs="Times New Roman"/>
          <w:b/>
          <w:sz w:val="24"/>
          <w:szCs w:val="24"/>
        </w:rPr>
        <w:t>ľudských práv a základných slobôd</w:t>
      </w:r>
      <w:r w:rsidRPr="0083768A" w:rsidR="00436142">
        <w:rPr>
          <w:rFonts w:ascii="Times New Roman" w:hAnsi="Times New Roman" w:cs="Times New Roman"/>
          <w:sz w:val="24"/>
          <w:szCs w:val="24"/>
        </w:rPr>
        <w:t xml:space="preserve">, vrátane slobody náboženstva, presvedčenia a náboženskej tolerancie. </w:t>
      </w:r>
      <w:r w:rsidRPr="0083768A">
        <w:rPr>
          <w:rFonts w:ascii="Times New Roman" w:hAnsi="Times New Roman" w:cs="Times New Roman"/>
          <w:sz w:val="24"/>
          <w:szCs w:val="24"/>
        </w:rPr>
        <w:t xml:space="preserve">Ako integrálnu súčasť tohto úsilia bude Slovenská republika presadzovať </w:t>
      </w:r>
      <w:r w:rsidRPr="0083768A">
        <w:rPr>
          <w:rFonts w:ascii="Times New Roman" w:hAnsi="Times New Roman" w:cs="Times New Roman"/>
          <w:b/>
          <w:sz w:val="24"/>
          <w:szCs w:val="24"/>
        </w:rPr>
        <w:t>dodržiavanie princípov a noriem medzinárodného práva</w:t>
      </w:r>
      <w:r w:rsidRPr="0083768A">
        <w:rPr>
          <w:rFonts w:ascii="Times New Roman" w:hAnsi="Times New Roman" w:cs="Times New Roman"/>
          <w:sz w:val="24"/>
          <w:szCs w:val="24"/>
        </w:rPr>
        <w:t xml:space="preserve">. Ich uplatňovanie má zásadný vplyv na predchádzanie konfliktov a ich riešenie, rozvoj mierového spolužitia a medzištátnej spolupráce. Bude zároveň podporovať </w:t>
      </w:r>
      <w:r w:rsidRPr="0083768A" w:rsidR="00EE0403">
        <w:rPr>
          <w:rFonts w:ascii="Times New Roman" w:hAnsi="Times New Roman" w:cs="Times New Roman"/>
          <w:sz w:val="24"/>
          <w:szCs w:val="24"/>
        </w:rPr>
        <w:t xml:space="preserve">medzinárodné </w:t>
      </w:r>
      <w:r w:rsidRPr="0083768A">
        <w:rPr>
          <w:rFonts w:ascii="Times New Roman" w:hAnsi="Times New Roman" w:cs="Times New Roman"/>
          <w:sz w:val="24"/>
          <w:szCs w:val="24"/>
        </w:rPr>
        <w:t>mechanizmy na identifikáciu a vyvodenie zodpovednosti za porušenie medzinárodného práva a iniciatívy na budovanie dôvery, zvyšovanie transparentnosti a bezpečnosti medzi štátmi.</w:t>
      </w:r>
      <w:r w:rsidRPr="0083768A" w:rsidR="009E4C4E">
        <w:rPr>
          <w:rFonts w:ascii="Times New Roman" w:hAnsi="Times New Roman" w:cs="Times New Roman"/>
          <w:sz w:val="24"/>
          <w:szCs w:val="24"/>
        </w:rPr>
        <w:t xml:space="preserve"> </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67. Slovenská republika bude aktívne podporovať </w:t>
      </w:r>
      <w:r w:rsidRPr="0083768A">
        <w:rPr>
          <w:rFonts w:ascii="Times New Roman" w:hAnsi="Times New Roman" w:cs="Times New Roman"/>
          <w:b/>
          <w:sz w:val="24"/>
          <w:szCs w:val="24"/>
        </w:rPr>
        <w:t>efektívny multilateralizmus</w:t>
      </w:r>
      <w:r w:rsidRPr="0083768A">
        <w:rPr>
          <w:rFonts w:ascii="Times New Roman" w:hAnsi="Times New Roman" w:cs="Times New Roman"/>
          <w:sz w:val="24"/>
          <w:szCs w:val="24"/>
        </w:rPr>
        <w:t xml:space="preserve">. </w:t>
      </w:r>
      <w:r w:rsidRPr="0083768A" w:rsidR="00276D2B">
        <w:rPr>
          <w:rFonts w:ascii="Times New Roman" w:hAnsi="Times New Roman" w:cs="Times New Roman"/>
          <w:sz w:val="24"/>
          <w:szCs w:val="24"/>
        </w:rPr>
        <w:t xml:space="preserve">Slovenská republika bude naďalej podporovať potrebné reformy a modernizáciu multilaterálnych inštitúcií, aby zodpovedali svojmu účelu a vedeli reagovať na výzvy v 21. storočí. </w:t>
      </w:r>
      <w:r w:rsidRPr="0083768A">
        <w:rPr>
          <w:rFonts w:ascii="Times New Roman" w:hAnsi="Times New Roman" w:cs="Times New Roman"/>
          <w:sz w:val="24"/>
          <w:szCs w:val="24"/>
        </w:rPr>
        <w:t xml:space="preserve">Za ústredný pilier multilateralizmu pokladá </w:t>
      </w:r>
      <w:r w:rsidRPr="0083768A" w:rsidR="009C6145">
        <w:rPr>
          <w:rFonts w:ascii="Times New Roman" w:hAnsi="Times New Roman" w:cs="Times New Roman"/>
          <w:b/>
          <w:sz w:val="24"/>
          <w:szCs w:val="24"/>
        </w:rPr>
        <w:t>Organizáciu Spojených národov</w:t>
      </w:r>
      <w:r w:rsidRPr="0083768A">
        <w:rPr>
          <w:rFonts w:ascii="Times New Roman" w:hAnsi="Times New Roman" w:cs="Times New Roman"/>
          <w:sz w:val="24"/>
          <w:szCs w:val="24"/>
        </w:rPr>
        <w:t xml:space="preserve">, prostredníctvom ktorej bude podporovať </w:t>
      </w:r>
      <w:r w:rsidRPr="0083768A" w:rsidR="00276D2B">
        <w:rPr>
          <w:rFonts w:ascii="Times New Roman" w:hAnsi="Times New Roman" w:cs="Times New Roman"/>
          <w:sz w:val="24"/>
          <w:szCs w:val="24"/>
        </w:rPr>
        <w:t>opatrenia</w:t>
      </w:r>
      <w:r w:rsidRPr="0083768A">
        <w:rPr>
          <w:rFonts w:ascii="Times New Roman" w:hAnsi="Times New Roman" w:cs="Times New Roman"/>
          <w:sz w:val="24"/>
          <w:szCs w:val="24"/>
        </w:rPr>
        <w:t xml:space="preserve"> vedúce k </w:t>
      </w:r>
      <w:r w:rsidRPr="0083768A" w:rsidR="00276D2B">
        <w:rPr>
          <w:rFonts w:ascii="Times New Roman" w:hAnsi="Times New Roman" w:cs="Times New Roman"/>
          <w:sz w:val="24"/>
          <w:szCs w:val="24"/>
        </w:rPr>
        <w:t xml:space="preserve">posilneniu medzinárodnej bezpečnosti, prevencii konfliktov, </w:t>
      </w:r>
      <w:r w:rsidRPr="0083768A">
        <w:rPr>
          <w:rFonts w:ascii="Times New Roman" w:hAnsi="Times New Roman" w:cs="Times New Roman"/>
          <w:sz w:val="24"/>
          <w:szCs w:val="24"/>
        </w:rPr>
        <w:t>stabilizácii a obnove krajín zasiahnutých konfliktom, ako aj riešenie otázok s</w:t>
      </w:r>
      <w:r w:rsidRPr="0083768A" w:rsidR="00276D2B">
        <w:rPr>
          <w:rFonts w:ascii="Times New Roman" w:hAnsi="Times New Roman" w:cs="Times New Roman"/>
          <w:sz w:val="24"/>
          <w:szCs w:val="24"/>
        </w:rPr>
        <w:t xml:space="preserve"> priamym </w:t>
      </w:r>
      <w:r w:rsidRPr="0083768A">
        <w:rPr>
          <w:rFonts w:ascii="Times New Roman" w:hAnsi="Times New Roman" w:cs="Times New Roman"/>
          <w:sz w:val="24"/>
          <w:szCs w:val="24"/>
        </w:rPr>
        <w:t>dopadom na medzinárodný mier a bezpečnosť. Slovenská republika bude naďalej prispievať do mierových misií OSN a aktívne pôsobiť v oblasti agendy reformy bezpečnostného sektora. S cieľom stabilizovať medzinárodný poriadok založený na pravidlách bude podporovať iniciatívy hodnotovo blízkych štátov v Aliancii pre multilateralizmus.</w:t>
      </w:r>
    </w:p>
    <w:p w:rsidR="00276D2B" w:rsidRPr="0083768A" w:rsidP="00EC67C7">
      <w:pPr>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sz w:val="24"/>
          <w:szCs w:val="24"/>
        </w:rPr>
        <w:t xml:space="preserve">68. Slovenská republika sa bude zasadzovať za udržanie dôveryhodnosti a relevantnosti existujúcich nástrojov </w:t>
      </w:r>
      <w:r w:rsidRPr="0083768A">
        <w:rPr>
          <w:rFonts w:ascii="Times New Roman" w:hAnsi="Times New Roman" w:cs="Times New Roman"/>
          <w:b/>
          <w:sz w:val="24"/>
          <w:szCs w:val="24"/>
        </w:rPr>
        <w:t>kontroly zbrojenia, odzbrojenia a nešírenia zbraní hromadného ničenia</w:t>
      </w:r>
      <w:r w:rsidRPr="0083768A">
        <w:rPr>
          <w:rFonts w:ascii="Times New Roman" w:hAnsi="Times New Roman" w:cs="Times New Roman"/>
          <w:sz w:val="24"/>
          <w:szCs w:val="24"/>
        </w:rPr>
        <w:t xml:space="preserve">. Podporí úsilie zamerané na ich posilnenie vo svetle narastajúcich kapacít a ambícií štátov stojacich tak mimo existujúcich režimov, ako aj krajín uplatňujúcich výberový prístup k plneniu svojich záväzkov, špecificky v oblasti kontroly zbrojenia a jadrového odzbrojenia aj záväzku zákazu chemických zbraní. Bude sa usilovať o univerzálnu platnosť existujúcich multilaterálnych nástrojov, vrátane posilnenia ich kontrolných mechanizmov. Slovenská republika bude podporovať úsilie Medzinárodného partnerstva proti beztrestnosti použitia chemických zbraní. </w:t>
      </w:r>
      <w:r w:rsidRPr="0083768A">
        <w:rPr>
          <w:rFonts w:ascii="Times New Roman" w:hAnsi="Times New Roman" w:cs="Times New Roman"/>
          <w:color w:val="000000"/>
          <w:sz w:val="24"/>
          <w:szCs w:val="24"/>
        </w:rPr>
        <w:t xml:space="preserve">V oblasti obchodovania s výrobkami obranného priemyslu a položkami s dvojakým použitím bude Slovenská republika dôsledne </w:t>
      </w:r>
      <w:r w:rsidRPr="0083768A" w:rsidR="00E01608">
        <w:rPr>
          <w:rFonts w:ascii="Times New Roman" w:hAnsi="Times New Roman" w:cs="Times New Roman"/>
          <w:color w:val="000000"/>
          <w:sz w:val="24"/>
          <w:szCs w:val="24"/>
        </w:rPr>
        <w:t>dodržiavať</w:t>
      </w:r>
      <w:r w:rsidRPr="0083768A">
        <w:rPr>
          <w:rFonts w:ascii="Times New Roman" w:hAnsi="Times New Roman" w:cs="Times New Roman"/>
          <w:color w:val="000000"/>
          <w:sz w:val="24"/>
          <w:szCs w:val="24"/>
        </w:rPr>
        <w:t xml:space="preserve"> svoje medzinárodné záväzky.</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69. </w:t>
      </w:r>
      <w:r w:rsidRPr="0083768A">
        <w:rPr>
          <w:rFonts w:ascii="Times New Roman" w:hAnsi="Times New Roman" w:cs="Times New Roman"/>
          <w:b/>
          <w:sz w:val="24"/>
          <w:szCs w:val="24"/>
        </w:rPr>
        <w:t>Spojené štáty americké</w:t>
      </w:r>
      <w:r w:rsidRPr="0083768A">
        <w:rPr>
          <w:rFonts w:ascii="Times New Roman" w:hAnsi="Times New Roman" w:cs="Times New Roman"/>
          <w:sz w:val="24"/>
          <w:szCs w:val="24"/>
        </w:rPr>
        <w:t xml:space="preserve"> (</w:t>
      </w:r>
      <w:r w:rsidRPr="0083768A" w:rsidR="009C6145">
        <w:rPr>
          <w:rFonts w:ascii="Times New Roman" w:hAnsi="Times New Roman" w:cs="Times New Roman"/>
          <w:sz w:val="24"/>
          <w:szCs w:val="24"/>
        </w:rPr>
        <w:t>ďalej len „</w:t>
      </w:r>
      <w:r w:rsidRPr="0083768A">
        <w:rPr>
          <w:rFonts w:ascii="Times New Roman" w:hAnsi="Times New Roman" w:cs="Times New Roman"/>
          <w:sz w:val="24"/>
          <w:szCs w:val="24"/>
        </w:rPr>
        <w:t>USA</w:t>
      </w:r>
      <w:r w:rsidRPr="0083768A" w:rsidR="009C6145">
        <w:rPr>
          <w:rFonts w:ascii="Times New Roman" w:hAnsi="Times New Roman" w:cs="Times New Roman"/>
          <w:sz w:val="24"/>
          <w:szCs w:val="24"/>
        </w:rPr>
        <w:t>“</w:t>
      </w:r>
      <w:r w:rsidRPr="0083768A">
        <w:rPr>
          <w:rFonts w:ascii="Times New Roman" w:hAnsi="Times New Roman" w:cs="Times New Roman"/>
          <w:sz w:val="24"/>
          <w:szCs w:val="24"/>
        </w:rPr>
        <w:t>) sú strategickým transatlantickým spojencom</w:t>
      </w:r>
      <w:r w:rsidRPr="0083768A">
        <w:rPr>
          <w:rFonts w:ascii="Times New Roman" w:hAnsi="Times New Roman" w:cs="Times New Roman"/>
          <w:b/>
          <w:sz w:val="24"/>
          <w:szCs w:val="24"/>
        </w:rPr>
        <w:t xml:space="preserve"> </w:t>
      </w:r>
      <w:r w:rsidRPr="0083768A">
        <w:rPr>
          <w:rFonts w:ascii="Times New Roman" w:hAnsi="Times New Roman" w:cs="Times New Roman"/>
          <w:sz w:val="24"/>
          <w:szCs w:val="24"/>
        </w:rPr>
        <w:t xml:space="preserve">Slovenskej republiky v NATO, s ktorým zdieľame spoločné hodnoty, a s ktorým nás viaže silné historické spojenectvo a záväzok kolektívnej obrany. Naším bezpečnostným záujmom je udržanie vojenskej prítomnosti USA v Európe, ktorá stelesňuje nedeliteľnosť bezpečnosti spojencov na oboch brehoch Atlantiku. Jej pokračovanie prispieva k stabilite a bezpečnosti v Európe a predstavuje kľúčovú odstrašujúcu silu a záruku efektívnej obrany pred prípadným ozbrojeným útokom na európskych členov NATO. Meniace sa priority USA, ktoré sa prenášajú aj do transatlantických vzťahov, nespochybňujú význam strategického spojenectva a politický dialóg, a to napriek niekedy odlišným pohľadom na spôsob riešenia vybraných medzinárodných otázok. </w:t>
      </w:r>
      <w:r w:rsidRPr="007110A9">
        <w:rPr>
          <w:rFonts w:ascii="Times New Roman" w:hAnsi="Times New Roman" w:cs="Times New Roman"/>
          <w:sz w:val="24"/>
          <w:szCs w:val="24"/>
        </w:rPr>
        <w:t>Zníženie globálnej angažovanosti USA nie je v našom záujme, pretože oslabuje medzinárodné inštitúcie a na nich založený medzinárodný systém, ako aj samotnú transatlantickú väzbu, súdržnosť a akcieschopnosť NATO.</w:t>
      </w:r>
      <w:r w:rsidRPr="0083768A">
        <w:rPr>
          <w:rFonts w:ascii="Times New Roman" w:hAnsi="Times New Roman" w:cs="Times New Roman"/>
          <w:sz w:val="24"/>
          <w:szCs w:val="24"/>
        </w:rPr>
        <w:t xml:space="preserve"> Slovenská republika bude presadzovať otvorený a pravidelný dialóg aj medzi EÚ a USA.  </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70. Slovenská republika je súčasťou historicky najefektívnejšej politicko-vojenskej aliancie. V rámci </w:t>
      </w:r>
      <w:r w:rsidRPr="0083768A">
        <w:rPr>
          <w:rFonts w:ascii="Times New Roman" w:hAnsi="Times New Roman" w:cs="Times New Roman"/>
          <w:b/>
          <w:bCs/>
          <w:sz w:val="24"/>
          <w:szCs w:val="24"/>
        </w:rPr>
        <w:t>Severoatlantickej aliancie</w:t>
      </w:r>
      <w:r w:rsidRPr="0083768A">
        <w:rPr>
          <w:rFonts w:ascii="Times New Roman" w:hAnsi="Times New Roman" w:cs="Times New Roman"/>
          <w:bCs/>
          <w:sz w:val="24"/>
          <w:szCs w:val="24"/>
        </w:rPr>
        <w:t>,</w:t>
      </w:r>
      <w:r w:rsidRPr="0083768A">
        <w:rPr>
          <w:rFonts w:ascii="Times New Roman" w:hAnsi="Times New Roman" w:cs="Times New Roman"/>
          <w:sz w:val="24"/>
          <w:szCs w:val="24"/>
        </w:rPr>
        <w:t xml:space="preserve"> ktorú považujeme za základný pilier bezpečnosti v transatlantickom priestore a rozhodujúce fórum pre bezpečnostné konzultácie medzi spojencami, zdieľame bezpečnostný a obranný dáždnik vo forme kolektívnej obrany. Slovenská republika bude podporovať akcieschopné, politicky súdržné a vojensky silné NATO, prispôsobujúce sa a účinne reagujúce na tradičné a nové bezpečnostné hrozby a výzvy, s efektívnym odstrašujúcim konvenčným aj jadrovým potenciálom. Posilňovanie politických konzultácií NATO, vrátane posudzovania globálnych a nevojenských vplyvov na našu bezpečnosť, považuje za základ spoločného prístupu k riešeniu kríz a potlačeniu hrozieb. Slovenská republika bude postupne zvyšovať svoje obranné výdavky a vytvárať vojenské spôsobilosti, ktoré budú v súlade s aliančnými plánmi pre kolektívnu obranu spojencov. V tomto zmysle zosúladí svoje rozvojové plány s odporúčaniami a požiadavkami NATO. Neoddeliteľnou súčasťou komplexného pôsobenia Slovenskej republiky v NATO bude strategická komunikácia na úrovni vlády a informovanie verejnosti.</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71. Slovenská republika bude pokračovať v príspevkoch do </w:t>
      </w:r>
      <w:r w:rsidRPr="0083768A">
        <w:rPr>
          <w:rFonts w:ascii="Times New Roman" w:hAnsi="Times New Roman" w:cs="Times New Roman"/>
          <w:b/>
          <w:sz w:val="24"/>
          <w:szCs w:val="24"/>
        </w:rPr>
        <w:t>operácií, misií a aktivít NATO</w:t>
      </w:r>
      <w:r w:rsidRPr="0083768A">
        <w:rPr>
          <w:rFonts w:ascii="Times New Roman" w:hAnsi="Times New Roman" w:cs="Times New Roman"/>
          <w:sz w:val="24"/>
          <w:szCs w:val="24"/>
        </w:rPr>
        <w:t xml:space="preserve"> s cieľom čeliť bezpečnostným výzvam a hrozbám voči Slovenskej republike a jej spojencom. Pôsobenie jej ozbrojených síl v rámci posilnenej predsunutej prítomnosti NATO je prejavom našej solidarity a zároveň súčasťou aliančnej politiky obrany spojencov a odstrašenia protivníka. </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72. Slovenská republika bude naďalej aktívne podporovať </w:t>
      </w:r>
      <w:r w:rsidRPr="0083768A">
        <w:rPr>
          <w:rFonts w:ascii="Times New Roman" w:hAnsi="Times New Roman" w:cs="Times New Roman"/>
          <w:b/>
          <w:sz w:val="24"/>
          <w:szCs w:val="24"/>
        </w:rPr>
        <w:t>partnerskú politiku Aliancie</w:t>
      </w:r>
      <w:r w:rsidRPr="0083768A">
        <w:rPr>
          <w:rFonts w:ascii="Times New Roman" w:hAnsi="Times New Roman" w:cs="Times New Roman"/>
          <w:sz w:val="24"/>
          <w:szCs w:val="24"/>
        </w:rPr>
        <w:t xml:space="preserve"> a rozvoj individuálnych vzťahov NATO s partnermi, ktorí o spoluprácu prejavujú záujem, alebo s ktorými sú naše bezpečnostné záujmy prepojené. Slovenská republika bude odmietať pokusy spochybňovať euroatlantické ambície a ašpirácie partnerov ako Ukrajina, Gruzínsko alebo krajín západného Balkánu. </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pStyle w:val="NoSpacing"/>
        <w:bidi w:val="0"/>
        <w:jc w:val="both"/>
        <w:rPr>
          <w:rStyle w:val="gmail-acopre"/>
          <w:rFonts w:ascii="Times New Roman" w:hAnsi="Times New Roman" w:hint="default"/>
          <w:sz w:val="24"/>
          <w:szCs w:val="24"/>
        </w:rPr>
      </w:pPr>
      <w:r w:rsidRPr="0083768A">
        <w:rPr>
          <w:rStyle w:val="gmail-acopre"/>
          <w:rFonts w:ascii="Times New Roman" w:hAnsi="Times New Roman" w:hint="default"/>
          <w:sz w:val="24"/>
          <w:szCs w:val="24"/>
        </w:rPr>
        <w:t>73. Slovenská</w:t>
      </w:r>
      <w:r w:rsidRPr="0083768A">
        <w:rPr>
          <w:rStyle w:val="gmail-acopre"/>
          <w:rFonts w:ascii="Times New Roman" w:hAnsi="Times New Roman" w:hint="default"/>
          <w:sz w:val="24"/>
          <w:szCs w:val="24"/>
        </w:rPr>
        <w:t xml:space="preserve"> republika sa ako zodpovedný</w:t>
      </w:r>
      <w:r w:rsidRPr="0083768A">
        <w:rPr>
          <w:rStyle w:val="gmail-acopre"/>
          <w:rFonts w:ascii="Times New Roman" w:hAnsi="Times New Roman" w:hint="default"/>
          <w:sz w:val="24"/>
          <w:szCs w:val="24"/>
        </w:rPr>
        <w:t xml:space="preserve"> a </w:t>
      </w:r>
      <w:r w:rsidRPr="0083768A">
        <w:rPr>
          <w:rStyle w:val="gmail-acopre"/>
          <w:rFonts w:ascii="Times New Roman" w:hAnsi="Times New Roman" w:hint="default"/>
          <w:sz w:val="24"/>
          <w:szCs w:val="24"/>
        </w:rPr>
        <w:t>spoľ</w:t>
      </w:r>
      <w:r w:rsidRPr="0083768A">
        <w:rPr>
          <w:rStyle w:val="gmail-acopre"/>
          <w:rFonts w:ascii="Times New Roman" w:hAnsi="Times New Roman" w:hint="default"/>
          <w:sz w:val="24"/>
          <w:szCs w:val="24"/>
        </w:rPr>
        <w:t>ahlivý</w:t>
      </w:r>
      <w:r w:rsidRPr="0083768A">
        <w:rPr>
          <w:rStyle w:val="gmail-acopre"/>
          <w:rFonts w:ascii="Times New Roman" w:hAnsi="Times New Roman" w:hint="default"/>
          <w:sz w:val="24"/>
          <w:szCs w:val="24"/>
        </w:rPr>
        <w:t xml:space="preserve"> č</w:t>
      </w:r>
      <w:r w:rsidRPr="0083768A">
        <w:rPr>
          <w:rStyle w:val="gmail-acopre"/>
          <w:rFonts w:ascii="Times New Roman" w:hAnsi="Times New Roman" w:hint="default"/>
          <w:sz w:val="24"/>
          <w:szCs w:val="24"/>
        </w:rPr>
        <w:t xml:space="preserve">len </w:t>
      </w:r>
      <w:r w:rsidRPr="0083768A">
        <w:rPr>
          <w:rStyle w:val="gmail-acopre"/>
          <w:rFonts w:ascii="Times New Roman" w:hAnsi="Times New Roman" w:hint="default"/>
          <w:b/>
          <w:sz w:val="24"/>
          <w:szCs w:val="24"/>
        </w:rPr>
        <w:t>Euró</w:t>
      </w:r>
      <w:r w:rsidRPr="0083768A">
        <w:rPr>
          <w:rStyle w:val="gmail-acopre"/>
          <w:rFonts w:ascii="Times New Roman" w:hAnsi="Times New Roman" w:hint="default"/>
          <w:b/>
          <w:sz w:val="24"/>
          <w:szCs w:val="24"/>
        </w:rPr>
        <w:t>pskej ú</w:t>
      </w:r>
      <w:r w:rsidRPr="0083768A">
        <w:rPr>
          <w:rStyle w:val="gmail-acopre"/>
          <w:rFonts w:ascii="Times New Roman" w:hAnsi="Times New Roman" w:hint="default"/>
          <w:b/>
          <w:sz w:val="24"/>
          <w:szCs w:val="24"/>
        </w:rPr>
        <w:t>nie</w:t>
      </w:r>
      <w:r w:rsidRPr="0083768A">
        <w:rPr>
          <w:rStyle w:val="gmail-acopre"/>
          <w:rFonts w:ascii="Times New Roman" w:hAnsi="Times New Roman" w:hint="default"/>
          <w:sz w:val="24"/>
          <w:szCs w:val="24"/>
        </w:rPr>
        <w:t xml:space="preserve"> bude usilovať</w:t>
      </w:r>
      <w:r w:rsidRPr="0083768A">
        <w:rPr>
          <w:rStyle w:val="gmail-acopre"/>
          <w:rFonts w:ascii="Times New Roman" w:hAnsi="Times New Roman" w:hint="default"/>
          <w:sz w:val="24"/>
          <w:szCs w:val="24"/>
        </w:rPr>
        <w:t>, aby EÚ</w:t>
      </w:r>
      <w:r w:rsidRPr="0083768A">
        <w:rPr>
          <w:rStyle w:val="gmail-acopre"/>
          <w:rFonts w:ascii="Times New Roman" w:hAnsi="Times New Roman" w:hint="default"/>
          <w:sz w:val="24"/>
          <w:szCs w:val="24"/>
        </w:rPr>
        <w:t xml:space="preserve"> bola aj naď</w:t>
      </w:r>
      <w:r w:rsidRPr="0083768A">
        <w:rPr>
          <w:rStyle w:val="gmail-acopre"/>
          <w:rFonts w:ascii="Times New Roman" w:hAnsi="Times New Roman" w:hint="default"/>
          <w:sz w:val="24"/>
          <w:szCs w:val="24"/>
        </w:rPr>
        <w:t>alej pil</w:t>
      </w:r>
      <w:r w:rsidRPr="0083768A">
        <w:rPr>
          <w:rStyle w:val="gmail-acopre"/>
          <w:rFonts w:ascii="Times New Roman" w:hAnsi="Times New Roman" w:hint="default"/>
          <w:sz w:val="24"/>
          <w:szCs w:val="24"/>
        </w:rPr>
        <w:t>ierom mieru, stability, bezpeč</w:t>
      </w:r>
      <w:r w:rsidRPr="0083768A">
        <w:rPr>
          <w:rStyle w:val="gmail-acopre"/>
          <w:rFonts w:ascii="Times New Roman" w:hAnsi="Times New Roman" w:hint="default"/>
          <w:sz w:val="24"/>
          <w:szCs w:val="24"/>
        </w:rPr>
        <w:t>nosti  a prosperity</w:t>
      </w:r>
      <w:r w:rsidRPr="0083768A">
        <w:rPr>
          <w:rFonts w:ascii="Times New Roman" w:hAnsi="Times New Roman" w:cs="Times New Roman"/>
          <w:sz w:val="24"/>
          <w:szCs w:val="24"/>
        </w:rPr>
        <w:t xml:space="preserve">. </w:t>
      </w:r>
      <w:r w:rsidRPr="0083768A">
        <w:rPr>
          <w:rStyle w:val="gmail-acopre"/>
          <w:rFonts w:ascii="Times New Roman" w:hAnsi="Times New Roman"/>
          <w:sz w:val="24"/>
          <w:szCs w:val="24"/>
        </w:rPr>
        <w:t>V </w:t>
      </w:r>
      <w:r w:rsidRPr="0083768A">
        <w:rPr>
          <w:rStyle w:val="gmail-acopre"/>
          <w:rFonts w:ascii="Times New Roman" w:hAnsi="Times New Roman" w:hint="default"/>
          <w:sz w:val="24"/>
          <w:szCs w:val="24"/>
        </w:rPr>
        <w:t>rá</w:t>
      </w:r>
      <w:r w:rsidRPr="0083768A">
        <w:rPr>
          <w:rStyle w:val="gmail-acopre"/>
          <w:rFonts w:ascii="Times New Roman" w:hAnsi="Times New Roman" w:hint="default"/>
          <w:sz w:val="24"/>
          <w:szCs w:val="24"/>
        </w:rPr>
        <w:t>mci pô</w:t>
      </w:r>
      <w:r w:rsidRPr="0083768A">
        <w:rPr>
          <w:rStyle w:val="gmail-acopre"/>
          <w:rFonts w:ascii="Times New Roman" w:hAnsi="Times New Roman" w:hint="default"/>
          <w:sz w:val="24"/>
          <w:szCs w:val="24"/>
        </w:rPr>
        <w:t>sobenia v </w:t>
      </w:r>
      <w:r w:rsidRPr="0083768A">
        <w:rPr>
          <w:rStyle w:val="gmail-acopre"/>
          <w:rFonts w:ascii="Times New Roman" w:hAnsi="Times New Roman" w:hint="default"/>
          <w:sz w:val="24"/>
          <w:szCs w:val="24"/>
        </w:rPr>
        <w:t>EÚ</w:t>
      </w:r>
      <w:r w:rsidRPr="0083768A">
        <w:rPr>
          <w:rStyle w:val="gmail-acopre"/>
          <w:rFonts w:ascii="Times New Roman" w:hAnsi="Times New Roman" w:hint="default"/>
          <w:sz w:val="24"/>
          <w:szCs w:val="24"/>
        </w:rPr>
        <w:t xml:space="preserve"> bude aktí</w:t>
      </w:r>
      <w:r w:rsidRPr="0083768A">
        <w:rPr>
          <w:rStyle w:val="gmail-acopre"/>
          <w:rFonts w:ascii="Times New Roman" w:hAnsi="Times New Roman" w:hint="default"/>
          <w:sz w:val="24"/>
          <w:szCs w:val="24"/>
        </w:rPr>
        <w:t>vne prispievať</w:t>
      </w:r>
      <w:r w:rsidRPr="0083768A">
        <w:rPr>
          <w:rStyle w:val="gmail-acopre"/>
          <w:rFonts w:ascii="Times New Roman" w:hAnsi="Times New Roman" w:hint="default"/>
          <w:sz w:val="24"/>
          <w:szCs w:val="24"/>
        </w:rPr>
        <w:t xml:space="preserve"> k </w:t>
      </w:r>
      <w:r w:rsidRPr="0083768A">
        <w:rPr>
          <w:rStyle w:val="gmail-acopre"/>
          <w:rFonts w:ascii="Times New Roman" w:hAnsi="Times New Roman" w:hint="default"/>
          <w:sz w:val="24"/>
          <w:szCs w:val="24"/>
        </w:rPr>
        <w:t>formovaniu jej vnú</w:t>
      </w:r>
      <w:r w:rsidRPr="0083768A">
        <w:rPr>
          <w:rStyle w:val="gmail-acopre"/>
          <w:rFonts w:ascii="Times New Roman" w:hAnsi="Times New Roman" w:hint="default"/>
          <w:sz w:val="24"/>
          <w:szCs w:val="24"/>
        </w:rPr>
        <w:t>torný</w:t>
      </w:r>
      <w:r w:rsidRPr="0083768A">
        <w:rPr>
          <w:rStyle w:val="gmail-acopre"/>
          <w:rFonts w:ascii="Times New Roman" w:hAnsi="Times New Roman" w:hint="default"/>
          <w:sz w:val="24"/>
          <w:szCs w:val="24"/>
        </w:rPr>
        <w:t>ch a </w:t>
      </w:r>
      <w:r w:rsidRPr="0083768A">
        <w:rPr>
          <w:rStyle w:val="gmail-acopre"/>
          <w:rFonts w:ascii="Times New Roman" w:hAnsi="Times New Roman" w:hint="default"/>
          <w:sz w:val="24"/>
          <w:szCs w:val="24"/>
        </w:rPr>
        <w:t>vonkajší</w:t>
      </w:r>
      <w:r w:rsidRPr="0083768A">
        <w:rPr>
          <w:rStyle w:val="gmail-acopre"/>
          <w:rFonts w:ascii="Times New Roman" w:hAnsi="Times New Roman" w:hint="default"/>
          <w:sz w:val="24"/>
          <w:szCs w:val="24"/>
        </w:rPr>
        <w:t>ch polití</w:t>
      </w:r>
      <w:r w:rsidRPr="0083768A">
        <w:rPr>
          <w:rStyle w:val="gmail-acopre"/>
          <w:rFonts w:ascii="Times New Roman" w:hAnsi="Times New Roman" w:hint="default"/>
          <w:sz w:val="24"/>
          <w:szCs w:val="24"/>
        </w:rPr>
        <w:t>k a programov a k </w:t>
      </w:r>
      <w:r w:rsidRPr="0083768A">
        <w:rPr>
          <w:rStyle w:val="gmail-acopre"/>
          <w:rFonts w:ascii="Times New Roman" w:hAnsi="Times New Roman" w:hint="default"/>
          <w:sz w:val="24"/>
          <w:szCs w:val="24"/>
        </w:rPr>
        <w:t>ich ná</w:t>
      </w:r>
      <w:r w:rsidRPr="0083768A">
        <w:rPr>
          <w:rStyle w:val="gmail-acopre"/>
          <w:rFonts w:ascii="Times New Roman" w:hAnsi="Times New Roman" w:hint="default"/>
          <w:sz w:val="24"/>
          <w:szCs w:val="24"/>
        </w:rPr>
        <w:t>slednej implementá</w:t>
      </w:r>
      <w:r w:rsidRPr="0083768A">
        <w:rPr>
          <w:rStyle w:val="gmail-acopre"/>
          <w:rFonts w:ascii="Times New Roman" w:hAnsi="Times New Roman" w:hint="default"/>
          <w:sz w:val="24"/>
          <w:szCs w:val="24"/>
        </w:rPr>
        <w:t xml:space="preserve">cii. </w:t>
      </w:r>
      <w:r w:rsidRPr="0083768A">
        <w:rPr>
          <w:rFonts w:ascii="Times New Roman" w:hAnsi="Times New Roman" w:cs="Times New Roman" w:hint="default"/>
          <w:sz w:val="24"/>
          <w:szCs w:val="24"/>
        </w:rPr>
        <w:t>Bude sa zameriavať</w:t>
      </w:r>
      <w:r w:rsidRPr="0083768A">
        <w:rPr>
          <w:rFonts w:ascii="Times New Roman" w:hAnsi="Times New Roman" w:cs="Times New Roman" w:hint="default"/>
          <w:sz w:val="24"/>
          <w:szCs w:val="24"/>
        </w:rPr>
        <w:t xml:space="preserve"> na</w:t>
      </w:r>
      <w:r w:rsidRPr="0083768A">
        <w:rPr>
          <w:rStyle w:val="gmail-acopre"/>
          <w:rFonts w:ascii="Times New Roman" w:hAnsi="Times New Roman" w:hint="default"/>
          <w:sz w:val="24"/>
          <w:szCs w:val="24"/>
        </w:rPr>
        <w:t xml:space="preserve"> posilň</w:t>
      </w:r>
      <w:r w:rsidRPr="0083768A">
        <w:rPr>
          <w:rStyle w:val="gmail-acopre"/>
          <w:rFonts w:ascii="Times New Roman" w:hAnsi="Times New Roman" w:hint="default"/>
          <w:sz w:val="24"/>
          <w:szCs w:val="24"/>
        </w:rPr>
        <w:t>ovanie jednoty č</w:t>
      </w:r>
      <w:r w:rsidRPr="0083768A">
        <w:rPr>
          <w:rStyle w:val="gmail-acopre"/>
          <w:rFonts w:ascii="Times New Roman" w:hAnsi="Times New Roman" w:hint="default"/>
          <w:sz w:val="24"/>
          <w:szCs w:val="24"/>
        </w:rPr>
        <w:t>lenský</w:t>
      </w:r>
      <w:r w:rsidRPr="0083768A">
        <w:rPr>
          <w:rStyle w:val="gmail-acopre"/>
          <w:rFonts w:ascii="Times New Roman" w:hAnsi="Times New Roman" w:hint="default"/>
          <w:sz w:val="24"/>
          <w:szCs w:val="24"/>
        </w:rPr>
        <w:t>ch š</w:t>
      </w:r>
      <w:r w:rsidRPr="0083768A">
        <w:rPr>
          <w:rStyle w:val="gmail-acopre"/>
          <w:rFonts w:ascii="Times New Roman" w:hAnsi="Times New Roman" w:hint="default"/>
          <w:sz w:val="24"/>
          <w:szCs w:val="24"/>
        </w:rPr>
        <w:t>tá</w:t>
      </w:r>
      <w:r w:rsidRPr="0083768A">
        <w:rPr>
          <w:rStyle w:val="gmail-acopre"/>
          <w:rFonts w:ascii="Times New Roman" w:hAnsi="Times New Roman" w:hint="default"/>
          <w:sz w:val="24"/>
          <w:szCs w:val="24"/>
        </w:rPr>
        <w:t>tov, zvy</w:t>
      </w:r>
      <w:r w:rsidRPr="0083768A">
        <w:rPr>
          <w:rStyle w:val="gmail-acopre"/>
          <w:rFonts w:ascii="Times New Roman" w:hAnsi="Times New Roman" w:hint="default"/>
          <w:sz w:val="24"/>
          <w:szCs w:val="24"/>
        </w:rPr>
        <w:t>š</w:t>
      </w:r>
      <w:r w:rsidRPr="0083768A">
        <w:rPr>
          <w:rStyle w:val="gmail-acopre"/>
          <w:rFonts w:ascii="Times New Roman" w:hAnsi="Times New Roman" w:hint="default"/>
          <w:sz w:val="24"/>
          <w:szCs w:val="24"/>
        </w:rPr>
        <w:t>ovanie schopnosti EÚ</w:t>
      </w:r>
      <w:r w:rsidRPr="0083768A">
        <w:rPr>
          <w:rStyle w:val="gmail-acopre"/>
          <w:rFonts w:ascii="Times New Roman" w:hAnsi="Times New Roman" w:hint="default"/>
          <w:sz w:val="24"/>
          <w:szCs w:val="24"/>
        </w:rPr>
        <w:t xml:space="preserve"> prekoná</w:t>
      </w:r>
      <w:r w:rsidRPr="0083768A">
        <w:rPr>
          <w:rStyle w:val="gmail-acopre"/>
          <w:rFonts w:ascii="Times New Roman" w:hAnsi="Times New Roman" w:hint="default"/>
          <w:sz w:val="24"/>
          <w:szCs w:val="24"/>
        </w:rPr>
        <w:t>vať</w:t>
      </w:r>
      <w:r w:rsidRPr="0083768A">
        <w:rPr>
          <w:rStyle w:val="gmail-acopre"/>
          <w:rFonts w:ascii="Times New Roman" w:hAnsi="Times New Roman" w:hint="default"/>
          <w:sz w:val="24"/>
          <w:szCs w:val="24"/>
        </w:rPr>
        <w:t xml:space="preserve"> krí</w:t>
      </w:r>
      <w:r w:rsidRPr="0083768A">
        <w:rPr>
          <w:rStyle w:val="gmail-acopre"/>
          <w:rFonts w:ascii="Times New Roman" w:hAnsi="Times New Roman" w:hint="default"/>
          <w:sz w:val="24"/>
          <w:szCs w:val="24"/>
        </w:rPr>
        <w:t>zy a </w:t>
      </w:r>
      <w:r w:rsidRPr="0083768A">
        <w:rPr>
          <w:rStyle w:val="gmail-acopre"/>
          <w:rFonts w:ascii="Times New Roman" w:hAnsi="Times New Roman" w:hint="default"/>
          <w:sz w:val="24"/>
          <w:szCs w:val="24"/>
        </w:rPr>
        <w:t>na presadzovanie hodnô</w:t>
      </w:r>
      <w:r w:rsidRPr="0083768A">
        <w:rPr>
          <w:rStyle w:val="gmail-acopre"/>
          <w:rFonts w:ascii="Times New Roman" w:hAnsi="Times New Roman" w:hint="default"/>
          <w:sz w:val="24"/>
          <w:szCs w:val="24"/>
        </w:rPr>
        <w:t>t, na ktorý</w:t>
      </w:r>
      <w:r w:rsidRPr="0083768A">
        <w:rPr>
          <w:rStyle w:val="gmail-acopre"/>
          <w:rFonts w:ascii="Times New Roman" w:hAnsi="Times New Roman" w:hint="default"/>
          <w:sz w:val="24"/>
          <w:szCs w:val="24"/>
        </w:rPr>
        <w:t>ch je EÚ</w:t>
      </w:r>
      <w:r w:rsidRPr="0083768A">
        <w:rPr>
          <w:rStyle w:val="gmail-acopre"/>
          <w:rFonts w:ascii="Times New Roman" w:hAnsi="Times New Roman" w:hint="default"/>
          <w:sz w:val="24"/>
          <w:szCs w:val="24"/>
        </w:rPr>
        <w:t xml:space="preserve"> založ</w:t>
      </w:r>
      <w:r w:rsidRPr="0083768A">
        <w:rPr>
          <w:rStyle w:val="gmail-acopre"/>
          <w:rFonts w:ascii="Times New Roman" w:hAnsi="Times New Roman" w:hint="default"/>
          <w:sz w:val="24"/>
          <w:szCs w:val="24"/>
        </w:rPr>
        <w:t>ená</w:t>
      </w:r>
      <w:r w:rsidRPr="0083768A" w:rsidR="00642417">
        <w:rPr>
          <w:rStyle w:val="gmail-acopre"/>
          <w:rFonts w:ascii="Times New Roman" w:hAnsi="Times New Roman"/>
          <w:sz w:val="24"/>
          <w:szCs w:val="24"/>
        </w:rPr>
        <w:t xml:space="preserve"> a </w:t>
      </w:r>
      <w:r w:rsidRPr="0083768A" w:rsidR="00642417">
        <w:rPr>
          <w:rStyle w:val="gmail-acopre"/>
          <w:rFonts w:ascii="Times New Roman" w:hAnsi="Times New Roman" w:hint="default"/>
          <w:sz w:val="24"/>
          <w:szCs w:val="24"/>
        </w:rPr>
        <w:t>posilň</w:t>
      </w:r>
      <w:r w:rsidRPr="0083768A" w:rsidR="00642417">
        <w:rPr>
          <w:rStyle w:val="gmail-acopre"/>
          <w:rFonts w:ascii="Times New Roman" w:hAnsi="Times New Roman" w:hint="default"/>
          <w:sz w:val="24"/>
          <w:szCs w:val="24"/>
        </w:rPr>
        <w:t>ovanie sebestač</w:t>
      </w:r>
      <w:r w:rsidRPr="0083768A" w:rsidR="00642417">
        <w:rPr>
          <w:rStyle w:val="gmail-acopre"/>
          <w:rFonts w:ascii="Times New Roman" w:hAnsi="Times New Roman" w:hint="default"/>
          <w:sz w:val="24"/>
          <w:szCs w:val="24"/>
        </w:rPr>
        <w:t>nosti EÚ</w:t>
      </w:r>
      <w:r w:rsidRPr="0083768A" w:rsidR="00642417">
        <w:rPr>
          <w:rStyle w:val="gmail-acopre"/>
          <w:rFonts w:ascii="Times New Roman" w:hAnsi="Times New Roman" w:hint="default"/>
          <w:sz w:val="24"/>
          <w:szCs w:val="24"/>
        </w:rPr>
        <w:t xml:space="preserve"> v </w:t>
      </w:r>
      <w:r w:rsidRPr="0083768A" w:rsidR="00642417">
        <w:rPr>
          <w:rStyle w:val="gmail-acopre"/>
          <w:rFonts w:ascii="Times New Roman" w:hAnsi="Times New Roman" w:hint="default"/>
          <w:sz w:val="24"/>
          <w:szCs w:val="24"/>
        </w:rPr>
        <w:t>strategický</w:t>
      </w:r>
      <w:r w:rsidRPr="0083768A" w:rsidR="00642417">
        <w:rPr>
          <w:rStyle w:val="gmail-acopre"/>
          <w:rFonts w:ascii="Times New Roman" w:hAnsi="Times New Roman" w:hint="default"/>
          <w:sz w:val="24"/>
          <w:szCs w:val="24"/>
        </w:rPr>
        <w:t>ch oblastiach</w:t>
      </w:r>
      <w:r w:rsidRPr="0083768A">
        <w:rPr>
          <w:rStyle w:val="gmail-acopre"/>
          <w:rFonts w:ascii="Times New Roman" w:hAnsi="Times New Roman" w:hint="default"/>
          <w:sz w:val="24"/>
          <w:szCs w:val="24"/>
        </w:rPr>
        <w:t>. Zá</w:t>
      </w:r>
      <w:r w:rsidRPr="0083768A">
        <w:rPr>
          <w:rStyle w:val="gmail-acopre"/>
          <w:rFonts w:ascii="Times New Roman" w:hAnsi="Times New Roman" w:hint="default"/>
          <w:sz w:val="24"/>
          <w:szCs w:val="24"/>
        </w:rPr>
        <w:t>roveň</w:t>
      </w:r>
      <w:r w:rsidRPr="0083768A">
        <w:rPr>
          <w:rStyle w:val="gmail-acopre"/>
          <w:rFonts w:ascii="Times New Roman" w:hAnsi="Times New Roman" w:hint="default"/>
          <w:sz w:val="24"/>
          <w:szCs w:val="24"/>
        </w:rPr>
        <w:t xml:space="preserve"> sa bude usilovať</w:t>
      </w:r>
      <w:r w:rsidRPr="0083768A">
        <w:rPr>
          <w:rStyle w:val="gmail-acopre"/>
          <w:rFonts w:ascii="Times New Roman" w:hAnsi="Times New Roman" w:hint="default"/>
          <w:sz w:val="24"/>
          <w:szCs w:val="24"/>
        </w:rPr>
        <w:t xml:space="preserve"> o </w:t>
      </w:r>
      <w:r w:rsidRPr="0083768A">
        <w:rPr>
          <w:rStyle w:val="gmail-acopre"/>
          <w:rFonts w:ascii="Times New Roman" w:hAnsi="Times New Roman" w:hint="default"/>
          <w:sz w:val="24"/>
          <w:szCs w:val="24"/>
        </w:rPr>
        <w:t>zvýš</w:t>
      </w:r>
      <w:r w:rsidRPr="0083768A">
        <w:rPr>
          <w:rStyle w:val="gmail-acopre"/>
          <w:rFonts w:ascii="Times New Roman" w:hAnsi="Times New Roman" w:hint="default"/>
          <w:sz w:val="24"/>
          <w:szCs w:val="24"/>
        </w:rPr>
        <w:t>enie angaž</w:t>
      </w:r>
      <w:r w:rsidRPr="0083768A">
        <w:rPr>
          <w:rStyle w:val="gmail-acopre"/>
          <w:rFonts w:ascii="Times New Roman" w:hAnsi="Times New Roman" w:hint="default"/>
          <w:sz w:val="24"/>
          <w:szCs w:val="24"/>
        </w:rPr>
        <w:t>ovanosti obč</w:t>
      </w:r>
      <w:r w:rsidRPr="0083768A">
        <w:rPr>
          <w:rStyle w:val="gmail-acopre"/>
          <w:rFonts w:ascii="Times New Roman" w:hAnsi="Times New Roman" w:hint="default"/>
          <w:sz w:val="24"/>
          <w:szCs w:val="24"/>
        </w:rPr>
        <w:t>anov Slovenskej republiky v  </w:t>
      </w:r>
      <w:r w:rsidRPr="0083768A">
        <w:rPr>
          <w:rStyle w:val="gmail-acopre"/>
          <w:rFonts w:ascii="Times New Roman" w:hAnsi="Times New Roman" w:hint="default"/>
          <w:sz w:val="24"/>
          <w:szCs w:val="24"/>
        </w:rPr>
        <w:t>euró</w:t>
      </w:r>
      <w:r w:rsidRPr="0083768A">
        <w:rPr>
          <w:rStyle w:val="gmail-acopre"/>
          <w:rFonts w:ascii="Times New Roman" w:hAnsi="Times New Roman" w:hint="default"/>
          <w:sz w:val="24"/>
          <w:szCs w:val="24"/>
        </w:rPr>
        <w:t xml:space="preserve">pskych </w:t>
      </w:r>
      <w:r w:rsidRPr="0083768A">
        <w:rPr>
          <w:rStyle w:val="gmail-acopre"/>
          <w:rFonts w:ascii="Times New Roman" w:hAnsi="Times New Roman" w:hint="default"/>
          <w:sz w:val="24"/>
          <w:szCs w:val="24"/>
        </w:rPr>
        <w:t>zá</w:t>
      </w:r>
      <w:r w:rsidRPr="0083768A">
        <w:rPr>
          <w:rStyle w:val="gmail-acopre"/>
          <w:rFonts w:ascii="Times New Roman" w:hAnsi="Times New Roman" w:hint="default"/>
          <w:sz w:val="24"/>
          <w:szCs w:val="24"/>
        </w:rPr>
        <w:t>lež</w:t>
      </w:r>
      <w:r w:rsidRPr="0083768A">
        <w:rPr>
          <w:rStyle w:val="gmail-acopre"/>
          <w:rFonts w:ascii="Times New Roman" w:hAnsi="Times New Roman" w:hint="default"/>
          <w:sz w:val="24"/>
          <w:szCs w:val="24"/>
        </w:rPr>
        <w:t>itostiach</w:t>
      </w:r>
      <w:r w:rsidRPr="0083768A">
        <w:rPr>
          <w:rFonts w:ascii="Times New Roman" w:hAnsi="Times New Roman" w:cs="Times New Roman"/>
          <w:sz w:val="24"/>
          <w:szCs w:val="24"/>
        </w:rPr>
        <w:t>.</w:t>
      </w:r>
      <w:r w:rsidRPr="0083768A">
        <w:rPr>
          <w:rStyle w:val="gmail-acopre"/>
          <w:rFonts w:ascii="Times New Roman" w:hAnsi="Times New Roman" w:hint="default"/>
          <w:sz w:val="24"/>
          <w:szCs w:val="24"/>
        </w:rPr>
        <w:t xml:space="preserve"> Slovenská</w:t>
      </w:r>
      <w:r w:rsidRPr="0083768A">
        <w:rPr>
          <w:rStyle w:val="gmail-acopre"/>
          <w:rFonts w:ascii="Times New Roman" w:hAnsi="Times New Roman" w:hint="default"/>
          <w:sz w:val="24"/>
          <w:szCs w:val="24"/>
        </w:rPr>
        <w:t xml:space="preserve"> republika sa ako č</w:t>
      </w:r>
      <w:r w:rsidRPr="0083768A">
        <w:rPr>
          <w:rStyle w:val="gmail-acopre"/>
          <w:rFonts w:ascii="Times New Roman" w:hAnsi="Times New Roman" w:hint="default"/>
          <w:sz w:val="24"/>
          <w:szCs w:val="24"/>
        </w:rPr>
        <w:t>lenská</w:t>
      </w:r>
      <w:r w:rsidRPr="0083768A">
        <w:rPr>
          <w:rStyle w:val="gmail-acopre"/>
          <w:rFonts w:ascii="Times New Roman" w:hAnsi="Times New Roman" w:hint="default"/>
          <w:sz w:val="24"/>
          <w:szCs w:val="24"/>
        </w:rPr>
        <w:t xml:space="preserve"> krajina eurozó</w:t>
      </w:r>
      <w:r w:rsidRPr="0083768A">
        <w:rPr>
          <w:rStyle w:val="gmail-acopre"/>
          <w:rFonts w:ascii="Times New Roman" w:hAnsi="Times New Roman" w:hint="default"/>
          <w:sz w:val="24"/>
          <w:szCs w:val="24"/>
        </w:rPr>
        <w:t>ny bude spolupodieľ</w:t>
      </w:r>
      <w:r w:rsidRPr="0083768A">
        <w:rPr>
          <w:rStyle w:val="gmail-acopre"/>
          <w:rFonts w:ascii="Times New Roman" w:hAnsi="Times New Roman" w:hint="default"/>
          <w:sz w:val="24"/>
          <w:szCs w:val="24"/>
        </w:rPr>
        <w:t>ať</w:t>
      </w:r>
      <w:r w:rsidRPr="0083768A">
        <w:rPr>
          <w:rStyle w:val="gmail-acopre"/>
          <w:rFonts w:ascii="Times New Roman" w:hAnsi="Times New Roman" w:hint="default"/>
          <w:sz w:val="24"/>
          <w:szCs w:val="24"/>
        </w:rPr>
        <w:t xml:space="preserve"> na budovaní</w:t>
      </w:r>
      <w:r w:rsidRPr="0083768A">
        <w:rPr>
          <w:rStyle w:val="gmail-acopre"/>
          <w:rFonts w:ascii="Times New Roman" w:hAnsi="Times New Roman" w:hint="default"/>
          <w:sz w:val="24"/>
          <w:szCs w:val="24"/>
        </w:rPr>
        <w:t xml:space="preserve"> hospodá</w:t>
      </w:r>
      <w:r w:rsidRPr="0083768A">
        <w:rPr>
          <w:rStyle w:val="gmail-acopre"/>
          <w:rFonts w:ascii="Times New Roman" w:hAnsi="Times New Roman" w:hint="default"/>
          <w:sz w:val="24"/>
          <w:szCs w:val="24"/>
        </w:rPr>
        <w:t>rsky silnej EÚ</w:t>
      </w:r>
      <w:r w:rsidRPr="0083768A">
        <w:rPr>
          <w:rStyle w:val="gmail-acopre"/>
          <w:rFonts w:ascii="Times New Roman" w:hAnsi="Times New Roman" w:hint="default"/>
          <w:sz w:val="24"/>
          <w:szCs w:val="24"/>
        </w:rPr>
        <w:t>. Bude podporovať</w:t>
      </w:r>
      <w:r w:rsidRPr="0083768A">
        <w:rPr>
          <w:rStyle w:val="gmail-acopre"/>
          <w:rFonts w:ascii="Times New Roman" w:hAnsi="Times New Roman" w:hint="default"/>
          <w:sz w:val="24"/>
          <w:szCs w:val="24"/>
        </w:rPr>
        <w:t xml:space="preserve"> dobudovanie Hospodá</w:t>
      </w:r>
      <w:r w:rsidRPr="0083768A">
        <w:rPr>
          <w:rStyle w:val="gmail-acopre"/>
          <w:rFonts w:ascii="Times New Roman" w:hAnsi="Times New Roman" w:hint="default"/>
          <w:sz w:val="24"/>
          <w:szCs w:val="24"/>
        </w:rPr>
        <w:t>rskej a </w:t>
      </w:r>
      <w:r w:rsidRPr="0083768A">
        <w:rPr>
          <w:rStyle w:val="gmail-acopre"/>
          <w:rFonts w:ascii="Times New Roman" w:hAnsi="Times New Roman" w:hint="default"/>
          <w:sz w:val="24"/>
          <w:szCs w:val="24"/>
        </w:rPr>
        <w:t>menovej ú</w:t>
      </w:r>
      <w:r w:rsidRPr="0083768A">
        <w:rPr>
          <w:rStyle w:val="gmail-acopre"/>
          <w:rFonts w:ascii="Times New Roman" w:hAnsi="Times New Roman" w:hint="default"/>
          <w:sz w:val="24"/>
          <w:szCs w:val="24"/>
        </w:rPr>
        <w:t>nie s </w:t>
      </w:r>
      <w:r w:rsidRPr="0083768A">
        <w:rPr>
          <w:rStyle w:val="gmail-acopre"/>
          <w:rFonts w:ascii="Times New Roman" w:hAnsi="Times New Roman" w:hint="default"/>
          <w:sz w:val="24"/>
          <w:szCs w:val="24"/>
        </w:rPr>
        <w:t>vysokou ú</w:t>
      </w:r>
      <w:r w:rsidRPr="0083768A">
        <w:rPr>
          <w:rStyle w:val="gmail-acopre"/>
          <w:rFonts w:ascii="Times New Roman" w:hAnsi="Times New Roman" w:hint="default"/>
          <w:sz w:val="24"/>
          <w:szCs w:val="24"/>
        </w:rPr>
        <w:t>rovň</w:t>
      </w:r>
      <w:r w:rsidRPr="0083768A">
        <w:rPr>
          <w:rStyle w:val="gmail-acopre"/>
          <w:rFonts w:ascii="Times New Roman" w:hAnsi="Times New Roman" w:hint="default"/>
          <w:sz w:val="24"/>
          <w:szCs w:val="24"/>
        </w:rPr>
        <w:t>ou sociá</w:t>
      </w:r>
      <w:r w:rsidRPr="0083768A">
        <w:rPr>
          <w:rStyle w:val="gmail-acopre"/>
          <w:rFonts w:ascii="Times New Roman" w:hAnsi="Times New Roman" w:hint="default"/>
          <w:sz w:val="24"/>
          <w:szCs w:val="24"/>
        </w:rPr>
        <w:t>lnej sú</w:t>
      </w:r>
      <w:r w:rsidRPr="0083768A">
        <w:rPr>
          <w:rStyle w:val="gmail-acopre"/>
          <w:rFonts w:ascii="Times New Roman" w:hAnsi="Times New Roman" w:hint="default"/>
          <w:sz w:val="24"/>
          <w:szCs w:val="24"/>
        </w:rPr>
        <w:t>drž</w:t>
      </w:r>
      <w:r w:rsidRPr="0083768A">
        <w:rPr>
          <w:rStyle w:val="gmail-acopre"/>
          <w:rFonts w:ascii="Times New Roman" w:hAnsi="Times New Roman" w:hint="default"/>
          <w:sz w:val="24"/>
          <w:szCs w:val="24"/>
        </w:rPr>
        <w:t>nosti a ekonomickej stability, s </w:t>
      </w:r>
      <w:r w:rsidRPr="0083768A">
        <w:rPr>
          <w:rStyle w:val="gmail-acopre"/>
          <w:rFonts w:ascii="Times New Roman" w:hAnsi="Times New Roman" w:hint="default"/>
          <w:sz w:val="24"/>
          <w:szCs w:val="24"/>
        </w:rPr>
        <w:t>dô</w:t>
      </w:r>
      <w:r w:rsidRPr="0083768A">
        <w:rPr>
          <w:rStyle w:val="gmail-acopre"/>
          <w:rFonts w:ascii="Times New Roman" w:hAnsi="Times New Roman" w:hint="default"/>
          <w:sz w:val="24"/>
          <w:szCs w:val="24"/>
        </w:rPr>
        <w:t>razom na p</w:t>
      </w:r>
      <w:r w:rsidRPr="0083768A">
        <w:rPr>
          <w:rStyle w:val="gmail-acopre"/>
          <w:rFonts w:ascii="Times New Roman" w:hAnsi="Times New Roman" w:hint="default"/>
          <w:sz w:val="24"/>
          <w:szCs w:val="24"/>
        </w:rPr>
        <w:t>rijí</w:t>
      </w:r>
      <w:r w:rsidRPr="0083768A">
        <w:rPr>
          <w:rStyle w:val="gmail-acopre"/>
          <w:rFonts w:ascii="Times New Roman" w:hAnsi="Times New Roman" w:hint="default"/>
          <w:sz w:val="24"/>
          <w:szCs w:val="24"/>
        </w:rPr>
        <w:t>manie potrebný</w:t>
      </w:r>
      <w:r w:rsidRPr="0083768A">
        <w:rPr>
          <w:rStyle w:val="gmail-acopre"/>
          <w:rFonts w:ascii="Times New Roman" w:hAnsi="Times New Roman" w:hint="default"/>
          <w:sz w:val="24"/>
          <w:szCs w:val="24"/>
        </w:rPr>
        <w:t>ch š</w:t>
      </w:r>
      <w:r w:rsidRPr="0083768A">
        <w:rPr>
          <w:rStyle w:val="gmail-acopre"/>
          <w:rFonts w:ascii="Times New Roman" w:hAnsi="Times New Roman" w:hint="default"/>
          <w:sz w:val="24"/>
          <w:szCs w:val="24"/>
        </w:rPr>
        <w:t>trukturá</w:t>
      </w:r>
      <w:r w:rsidRPr="0083768A">
        <w:rPr>
          <w:rStyle w:val="gmail-acopre"/>
          <w:rFonts w:ascii="Times New Roman" w:hAnsi="Times New Roman" w:hint="default"/>
          <w:sz w:val="24"/>
          <w:szCs w:val="24"/>
        </w:rPr>
        <w:t>lnych reforiem na ú</w:t>
      </w:r>
      <w:r w:rsidRPr="0083768A">
        <w:rPr>
          <w:rStyle w:val="gmail-acopre"/>
          <w:rFonts w:ascii="Times New Roman" w:hAnsi="Times New Roman" w:hint="default"/>
          <w:sz w:val="24"/>
          <w:szCs w:val="24"/>
        </w:rPr>
        <w:t>rovni EÚ</w:t>
      </w:r>
      <w:r w:rsidRPr="0083768A">
        <w:rPr>
          <w:rStyle w:val="gmail-acopre"/>
          <w:rFonts w:ascii="Times New Roman" w:hAnsi="Times New Roman" w:hint="default"/>
          <w:sz w:val="24"/>
          <w:szCs w:val="24"/>
        </w:rPr>
        <w:t>, ako aj na ná</w:t>
      </w:r>
      <w:r w:rsidRPr="0083768A">
        <w:rPr>
          <w:rStyle w:val="gmail-acopre"/>
          <w:rFonts w:ascii="Times New Roman" w:hAnsi="Times New Roman" w:hint="default"/>
          <w:sz w:val="24"/>
          <w:szCs w:val="24"/>
        </w:rPr>
        <w:t>rodnej ú</w:t>
      </w:r>
      <w:r w:rsidRPr="0083768A">
        <w:rPr>
          <w:rStyle w:val="gmail-acopre"/>
          <w:rFonts w:ascii="Times New Roman" w:hAnsi="Times New Roman" w:hint="default"/>
          <w:sz w:val="24"/>
          <w:szCs w:val="24"/>
        </w:rPr>
        <w:t>rovni.</w:t>
      </w:r>
    </w:p>
    <w:p w:rsidR="00EC67C7" w:rsidRPr="0083768A" w:rsidP="00EC67C7">
      <w:pPr>
        <w:pStyle w:val="NoSpacing"/>
        <w:bidi w:val="0"/>
        <w:jc w:val="both"/>
        <w:rPr>
          <w:rFonts w:ascii="Times New Roman" w:hAnsi="Times New Roman" w:cs="Times New Roman"/>
          <w:sz w:val="24"/>
          <w:szCs w:val="24"/>
        </w:rPr>
      </w:pPr>
    </w:p>
    <w:p w:rsidR="00EC67C7" w:rsidRPr="0083768A" w:rsidP="00EC67C7">
      <w:pPr>
        <w:pStyle w:val="NoSpacing"/>
        <w:bidi w:val="0"/>
        <w:jc w:val="both"/>
        <w:rPr>
          <w:rFonts w:ascii="Times New Roman" w:hAnsi="Times New Roman" w:cs="Times New Roman" w:hint="default"/>
          <w:sz w:val="24"/>
          <w:szCs w:val="24"/>
        </w:rPr>
      </w:pPr>
      <w:r w:rsidRPr="0083768A">
        <w:rPr>
          <w:rFonts w:ascii="Times New Roman" w:hAnsi="Times New Roman" w:cs="Times New Roman" w:hint="default"/>
          <w:sz w:val="24"/>
          <w:szCs w:val="24"/>
        </w:rPr>
        <w:t>74. Slovenská</w:t>
      </w:r>
      <w:r w:rsidRPr="0083768A">
        <w:rPr>
          <w:rFonts w:ascii="Times New Roman" w:hAnsi="Times New Roman" w:cs="Times New Roman" w:hint="default"/>
          <w:sz w:val="24"/>
          <w:szCs w:val="24"/>
        </w:rPr>
        <w:t xml:space="preserve"> republika bude podporovať</w:t>
      </w:r>
      <w:r w:rsidRPr="0083768A">
        <w:rPr>
          <w:rFonts w:ascii="Times New Roman" w:hAnsi="Times New Roman" w:cs="Times New Roman" w:hint="default"/>
          <w:sz w:val="24"/>
          <w:szCs w:val="24"/>
        </w:rPr>
        <w:t xml:space="preserve"> zá</w:t>
      </w:r>
      <w:r w:rsidRPr="0083768A">
        <w:rPr>
          <w:rFonts w:ascii="Times New Roman" w:hAnsi="Times New Roman" w:cs="Times New Roman" w:hint="default"/>
          <w:sz w:val="24"/>
          <w:szCs w:val="24"/>
        </w:rPr>
        <w:t>sadné</w:t>
      </w:r>
      <w:r w:rsidRPr="0083768A">
        <w:rPr>
          <w:rFonts w:ascii="Times New Roman" w:hAnsi="Times New Roman" w:cs="Times New Roman" w:hint="default"/>
          <w:sz w:val="24"/>
          <w:szCs w:val="24"/>
        </w:rPr>
        <w:t xml:space="preserve"> posilnenie</w:t>
      </w:r>
      <w:r w:rsidRPr="0083768A" w:rsidR="00D34178">
        <w:rPr>
          <w:rFonts w:ascii="Times New Roman" w:hAnsi="Times New Roman" w:cs="Times New Roman" w:hint="default"/>
          <w:sz w:val="24"/>
          <w:szCs w:val="24"/>
        </w:rPr>
        <w:t xml:space="preserve"> a zefektí</w:t>
      </w:r>
      <w:r w:rsidRPr="0083768A" w:rsidR="00D34178">
        <w:rPr>
          <w:rFonts w:ascii="Times New Roman" w:hAnsi="Times New Roman" w:cs="Times New Roman" w:hint="default"/>
          <w:sz w:val="24"/>
          <w:szCs w:val="24"/>
        </w:rPr>
        <w:t>vnenie</w:t>
      </w:r>
      <w:r w:rsidRPr="0083768A">
        <w:rPr>
          <w:rFonts w:ascii="Times New Roman" w:hAnsi="Times New Roman" w:cs="Times New Roman"/>
          <w:sz w:val="24"/>
          <w:szCs w:val="24"/>
        </w:rPr>
        <w:t xml:space="preserve"> </w:t>
      </w:r>
      <w:r w:rsidRPr="0083768A">
        <w:rPr>
          <w:rFonts w:ascii="Times New Roman" w:hAnsi="Times New Roman" w:cs="Times New Roman" w:hint="default"/>
          <w:b/>
          <w:sz w:val="24"/>
          <w:szCs w:val="24"/>
        </w:rPr>
        <w:t>Spoloč</w:t>
      </w:r>
      <w:r w:rsidRPr="0083768A">
        <w:rPr>
          <w:rFonts w:ascii="Times New Roman" w:hAnsi="Times New Roman" w:cs="Times New Roman" w:hint="default"/>
          <w:b/>
          <w:sz w:val="24"/>
          <w:szCs w:val="24"/>
        </w:rPr>
        <w:t>nej zahranič</w:t>
      </w:r>
      <w:r w:rsidRPr="0083768A">
        <w:rPr>
          <w:rFonts w:ascii="Times New Roman" w:hAnsi="Times New Roman" w:cs="Times New Roman" w:hint="default"/>
          <w:b/>
          <w:sz w:val="24"/>
          <w:szCs w:val="24"/>
        </w:rPr>
        <w:t>nej a </w:t>
      </w:r>
      <w:r w:rsidRPr="0083768A">
        <w:rPr>
          <w:rFonts w:ascii="Times New Roman" w:hAnsi="Times New Roman" w:cs="Times New Roman" w:hint="default"/>
          <w:b/>
          <w:sz w:val="24"/>
          <w:szCs w:val="24"/>
        </w:rPr>
        <w:t>bezpeč</w:t>
      </w:r>
      <w:r w:rsidRPr="0083768A">
        <w:rPr>
          <w:rFonts w:ascii="Times New Roman" w:hAnsi="Times New Roman" w:cs="Times New Roman" w:hint="default"/>
          <w:b/>
          <w:sz w:val="24"/>
          <w:szCs w:val="24"/>
        </w:rPr>
        <w:t>nostnej politiky EÚ</w:t>
      </w:r>
      <w:r w:rsidRPr="0083768A">
        <w:rPr>
          <w:rFonts w:ascii="Times New Roman" w:hAnsi="Times New Roman" w:cs="Times New Roman" w:hint="default"/>
          <w:b/>
          <w:sz w:val="24"/>
          <w:szCs w:val="24"/>
        </w:rPr>
        <w:t xml:space="preserve"> </w:t>
      </w:r>
      <w:r w:rsidRPr="0083768A">
        <w:rPr>
          <w:rFonts w:ascii="Times New Roman" w:hAnsi="Times New Roman" w:cs="Times New Roman"/>
          <w:sz w:val="24"/>
          <w:szCs w:val="24"/>
        </w:rPr>
        <w:t>a</w:t>
      </w:r>
      <w:r w:rsidRPr="0083768A">
        <w:rPr>
          <w:rFonts w:ascii="Times New Roman" w:hAnsi="Times New Roman" w:cs="Times New Roman"/>
          <w:b/>
          <w:sz w:val="24"/>
          <w:szCs w:val="24"/>
        </w:rPr>
        <w:t> </w:t>
      </w:r>
      <w:r w:rsidRPr="0083768A">
        <w:rPr>
          <w:rFonts w:ascii="Times New Roman" w:hAnsi="Times New Roman" w:cs="Times New Roman" w:hint="default"/>
          <w:b/>
          <w:sz w:val="24"/>
          <w:szCs w:val="24"/>
        </w:rPr>
        <w:t>Spoloč</w:t>
      </w:r>
      <w:r w:rsidRPr="0083768A">
        <w:rPr>
          <w:rFonts w:ascii="Times New Roman" w:hAnsi="Times New Roman" w:cs="Times New Roman" w:hint="default"/>
          <w:b/>
          <w:sz w:val="24"/>
          <w:szCs w:val="24"/>
        </w:rPr>
        <w:t>nej bezpeč</w:t>
      </w:r>
      <w:r w:rsidRPr="0083768A">
        <w:rPr>
          <w:rFonts w:ascii="Times New Roman" w:hAnsi="Times New Roman" w:cs="Times New Roman" w:hint="default"/>
          <w:b/>
          <w:sz w:val="24"/>
          <w:szCs w:val="24"/>
        </w:rPr>
        <w:t>nostnej a obrannej politik</w:t>
      </w:r>
      <w:r w:rsidRPr="0083768A">
        <w:rPr>
          <w:rFonts w:ascii="Times New Roman" w:hAnsi="Times New Roman" w:cs="Times New Roman" w:hint="default"/>
          <w:b/>
          <w:sz w:val="24"/>
          <w:szCs w:val="24"/>
        </w:rPr>
        <w:t>y</w:t>
      </w:r>
      <w:r w:rsidRPr="0083768A">
        <w:rPr>
          <w:rFonts w:ascii="Times New Roman" w:hAnsi="Times New Roman" w:cs="Times New Roman"/>
          <w:sz w:val="24"/>
          <w:szCs w:val="24"/>
        </w:rPr>
        <w:t xml:space="preserve"> v </w:t>
      </w:r>
      <w:r w:rsidRPr="0083768A">
        <w:rPr>
          <w:rFonts w:ascii="Times New Roman" w:hAnsi="Times New Roman" w:cs="Times New Roman" w:hint="default"/>
          <w:sz w:val="24"/>
          <w:szCs w:val="24"/>
        </w:rPr>
        <w:t>zmysle zá</w:t>
      </w:r>
      <w:r w:rsidRPr="0083768A">
        <w:rPr>
          <w:rFonts w:ascii="Times New Roman" w:hAnsi="Times New Roman" w:cs="Times New Roman" w:hint="default"/>
          <w:sz w:val="24"/>
          <w:szCs w:val="24"/>
        </w:rPr>
        <w:t>ujmu EÚ</w:t>
      </w:r>
      <w:r w:rsidRPr="0083768A">
        <w:rPr>
          <w:rFonts w:ascii="Times New Roman" w:hAnsi="Times New Roman" w:cs="Times New Roman" w:hint="default"/>
          <w:sz w:val="24"/>
          <w:szCs w:val="24"/>
        </w:rPr>
        <w:t xml:space="preserve"> byť</w:t>
      </w:r>
      <w:r w:rsidRPr="0083768A">
        <w:rPr>
          <w:rFonts w:ascii="Times New Roman" w:hAnsi="Times New Roman" w:cs="Times New Roman" w:hint="default"/>
          <w:sz w:val="24"/>
          <w:szCs w:val="24"/>
        </w:rPr>
        <w:t xml:space="preserve"> vplyvnejší</w:t>
      </w:r>
      <w:r w:rsidRPr="0083768A">
        <w:rPr>
          <w:rFonts w:ascii="Times New Roman" w:hAnsi="Times New Roman" w:cs="Times New Roman" w:hint="default"/>
          <w:sz w:val="24"/>
          <w:szCs w:val="24"/>
        </w:rPr>
        <w:t>m akté</w:t>
      </w:r>
      <w:r w:rsidRPr="0083768A">
        <w:rPr>
          <w:rFonts w:ascii="Times New Roman" w:hAnsi="Times New Roman" w:cs="Times New Roman" w:hint="default"/>
          <w:sz w:val="24"/>
          <w:szCs w:val="24"/>
        </w:rPr>
        <w:t>rom na medziná</w:t>
      </w:r>
      <w:r w:rsidRPr="0083768A">
        <w:rPr>
          <w:rFonts w:ascii="Times New Roman" w:hAnsi="Times New Roman" w:cs="Times New Roman" w:hint="default"/>
          <w:sz w:val="24"/>
          <w:szCs w:val="24"/>
        </w:rPr>
        <w:t>rodnej scé</w:t>
      </w:r>
      <w:r w:rsidRPr="0083768A">
        <w:rPr>
          <w:rFonts w:ascii="Times New Roman" w:hAnsi="Times New Roman" w:cs="Times New Roman" w:hint="default"/>
          <w:sz w:val="24"/>
          <w:szCs w:val="24"/>
        </w:rPr>
        <w:t xml:space="preserve">ne. </w:t>
      </w:r>
      <w:r w:rsidRPr="0083768A" w:rsidR="003C286F">
        <w:rPr>
          <w:rFonts w:ascii="Times New Roman" w:hAnsi="Times New Roman" w:cs="Times New Roman" w:hint="default"/>
          <w:sz w:val="24"/>
          <w:szCs w:val="24"/>
        </w:rPr>
        <w:t>Podporí</w:t>
      </w:r>
      <w:r w:rsidRPr="0083768A" w:rsidR="003C286F">
        <w:rPr>
          <w:rFonts w:ascii="Times New Roman" w:hAnsi="Times New Roman" w:cs="Times New Roman" w:hint="default"/>
          <w:sz w:val="24"/>
          <w:szCs w:val="24"/>
        </w:rPr>
        <w:t xml:space="preserve"> opatrenia na </w:t>
      </w:r>
      <w:r w:rsidRPr="0083768A">
        <w:rPr>
          <w:rFonts w:ascii="Times New Roman" w:hAnsi="Times New Roman" w:cs="Times New Roman" w:hint="default"/>
          <w:sz w:val="24"/>
          <w:szCs w:val="24"/>
        </w:rPr>
        <w:t>zvýš</w:t>
      </w:r>
      <w:r w:rsidRPr="0083768A">
        <w:rPr>
          <w:rFonts w:ascii="Times New Roman" w:hAnsi="Times New Roman" w:cs="Times New Roman" w:hint="default"/>
          <w:sz w:val="24"/>
          <w:szCs w:val="24"/>
        </w:rPr>
        <w:t>enie akcieschopnosti EÚ</w:t>
      </w:r>
      <w:r w:rsidRPr="0083768A">
        <w:rPr>
          <w:rFonts w:ascii="Times New Roman" w:hAnsi="Times New Roman" w:cs="Times New Roman" w:hint="default"/>
          <w:sz w:val="24"/>
          <w:szCs w:val="24"/>
        </w:rPr>
        <w:t xml:space="preserve"> v </w:t>
      </w:r>
      <w:r w:rsidRPr="0083768A">
        <w:rPr>
          <w:rFonts w:ascii="Times New Roman" w:hAnsi="Times New Roman" w:cs="Times New Roman" w:hint="default"/>
          <w:sz w:val="24"/>
          <w:szCs w:val="24"/>
        </w:rPr>
        <w:t>oblasti bezpeč</w:t>
      </w:r>
      <w:r w:rsidRPr="0083768A">
        <w:rPr>
          <w:rFonts w:ascii="Times New Roman" w:hAnsi="Times New Roman" w:cs="Times New Roman" w:hint="default"/>
          <w:sz w:val="24"/>
          <w:szCs w:val="24"/>
        </w:rPr>
        <w:t>nosti a obrany. Úč</w:t>
      </w:r>
      <w:r w:rsidRPr="0083768A">
        <w:rPr>
          <w:rFonts w:ascii="Times New Roman" w:hAnsi="Times New Roman" w:cs="Times New Roman" w:hint="default"/>
          <w:sz w:val="24"/>
          <w:szCs w:val="24"/>
        </w:rPr>
        <w:t>asť</w:t>
      </w:r>
      <w:r w:rsidRPr="0083768A">
        <w:rPr>
          <w:rFonts w:ascii="Times New Roman" w:hAnsi="Times New Roman" w:cs="Times New Roman" w:hint="default"/>
          <w:sz w:val="24"/>
          <w:szCs w:val="24"/>
        </w:rPr>
        <w:t xml:space="preserve"> v Stá</w:t>
      </w:r>
      <w:r w:rsidRPr="0083768A">
        <w:rPr>
          <w:rFonts w:ascii="Times New Roman" w:hAnsi="Times New Roman" w:cs="Times New Roman" w:hint="default"/>
          <w:sz w:val="24"/>
          <w:szCs w:val="24"/>
        </w:rPr>
        <w:t>lej š</w:t>
      </w:r>
      <w:r w:rsidRPr="0083768A">
        <w:rPr>
          <w:rFonts w:ascii="Times New Roman" w:hAnsi="Times New Roman" w:cs="Times New Roman" w:hint="default"/>
          <w:sz w:val="24"/>
          <w:szCs w:val="24"/>
        </w:rPr>
        <w:t>truktú</w:t>
      </w:r>
      <w:r w:rsidRPr="0083768A">
        <w:rPr>
          <w:rFonts w:ascii="Times New Roman" w:hAnsi="Times New Roman" w:cs="Times New Roman" w:hint="default"/>
          <w:sz w:val="24"/>
          <w:szCs w:val="24"/>
        </w:rPr>
        <w:t>rovanej spoluprá</w:t>
      </w:r>
      <w:r w:rsidRPr="0083768A">
        <w:rPr>
          <w:rFonts w:ascii="Times New Roman" w:hAnsi="Times New Roman" w:cs="Times New Roman" w:hint="default"/>
          <w:sz w:val="24"/>
          <w:szCs w:val="24"/>
        </w:rPr>
        <w:t>ci (PESCO) Slovenská</w:t>
      </w:r>
      <w:r w:rsidRPr="0083768A">
        <w:rPr>
          <w:rFonts w:ascii="Times New Roman" w:hAnsi="Times New Roman" w:cs="Times New Roman" w:hint="default"/>
          <w:sz w:val="24"/>
          <w:szCs w:val="24"/>
        </w:rPr>
        <w:t xml:space="preserve"> republika aktí</w:t>
      </w:r>
      <w:r w:rsidRPr="0083768A">
        <w:rPr>
          <w:rFonts w:ascii="Times New Roman" w:hAnsi="Times New Roman" w:cs="Times New Roman" w:hint="default"/>
          <w:sz w:val="24"/>
          <w:szCs w:val="24"/>
        </w:rPr>
        <w:t>vne využ</w:t>
      </w:r>
      <w:r w:rsidRPr="0083768A">
        <w:rPr>
          <w:rFonts w:ascii="Times New Roman" w:hAnsi="Times New Roman" w:cs="Times New Roman" w:hint="default"/>
          <w:sz w:val="24"/>
          <w:szCs w:val="24"/>
        </w:rPr>
        <w:t>ije na budovanie vojenský</w:t>
      </w:r>
      <w:r w:rsidRPr="0083768A">
        <w:rPr>
          <w:rFonts w:ascii="Times New Roman" w:hAnsi="Times New Roman" w:cs="Times New Roman" w:hint="default"/>
          <w:sz w:val="24"/>
          <w:szCs w:val="24"/>
        </w:rPr>
        <w:t>ch spô</w:t>
      </w:r>
      <w:r w:rsidRPr="0083768A">
        <w:rPr>
          <w:rFonts w:ascii="Times New Roman" w:hAnsi="Times New Roman" w:cs="Times New Roman" w:hint="default"/>
          <w:sz w:val="24"/>
          <w:szCs w:val="24"/>
        </w:rPr>
        <w:t>sobilostí</w:t>
      </w:r>
      <w:r w:rsidRPr="0083768A">
        <w:rPr>
          <w:rFonts w:ascii="Times New Roman" w:hAnsi="Times New Roman" w:cs="Times New Roman" w:hint="default"/>
          <w:sz w:val="24"/>
          <w:szCs w:val="24"/>
        </w:rPr>
        <w:t xml:space="preserve"> potrebný</w:t>
      </w:r>
      <w:r w:rsidRPr="0083768A">
        <w:rPr>
          <w:rFonts w:ascii="Times New Roman" w:hAnsi="Times New Roman" w:cs="Times New Roman" w:hint="default"/>
          <w:sz w:val="24"/>
          <w:szCs w:val="24"/>
        </w:rPr>
        <w:t>ch pre posilň</w:t>
      </w:r>
      <w:r w:rsidRPr="0083768A">
        <w:rPr>
          <w:rFonts w:ascii="Times New Roman" w:hAnsi="Times New Roman" w:cs="Times New Roman" w:hint="default"/>
          <w:sz w:val="24"/>
          <w:szCs w:val="24"/>
        </w:rPr>
        <w:t>ovanie euró</w:t>
      </w:r>
      <w:r w:rsidRPr="0083768A">
        <w:rPr>
          <w:rFonts w:ascii="Times New Roman" w:hAnsi="Times New Roman" w:cs="Times New Roman" w:hint="default"/>
          <w:sz w:val="24"/>
          <w:szCs w:val="24"/>
        </w:rPr>
        <w:t>pskeho piliera transatlantickej bezpeč</w:t>
      </w:r>
      <w:r w:rsidRPr="0083768A">
        <w:rPr>
          <w:rFonts w:ascii="Times New Roman" w:hAnsi="Times New Roman" w:cs="Times New Roman" w:hint="default"/>
          <w:sz w:val="24"/>
          <w:szCs w:val="24"/>
        </w:rPr>
        <w:t>nosti a </w:t>
      </w:r>
      <w:r w:rsidRPr="0083768A">
        <w:rPr>
          <w:rFonts w:ascii="Times New Roman" w:hAnsi="Times New Roman" w:cs="Times New Roman" w:hint="default"/>
          <w:sz w:val="24"/>
          <w:szCs w:val="24"/>
        </w:rPr>
        <w:t>obrany. Slovenská</w:t>
      </w:r>
      <w:r w:rsidRPr="0083768A">
        <w:rPr>
          <w:rFonts w:ascii="Times New Roman" w:hAnsi="Times New Roman" w:cs="Times New Roman" w:hint="default"/>
          <w:sz w:val="24"/>
          <w:szCs w:val="24"/>
        </w:rPr>
        <w:t xml:space="preserve"> republika sa bude naď</w:t>
      </w:r>
      <w:r w:rsidRPr="0083768A">
        <w:rPr>
          <w:rFonts w:ascii="Times New Roman" w:hAnsi="Times New Roman" w:cs="Times New Roman" w:hint="default"/>
          <w:sz w:val="24"/>
          <w:szCs w:val="24"/>
        </w:rPr>
        <w:t>alej zúč</w:t>
      </w:r>
      <w:r w:rsidRPr="0083768A">
        <w:rPr>
          <w:rFonts w:ascii="Times New Roman" w:hAnsi="Times New Roman" w:cs="Times New Roman" w:hint="default"/>
          <w:sz w:val="24"/>
          <w:szCs w:val="24"/>
        </w:rPr>
        <w:t>astň</w:t>
      </w:r>
      <w:r w:rsidRPr="0083768A">
        <w:rPr>
          <w:rFonts w:ascii="Times New Roman" w:hAnsi="Times New Roman" w:cs="Times New Roman" w:hint="default"/>
          <w:sz w:val="24"/>
          <w:szCs w:val="24"/>
        </w:rPr>
        <w:t>ovať</w:t>
      </w:r>
      <w:r w:rsidRPr="0083768A">
        <w:rPr>
          <w:rFonts w:ascii="Times New Roman" w:hAnsi="Times New Roman" w:cs="Times New Roman" w:hint="default"/>
          <w:sz w:val="24"/>
          <w:szCs w:val="24"/>
        </w:rPr>
        <w:t xml:space="preserve"> na operá</w:t>
      </w:r>
      <w:r w:rsidRPr="0083768A">
        <w:rPr>
          <w:rFonts w:ascii="Times New Roman" w:hAnsi="Times New Roman" w:cs="Times New Roman" w:hint="default"/>
          <w:sz w:val="24"/>
          <w:szCs w:val="24"/>
        </w:rPr>
        <w:t>ciá</w:t>
      </w:r>
      <w:r w:rsidRPr="0083768A">
        <w:rPr>
          <w:rFonts w:ascii="Times New Roman" w:hAnsi="Times New Roman" w:cs="Times New Roman" w:hint="default"/>
          <w:sz w:val="24"/>
          <w:szCs w:val="24"/>
        </w:rPr>
        <w:t>ch a </w:t>
      </w:r>
      <w:r w:rsidRPr="0083768A">
        <w:rPr>
          <w:rFonts w:ascii="Times New Roman" w:hAnsi="Times New Roman" w:cs="Times New Roman" w:hint="default"/>
          <w:sz w:val="24"/>
          <w:szCs w:val="24"/>
        </w:rPr>
        <w:t>misiá</w:t>
      </w:r>
      <w:r w:rsidRPr="0083768A">
        <w:rPr>
          <w:rFonts w:ascii="Times New Roman" w:hAnsi="Times New Roman" w:cs="Times New Roman" w:hint="default"/>
          <w:sz w:val="24"/>
          <w:szCs w:val="24"/>
        </w:rPr>
        <w:t>ch pod vedení</w:t>
      </w:r>
      <w:r w:rsidRPr="0083768A">
        <w:rPr>
          <w:rFonts w:ascii="Times New Roman" w:hAnsi="Times New Roman" w:cs="Times New Roman" w:hint="default"/>
          <w:sz w:val="24"/>
          <w:szCs w:val="24"/>
        </w:rPr>
        <w:t>m EÚ</w:t>
      </w:r>
      <w:r w:rsidRPr="0083768A">
        <w:rPr>
          <w:rFonts w:ascii="Times New Roman" w:hAnsi="Times New Roman" w:cs="Times New Roman" w:hint="default"/>
          <w:sz w:val="24"/>
          <w:szCs w:val="24"/>
        </w:rPr>
        <w:t xml:space="preserve"> a </w:t>
      </w:r>
      <w:r w:rsidRPr="0083768A">
        <w:rPr>
          <w:rFonts w:ascii="Times New Roman" w:hAnsi="Times New Roman" w:cs="Times New Roman" w:hint="default"/>
          <w:sz w:val="24"/>
          <w:szCs w:val="24"/>
        </w:rPr>
        <w:t>podporovať</w:t>
      </w:r>
      <w:r w:rsidRPr="0083768A">
        <w:rPr>
          <w:rFonts w:ascii="Times New Roman" w:hAnsi="Times New Roman" w:cs="Times New Roman" w:hint="default"/>
          <w:sz w:val="24"/>
          <w:szCs w:val="24"/>
        </w:rPr>
        <w:t xml:space="preserve"> budovanie bezpeč</w:t>
      </w:r>
      <w:r w:rsidRPr="0083768A">
        <w:rPr>
          <w:rFonts w:ascii="Times New Roman" w:hAnsi="Times New Roman" w:cs="Times New Roman" w:hint="default"/>
          <w:sz w:val="24"/>
          <w:szCs w:val="24"/>
        </w:rPr>
        <w:t>nostný</w:t>
      </w:r>
      <w:r w:rsidRPr="0083768A">
        <w:rPr>
          <w:rFonts w:ascii="Times New Roman" w:hAnsi="Times New Roman" w:cs="Times New Roman" w:hint="default"/>
          <w:sz w:val="24"/>
          <w:szCs w:val="24"/>
        </w:rPr>
        <w:t>ch a obranný</w:t>
      </w:r>
      <w:r w:rsidRPr="0083768A">
        <w:rPr>
          <w:rFonts w:ascii="Times New Roman" w:hAnsi="Times New Roman" w:cs="Times New Roman" w:hint="default"/>
          <w:sz w:val="24"/>
          <w:szCs w:val="24"/>
        </w:rPr>
        <w:t>ch spô</w:t>
      </w:r>
      <w:r w:rsidRPr="0083768A">
        <w:rPr>
          <w:rFonts w:ascii="Times New Roman" w:hAnsi="Times New Roman" w:cs="Times New Roman" w:hint="default"/>
          <w:sz w:val="24"/>
          <w:szCs w:val="24"/>
        </w:rPr>
        <w:t>sobilostí</w:t>
      </w:r>
      <w:r w:rsidRPr="0083768A">
        <w:rPr>
          <w:rFonts w:ascii="Times New Roman" w:hAnsi="Times New Roman" w:cs="Times New Roman" w:hint="default"/>
          <w:sz w:val="24"/>
          <w:szCs w:val="24"/>
        </w:rPr>
        <w:t xml:space="preserve"> par</w:t>
      </w:r>
      <w:r w:rsidRPr="0083768A">
        <w:rPr>
          <w:rFonts w:ascii="Times New Roman" w:hAnsi="Times New Roman" w:cs="Times New Roman" w:hint="default"/>
          <w:sz w:val="24"/>
          <w:szCs w:val="24"/>
        </w:rPr>
        <w:t>t</w:t>
      </w:r>
      <w:r w:rsidRPr="0083768A">
        <w:rPr>
          <w:rFonts w:ascii="Times New Roman" w:hAnsi="Times New Roman" w:cs="Times New Roman" w:hint="default"/>
          <w:sz w:val="24"/>
          <w:szCs w:val="24"/>
        </w:rPr>
        <w:t>nerský</w:t>
      </w:r>
      <w:r w:rsidRPr="0083768A">
        <w:rPr>
          <w:rFonts w:ascii="Times New Roman" w:hAnsi="Times New Roman" w:cs="Times New Roman" w:hint="default"/>
          <w:sz w:val="24"/>
          <w:szCs w:val="24"/>
        </w:rPr>
        <w:t>ch š</w:t>
      </w:r>
      <w:r w:rsidRPr="0083768A">
        <w:rPr>
          <w:rFonts w:ascii="Times New Roman" w:hAnsi="Times New Roman" w:cs="Times New Roman" w:hint="default"/>
          <w:sz w:val="24"/>
          <w:szCs w:val="24"/>
        </w:rPr>
        <w:t>tá</w:t>
      </w:r>
      <w:r w:rsidRPr="0083768A">
        <w:rPr>
          <w:rFonts w:ascii="Times New Roman" w:hAnsi="Times New Roman" w:cs="Times New Roman" w:hint="default"/>
          <w:sz w:val="24"/>
          <w:szCs w:val="24"/>
        </w:rPr>
        <w:t>tov, predovš</w:t>
      </w:r>
      <w:r w:rsidRPr="0083768A">
        <w:rPr>
          <w:rFonts w:ascii="Times New Roman" w:hAnsi="Times New Roman" w:cs="Times New Roman" w:hint="default"/>
          <w:sz w:val="24"/>
          <w:szCs w:val="24"/>
        </w:rPr>
        <w:t>etký</w:t>
      </w:r>
      <w:r w:rsidRPr="0083768A">
        <w:rPr>
          <w:rFonts w:ascii="Times New Roman" w:hAnsi="Times New Roman" w:cs="Times New Roman" w:hint="default"/>
          <w:sz w:val="24"/>
          <w:szCs w:val="24"/>
        </w:rPr>
        <w:t>m vo vý</w:t>
      </w:r>
      <w:r w:rsidRPr="0083768A">
        <w:rPr>
          <w:rFonts w:ascii="Times New Roman" w:hAnsi="Times New Roman" w:cs="Times New Roman" w:hint="default"/>
          <w:sz w:val="24"/>
          <w:szCs w:val="24"/>
        </w:rPr>
        <w:t>chodnom a </w:t>
      </w:r>
      <w:r w:rsidRPr="0083768A">
        <w:rPr>
          <w:rFonts w:ascii="Times New Roman" w:hAnsi="Times New Roman" w:cs="Times New Roman" w:hint="default"/>
          <w:sz w:val="24"/>
          <w:szCs w:val="24"/>
        </w:rPr>
        <w:t>juž</w:t>
      </w:r>
      <w:r w:rsidRPr="0083768A">
        <w:rPr>
          <w:rFonts w:ascii="Times New Roman" w:hAnsi="Times New Roman" w:cs="Times New Roman" w:hint="default"/>
          <w:sz w:val="24"/>
          <w:szCs w:val="24"/>
        </w:rPr>
        <w:t>nom susedstve.</w:t>
      </w:r>
    </w:p>
    <w:p w:rsidR="00EC67C7" w:rsidRPr="0083768A" w:rsidP="00EC67C7">
      <w:pPr>
        <w:pStyle w:val="NoSpacing"/>
        <w:bidi w:val="0"/>
        <w:jc w:val="both"/>
        <w:rPr>
          <w:rFonts w:ascii="Times New Roman" w:hAnsi="Times New Roman" w:cs="Times New Roman" w:hint="default"/>
          <w:sz w:val="24"/>
          <w:szCs w:val="24"/>
        </w:rPr>
      </w:pPr>
    </w:p>
    <w:p w:rsidR="00EC67C7" w:rsidRPr="000F1364" w:rsidP="00EC67C7">
      <w:pPr>
        <w:pStyle w:val="NoSpacing"/>
        <w:bidi w:val="0"/>
        <w:jc w:val="both"/>
        <w:rPr>
          <w:rFonts w:ascii="Times New Roman" w:hAnsi="Times New Roman" w:cs="Times New Roman"/>
          <w:color w:val="FF0000"/>
          <w:sz w:val="24"/>
          <w:szCs w:val="24"/>
        </w:rPr>
      </w:pPr>
      <w:r w:rsidRPr="0083768A">
        <w:rPr>
          <w:rFonts w:ascii="Times New Roman" w:hAnsi="Times New Roman" w:cs="Times New Roman" w:hint="default"/>
          <w:sz w:val="24"/>
          <w:szCs w:val="24"/>
        </w:rPr>
        <w:t>75. Slovenská</w:t>
      </w:r>
      <w:r w:rsidRPr="0083768A">
        <w:rPr>
          <w:rFonts w:ascii="Times New Roman" w:hAnsi="Times New Roman" w:cs="Times New Roman" w:hint="default"/>
          <w:sz w:val="24"/>
          <w:szCs w:val="24"/>
        </w:rPr>
        <w:t xml:space="preserve"> republika bude </w:t>
      </w:r>
      <w:r w:rsidRPr="000F1364">
        <w:rPr>
          <w:rFonts w:ascii="Times New Roman" w:hAnsi="Times New Roman" w:cs="Times New Roman" w:hint="default"/>
          <w:sz w:val="24"/>
          <w:szCs w:val="24"/>
        </w:rPr>
        <w:t>podporovať</w:t>
      </w:r>
      <w:r w:rsidRPr="000F1364">
        <w:rPr>
          <w:rFonts w:ascii="Times New Roman" w:hAnsi="Times New Roman" w:cs="Times New Roman" w:hint="default"/>
          <w:sz w:val="24"/>
          <w:szCs w:val="24"/>
        </w:rPr>
        <w:t xml:space="preserve"> adekvá</w:t>
      </w:r>
      <w:r w:rsidRPr="000F1364">
        <w:rPr>
          <w:rFonts w:ascii="Times New Roman" w:hAnsi="Times New Roman" w:cs="Times New Roman" w:hint="default"/>
          <w:sz w:val="24"/>
          <w:szCs w:val="24"/>
        </w:rPr>
        <w:t xml:space="preserve">tne </w:t>
      </w:r>
      <w:r w:rsidRPr="000F1364">
        <w:rPr>
          <w:rFonts w:ascii="Times New Roman" w:hAnsi="Times New Roman" w:cs="Times New Roman" w:hint="default"/>
          <w:b/>
          <w:sz w:val="24"/>
          <w:szCs w:val="24"/>
        </w:rPr>
        <w:t>prijí</w:t>
      </w:r>
      <w:r w:rsidRPr="000F1364">
        <w:rPr>
          <w:rFonts w:ascii="Times New Roman" w:hAnsi="Times New Roman" w:cs="Times New Roman" w:hint="default"/>
          <w:b/>
          <w:sz w:val="24"/>
          <w:szCs w:val="24"/>
        </w:rPr>
        <w:t>manie cielený</w:t>
      </w:r>
      <w:r w:rsidRPr="000F1364">
        <w:rPr>
          <w:rFonts w:ascii="Times New Roman" w:hAnsi="Times New Roman" w:cs="Times New Roman" w:hint="default"/>
          <w:b/>
          <w:sz w:val="24"/>
          <w:szCs w:val="24"/>
        </w:rPr>
        <w:t>ch</w:t>
      </w:r>
      <w:r w:rsidRPr="000F1364">
        <w:rPr>
          <w:rFonts w:ascii="Times New Roman" w:hAnsi="Times New Roman" w:cs="Times New Roman"/>
          <w:sz w:val="24"/>
          <w:szCs w:val="24"/>
        </w:rPr>
        <w:t xml:space="preserve"> </w:t>
      </w:r>
      <w:r w:rsidRPr="000F1364">
        <w:rPr>
          <w:rFonts w:ascii="Times New Roman" w:hAnsi="Times New Roman" w:cs="Times New Roman" w:hint="default"/>
          <w:b/>
          <w:sz w:val="24"/>
          <w:szCs w:val="24"/>
        </w:rPr>
        <w:t>reš</w:t>
      </w:r>
      <w:r w:rsidRPr="000F1364">
        <w:rPr>
          <w:rFonts w:ascii="Times New Roman" w:hAnsi="Times New Roman" w:cs="Times New Roman" w:hint="default"/>
          <w:b/>
          <w:sz w:val="24"/>
          <w:szCs w:val="24"/>
        </w:rPr>
        <w:t>triktí</w:t>
      </w:r>
      <w:r w:rsidRPr="000F1364">
        <w:rPr>
          <w:rFonts w:ascii="Times New Roman" w:hAnsi="Times New Roman" w:cs="Times New Roman" w:hint="default"/>
          <w:b/>
          <w:sz w:val="24"/>
          <w:szCs w:val="24"/>
        </w:rPr>
        <w:t>vnych opatrení</w:t>
      </w:r>
      <w:r w:rsidRPr="000F1364">
        <w:rPr>
          <w:rFonts w:ascii="Times New Roman" w:hAnsi="Times New Roman" w:cs="Times New Roman" w:hint="default"/>
          <w:sz w:val="24"/>
          <w:szCs w:val="24"/>
        </w:rPr>
        <w:t xml:space="preserve"> EÚ</w:t>
      </w:r>
      <w:r w:rsidRPr="000F1364">
        <w:rPr>
          <w:rFonts w:ascii="Times New Roman" w:hAnsi="Times New Roman" w:cs="Times New Roman" w:hint="default"/>
          <w:sz w:val="24"/>
          <w:szCs w:val="24"/>
        </w:rPr>
        <w:t xml:space="preserve"> (sankcií</w:t>
      </w:r>
      <w:r w:rsidRPr="000F1364">
        <w:rPr>
          <w:rFonts w:ascii="Times New Roman" w:hAnsi="Times New Roman" w:cs="Times New Roman" w:hint="default"/>
          <w:sz w:val="24"/>
          <w:szCs w:val="24"/>
        </w:rPr>
        <w:t>) ako politické</w:t>
      </w:r>
      <w:r w:rsidRPr="000F1364">
        <w:rPr>
          <w:rFonts w:ascii="Times New Roman" w:hAnsi="Times New Roman" w:cs="Times New Roman" w:hint="default"/>
          <w:sz w:val="24"/>
          <w:szCs w:val="24"/>
        </w:rPr>
        <w:t>ho ná</w:t>
      </w:r>
      <w:r w:rsidRPr="000F1364">
        <w:rPr>
          <w:rFonts w:ascii="Times New Roman" w:hAnsi="Times New Roman" w:cs="Times New Roman" w:hint="default"/>
          <w:sz w:val="24"/>
          <w:szCs w:val="24"/>
        </w:rPr>
        <w:t>stroja na vynú</w:t>
      </w:r>
      <w:r w:rsidRPr="000F1364">
        <w:rPr>
          <w:rFonts w:ascii="Times New Roman" w:hAnsi="Times New Roman" w:cs="Times New Roman" w:hint="default"/>
          <w:sz w:val="24"/>
          <w:szCs w:val="24"/>
        </w:rPr>
        <w:t>tenie zmeny sprá</w:t>
      </w:r>
      <w:r w:rsidRPr="000F1364">
        <w:rPr>
          <w:rFonts w:ascii="Times New Roman" w:hAnsi="Times New Roman" w:cs="Times New Roman" w:hint="default"/>
          <w:sz w:val="24"/>
          <w:szCs w:val="24"/>
        </w:rPr>
        <w:t>vania tretí</w:t>
      </w:r>
      <w:r w:rsidRPr="000F1364">
        <w:rPr>
          <w:rFonts w:ascii="Times New Roman" w:hAnsi="Times New Roman" w:cs="Times New Roman" w:hint="default"/>
          <w:sz w:val="24"/>
          <w:szCs w:val="24"/>
        </w:rPr>
        <w:t>ch krají</w:t>
      </w:r>
      <w:r w:rsidRPr="000F1364">
        <w:rPr>
          <w:rFonts w:ascii="Times New Roman" w:hAnsi="Times New Roman" w:cs="Times New Roman" w:hint="default"/>
          <w:sz w:val="24"/>
          <w:szCs w:val="24"/>
        </w:rPr>
        <w:t>n, fyzický</w:t>
      </w:r>
      <w:r w:rsidRPr="000F1364">
        <w:rPr>
          <w:rFonts w:ascii="Times New Roman" w:hAnsi="Times New Roman" w:cs="Times New Roman" w:hint="default"/>
          <w:sz w:val="24"/>
          <w:szCs w:val="24"/>
        </w:rPr>
        <w:t>ch a pr</w:t>
      </w:r>
      <w:r w:rsidRPr="000F1364">
        <w:rPr>
          <w:rFonts w:ascii="Times New Roman" w:hAnsi="Times New Roman" w:cs="Times New Roman" w:hint="default"/>
          <w:sz w:val="24"/>
          <w:szCs w:val="24"/>
        </w:rPr>
        <w:t>á</w:t>
      </w:r>
      <w:r w:rsidRPr="000F1364">
        <w:rPr>
          <w:rFonts w:ascii="Times New Roman" w:hAnsi="Times New Roman" w:cs="Times New Roman" w:hint="default"/>
          <w:sz w:val="24"/>
          <w:szCs w:val="24"/>
        </w:rPr>
        <w:t>vnický</w:t>
      </w:r>
      <w:r w:rsidRPr="000F1364">
        <w:rPr>
          <w:rFonts w:ascii="Times New Roman" w:hAnsi="Times New Roman" w:cs="Times New Roman" w:hint="default"/>
          <w:sz w:val="24"/>
          <w:szCs w:val="24"/>
        </w:rPr>
        <w:t>ch osô</w:t>
      </w:r>
      <w:r w:rsidRPr="000F1364">
        <w:rPr>
          <w:rFonts w:ascii="Times New Roman" w:hAnsi="Times New Roman" w:cs="Times New Roman" w:hint="default"/>
          <w:sz w:val="24"/>
          <w:szCs w:val="24"/>
        </w:rPr>
        <w:t>b, ktoré</w:t>
      </w:r>
      <w:r w:rsidRPr="000F1364">
        <w:rPr>
          <w:rFonts w:ascii="Times New Roman" w:hAnsi="Times New Roman" w:cs="Times New Roman" w:hint="default"/>
          <w:sz w:val="24"/>
          <w:szCs w:val="24"/>
        </w:rPr>
        <w:t xml:space="preserve"> nesú</w:t>
      </w:r>
      <w:r w:rsidRPr="000F1364">
        <w:rPr>
          <w:rFonts w:ascii="Times New Roman" w:hAnsi="Times New Roman" w:cs="Times New Roman" w:hint="default"/>
          <w:sz w:val="24"/>
          <w:szCs w:val="24"/>
        </w:rPr>
        <w:t xml:space="preserve"> zodpovednosť</w:t>
      </w:r>
      <w:r w:rsidRPr="000F1364">
        <w:rPr>
          <w:rFonts w:ascii="Times New Roman" w:hAnsi="Times New Roman" w:cs="Times New Roman" w:hint="default"/>
          <w:sz w:val="24"/>
          <w:szCs w:val="24"/>
        </w:rPr>
        <w:t xml:space="preserve"> za hrubé</w:t>
      </w:r>
      <w:r w:rsidRPr="000F1364">
        <w:rPr>
          <w:rFonts w:ascii="Times New Roman" w:hAnsi="Times New Roman" w:cs="Times New Roman" w:hint="default"/>
          <w:sz w:val="24"/>
          <w:szCs w:val="24"/>
        </w:rPr>
        <w:t xml:space="preserve"> poruš</w:t>
      </w:r>
      <w:r w:rsidRPr="000F1364">
        <w:rPr>
          <w:rFonts w:ascii="Times New Roman" w:hAnsi="Times New Roman" w:cs="Times New Roman" w:hint="default"/>
          <w:sz w:val="24"/>
          <w:szCs w:val="24"/>
        </w:rPr>
        <w:t>ovanie medziná</w:t>
      </w:r>
      <w:r w:rsidRPr="000F1364">
        <w:rPr>
          <w:rFonts w:ascii="Times New Roman" w:hAnsi="Times New Roman" w:cs="Times New Roman" w:hint="default"/>
          <w:sz w:val="24"/>
          <w:szCs w:val="24"/>
        </w:rPr>
        <w:t>rodné</w:t>
      </w:r>
      <w:r w:rsidRPr="000F1364">
        <w:rPr>
          <w:rFonts w:ascii="Times New Roman" w:hAnsi="Times New Roman" w:cs="Times New Roman" w:hint="default"/>
          <w:sz w:val="24"/>
          <w:szCs w:val="24"/>
        </w:rPr>
        <w:t>ho prá</w:t>
      </w:r>
      <w:r w:rsidRPr="000F1364">
        <w:rPr>
          <w:rFonts w:ascii="Times New Roman" w:hAnsi="Times New Roman" w:cs="Times New Roman" w:hint="default"/>
          <w:sz w:val="24"/>
          <w:szCs w:val="24"/>
        </w:rPr>
        <w:t>va, ľ</w:t>
      </w:r>
      <w:r w:rsidRPr="000F1364">
        <w:rPr>
          <w:rFonts w:ascii="Times New Roman" w:hAnsi="Times New Roman" w:cs="Times New Roman" w:hint="default"/>
          <w:sz w:val="24"/>
          <w:szCs w:val="24"/>
        </w:rPr>
        <w:t>udský</w:t>
      </w:r>
      <w:r w:rsidRPr="000F1364">
        <w:rPr>
          <w:rFonts w:ascii="Times New Roman" w:hAnsi="Times New Roman" w:cs="Times New Roman" w:hint="default"/>
          <w:sz w:val="24"/>
          <w:szCs w:val="24"/>
        </w:rPr>
        <w:t>ch prá</w:t>
      </w:r>
      <w:r w:rsidRPr="000F1364">
        <w:rPr>
          <w:rFonts w:ascii="Times New Roman" w:hAnsi="Times New Roman" w:cs="Times New Roman" w:hint="default"/>
          <w:sz w:val="24"/>
          <w:szCs w:val="24"/>
        </w:rPr>
        <w:t>v a </w:t>
      </w:r>
      <w:r w:rsidRPr="000F1364">
        <w:rPr>
          <w:rFonts w:ascii="Times New Roman" w:hAnsi="Times New Roman" w:cs="Times New Roman" w:hint="default"/>
          <w:sz w:val="24"/>
          <w:szCs w:val="24"/>
        </w:rPr>
        <w:t>zá</w:t>
      </w:r>
      <w:r w:rsidRPr="000F1364">
        <w:rPr>
          <w:rFonts w:ascii="Times New Roman" w:hAnsi="Times New Roman" w:cs="Times New Roman" w:hint="default"/>
          <w:sz w:val="24"/>
          <w:szCs w:val="24"/>
        </w:rPr>
        <w:t>kladný</w:t>
      </w:r>
      <w:r w:rsidRPr="000F1364">
        <w:rPr>
          <w:rFonts w:ascii="Times New Roman" w:hAnsi="Times New Roman" w:cs="Times New Roman" w:hint="default"/>
          <w:sz w:val="24"/>
          <w:szCs w:val="24"/>
        </w:rPr>
        <w:t>ch slobô</w:t>
      </w:r>
      <w:r w:rsidRPr="000F1364">
        <w:rPr>
          <w:rFonts w:ascii="Times New Roman" w:hAnsi="Times New Roman" w:cs="Times New Roman" w:hint="default"/>
          <w:sz w:val="24"/>
          <w:szCs w:val="24"/>
        </w:rPr>
        <w:t>d.</w:t>
      </w:r>
      <w:r w:rsidR="00F76E5F">
        <w:rPr>
          <w:rFonts w:ascii="Times New Roman" w:hAnsi="Times New Roman" w:cs="Times New Roman"/>
          <w:sz w:val="24"/>
          <w:szCs w:val="24"/>
        </w:rPr>
        <w:t xml:space="preserve"> </w:t>
      </w:r>
      <w:r w:rsidRPr="006E7E68" w:rsidR="000F1364">
        <w:rPr>
          <w:rFonts w:ascii="Times New Roman" w:hAnsi="Times New Roman" w:cs="Times New Roman" w:hint="default"/>
          <w:sz w:val="24"/>
          <w:szCs w:val="24"/>
        </w:rPr>
        <w:t>Slovenská</w:t>
      </w:r>
      <w:r w:rsidRPr="006E7E68" w:rsidR="000F1364">
        <w:rPr>
          <w:rFonts w:ascii="Times New Roman" w:hAnsi="Times New Roman" w:cs="Times New Roman" w:hint="default"/>
          <w:sz w:val="24"/>
          <w:szCs w:val="24"/>
        </w:rPr>
        <w:t xml:space="preserve"> republika zefektí</w:t>
      </w:r>
      <w:r w:rsidRPr="006E7E68" w:rsidR="000F1364">
        <w:rPr>
          <w:rFonts w:ascii="Times New Roman" w:hAnsi="Times New Roman" w:cs="Times New Roman" w:hint="default"/>
          <w:sz w:val="24"/>
          <w:szCs w:val="24"/>
        </w:rPr>
        <w:t>vni aplikač</w:t>
      </w:r>
      <w:r w:rsidRPr="006E7E68" w:rsidR="000F1364">
        <w:rPr>
          <w:rFonts w:ascii="Times New Roman" w:hAnsi="Times New Roman" w:cs="Times New Roman" w:hint="default"/>
          <w:sz w:val="24"/>
          <w:szCs w:val="24"/>
        </w:rPr>
        <w:t>nú</w:t>
      </w:r>
      <w:r w:rsidRPr="006E7E68" w:rsidR="000F1364">
        <w:rPr>
          <w:rFonts w:ascii="Times New Roman" w:hAnsi="Times New Roman" w:cs="Times New Roman" w:hint="default"/>
          <w:sz w:val="24"/>
          <w:szCs w:val="24"/>
        </w:rPr>
        <w:t xml:space="preserve"> prax na ú</w:t>
      </w:r>
      <w:r w:rsidRPr="006E7E68" w:rsidR="000F1364">
        <w:rPr>
          <w:rFonts w:ascii="Times New Roman" w:hAnsi="Times New Roman" w:cs="Times New Roman" w:hint="default"/>
          <w:sz w:val="24"/>
          <w:szCs w:val="24"/>
        </w:rPr>
        <w:t>seku vý</w:t>
      </w:r>
      <w:r w:rsidRPr="006E7E68" w:rsidR="000F1364">
        <w:rPr>
          <w:rFonts w:ascii="Times New Roman" w:hAnsi="Times New Roman" w:cs="Times New Roman" w:hint="default"/>
          <w:sz w:val="24"/>
          <w:szCs w:val="24"/>
        </w:rPr>
        <w:t>konu sankcií.</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76. Slovenská republika bude aktívne presadzovať čo najintenzívnejší politický dialóg a úzku strategickú a praktickú </w:t>
      </w:r>
      <w:r w:rsidRPr="0083768A">
        <w:rPr>
          <w:rFonts w:ascii="Times New Roman" w:hAnsi="Times New Roman" w:cs="Times New Roman"/>
          <w:b/>
          <w:sz w:val="24"/>
          <w:szCs w:val="24"/>
        </w:rPr>
        <w:t>spoluprácu NATO a EÚ</w:t>
      </w:r>
      <w:r w:rsidRPr="0083768A">
        <w:rPr>
          <w:rFonts w:ascii="Times New Roman" w:hAnsi="Times New Roman" w:cs="Times New Roman"/>
          <w:sz w:val="24"/>
          <w:szCs w:val="24"/>
        </w:rPr>
        <w:t xml:space="preserve"> na zásadách komplementarity, synergického pôsobenia a efektívneho vynakladania prostriedkov v oblasti bezpečnosti a obrany. </w:t>
      </w:r>
    </w:p>
    <w:p w:rsidR="00254A1E"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rPr>
      </w:pPr>
      <w:r w:rsidRPr="0083768A">
        <w:rPr>
          <w:rFonts w:ascii="Times New Roman" w:hAnsi="Times New Roman" w:cs="Times New Roman"/>
          <w:sz w:val="24"/>
          <w:szCs w:val="24"/>
        </w:rPr>
        <w:t xml:space="preserve">77. V </w:t>
      </w:r>
      <w:r w:rsidRPr="0083768A">
        <w:rPr>
          <w:rFonts w:ascii="Times New Roman" w:hAnsi="Times New Roman" w:cs="Times New Roman"/>
          <w:b/>
          <w:sz w:val="24"/>
          <w:szCs w:val="24"/>
        </w:rPr>
        <w:t>Organizácii pre bezpečnosť a spoluprácu v Európe</w:t>
      </w:r>
      <w:r w:rsidRPr="0083768A">
        <w:rPr>
          <w:rFonts w:ascii="Times New Roman" w:hAnsi="Times New Roman" w:cs="Times New Roman"/>
          <w:sz w:val="24"/>
          <w:szCs w:val="24"/>
        </w:rPr>
        <w:t xml:space="preserve"> sa bude Slovenská republika zasadzovať za dodržiavanie a rozvoj existujúcich opatrení na budovanie dôvery a bezpečnosti, ako aj režimu kontroly konvenčných ozbrojených </w:t>
      </w:r>
      <w:r w:rsidRPr="0083768A">
        <w:rPr>
          <w:rFonts w:ascii="Times New Roman" w:hAnsi="Times New Roman" w:cs="Times New Roman"/>
          <w:color w:val="000000" w:themeColor="tx1" w:themeShade="FF"/>
          <w:sz w:val="24"/>
          <w:szCs w:val="24"/>
        </w:rPr>
        <w:t xml:space="preserve">síl v Európe. </w:t>
      </w:r>
      <w:r w:rsidRPr="0083768A">
        <w:rPr>
          <w:rFonts w:ascii="Times New Roman" w:hAnsi="Times New Roman" w:cs="Times New Roman"/>
          <w:color w:val="000000"/>
          <w:sz w:val="24"/>
          <w:szCs w:val="24"/>
        </w:rPr>
        <w:t>Berúc do úvahy komplexný prístup k bezpečnosti zo strany OBSE bude Slovenská republika podporovať aj rozvoj ekonomickej spolupráce, zásady právneho štátu a ochranu ľudských práv v duchu prijatých záväzkov, ako aj zabezpečenie dostatočných kapacít OBSE potrebných na predchádzanie, monitorovanie a riešenie konfliktov.</w:t>
      </w:r>
    </w:p>
    <w:p w:rsidR="00EC67C7" w:rsidRPr="0083768A" w:rsidP="00EC67C7">
      <w:pPr>
        <w:pStyle w:val="NoSpacing"/>
        <w:bidi w:val="0"/>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sz w:val="24"/>
          <w:szCs w:val="24"/>
        </w:rPr>
        <w:t xml:space="preserve">78. Slovenská republika bude presadzovať všestranný </w:t>
      </w:r>
      <w:r w:rsidRPr="0083768A">
        <w:rPr>
          <w:rFonts w:ascii="Times New Roman" w:hAnsi="Times New Roman" w:cs="Times New Roman"/>
          <w:b/>
          <w:bCs/>
          <w:sz w:val="24"/>
          <w:szCs w:val="24"/>
        </w:rPr>
        <w:t>rozvoj dobrých susedských vzťahov,</w:t>
      </w:r>
      <w:r w:rsidRPr="0083768A">
        <w:rPr>
          <w:rFonts w:ascii="Times New Roman" w:hAnsi="Times New Roman" w:cs="Times New Roman"/>
          <w:sz w:val="24"/>
          <w:szCs w:val="24"/>
        </w:rPr>
        <w:t xml:space="preserve"> ich bezkonfliktnosť a</w:t>
      </w:r>
      <w:r w:rsidRPr="0083768A" w:rsidR="007E06A0">
        <w:rPr>
          <w:rFonts w:ascii="Times New Roman" w:hAnsi="Times New Roman" w:cs="Times New Roman"/>
          <w:sz w:val="24"/>
          <w:szCs w:val="24"/>
        </w:rPr>
        <w:t xml:space="preserve"> podporovať </w:t>
      </w:r>
      <w:r w:rsidRPr="0083768A">
        <w:rPr>
          <w:rFonts w:ascii="Times New Roman" w:hAnsi="Times New Roman" w:cs="Times New Roman"/>
          <w:sz w:val="24"/>
          <w:szCs w:val="24"/>
        </w:rPr>
        <w:t xml:space="preserve">stabilnú bezpečnostnú situáciu v okolitých krajinách. Hlavnou výzvou je ukončenie ozbrojeného konfliktu na </w:t>
      </w:r>
      <w:r w:rsidRPr="0083768A">
        <w:rPr>
          <w:rFonts w:ascii="Times New Roman" w:hAnsi="Times New Roman" w:cs="Times New Roman"/>
          <w:b/>
          <w:sz w:val="24"/>
          <w:szCs w:val="24"/>
        </w:rPr>
        <w:t>Ukrajine</w:t>
      </w:r>
      <w:r w:rsidRPr="0083768A">
        <w:rPr>
          <w:rFonts w:ascii="Times New Roman" w:hAnsi="Times New Roman" w:cs="Times New Roman"/>
          <w:sz w:val="24"/>
          <w:szCs w:val="24"/>
        </w:rPr>
        <w:t xml:space="preserve">, obnova jej zvrchovanosti a územnej celistvosti, vrátane ilegálne okupovaného Krymu. Slovenská republika vyvinie maximálne úsilie v záujme podpory politického riešenia konfliktu na Ukrajine a bude prispievať k napĺňaniu euroatlantických ambícií Ukrajiny. Vo vzťahu k svojim ostatným susedom bude rozvíjať intenzívnu spoluprácu na </w:t>
      </w:r>
      <w:r w:rsidRPr="0083768A">
        <w:rPr>
          <w:rFonts w:ascii="Times New Roman" w:hAnsi="Times New Roman" w:cs="Times New Roman"/>
          <w:b/>
          <w:sz w:val="24"/>
          <w:szCs w:val="24"/>
        </w:rPr>
        <w:t>bilaterálnej úrovni</w:t>
      </w:r>
      <w:r w:rsidRPr="0083768A">
        <w:rPr>
          <w:rFonts w:ascii="Times New Roman" w:hAnsi="Times New Roman" w:cs="Times New Roman"/>
          <w:sz w:val="24"/>
          <w:szCs w:val="24"/>
        </w:rPr>
        <w:t xml:space="preserve">, aj v rámci existujúcich </w:t>
      </w:r>
      <w:r w:rsidRPr="0083768A">
        <w:rPr>
          <w:rFonts w:ascii="Times New Roman" w:hAnsi="Times New Roman" w:cs="Times New Roman"/>
          <w:b/>
          <w:sz w:val="24"/>
          <w:szCs w:val="24"/>
        </w:rPr>
        <w:t>regionálnych fór</w:t>
      </w:r>
      <w:r w:rsidRPr="0083768A">
        <w:rPr>
          <w:rFonts w:ascii="Times New Roman" w:hAnsi="Times New Roman" w:cs="Times New Roman"/>
          <w:sz w:val="24"/>
          <w:szCs w:val="24"/>
        </w:rPr>
        <w:t xml:space="preserve">, osobitne Vyšehradskej skupiny a Slavkovského formátu. Bude dbať na to, aby regionálna spolupráca bola v </w:t>
      </w:r>
      <w:r w:rsidRPr="0083768A">
        <w:rPr>
          <w:rFonts w:ascii="Times New Roman" w:hAnsi="Times New Roman" w:cs="Times New Roman"/>
          <w:color w:val="000000"/>
          <w:sz w:val="24"/>
          <w:szCs w:val="24"/>
        </w:rPr>
        <w:t>súlade s jej záujmami, záväzkami a hodnotami v rámci EÚ a NATO a prispievala k riešeniu výziev v európskom a euroatlantickom priestore.</w:t>
      </w:r>
    </w:p>
    <w:p w:rsidR="00EC67C7" w:rsidRPr="0083768A" w:rsidP="00EC67C7">
      <w:pPr>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color w:val="000000"/>
          <w:sz w:val="24"/>
          <w:szCs w:val="24"/>
        </w:rPr>
        <w:t xml:space="preserve">79. V kontexte členstva v EÚ a NATO je naším susedstvom aj </w:t>
      </w:r>
      <w:r w:rsidRPr="0083768A">
        <w:rPr>
          <w:rFonts w:ascii="Times New Roman" w:hAnsi="Times New Roman" w:cs="Times New Roman"/>
          <w:b/>
          <w:bCs/>
          <w:color w:val="000000"/>
          <w:sz w:val="24"/>
          <w:szCs w:val="24"/>
        </w:rPr>
        <w:t>európske susedstvo</w:t>
      </w:r>
      <w:r w:rsidRPr="0083768A">
        <w:rPr>
          <w:rFonts w:ascii="Times New Roman" w:hAnsi="Times New Roman" w:cs="Times New Roman"/>
          <w:color w:val="000000"/>
          <w:sz w:val="24"/>
          <w:szCs w:val="24"/>
        </w:rPr>
        <w:t xml:space="preserve">. Slovenská republika bude v oboch jeho hlavných smeroch - </w:t>
      </w:r>
      <w:r w:rsidRPr="0083768A">
        <w:rPr>
          <w:rFonts w:ascii="Times New Roman" w:hAnsi="Times New Roman" w:cs="Times New Roman"/>
          <w:bCs/>
          <w:color w:val="000000"/>
          <w:sz w:val="24"/>
          <w:szCs w:val="24"/>
        </w:rPr>
        <w:t>východnom aj južnom</w:t>
      </w:r>
      <w:r w:rsidRPr="0083768A">
        <w:rPr>
          <w:rFonts w:ascii="Times New Roman" w:hAnsi="Times New Roman" w:cs="Times New Roman"/>
          <w:color w:val="000000"/>
          <w:sz w:val="24"/>
          <w:szCs w:val="24"/>
        </w:rPr>
        <w:t xml:space="preserve"> – podporovať </w:t>
      </w:r>
      <w:r w:rsidRPr="0083768A">
        <w:rPr>
          <w:rFonts w:ascii="Times New Roman" w:hAnsi="Times New Roman" w:cs="Times New Roman"/>
          <w:bCs/>
          <w:color w:val="000000"/>
          <w:sz w:val="24"/>
          <w:szCs w:val="24"/>
        </w:rPr>
        <w:t>odolnosť</w:t>
      </w:r>
      <w:r w:rsidRPr="0083768A">
        <w:rPr>
          <w:rFonts w:ascii="Times New Roman" w:hAnsi="Times New Roman" w:cs="Times New Roman"/>
          <w:color w:val="000000"/>
          <w:sz w:val="24"/>
          <w:szCs w:val="24"/>
        </w:rPr>
        <w:t xml:space="preserve"> </w:t>
      </w:r>
      <w:r w:rsidRPr="0083768A">
        <w:rPr>
          <w:rFonts w:ascii="Times New Roman" w:hAnsi="Times New Roman" w:cs="Times New Roman"/>
          <w:sz w:val="24"/>
          <w:szCs w:val="24"/>
        </w:rPr>
        <w:t xml:space="preserve">partnerov </w:t>
      </w:r>
      <w:r w:rsidRPr="0083768A">
        <w:rPr>
          <w:rFonts w:ascii="Times New Roman" w:hAnsi="Times New Roman" w:cs="Times New Roman"/>
          <w:color w:val="000000"/>
          <w:sz w:val="24"/>
          <w:szCs w:val="24"/>
        </w:rPr>
        <w:t xml:space="preserve">voči bezpečnostným </w:t>
      </w:r>
      <w:r w:rsidRPr="0083768A">
        <w:rPr>
          <w:rFonts w:ascii="Times New Roman" w:hAnsi="Times New Roman" w:cs="Times New Roman"/>
          <w:sz w:val="24"/>
          <w:szCs w:val="24"/>
        </w:rPr>
        <w:t>hrozbám a výzvam a prispievať k odstraňovaniu príčin a </w:t>
      </w:r>
      <w:r w:rsidRPr="0083768A">
        <w:rPr>
          <w:rFonts w:ascii="Times New Roman" w:hAnsi="Times New Roman" w:cs="Times New Roman"/>
          <w:color w:val="000000"/>
          <w:sz w:val="24"/>
          <w:szCs w:val="24"/>
        </w:rPr>
        <w:t xml:space="preserve">následkov miestnych a regionálnych konfliktov. Slovenská republika podporí ambiciózne nastavenie programu </w:t>
      </w:r>
      <w:r w:rsidRPr="0083768A">
        <w:rPr>
          <w:rFonts w:ascii="Times New Roman" w:hAnsi="Times New Roman" w:cs="Times New Roman"/>
          <w:b/>
          <w:bCs/>
          <w:color w:val="000000"/>
          <w:sz w:val="24"/>
          <w:szCs w:val="24"/>
        </w:rPr>
        <w:t>Východného partnerstva</w:t>
      </w:r>
      <w:r w:rsidRPr="0083768A">
        <w:rPr>
          <w:rFonts w:ascii="Times New Roman" w:hAnsi="Times New Roman" w:cs="Times New Roman"/>
          <w:color w:val="000000"/>
          <w:sz w:val="24"/>
          <w:szCs w:val="24"/>
        </w:rPr>
        <w:t xml:space="preserve"> po roku 2020 s dôrazom na realizáciu reforiem, rozvoj právneho štátu, demokracie a ľudských práv. Bude pokračovať v podpore reformného úsilia štátov na </w:t>
      </w:r>
      <w:r w:rsidRPr="0083768A">
        <w:rPr>
          <w:rFonts w:ascii="Times New Roman" w:hAnsi="Times New Roman" w:cs="Times New Roman"/>
          <w:b/>
          <w:bCs/>
          <w:color w:val="000000"/>
          <w:sz w:val="24"/>
          <w:szCs w:val="24"/>
        </w:rPr>
        <w:t>západnom Balkáne</w:t>
      </w:r>
      <w:r w:rsidRPr="0083768A">
        <w:rPr>
          <w:rFonts w:ascii="Times New Roman" w:hAnsi="Times New Roman" w:cs="Times New Roman"/>
          <w:color w:val="000000"/>
          <w:sz w:val="24"/>
          <w:szCs w:val="24"/>
        </w:rPr>
        <w:t xml:space="preserve"> s cieľom pokročiť v politike rozširovania EÚ a NATO za podmienky splnenia stanovených kritérií, a tým aj rozširovania priestoru stability a bezpečnosti. V </w:t>
      </w:r>
      <w:r w:rsidRPr="0083768A">
        <w:rPr>
          <w:rFonts w:ascii="Times New Roman" w:hAnsi="Times New Roman" w:cs="Times New Roman"/>
          <w:b/>
          <w:bCs/>
          <w:color w:val="000000"/>
          <w:sz w:val="24"/>
          <w:szCs w:val="24"/>
        </w:rPr>
        <w:t>južnom susedstve</w:t>
      </w:r>
      <w:r w:rsidRPr="0083768A">
        <w:rPr>
          <w:rFonts w:ascii="Times New Roman" w:hAnsi="Times New Roman" w:cs="Times New Roman"/>
          <w:color w:val="000000"/>
          <w:sz w:val="24"/>
          <w:szCs w:val="24"/>
        </w:rPr>
        <w:t xml:space="preserve"> bude podporovať preventívnu diplomaciu, znižovanie napätia v regióne, odstraňovanie príčin nelegálnej migrácie, terorizmu, miestnych a regionálnych konfliktov. Okrem bilaterálneho a multilaterálneho pôsobenia využije aj cielené nástroje našej </w:t>
      </w:r>
      <w:r w:rsidRPr="0083768A">
        <w:rPr>
          <w:rFonts w:ascii="Times New Roman" w:hAnsi="Times New Roman" w:cs="Times New Roman"/>
          <w:b/>
          <w:bCs/>
          <w:color w:val="000000"/>
          <w:sz w:val="24"/>
          <w:szCs w:val="24"/>
        </w:rPr>
        <w:t xml:space="preserve">rozvojovej spolupráce a </w:t>
      </w:r>
      <w:r w:rsidRPr="0083768A">
        <w:rPr>
          <w:rFonts w:ascii="Times New Roman" w:hAnsi="Times New Roman" w:cs="Times New Roman"/>
          <w:b/>
          <w:color w:val="000000"/>
          <w:sz w:val="24"/>
          <w:szCs w:val="24"/>
        </w:rPr>
        <w:t>humanitárnej pomoci</w:t>
      </w:r>
      <w:r w:rsidRPr="0083768A">
        <w:rPr>
          <w:rFonts w:ascii="Times New Roman" w:hAnsi="Times New Roman" w:cs="Times New Roman"/>
          <w:color w:val="000000"/>
          <w:sz w:val="24"/>
          <w:szCs w:val="24"/>
        </w:rPr>
        <w:t>.</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color w:val="000000" w:themeColor="tx1" w:themeShade="FF"/>
          <w:sz w:val="24"/>
          <w:szCs w:val="24"/>
        </w:rPr>
        <w:t xml:space="preserve">80. Slovenská republika bude aktívne budovať </w:t>
      </w:r>
      <w:r w:rsidRPr="0083768A">
        <w:rPr>
          <w:rFonts w:ascii="Times New Roman" w:hAnsi="Times New Roman" w:cs="Times New Roman"/>
          <w:b/>
          <w:color w:val="000000" w:themeColor="tx1" w:themeShade="FF"/>
          <w:sz w:val="24"/>
          <w:szCs w:val="24"/>
        </w:rPr>
        <w:t>partnerstvá</w:t>
      </w:r>
      <w:r w:rsidRPr="0083768A">
        <w:rPr>
          <w:rFonts w:ascii="Times New Roman" w:hAnsi="Times New Roman" w:cs="Times New Roman"/>
          <w:color w:val="000000" w:themeColor="tx1" w:themeShade="FF"/>
          <w:sz w:val="24"/>
          <w:szCs w:val="24"/>
        </w:rPr>
        <w:t xml:space="preserve"> s inými štátmi s cieľom podporovať rozvoj </w:t>
      </w:r>
      <w:r w:rsidRPr="0083768A" w:rsidR="00AF1746">
        <w:rPr>
          <w:rFonts w:ascii="Times New Roman" w:hAnsi="Times New Roman" w:cs="Times New Roman"/>
          <w:color w:val="000000" w:themeColor="tx1" w:themeShade="FF"/>
          <w:sz w:val="24"/>
          <w:szCs w:val="24"/>
        </w:rPr>
        <w:t xml:space="preserve">priateľských vzťahov, </w:t>
      </w:r>
      <w:r w:rsidRPr="0083768A">
        <w:rPr>
          <w:rFonts w:ascii="Times New Roman" w:hAnsi="Times New Roman" w:cs="Times New Roman"/>
          <w:color w:val="000000" w:themeColor="tx1" w:themeShade="FF"/>
          <w:sz w:val="24"/>
          <w:szCs w:val="24"/>
        </w:rPr>
        <w:t xml:space="preserve">dialógu a spolupráce, osobitne v oblastiach, kde sa prejavuje kríza multilateralizmu. V dôsledku </w:t>
      </w:r>
      <w:r w:rsidRPr="0083768A">
        <w:rPr>
          <w:rFonts w:ascii="Times New Roman" w:hAnsi="Times New Roman" w:cs="Times New Roman"/>
          <w:i/>
          <w:color w:val="000000" w:themeColor="tx1" w:themeShade="FF"/>
          <w:sz w:val="24"/>
          <w:szCs w:val="24"/>
        </w:rPr>
        <w:t>brexitu</w:t>
      </w:r>
      <w:r w:rsidRPr="0083768A">
        <w:rPr>
          <w:rFonts w:ascii="Times New Roman" w:hAnsi="Times New Roman" w:cs="Times New Roman"/>
          <w:color w:val="000000" w:themeColor="tx1" w:themeShade="FF"/>
          <w:sz w:val="24"/>
          <w:szCs w:val="24"/>
        </w:rPr>
        <w:t xml:space="preserve"> bude Slovenská republika podporovať zachovanie strategického partnerstva so Spojeným kráľovstvom v oblasti európskej aj globálnej bezpečnosti. Zároveň sa bude usilovať o rozšírenú spoluprácu a budovanie koalícií </w:t>
      </w:r>
      <w:r w:rsidRPr="0083768A">
        <w:rPr>
          <w:rFonts w:ascii="Times New Roman" w:hAnsi="Times New Roman" w:cs="Times New Roman"/>
          <w:bCs/>
          <w:color w:val="000000" w:themeColor="tx1" w:themeShade="FF"/>
          <w:sz w:val="24"/>
          <w:szCs w:val="24"/>
        </w:rPr>
        <w:t>so všetkými hodnotovo a záujmovo blízkymi štátmi</w:t>
      </w:r>
      <w:r w:rsidRPr="0083768A">
        <w:rPr>
          <w:rFonts w:ascii="Times New Roman" w:hAnsi="Times New Roman" w:cs="Times New Roman"/>
          <w:color w:val="000000" w:themeColor="tx1" w:themeShade="FF"/>
          <w:sz w:val="24"/>
          <w:szCs w:val="24"/>
        </w:rPr>
        <w:t>.</w:t>
      </w:r>
    </w:p>
    <w:p w:rsidR="00EC67C7"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p>
    <w:p w:rsidR="00EC67C7"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r w:rsidRPr="0083768A">
        <w:rPr>
          <w:rFonts w:ascii="Times New Roman" w:hAnsi="Times New Roman" w:cs="Times New Roman"/>
          <w:color w:val="000000"/>
          <w:sz w:val="24"/>
          <w:szCs w:val="24"/>
        </w:rPr>
        <w:t xml:space="preserve">81. </w:t>
      </w:r>
      <w:r w:rsidRPr="0083768A">
        <w:rPr>
          <w:rFonts w:ascii="Times New Roman" w:hAnsi="Times New Roman" w:cs="Times New Roman"/>
          <w:color w:val="000000" w:themeColor="tx1" w:themeShade="FF"/>
          <w:sz w:val="24"/>
          <w:szCs w:val="24"/>
        </w:rPr>
        <w:t>Slovenská republika má záujem rozvíjať dobré vzájomné vzťahy s </w:t>
      </w:r>
      <w:r w:rsidRPr="0083768A">
        <w:rPr>
          <w:rFonts w:ascii="Times New Roman" w:hAnsi="Times New Roman" w:cs="Times New Roman"/>
          <w:b/>
          <w:bCs/>
          <w:color w:val="000000" w:themeColor="tx1" w:themeShade="FF"/>
          <w:sz w:val="24"/>
          <w:szCs w:val="24"/>
        </w:rPr>
        <w:t>Ruskou federáciou</w:t>
      </w:r>
      <w:r w:rsidRPr="0083768A">
        <w:rPr>
          <w:rFonts w:ascii="Times New Roman" w:hAnsi="Times New Roman" w:cs="Times New Roman"/>
          <w:color w:val="000000" w:themeColor="tx1" w:themeShade="FF"/>
          <w:sz w:val="24"/>
          <w:szCs w:val="24"/>
        </w:rPr>
        <w:t xml:space="preserve"> (</w:t>
      </w:r>
      <w:r w:rsidRPr="0083768A" w:rsidR="009C6145">
        <w:rPr>
          <w:rFonts w:ascii="Times New Roman" w:hAnsi="Times New Roman" w:cs="Times New Roman"/>
          <w:color w:val="000000" w:themeColor="tx1" w:themeShade="FF"/>
          <w:sz w:val="24"/>
          <w:szCs w:val="24"/>
        </w:rPr>
        <w:t>ďalej len „</w:t>
      </w:r>
      <w:r w:rsidRPr="0083768A">
        <w:rPr>
          <w:rFonts w:ascii="Times New Roman" w:hAnsi="Times New Roman" w:cs="Times New Roman"/>
          <w:color w:val="000000" w:themeColor="tx1" w:themeShade="FF"/>
          <w:sz w:val="24"/>
          <w:szCs w:val="24"/>
        </w:rPr>
        <w:t>Rusko</w:t>
      </w:r>
      <w:r w:rsidRPr="0083768A" w:rsidR="009C6145">
        <w:rPr>
          <w:rFonts w:ascii="Times New Roman" w:hAnsi="Times New Roman" w:cs="Times New Roman"/>
          <w:color w:val="000000" w:themeColor="tx1" w:themeShade="FF"/>
          <w:sz w:val="24"/>
          <w:szCs w:val="24"/>
        </w:rPr>
        <w:t>“</w:t>
      </w:r>
      <w:r w:rsidRPr="0083768A">
        <w:rPr>
          <w:rFonts w:ascii="Times New Roman" w:hAnsi="Times New Roman" w:cs="Times New Roman"/>
          <w:color w:val="000000" w:themeColor="tx1" w:themeShade="FF"/>
          <w:sz w:val="24"/>
          <w:szCs w:val="24"/>
        </w:rPr>
        <w:t>). Rusko je dôležitým účastníkom a partnerom pri riešení medzinárodných hrozieb a výziev, zároveň však svojím konfrontačným prístupom</w:t>
      </w:r>
      <w:r w:rsidRPr="00E154E8">
        <w:rPr>
          <w:rFonts w:ascii="Times New Roman" w:hAnsi="Times New Roman" w:cs="Times New Roman"/>
          <w:color w:val="000000" w:themeColor="tx1" w:themeShade="FF"/>
          <w:sz w:val="24"/>
          <w:szCs w:val="24"/>
        </w:rPr>
        <w:t xml:space="preserve"> </w:t>
      </w:r>
      <w:r w:rsidRPr="0083768A">
        <w:rPr>
          <w:rFonts w:ascii="Times New Roman" w:hAnsi="Times New Roman" w:cs="Times New Roman"/>
          <w:color w:val="000000" w:themeColor="tx1" w:themeShade="FF"/>
          <w:sz w:val="24"/>
          <w:szCs w:val="24"/>
        </w:rPr>
        <w:t>vo vojenskej, bezpečnostnej aj politickej oblasti predstavuje hlavnú výzvu pre bezpečnosť nášho euroatlantického priestoru. Slovenská republika nemôže prehliadať porušovanie základných zásad medzinárodného práva, zasahovanie do demokratických procesov iných štátov a snahy o oslabovanie základov európskej bezpečnostnej architektúry, vrátane jednoty NATO a EÚ. Politika Slovenskej republiky voči Rusku za daných okolností ostane postavená na hľadaní prienikov spoločných záujmov, ale zároveň aj na otvorenom kritickom dialógu o otázkach, kde sa naše hodnoty a záujmy roz</w:t>
      </w:r>
      <w:r w:rsidRPr="0083768A" w:rsidR="00A02D9D">
        <w:rPr>
          <w:rFonts w:ascii="Times New Roman" w:hAnsi="Times New Roman" w:cs="Times New Roman"/>
          <w:color w:val="000000" w:themeColor="tx1" w:themeShade="FF"/>
          <w:sz w:val="24"/>
          <w:szCs w:val="24"/>
        </w:rPr>
        <w:t>chádzajú, v</w:t>
      </w:r>
      <w:r w:rsidRPr="0083768A" w:rsidR="0058675D">
        <w:rPr>
          <w:rFonts w:ascii="Times New Roman" w:hAnsi="Times New Roman" w:cs="Times New Roman"/>
          <w:color w:val="000000" w:themeColor="tx1" w:themeShade="FF"/>
          <w:sz w:val="24"/>
          <w:szCs w:val="24"/>
        </w:rPr>
        <w:t> nevyhnutných prípadoch preto podporí aj uplatnenie reštriktívnych opatrení.</w:t>
      </w:r>
    </w:p>
    <w:p w:rsidR="002E6180" w:rsidRPr="0083768A" w:rsidP="00EC67C7">
      <w:pPr>
        <w:autoSpaceDE w:val="0"/>
        <w:autoSpaceDN w:val="0"/>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autoSpaceDE w:val="0"/>
        <w:autoSpaceDN w:val="0"/>
        <w:bidi w:val="0"/>
        <w:spacing w:after="0" w:line="240" w:lineRule="auto"/>
        <w:jc w:val="both"/>
        <w:rPr>
          <w:rStyle w:val="s6"/>
          <w:rFonts w:ascii="Times New Roman" w:hAnsi="Times New Roman"/>
          <w:color w:val="000000"/>
          <w:sz w:val="24"/>
          <w:szCs w:val="24"/>
        </w:rPr>
      </w:pPr>
      <w:r w:rsidRPr="0083768A">
        <w:rPr>
          <w:rFonts w:ascii="Times New Roman" w:hAnsi="Times New Roman" w:cs="Times New Roman"/>
          <w:bCs/>
          <w:color w:val="000000" w:themeColor="tx1" w:themeShade="FF"/>
          <w:sz w:val="24"/>
          <w:szCs w:val="24"/>
        </w:rPr>
        <w:t xml:space="preserve">82. </w:t>
      </w:r>
      <w:r w:rsidRPr="0083768A">
        <w:rPr>
          <w:rFonts w:ascii="Times New Roman" w:hAnsi="Times New Roman" w:cs="Times New Roman"/>
          <w:b/>
          <w:bCs/>
          <w:color w:val="000000"/>
          <w:sz w:val="24"/>
          <w:szCs w:val="24"/>
        </w:rPr>
        <w:t>Čínska ľudová republika</w:t>
      </w:r>
      <w:r w:rsidRPr="0083768A">
        <w:rPr>
          <w:rFonts w:ascii="Times New Roman" w:hAnsi="Times New Roman" w:cs="Times New Roman"/>
          <w:color w:val="000000"/>
          <w:sz w:val="24"/>
          <w:szCs w:val="24"/>
        </w:rPr>
        <w:t xml:space="preserve"> (</w:t>
      </w:r>
      <w:r w:rsidRPr="0083768A" w:rsidR="009C6145">
        <w:rPr>
          <w:rFonts w:ascii="Times New Roman" w:hAnsi="Times New Roman" w:cs="Times New Roman"/>
          <w:color w:val="000000"/>
          <w:sz w:val="24"/>
          <w:szCs w:val="24"/>
        </w:rPr>
        <w:t>ďalej len „</w:t>
      </w:r>
      <w:r w:rsidRPr="0083768A">
        <w:rPr>
          <w:rFonts w:ascii="Times New Roman" w:hAnsi="Times New Roman" w:cs="Times New Roman"/>
          <w:color w:val="000000"/>
          <w:sz w:val="24"/>
          <w:szCs w:val="24"/>
        </w:rPr>
        <w:t>Čína</w:t>
      </w:r>
      <w:r w:rsidRPr="0083768A" w:rsidR="009C6145">
        <w:rPr>
          <w:rFonts w:ascii="Times New Roman" w:hAnsi="Times New Roman" w:cs="Times New Roman"/>
          <w:color w:val="000000"/>
          <w:sz w:val="24"/>
          <w:szCs w:val="24"/>
        </w:rPr>
        <w:t>“</w:t>
      </w:r>
      <w:r w:rsidRPr="0083768A">
        <w:rPr>
          <w:rFonts w:ascii="Times New Roman" w:hAnsi="Times New Roman" w:cs="Times New Roman"/>
          <w:color w:val="000000"/>
          <w:sz w:val="24"/>
          <w:szCs w:val="24"/>
        </w:rPr>
        <w:t xml:space="preserve">) </w:t>
      </w:r>
      <w:r w:rsidRPr="0083768A">
        <w:rPr>
          <w:rStyle w:val="s6"/>
          <w:rFonts w:ascii="Times New Roman" w:hAnsi="Times New Roman"/>
          <w:color w:val="000000"/>
          <w:sz w:val="24"/>
          <w:szCs w:val="24"/>
        </w:rPr>
        <w:t xml:space="preserve">je dôležitým účastníkom a partnerom pri riešení globálnych výziev, ale tiež ekonomickým a technologickým konkurentom a systémovým rivalom EÚ. </w:t>
      </w:r>
      <w:r w:rsidRPr="0083768A" w:rsidR="00642417">
        <w:rPr>
          <w:rFonts w:ascii="Times New Roman" w:hAnsi="Times New Roman" w:cs="Times New Roman"/>
          <w:color w:val="000000"/>
          <w:sz w:val="24"/>
          <w:szCs w:val="24"/>
        </w:rPr>
        <w:t xml:space="preserve">Čína významne zvyšuje svoj mocenský potenciál a politický vplyv podložený rýchlo rastúcimi vojenskými spôsobilosťami, </w:t>
      </w:r>
      <w:r w:rsidRPr="0083768A" w:rsidR="00642417">
        <w:rPr>
          <w:rStyle w:val="s6"/>
          <w:rFonts w:ascii="Times New Roman" w:hAnsi="Times New Roman"/>
          <w:color w:val="000000"/>
          <w:sz w:val="24"/>
          <w:szCs w:val="24"/>
        </w:rPr>
        <w:t xml:space="preserve">ktoré v kombinácii s ekonomickou silou a strategickými investíciami asertívne využíva na presadzovanie svojich záujmov. </w:t>
      </w:r>
      <w:r w:rsidRPr="0083768A">
        <w:rPr>
          <w:rStyle w:val="s6"/>
          <w:rFonts w:ascii="Times New Roman" w:hAnsi="Times New Roman"/>
          <w:color w:val="000000"/>
          <w:sz w:val="24"/>
          <w:szCs w:val="24"/>
        </w:rPr>
        <w:t>Presadzuje vlastný spôsob vládnutia a odlišné chápanie ľudských práv a slobôd, čo Slovenská republika bude zohľadňovať vo vzájomných vzťahoch, ako aj pri jej postojoch v rámci medzinárodných organizácií.</w:t>
      </w:r>
      <w:r w:rsidRPr="0083768A">
        <w:rPr>
          <w:rFonts w:ascii="Times New Roman" w:hAnsi="Times New Roman" w:cs="Times New Roman"/>
          <w:color w:val="000000"/>
          <w:sz w:val="24"/>
          <w:szCs w:val="24"/>
        </w:rPr>
        <w:t xml:space="preserve"> </w:t>
      </w:r>
    </w:p>
    <w:p w:rsidR="00EC67C7" w:rsidRPr="0083768A" w:rsidP="00EC67C7">
      <w:pPr>
        <w:bidi w:val="0"/>
        <w:spacing w:after="0" w:line="240" w:lineRule="auto"/>
        <w:jc w:val="both"/>
        <w:rPr>
          <w:rFonts w:ascii="Times New Roman" w:hAnsi="Times New Roman" w:cs="Times New Roman"/>
          <w:color w:val="000000" w:themeColor="tx1" w:themeShade="FF"/>
          <w:sz w:val="24"/>
          <w:szCs w:val="24"/>
        </w:rPr>
      </w:pPr>
    </w:p>
    <w:p w:rsidR="00EC67C7" w:rsidRPr="0083768A" w:rsidP="00EC67C7">
      <w:pPr>
        <w:autoSpaceDE w:val="0"/>
        <w:autoSpaceDN w:val="0"/>
        <w:bidi w:val="0"/>
        <w:spacing w:after="0" w:line="240" w:lineRule="auto"/>
        <w:jc w:val="both"/>
        <w:rPr>
          <w:rFonts w:ascii="Times New Roman" w:hAnsi="Times New Roman" w:cs="Times New Roman"/>
          <w:i/>
          <w:color w:val="000000"/>
          <w:sz w:val="24"/>
          <w:szCs w:val="24"/>
        </w:rPr>
      </w:pPr>
      <w:r w:rsidRPr="0083768A">
        <w:rPr>
          <w:rFonts w:ascii="Times New Roman" w:hAnsi="Times New Roman" w:cs="Times New Roman"/>
          <w:i/>
          <w:color w:val="000000"/>
          <w:sz w:val="24"/>
          <w:szCs w:val="24"/>
        </w:rPr>
        <w:t xml:space="preserve">Odolnosť a udržateľný rozvoj </w:t>
      </w:r>
    </w:p>
    <w:p w:rsidR="00EC67C7" w:rsidRPr="0083768A" w:rsidP="00EC67C7">
      <w:pPr>
        <w:autoSpaceDE w:val="0"/>
        <w:autoSpaceDN w:val="0"/>
        <w:bidi w:val="0"/>
        <w:spacing w:after="0" w:line="240" w:lineRule="auto"/>
        <w:jc w:val="both"/>
        <w:rPr>
          <w:rFonts w:ascii="Times New Roman" w:hAnsi="Times New Roman" w:cs="Times New Roman"/>
          <w:i/>
          <w:color w:val="000000"/>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83. </w:t>
      </w:r>
      <w:r w:rsidRPr="0083768A">
        <w:rPr>
          <w:rFonts w:ascii="Times New Roman" w:hAnsi="Times New Roman" w:cs="Times New Roman"/>
          <w:b/>
          <w:sz w:val="24"/>
          <w:szCs w:val="24"/>
        </w:rPr>
        <w:t>Budovanie odolnosti štátu a spoločnosti</w:t>
      </w:r>
      <w:r w:rsidRPr="0083768A">
        <w:rPr>
          <w:rFonts w:ascii="Times New Roman" w:hAnsi="Times New Roman" w:cs="Times New Roman"/>
          <w:sz w:val="24"/>
          <w:szCs w:val="24"/>
        </w:rPr>
        <w:t xml:space="preserve"> je nevyhnutnou reakciou na dynamicky sa meniace bezpečnostné prostredie s nízkou mierou predvídateľnosti jeho vývoja. </w:t>
      </w:r>
      <w:r w:rsidRPr="0083768A">
        <w:rPr>
          <w:rFonts w:ascii="Times New Roman" w:eastAsia="Calibri" w:hAnsi="Times New Roman" w:cs="Times New Roman" w:hint="default"/>
          <w:sz w:val="24"/>
          <w:szCs w:val="24"/>
        </w:rPr>
        <w:t>Slovenská</w:t>
      </w:r>
      <w:r w:rsidRPr="0083768A">
        <w:rPr>
          <w:rFonts w:ascii="Times New Roman" w:eastAsia="Calibri" w:hAnsi="Times New Roman" w:cs="Times New Roman" w:hint="default"/>
          <w:sz w:val="24"/>
          <w:szCs w:val="24"/>
        </w:rPr>
        <w:t xml:space="preserve"> republika sa v </w:t>
      </w:r>
      <w:r w:rsidRPr="0083768A">
        <w:rPr>
          <w:rFonts w:ascii="Times New Roman" w:eastAsia="Calibri" w:hAnsi="Times New Roman" w:cs="Times New Roman" w:hint="default"/>
          <w:sz w:val="24"/>
          <w:szCs w:val="24"/>
        </w:rPr>
        <w:t>tejto oblasti zameria na posilň</w:t>
      </w:r>
      <w:r w:rsidRPr="0083768A">
        <w:rPr>
          <w:rFonts w:ascii="Times New Roman" w:eastAsia="Calibri" w:hAnsi="Times New Roman" w:cs="Times New Roman" w:hint="default"/>
          <w:sz w:val="24"/>
          <w:szCs w:val="24"/>
        </w:rPr>
        <w:t>ovanie spoluprá</w:t>
      </w:r>
      <w:r w:rsidRPr="0083768A">
        <w:rPr>
          <w:rFonts w:ascii="Times New Roman" w:eastAsia="Calibri" w:hAnsi="Times New Roman" w:cs="Times New Roman" w:hint="default"/>
          <w:sz w:val="24"/>
          <w:szCs w:val="24"/>
        </w:rPr>
        <w:t>ce vš</w:t>
      </w:r>
      <w:r w:rsidRPr="0083768A">
        <w:rPr>
          <w:rFonts w:ascii="Times New Roman" w:eastAsia="Calibri" w:hAnsi="Times New Roman" w:cs="Times New Roman" w:hint="default"/>
          <w:sz w:val="24"/>
          <w:szCs w:val="24"/>
        </w:rPr>
        <w:t>etký</w:t>
      </w:r>
      <w:r w:rsidRPr="0083768A">
        <w:rPr>
          <w:rFonts w:ascii="Times New Roman" w:eastAsia="Calibri" w:hAnsi="Times New Roman" w:cs="Times New Roman" w:hint="default"/>
          <w:sz w:val="24"/>
          <w:szCs w:val="24"/>
        </w:rPr>
        <w:t>ch zodpovedný</w:t>
      </w:r>
      <w:r w:rsidRPr="0083768A">
        <w:rPr>
          <w:rFonts w:ascii="Times New Roman" w:eastAsia="Calibri" w:hAnsi="Times New Roman" w:cs="Times New Roman" w:hint="default"/>
          <w:sz w:val="24"/>
          <w:szCs w:val="24"/>
        </w:rPr>
        <w:t>ch zlož</w:t>
      </w:r>
      <w:r w:rsidRPr="0083768A">
        <w:rPr>
          <w:rFonts w:ascii="Times New Roman" w:eastAsia="Calibri" w:hAnsi="Times New Roman" w:cs="Times New Roman" w:hint="default"/>
          <w:sz w:val="24"/>
          <w:szCs w:val="24"/>
        </w:rPr>
        <w:t>iek verejnej sprá</w:t>
      </w:r>
      <w:r w:rsidRPr="0083768A">
        <w:rPr>
          <w:rFonts w:ascii="Times New Roman" w:eastAsia="Calibri" w:hAnsi="Times New Roman" w:cs="Times New Roman" w:hint="default"/>
          <w:sz w:val="24"/>
          <w:szCs w:val="24"/>
        </w:rPr>
        <w:t>vy. Do tohto ú</w:t>
      </w:r>
      <w:r w:rsidRPr="0083768A">
        <w:rPr>
          <w:rFonts w:ascii="Times New Roman" w:eastAsia="Calibri" w:hAnsi="Times New Roman" w:cs="Times New Roman" w:hint="default"/>
          <w:sz w:val="24"/>
          <w:szCs w:val="24"/>
        </w:rPr>
        <w:t xml:space="preserve">silia </w:t>
      </w:r>
      <w:r w:rsidRPr="0083768A">
        <w:rPr>
          <w:rFonts w:ascii="Times New Roman" w:eastAsia="Calibri" w:hAnsi="Times New Roman" w:cs="Times New Roman" w:hint="default"/>
          <w:sz w:val="24"/>
          <w:szCs w:val="24"/>
        </w:rPr>
        <w:t>zapojí</w:t>
      </w:r>
      <w:r w:rsidRPr="0083768A">
        <w:rPr>
          <w:rFonts w:ascii="Times New Roman" w:eastAsia="Calibri" w:hAnsi="Times New Roman" w:cs="Times New Roman" w:hint="default"/>
          <w:sz w:val="24"/>
          <w:szCs w:val="24"/>
        </w:rPr>
        <w:t xml:space="preserve"> š</w:t>
      </w:r>
      <w:r w:rsidRPr="0083768A">
        <w:rPr>
          <w:rFonts w:ascii="Times New Roman" w:eastAsia="Calibri" w:hAnsi="Times New Roman" w:cs="Times New Roman" w:hint="default"/>
          <w:sz w:val="24"/>
          <w:szCs w:val="24"/>
        </w:rPr>
        <w:t>irokú</w:t>
      </w:r>
      <w:r w:rsidRPr="0083768A">
        <w:rPr>
          <w:rFonts w:ascii="Times New Roman" w:eastAsia="Calibri" w:hAnsi="Times New Roman" w:cs="Times New Roman" w:hint="default"/>
          <w:sz w:val="24"/>
          <w:szCs w:val="24"/>
        </w:rPr>
        <w:t xml:space="preserve"> verejnosť</w:t>
      </w:r>
      <w:r w:rsidRPr="0083768A">
        <w:rPr>
          <w:rFonts w:ascii="Times New Roman" w:eastAsia="Calibri" w:hAnsi="Times New Roman" w:cs="Times New Roman" w:hint="default"/>
          <w:sz w:val="24"/>
          <w:szCs w:val="24"/>
        </w:rPr>
        <w:t xml:space="preserve"> s cieľ</w:t>
      </w:r>
      <w:r w:rsidRPr="0083768A">
        <w:rPr>
          <w:rFonts w:ascii="Times New Roman" w:eastAsia="Calibri" w:hAnsi="Times New Roman" w:cs="Times New Roman" w:hint="default"/>
          <w:sz w:val="24"/>
          <w:szCs w:val="24"/>
        </w:rPr>
        <w:t>om zefektí</w:t>
      </w:r>
      <w:r w:rsidRPr="0083768A">
        <w:rPr>
          <w:rFonts w:ascii="Times New Roman" w:eastAsia="Calibri" w:hAnsi="Times New Roman" w:cs="Times New Roman" w:hint="default"/>
          <w:sz w:val="24"/>
          <w:szCs w:val="24"/>
        </w:rPr>
        <w:t>vniť</w:t>
      </w:r>
      <w:r w:rsidRPr="0083768A">
        <w:rPr>
          <w:rFonts w:ascii="Times New Roman" w:eastAsia="Calibri" w:hAnsi="Times New Roman" w:cs="Times New Roman" w:hint="default"/>
          <w:sz w:val="24"/>
          <w:szCs w:val="24"/>
        </w:rPr>
        <w:t xml:space="preserve"> koordiná</w:t>
      </w:r>
      <w:r w:rsidRPr="0083768A">
        <w:rPr>
          <w:rFonts w:ascii="Times New Roman" w:eastAsia="Calibri" w:hAnsi="Times New Roman" w:cs="Times New Roman" w:hint="default"/>
          <w:sz w:val="24"/>
          <w:szCs w:val="24"/>
        </w:rPr>
        <w:t>ciu aktiví</w:t>
      </w:r>
      <w:r w:rsidRPr="0083768A">
        <w:rPr>
          <w:rFonts w:ascii="Times New Roman" w:eastAsia="Calibri" w:hAnsi="Times New Roman" w:cs="Times New Roman" w:hint="default"/>
          <w:sz w:val="24"/>
          <w:szCs w:val="24"/>
        </w:rPr>
        <w:t>t jednotlivý</w:t>
      </w:r>
      <w:r w:rsidRPr="0083768A">
        <w:rPr>
          <w:rFonts w:ascii="Times New Roman" w:eastAsia="Calibri" w:hAnsi="Times New Roman" w:cs="Times New Roman" w:hint="default"/>
          <w:sz w:val="24"/>
          <w:szCs w:val="24"/>
        </w:rPr>
        <w:t>ch rezortov a </w:t>
      </w:r>
      <w:r w:rsidRPr="0083768A">
        <w:rPr>
          <w:rFonts w:ascii="Times New Roman" w:eastAsia="Calibri" w:hAnsi="Times New Roman" w:cs="Times New Roman" w:hint="default"/>
          <w:sz w:val="24"/>
          <w:szCs w:val="24"/>
        </w:rPr>
        <w:t>inš</w:t>
      </w:r>
      <w:r w:rsidRPr="0083768A">
        <w:rPr>
          <w:rFonts w:ascii="Times New Roman" w:eastAsia="Calibri" w:hAnsi="Times New Roman" w:cs="Times New Roman" w:hint="default"/>
          <w:sz w:val="24"/>
          <w:szCs w:val="24"/>
        </w:rPr>
        <w:t>titú</w:t>
      </w:r>
      <w:r w:rsidRPr="0083768A">
        <w:rPr>
          <w:rFonts w:ascii="Times New Roman" w:eastAsia="Calibri" w:hAnsi="Times New Roman" w:cs="Times New Roman" w:hint="default"/>
          <w:sz w:val="24"/>
          <w:szCs w:val="24"/>
        </w:rPr>
        <w:t>cií</w:t>
      </w:r>
      <w:r w:rsidRPr="0083768A">
        <w:rPr>
          <w:rFonts w:ascii="Times New Roman" w:eastAsia="Calibri" w:hAnsi="Times New Roman" w:cs="Times New Roman" w:hint="default"/>
          <w:sz w:val="24"/>
          <w:szCs w:val="24"/>
        </w:rPr>
        <w:t>. Dô</w:t>
      </w:r>
      <w:r w:rsidRPr="0083768A">
        <w:rPr>
          <w:rFonts w:ascii="Times New Roman" w:eastAsia="Calibri" w:hAnsi="Times New Roman" w:cs="Times New Roman" w:hint="default"/>
          <w:sz w:val="24"/>
          <w:szCs w:val="24"/>
        </w:rPr>
        <w:t>raz bude kladený</w:t>
      </w:r>
      <w:r w:rsidRPr="0083768A">
        <w:rPr>
          <w:rFonts w:ascii="Times New Roman" w:eastAsia="Calibri" w:hAnsi="Times New Roman" w:cs="Times New Roman" w:hint="default"/>
          <w:sz w:val="24"/>
          <w:szCs w:val="24"/>
        </w:rPr>
        <w:t xml:space="preserve"> na pripravenosť</w:t>
      </w:r>
      <w:r w:rsidRPr="0083768A">
        <w:rPr>
          <w:rFonts w:ascii="Times New Roman" w:eastAsia="Calibri" w:hAnsi="Times New Roman" w:cs="Times New Roman" w:hint="default"/>
          <w:sz w:val="24"/>
          <w:szCs w:val="24"/>
        </w:rPr>
        <w:t xml:space="preserve"> š</w:t>
      </w:r>
      <w:r w:rsidRPr="0083768A">
        <w:rPr>
          <w:rFonts w:ascii="Times New Roman" w:eastAsia="Calibri" w:hAnsi="Times New Roman" w:cs="Times New Roman" w:hint="default"/>
          <w:sz w:val="24"/>
          <w:szCs w:val="24"/>
        </w:rPr>
        <w:t>tá</w:t>
      </w:r>
      <w:r w:rsidRPr="0083768A">
        <w:rPr>
          <w:rFonts w:ascii="Times New Roman" w:eastAsia="Calibri" w:hAnsi="Times New Roman" w:cs="Times New Roman" w:hint="default"/>
          <w:sz w:val="24"/>
          <w:szCs w:val="24"/>
        </w:rPr>
        <w:t>tu a </w:t>
      </w:r>
      <w:r w:rsidRPr="0083768A">
        <w:rPr>
          <w:rFonts w:ascii="Times New Roman" w:eastAsia="Calibri" w:hAnsi="Times New Roman" w:cs="Times New Roman" w:hint="default"/>
          <w:sz w:val="24"/>
          <w:szCs w:val="24"/>
        </w:rPr>
        <w:t>spoloč</w:t>
      </w:r>
      <w:r w:rsidRPr="0083768A">
        <w:rPr>
          <w:rFonts w:ascii="Times New Roman" w:eastAsia="Calibri" w:hAnsi="Times New Roman" w:cs="Times New Roman" w:hint="default"/>
          <w:sz w:val="24"/>
          <w:szCs w:val="24"/>
        </w:rPr>
        <w:t>nosti odolá</w:t>
      </w:r>
      <w:r w:rsidRPr="0083768A">
        <w:rPr>
          <w:rFonts w:ascii="Times New Roman" w:eastAsia="Calibri" w:hAnsi="Times New Roman" w:cs="Times New Roman" w:hint="default"/>
          <w:sz w:val="24"/>
          <w:szCs w:val="24"/>
        </w:rPr>
        <w:t>vať</w:t>
      </w:r>
      <w:r w:rsidRPr="0083768A">
        <w:rPr>
          <w:rFonts w:ascii="Times New Roman" w:eastAsia="Calibri" w:hAnsi="Times New Roman" w:cs="Times New Roman" w:hint="default"/>
          <w:sz w:val="24"/>
          <w:szCs w:val="24"/>
        </w:rPr>
        <w:t xml:space="preserve"> krí</w:t>
      </w:r>
      <w:r w:rsidRPr="0083768A">
        <w:rPr>
          <w:rFonts w:ascii="Times New Roman" w:eastAsia="Calibri" w:hAnsi="Times New Roman" w:cs="Times New Roman" w:hint="default"/>
          <w:sz w:val="24"/>
          <w:szCs w:val="24"/>
        </w:rPr>
        <w:t>zam, zachovať</w:t>
      </w:r>
      <w:r w:rsidRPr="0083768A">
        <w:rPr>
          <w:rFonts w:ascii="Times New Roman" w:eastAsia="Calibri" w:hAnsi="Times New Roman" w:cs="Times New Roman" w:hint="default"/>
          <w:sz w:val="24"/>
          <w:szCs w:val="24"/>
        </w:rPr>
        <w:t xml:space="preserve"> zá</w:t>
      </w:r>
      <w:r w:rsidRPr="0083768A">
        <w:rPr>
          <w:rFonts w:ascii="Times New Roman" w:eastAsia="Calibri" w:hAnsi="Times New Roman" w:cs="Times New Roman" w:hint="default"/>
          <w:sz w:val="24"/>
          <w:szCs w:val="24"/>
        </w:rPr>
        <w:t>kladné</w:t>
      </w:r>
      <w:r w:rsidRPr="0083768A">
        <w:rPr>
          <w:rFonts w:ascii="Times New Roman" w:eastAsia="Calibri" w:hAnsi="Times New Roman" w:cs="Times New Roman" w:hint="default"/>
          <w:sz w:val="24"/>
          <w:szCs w:val="24"/>
        </w:rPr>
        <w:t xml:space="preserve"> funkcie š</w:t>
      </w:r>
      <w:r w:rsidRPr="0083768A">
        <w:rPr>
          <w:rFonts w:ascii="Times New Roman" w:eastAsia="Calibri" w:hAnsi="Times New Roman" w:cs="Times New Roman" w:hint="default"/>
          <w:sz w:val="24"/>
          <w:szCs w:val="24"/>
        </w:rPr>
        <w:t>tá</w:t>
      </w:r>
      <w:r w:rsidRPr="0083768A">
        <w:rPr>
          <w:rFonts w:ascii="Times New Roman" w:eastAsia="Calibri" w:hAnsi="Times New Roman" w:cs="Times New Roman" w:hint="default"/>
          <w:sz w:val="24"/>
          <w:szCs w:val="24"/>
        </w:rPr>
        <w:t>tu a </w:t>
      </w:r>
      <w:r w:rsidRPr="0083768A">
        <w:rPr>
          <w:rFonts w:ascii="Times New Roman" w:eastAsia="Calibri" w:hAnsi="Times New Roman" w:cs="Times New Roman" w:hint="default"/>
          <w:sz w:val="24"/>
          <w:szCs w:val="24"/>
        </w:rPr>
        <w:t>spoloč</w:t>
      </w:r>
      <w:r w:rsidRPr="0083768A">
        <w:rPr>
          <w:rFonts w:ascii="Times New Roman" w:eastAsia="Calibri" w:hAnsi="Times New Roman" w:cs="Times New Roman" w:hint="default"/>
          <w:sz w:val="24"/>
          <w:szCs w:val="24"/>
        </w:rPr>
        <w:t>nosti, zabezpeč</w:t>
      </w:r>
      <w:r w:rsidRPr="0083768A">
        <w:rPr>
          <w:rFonts w:ascii="Times New Roman" w:eastAsia="Calibri" w:hAnsi="Times New Roman" w:cs="Times New Roman" w:hint="default"/>
          <w:sz w:val="24"/>
          <w:szCs w:val="24"/>
        </w:rPr>
        <w:t>iť</w:t>
      </w:r>
      <w:r w:rsidRPr="0083768A">
        <w:rPr>
          <w:rFonts w:ascii="Times New Roman" w:eastAsia="Calibri" w:hAnsi="Times New Roman" w:cs="Times New Roman" w:hint="default"/>
          <w:sz w:val="24"/>
          <w:szCs w:val="24"/>
        </w:rPr>
        <w:t xml:space="preserve"> obnovu a pouč</w:t>
      </w:r>
      <w:r w:rsidRPr="0083768A">
        <w:rPr>
          <w:rFonts w:ascii="Times New Roman" w:eastAsia="Calibri" w:hAnsi="Times New Roman" w:cs="Times New Roman" w:hint="default"/>
          <w:sz w:val="24"/>
          <w:szCs w:val="24"/>
        </w:rPr>
        <w:t>iť</w:t>
      </w:r>
      <w:r w:rsidRPr="0083768A">
        <w:rPr>
          <w:rFonts w:ascii="Times New Roman" w:eastAsia="Calibri" w:hAnsi="Times New Roman" w:cs="Times New Roman" w:hint="default"/>
          <w:sz w:val="24"/>
          <w:szCs w:val="24"/>
        </w:rPr>
        <w:t xml:space="preserve"> sa z </w:t>
      </w:r>
      <w:r w:rsidRPr="0083768A">
        <w:rPr>
          <w:rFonts w:ascii="Times New Roman" w:eastAsia="Calibri" w:hAnsi="Times New Roman" w:cs="Times New Roman" w:hint="default"/>
          <w:sz w:val="24"/>
          <w:szCs w:val="24"/>
        </w:rPr>
        <w:t>krí</w:t>
      </w:r>
      <w:r w:rsidRPr="0083768A">
        <w:rPr>
          <w:rFonts w:ascii="Times New Roman" w:eastAsia="Calibri" w:hAnsi="Times New Roman" w:cs="Times New Roman" w:hint="default"/>
          <w:sz w:val="24"/>
          <w:szCs w:val="24"/>
        </w:rPr>
        <w:t>z</w:t>
      </w:r>
      <w:r w:rsidRPr="0083768A">
        <w:rPr>
          <w:rFonts w:ascii="Times New Roman" w:eastAsia="Calibri" w:hAnsi="Times New Roman" w:cs="Times New Roman" w:hint="default"/>
          <w:sz w:val="24"/>
          <w:szCs w:val="24"/>
        </w:rPr>
        <w:t>ový</w:t>
      </w:r>
      <w:r w:rsidRPr="0083768A">
        <w:rPr>
          <w:rFonts w:ascii="Times New Roman" w:eastAsia="Calibri" w:hAnsi="Times New Roman" w:cs="Times New Roman" w:hint="default"/>
          <w:sz w:val="24"/>
          <w:szCs w:val="24"/>
        </w:rPr>
        <w:t>ch situá</w:t>
      </w:r>
      <w:r w:rsidRPr="0083768A">
        <w:rPr>
          <w:rFonts w:ascii="Times New Roman" w:eastAsia="Calibri" w:hAnsi="Times New Roman" w:cs="Times New Roman" w:hint="default"/>
          <w:sz w:val="24"/>
          <w:szCs w:val="24"/>
        </w:rPr>
        <w:t>cií</w:t>
      </w:r>
      <w:r w:rsidRPr="0083768A">
        <w:rPr>
          <w:rFonts w:ascii="Times New Roman" w:eastAsia="Calibri" w:hAnsi="Times New Roman" w:cs="Times New Roman" w:hint="default"/>
          <w:sz w:val="24"/>
          <w:szCs w:val="24"/>
        </w:rPr>
        <w:t xml:space="preserve"> v </w:t>
      </w:r>
      <w:r w:rsidRPr="0083768A">
        <w:rPr>
          <w:rFonts w:ascii="Times New Roman" w:eastAsia="Calibri" w:hAnsi="Times New Roman" w:cs="Times New Roman" w:hint="default"/>
          <w:sz w:val="24"/>
          <w:szCs w:val="24"/>
        </w:rPr>
        <w:t>zmysle komplexné</w:t>
      </w:r>
      <w:r w:rsidRPr="0083768A">
        <w:rPr>
          <w:rFonts w:ascii="Times New Roman" w:eastAsia="Calibri" w:hAnsi="Times New Roman" w:cs="Times New Roman" w:hint="default"/>
          <w:sz w:val="24"/>
          <w:szCs w:val="24"/>
        </w:rPr>
        <w:t>ho prí</w:t>
      </w:r>
      <w:r w:rsidRPr="0083768A">
        <w:rPr>
          <w:rFonts w:ascii="Times New Roman" w:eastAsia="Calibri" w:hAnsi="Times New Roman" w:cs="Times New Roman" w:hint="default"/>
          <w:sz w:val="24"/>
          <w:szCs w:val="24"/>
        </w:rPr>
        <w:t>stupu k </w:t>
      </w:r>
      <w:r w:rsidRPr="0083768A">
        <w:rPr>
          <w:rFonts w:ascii="Times New Roman" w:eastAsia="Calibri" w:hAnsi="Times New Roman" w:cs="Times New Roman" w:hint="default"/>
          <w:sz w:val="24"/>
          <w:szCs w:val="24"/>
        </w:rPr>
        <w:t>bezpeč</w:t>
      </w:r>
      <w:r w:rsidRPr="0083768A">
        <w:rPr>
          <w:rFonts w:ascii="Times New Roman" w:eastAsia="Calibri" w:hAnsi="Times New Roman" w:cs="Times New Roman" w:hint="default"/>
          <w:sz w:val="24"/>
          <w:szCs w:val="24"/>
        </w:rPr>
        <w:t>nosti. V </w:t>
      </w:r>
      <w:r w:rsidRPr="0083768A">
        <w:rPr>
          <w:rFonts w:ascii="Times New Roman" w:eastAsia="Calibri" w:hAnsi="Times New Roman" w:cs="Times New Roman" w:hint="default"/>
          <w:sz w:val="24"/>
          <w:szCs w:val="24"/>
        </w:rPr>
        <w:t>tomto ú</w:t>
      </w:r>
      <w:r w:rsidRPr="0083768A">
        <w:rPr>
          <w:rFonts w:ascii="Times New Roman" w:eastAsia="Calibri" w:hAnsi="Times New Roman" w:cs="Times New Roman" w:hint="default"/>
          <w:sz w:val="24"/>
          <w:szCs w:val="24"/>
        </w:rPr>
        <w:t>silí</w:t>
      </w:r>
      <w:r w:rsidRPr="0083768A">
        <w:rPr>
          <w:rFonts w:ascii="Times New Roman" w:eastAsia="Calibri" w:hAnsi="Times New Roman" w:cs="Times New Roman" w:hint="default"/>
          <w:sz w:val="24"/>
          <w:szCs w:val="24"/>
        </w:rPr>
        <w:t xml:space="preserve"> sa Slovenská</w:t>
      </w:r>
      <w:r w:rsidRPr="0083768A">
        <w:rPr>
          <w:rFonts w:ascii="Times New Roman" w:eastAsia="Calibri" w:hAnsi="Times New Roman" w:cs="Times New Roman" w:hint="default"/>
          <w:sz w:val="24"/>
          <w:szCs w:val="24"/>
        </w:rPr>
        <w:t xml:space="preserve"> republika zameria na identifiká</w:t>
      </w:r>
      <w:r w:rsidRPr="0083768A">
        <w:rPr>
          <w:rFonts w:ascii="Times New Roman" w:eastAsia="Calibri" w:hAnsi="Times New Roman" w:cs="Times New Roman" w:hint="default"/>
          <w:sz w:val="24"/>
          <w:szCs w:val="24"/>
        </w:rPr>
        <w:t>ciu a </w:t>
      </w:r>
      <w:r w:rsidRPr="0083768A">
        <w:rPr>
          <w:rFonts w:ascii="Times New Roman" w:eastAsia="Calibri" w:hAnsi="Times New Roman" w:cs="Times New Roman" w:hint="default"/>
          <w:sz w:val="24"/>
          <w:szCs w:val="24"/>
        </w:rPr>
        <w:t>odstraň</w:t>
      </w:r>
      <w:r w:rsidRPr="0083768A">
        <w:rPr>
          <w:rFonts w:ascii="Times New Roman" w:eastAsia="Calibri" w:hAnsi="Times New Roman" w:cs="Times New Roman" w:hint="default"/>
          <w:sz w:val="24"/>
          <w:szCs w:val="24"/>
        </w:rPr>
        <w:t>ovanie potenciá</w:t>
      </w:r>
      <w:r w:rsidRPr="0083768A">
        <w:rPr>
          <w:rFonts w:ascii="Times New Roman" w:eastAsia="Calibri" w:hAnsi="Times New Roman" w:cs="Times New Roman" w:hint="default"/>
          <w:sz w:val="24"/>
          <w:szCs w:val="24"/>
        </w:rPr>
        <w:t>lne zraniteľ</w:t>
      </w:r>
      <w:r w:rsidRPr="0083768A">
        <w:rPr>
          <w:rFonts w:ascii="Times New Roman" w:eastAsia="Calibri" w:hAnsi="Times New Roman" w:cs="Times New Roman" w:hint="default"/>
          <w:sz w:val="24"/>
          <w:szCs w:val="24"/>
        </w:rPr>
        <w:t>ný</w:t>
      </w:r>
      <w:r w:rsidRPr="0083768A">
        <w:rPr>
          <w:rFonts w:ascii="Times New Roman" w:eastAsia="Calibri" w:hAnsi="Times New Roman" w:cs="Times New Roman" w:hint="default"/>
          <w:sz w:val="24"/>
          <w:szCs w:val="24"/>
        </w:rPr>
        <w:t>ch miest š</w:t>
      </w:r>
      <w:r w:rsidRPr="0083768A">
        <w:rPr>
          <w:rFonts w:ascii="Times New Roman" w:eastAsia="Calibri" w:hAnsi="Times New Roman" w:cs="Times New Roman" w:hint="default"/>
          <w:sz w:val="24"/>
          <w:szCs w:val="24"/>
        </w:rPr>
        <w:t>tá</w:t>
      </w:r>
      <w:r w:rsidRPr="0083768A">
        <w:rPr>
          <w:rFonts w:ascii="Times New Roman" w:eastAsia="Calibri" w:hAnsi="Times New Roman" w:cs="Times New Roman" w:hint="default"/>
          <w:sz w:val="24"/>
          <w:szCs w:val="24"/>
        </w:rPr>
        <w:t>tu a </w:t>
      </w:r>
      <w:r w:rsidRPr="0083768A">
        <w:rPr>
          <w:rFonts w:ascii="Times New Roman" w:eastAsia="Calibri" w:hAnsi="Times New Roman" w:cs="Times New Roman" w:hint="default"/>
          <w:sz w:val="24"/>
          <w:szCs w:val="24"/>
        </w:rPr>
        <w:t>spoloč</w:t>
      </w:r>
      <w:r w:rsidRPr="0083768A">
        <w:rPr>
          <w:rFonts w:ascii="Times New Roman" w:eastAsia="Calibri" w:hAnsi="Times New Roman" w:cs="Times New Roman" w:hint="default"/>
          <w:sz w:val="24"/>
          <w:szCs w:val="24"/>
        </w:rPr>
        <w:t xml:space="preserve">nosti. </w:t>
      </w:r>
      <w:r w:rsidRPr="0083768A">
        <w:rPr>
          <w:rFonts w:ascii="Times New Roman" w:hAnsi="Times New Roman" w:cs="Times New Roman"/>
          <w:sz w:val="24"/>
          <w:szCs w:val="24"/>
        </w:rPr>
        <w:t>Slovenská republika má záujem na rozvoji zdravej a rozmanitej občianskej spoločnosti. Bude pracovať na zvyšovaní dôvery občanov v štát a verejné inštitúcie, ako aj na pripravenosti obyvateľstva reagovať na bezpečnostné hrozby a krízové situácie, vrátane</w:t>
      </w:r>
      <w:r w:rsidRPr="0083768A">
        <w:rPr>
          <w:rFonts w:ascii="Times New Roman" w:hAnsi="Times New Roman" w:cs="Times New Roman"/>
          <w:i/>
          <w:color w:val="0000FF"/>
          <w:sz w:val="24"/>
          <w:szCs w:val="24"/>
        </w:rPr>
        <w:t xml:space="preserve"> </w:t>
      </w:r>
      <w:r w:rsidRPr="0083768A">
        <w:rPr>
          <w:rFonts w:ascii="Times New Roman" w:hAnsi="Times New Roman" w:cs="Times New Roman"/>
          <w:sz w:val="24"/>
          <w:szCs w:val="24"/>
        </w:rPr>
        <w:t xml:space="preserve">rozvíjania ich povedomia v oblasti bezpečnosti, ktoré sú jednými zo základných predpokladov posilňovania odolnosti štátu a spoločnosti. </w:t>
      </w:r>
    </w:p>
    <w:p w:rsidR="00EC67C7" w:rsidRPr="0083768A" w:rsidP="00EC67C7">
      <w:pPr>
        <w:autoSpaceDE w:val="0"/>
        <w:autoSpaceDN w:val="0"/>
        <w:bidi w:val="0"/>
        <w:spacing w:after="0" w:line="240" w:lineRule="auto"/>
        <w:jc w:val="both"/>
        <w:rPr>
          <w:rFonts w:ascii="Times New Roman" w:hAnsi="Times New Roman" w:cs="Times New Roman"/>
          <w:color w:val="FF0000"/>
          <w:sz w:val="24"/>
          <w:szCs w:val="24"/>
        </w:rPr>
      </w:pPr>
    </w:p>
    <w:p w:rsidR="00EC67C7" w:rsidRPr="0083768A" w:rsidP="00627A43">
      <w:pPr>
        <w:pStyle w:val="HTMLPreformatted"/>
        <w:bidi w:val="0"/>
        <w:jc w:val="both"/>
        <w:rPr>
          <w:rFonts w:ascii="Times New Roman" w:hAnsi="Times New Roman" w:cs="Times New Roman"/>
          <w:color w:val="000000"/>
          <w:sz w:val="24"/>
          <w:szCs w:val="24"/>
        </w:rPr>
      </w:pPr>
      <w:r w:rsidRPr="0083768A">
        <w:rPr>
          <w:rFonts w:ascii="Times New Roman" w:hAnsi="Times New Roman" w:cs="Times New Roman"/>
          <w:color w:val="000000"/>
          <w:sz w:val="24"/>
          <w:szCs w:val="24"/>
        </w:rPr>
        <w:t xml:space="preserve">84. Slovenská republika bude zodpovedne pristupovať k </w:t>
      </w:r>
      <w:r w:rsidRPr="0083768A">
        <w:rPr>
          <w:rFonts w:ascii="Times New Roman" w:hAnsi="Times New Roman" w:cs="Times New Roman"/>
          <w:b/>
          <w:color w:val="000000"/>
          <w:sz w:val="24"/>
          <w:szCs w:val="24"/>
        </w:rPr>
        <w:t>ochrane svojho životného prostredia</w:t>
      </w:r>
      <w:r w:rsidRPr="0083768A">
        <w:rPr>
          <w:rFonts w:ascii="Times New Roman" w:hAnsi="Times New Roman" w:cs="Times New Roman"/>
          <w:color w:val="000000"/>
          <w:sz w:val="24"/>
          <w:szCs w:val="24"/>
        </w:rPr>
        <w:t xml:space="preserve">. Implementuje víziu pre zelenšie Slovensko zadefinovanú v </w:t>
      </w:r>
      <w:r w:rsidRPr="0083768A">
        <w:rPr>
          <w:rFonts w:ascii="Times New Roman" w:hAnsi="Times New Roman" w:cs="Times New Roman"/>
          <w:i/>
          <w:color w:val="000000"/>
          <w:sz w:val="24"/>
          <w:szCs w:val="24"/>
        </w:rPr>
        <w:t>Stratégii environmentálnej politiky Slovenskej republiky do roku 2030</w:t>
      </w:r>
      <w:r w:rsidRPr="0083768A">
        <w:rPr>
          <w:rFonts w:ascii="Times New Roman" w:hAnsi="Times New Roman" w:cs="Times New Roman"/>
          <w:color w:val="000000"/>
          <w:sz w:val="24"/>
          <w:szCs w:val="24"/>
        </w:rPr>
        <w:t xml:space="preserve">. V kontexte zmeny klímy sa Slovenská republika zaviazala </w:t>
      </w:r>
      <w:r w:rsidRPr="001B1BFA">
        <w:rPr>
          <w:rFonts w:ascii="Times New Roman" w:hAnsi="Times New Roman" w:cs="Times New Roman"/>
          <w:color w:val="000000"/>
          <w:sz w:val="24"/>
          <w:szCs w:val="24"/>
        </w:rPr>
        <w:t xml:space="preserve">dosiahnuť uhlíkovú neutralitu do roku 2050 v súlade s cieľmi Európskej zelenej dohody ako strategického dokumentu Európskej komisie predstavujúceho rámec pre dosiahnutie klimatickej neutrality EÚ a zelenej transformácie hospodárstva. Pre splnenie tohto </w:t>
      </w:r>
      <w:r w:rsidRPr="00453787">
        <w:rPr>
          <w:rFonts w:ascii="Times New Roman" w:hAnsi="Times New Roman" w:cs="Times New Roman"/>
          <w:color w:val="000000"/>
          <w:sz w:val="24"/>
          <w:szCs w:val="24"/>
        </w:rPr>
        <w:t xml:space="preserve">cieľa sa na národnej úrovni zameria na oblasť znižovania emisií skleníkových plynov, podporu </w:t>
      </w:r>
      <w:r w:rsidRPr="00453787" w:rsidR="00627A43">
        <w:rPr>
          <w:rFonts w:ascii="Times New Roman" w:hAnsi="Times New Roman" w:cs="Times New Roman"/>
          <w:color w:val="000000"/>
          <w:sz w:val="24"/>
          <w:szCs w:val="24"/>
        </w:rPr>
        <w:t xml:space="preserve">zachytávania </w:t>
      </w:r>
      <w:r w:rsidRPr="00453787">
        <w:rPr>
          <w:rFonts w:ascii="Times New Roman" w:hAnsi="Times New Roman" w:cs="Times New Roman"/>
          <w:color w:val="000000"/>
          <w:sz w:val="24"/>
          <w:szCs w:val="24"/>
        </w:rPr>
        <w:t>uhlíka</w:t>
      </w:r>
      <w:r w:rsidRPr="001B1BFA">
        <w:rPr>
          <w:rFonts w:ascii="Times New Roman" w:hAnsi="Times New Roman" w:cs="Times New Roman"/>
          <w:color w:val="000000"/>
          <w:sz w:val="24"/>
          <w:szCs w:val="24"/>
        </w:rPr>
        <w:t>, opatrenia v oblasti rozvoja obnoviteľných zdrojov energie,</w:t>
      </w:r>
      <w:r w:rsidR="00453787">
        <w:rPr>
          <w:rFonts w:ascii="Times New Roman" w:hAnsi="Times New Roman" w:cs="Times New Roman"/>
          <w:color w:val="000000"/>
          <w:sz w:val="24"/>
          <w:szCs w:val="24"/>
        </w:rPr>
        <w:t xml:space="preserve"> </w:t>
      </w:r>
      <w:r w:rsidRPr="00360CD3" w:rsidR="001B1BFA">
        <w:rPr>
          <w:rFonts w:ascii="Times New Roman" w:hAnsi="Times New Roman" w:cs="Times New Roman"/>
          <w:sz w:val="24"/>
          <w:szCs w:val="24"/>
        </w:rPr>
        <w:t xml:space="preserve">opatrenia v oblasti rozvoja jadrovej energetiky, </w:t>
      </w:r>
      <w:r w:rsidRPr="00360CD3">
        <w:rPr>
          <w:rFonts w:ascii="Times New Roman" w:hAnsi="Times New Roman" w:cs="Times New Roman"/>
          <w:color w:val="000000"/>
          <w:sz w:val="24"/>
          <w:szCs w:val="24"/>
        </w:rPr>
        <w:t>energetickej efektívnosti priemyslu</w:t>
      </w:r>
      <w:r w:rsidRPr="00360CD3" w:rsidR="001B1BFA">
        <w:rPr>
          <w:rFonts w:ascii="Times New Roman" w:hAnsi="Times New Roman" w:cs="Times New Roman"/>
          <w:color w:val="000000"/>
          <w:sz w:val="24"/>
          <w:szCs w:val="24"/>
        </w:rPr>
        <w:t>, v budovách</w:t>
      </w:r>
      <w:r w:rsidRPr="00360CD3">
        <w:rPr>
          <w:rFonts w:ascii="Times New Roman" w:hAnsi="Times New Roman" w:cs="Times New Roman"/>
          <w:color w:val="000000"/>
          <w:sz w:val="24"/>
          <w:szCs w:val="24"/>
        </w:rPr>
        <w:t xml:space="preserve"> a zavádzania nízkoemisnej dopravy. Zároveň sa bude usilovať o zlepšenie kvality ovzdušia</w:t>
      </w:r>
      <w:r w:rsidRPr="00453787">
        <w:rPr>
          <w:rFonts w:ascii="Times New Roman" w:hAnsi="Times New Roman" w:cs="Times New Roman"/>
          <w:color w:val="000000"/>
          <w:sz w:val="24"/>
          <w:szCs w:val="24"/>
        </w:rPr>
        <w:t xml:space="preserve"> a zníženie negatívnych vplyvov znečisteného ovzdušia na ľudské zdravie a životné</w:t>
      </w:r>
      <w:r w:rsidRPr="0083768A">
        <w:rPr>
          <w:rFonts w:ascii="Times New Roman" w:hAnsi="Times New Roman" w:cs="Times New Roman"/>
          <w:color w:val="000000"/>
          <w:sz w:val="24"/>
          <w:szCs w:val="24"/>
        </w:rPr>
        <w:t xml:space="preserve"> prostredie.</w:t>
      </w:r>
    </w:p>
    <w:p w:rsidR="00EC67C7" w:rsidRPr="0083768A" w:rsidP="00627A43">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627A43">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color w:val="000000"/>
          <w:sz w:val="24"/>
          <w:szCs w:val="24"/>
        </w:rPr>
        <w:t xml:space="preserve">85. S cieľom odvrátiť hroziaci kolaps ekosystémov a prebiehajúcu stratu biodiverzity sa Slovenská republika bude zasadzovať za </w:t>
      </w:r>
      <w:r w:rsidRPr="0083768A">
        <w:rPr>
          <w:rFonts w:ascii="Times New Roman" w:hAnsi="Times New Roman" w:cs="Times New Roman"/>
          <w:b/>
          <w:color w:val="000000"/>
          <w:sz w:val="24"/>
          <w:szCs w:val="24"/>
        </w:rPr>
        <w:t>účinnú ochranu prírody a krajiny</w:t>
      </w:r>
      <w:r w:rsidRPr="0083768A">
        <w:rPr>
          <w:rFonts w:ascii="Times New Roman" w:hAnsi="Times New Roman" w:cs="Times New Roman"/>
          <w:color w:val="000000"/>
          <w:sz w:val="24"/>
          <w:szCs w:val="24"/>
        </w:rPr>
        <w:t xml:space="preserve"> a zamedzenie zhoršovania stavu chránených druhov a biotopov. Zameria sa na dodržiavanie </w:t>
      </w:r>
      <w:r w:rsidRPr="0083768A">
        <w:rPr>
          <w:rFonts w:ascii="Times New Roman" w:hAnsi="Times New Roman" w:cs="Times New Roman"/>
          <w:color w:val="000000" w:themeColor="tx1" w:themeShade="FF"/>
          <w:sz w:val="24"/>
          <w:szCs w:val="24"/>
        </w:rPr>
        <w:t>bezzásahovosti v najvyššom stupni ochrany, zachovanie všetkých funkcií lesov, budovanie zelenej infraštruktúry a na revitalizáciu a renaturalizáciu vodných tokov. Zvýšené úsilie bude venovať sanácii environmentálnych záťaží a správnemu nakladaniu s odpadmi. Bude sa riadiť zásadou „znečisťovateľ platí“, sprísni odpadovú politiku a zameria sa najmä na environmentálne záťaže s najvyššou prioritou riešenia</w:t>
      </w:r>
      <w:r w:rsidRPr="0083768A">
        <w:rPr>
          <w:rFonts w:ascii="Times New Roman" w:hAnsi="Times New Roman" w:cs="Times New Roman"/>
          <w:sz w:val="24"/>
          <w:szCs w:val="24"/>
        </w:rPr>
        <w:t>.</w:t>
      </w:r>
    </w:p>
    <w:p w:rsidR="00EC67C7" w:rsidRPr="0083768A" w:rsidP="00627A43">
      <w:pPr>
        <w:autoSpaceDE w:val="0"/>
        <w:autoSpaceDN w:val="0"/>
        <w:bidi w:val="0"/>
        <w:spacing w:after="0" w:line="240" w:lineRule="auto"/>
        <w:jc w:val="both"/>
        <w:rPr>
          <w:rFonts w:ascii="Times New Roman" w:hAnsi="Times New Roman" w:cs="Times New Roman"/>
          <w:sz w:val="24"/>
          <w:szCs w:val="24"/>
        </w:rPr>
      </w:pPr>
    </w:p>
    <w:p w:rsidR="002E6180" w:rsidRPr="006E7E68" w:rsidP="00627A43">
      <w:pPr>
        <w:autoSpaceDE w:val="0"/>
        <w:autoSpaceDN w:val="0"/>
        <w:bidi w:val="0"/>
        <w:spacing w:after="0" w:line="240" w:lineRule="auto"/>
        <w:jc w:val="both"/>
        <w:rPr>
          <w:rFonts w:ascii="Times New Roman" w:hAnsi="Times New Roman" w:cs="Times New Roman"/>
          <w:sz w:val="24"/>
          <w:szCs w:val="24"/>
        </w:rPr>
      </w:pPr>
      <w:r w:rsidRPr="0083768A" w:rsidR="00EC67C7">
        <w:rPr>
          <w:rFonts w:ascii="Times New Roman" w:hAnsi="Times New Roman" w:cs="Times New Roman"/>
          <w:sz w:val="24"/>
          <w:szCs w:val="24"/>
        </w:rPr>
        <w:t xml:space="preserve">86. Na zaistenie </w:t>
      </w:r>
      <w:r w:rsidRPr="0083768A" w:rsidR="00EC67C7">
        <w:rPr>
          <w:rFonts w:ascii="Times New Roman" w:hAnsi="Times New Roman" w:cs="Times New Roman"/>
          <w:b/>
          <w:bCs/>
          <w:sz w:val="24"/>
          <w:szCs w:val="24"/>
        </w:rPr>
        <w:t xml:space="preserve">ekonomickej stability </w:t>
      </w:r>
      <w:r w:rsidRPr="0083768A" w:rsidR="00EC67C7">
        <w:rPr>
          <w:rFonts w:ascii="Times New Roman" w:hAnsi="Times New Roman" w:cs="Times New Roman"/>
          <w:sz w:val="24"/>
          <w:szCs w:val="24"/>
        </w:rPr>
        <w:t>a odolnosti Slovenskej republiky sú kľúčovými záujmami inkluzívny a udržateľný hospodársky rast, udržateľné verejné financie a konkurencieschopné a produktívne hospodárstvo. Slovenská republika sa v zmysle dosiahnutia týchto záujmov zameria na realizáciu štrukturálnych reforiem, digitalizáciu ekonomiky, implementáciu moderných technológií a </w:t>
      </w:r>
      <w:r w:rsidRPr="002E6180" w:rsidR="00EC67C7">
        <w:rPr>
          <w:rFonts w:ascii="Times New Roman" w:hAnsi="Times New Roman" w:cs="Times New Roman"/>
          <w:sz w:val="24"/>
          <w:szCs w:val="24"/>
        </w:rPr>
        <w:t>efektívne využitie výhod medzinárodnej hospodárskej spolupráce a </w:t>
      </w:r>
      <w:r w:rsidRPr="006E7E68" w:rsidR="00EC67C7">
        <w:rPr>
          <w:rFonts w:ascii="Times New Roman" w:hAnsi="Times New Roman" w:cs="Times New Roman"/>
          <w:sz w:val="24"/>
          <w:szCs w:val="24"/>
        </w:rPr>
        <w:t xml:space="preserve">členstva v EÚ. Realizáciou opatrení programu </w:t>
      </w:r>
      <w:r w:rsidRPr="006E7E68" w:rsidR="00EC67C7">
        <w:rPr>
          <w:rFonts w:ascii="Times New Roman" w:hAnsi="Times New Roman" w:cs="Times New Roman"/>
          <w:i/>
          <w:iCs/>
          <w:sz w:val="24"/>
          <w:szCs w:val="24"/>
        </w:rPr>
        <w:t xml:space="preserve">Moderné a úspešné Slovensko (2020) </w:t>
      </w:r>
      <w:r w:rsidRPr="006E7E68" w:rsidR="00EC67C7">
        <w:rPr>
          <w:rFonts w:ascii="Times New Roman" w:hAnsi="Times New Roman" w:cs="Times New Roman"/>
          <w:sz w:val="24"/>
          <w:szCs w:val="24"/>
        </w:rPr>
        <w:t>bude Slovenská republika smerovať k zlepšeniu plnenia indikátorov kvality života s cieľom zásadne ju posunúť k vyspelým ekonomikám. Slovenská republika bude budovať hospodárstvo prepojené so systémom vzdelávania a schopné stimulovať a využívať inovácie, digitalizáciu a nové technologické trendy a rozvíjať proexportnú politiku.</w:t>
      </w:r>
      <w:r w:rsidRPr="006E7E68" w:rsidR="00EC67C7">
        <w:rPr>
          <w:rFonts w:ascii="Times New Roman" w:hAnsi="Times New Roman" w:cs="Times New Roman"/>
          <w:color w:val="FF0000"/>
          <w:sz w:val="24"/>
          <w:szCs w:val="24"/>
        </w:rPr>
        <w:t xml:space="preserve"> </w:t>
      </w:r>
      <w:r w:rsidRPr="006E7E68">
        <w:rPr>
          <w:rFonts w:ascii="Times New Roman" w:hAnsi="Times New Roman" w:cs="Times New Roman"/>
          <w:sz w:val="24"/>
          <w:szCs w:val="24"/>
        </w:rPr>
        <w:t xml:space="preserve">Zároveň, zavedie efektívny </w:t>
      </w:r>
      <w:r w:rsidRPr="006E7E68">
        <w:rPr>
          <w:rFonts w:ascii="Times New Roman" w:hAnsi="Times New Roman" w:cs="Times New Roman"/>
          <w:b/>
          <w:sz w:val="24"/>
          <w:szCs w:val="24"/>
        </w:rPr>
        <w:t>systém preverovania zahraničných investícií</w:t>
      </w:r>
      <w:r w:rsidRPr="006E7E68">
        <w:rPr>
          <w:rFonts w:ascii="Times New Roman" w:hAnsi="Times New Roman" w:cs="Times New Roman"/>
          <w:sz w:val="24"/>
          <w:szCs w:val="24"/>
        </w:rPr>
        <w:t xml:space="preserve"> z dôvodu ochrany bezpečnosti a verejného poriadku a systém na indikáciu rizikového kapitálu. Slovenská republika však naďalej ostane otvorenou ekonomikou pre zahraničných investorov.</w:t>
      </w:r>
    </w:p>
    <w:p w:rsidR="002E6180" w:rsidRPr="006E7E68" w:rsidP="00627A43">
      <w:pPr>
        <w:autoSpaceDE w:val="0"/>
        <w:autoSpaceDN w:val="0"/>
        <w:bidi w:val="0"/>
        <w:spacing w:after="0" w:line="240" w:lineRule="auto"/>
        <w:jc w:val="both"/>
        <w:rPr>
          <w:rFonts w:ascii="Times New Roman" w:hAnsi="Times New Roman" w:cs="Times New Roman"/>
          <w:sz w:val="24"/>
          <w:szCs w:val="24"/>
        </w:rPr>
      </w:pPr>
    </w:p>
    <w:p w:rsidR="00EC67C7" w:rsidRPr="0083768A" w:rsidP="00627A43">
      <w:pPr>
        <w:autoSpaceDE w:val="0"/>
        <w:autoSpaceDN w:val="0"/>
        <w:bidi w:val="0"/>
        <w:spacing w:after="0" w:line="240" w:lineRule="auto"/>
        <w:jc w:val="both"/>
        <w:rPr>
          <w:rFonts w:ascii="Times New Roman" w:hAnsi="Times New Roman" w:cs="Times New Roman"/>
          <w:sz w:val="24"/>
          <w:szCs w:val="24"/>
        </w:rPr>
      </w:pPr>
      <w:r w:rsidRPr="006E7E68">
        <w:rPr>
          <w:rFonts w:ascii="Times New Roman" w:hAnsi="Times New Roman" w:cs="Times New Roman"/>
          <w:sz w:val="24"/>
          <w:szCs w:val="24"/>
        </w:rPr>
        <w:t xml:space="preserve">87. Slovenská republika využije všetky dostupné ekonomické a fiškálne nástroje na podporu </w:t>
      </w:r>
      <w:r w:rsidRPr="006E7E68">
        <w:rPr>
          <w:rFonts w:ascii="Times New Roman" w:hAnsi="Times New Roman" w:cs="Times New Roman"/>
          <w:b/>
          <w:sz w:val="24"/>
          <w:szCs w:val="24"/>
        </w:rPr>
        <w:t>finančnej stability</w:t>
      </w:r>
      <w:r w:rsidRPr="006E7E68">
        <w:rPr>
          <w:rFonts w:ascii="Times New Roman" w:hAnsi="Times New Roman" w:cs="Times New Roman"/>
          <w:sz w:val="24"/>
          <w:szCs w:val="24"/>
        </w:rPr>
        <w:t xml:space="preserve"> a bude priebežne optimalizovať ochranné mechanizmy</w:t>
      </w:r>
      <w:r w:rsidRPr="0083768A">
        <w:rPr>
          <w:rFonts w:ascii="Times New Roman" w:hAnsi="Times New Roman" w:cs="Times New Roman"/>
          <w:sz w:val="24"/>
          <w:szCs w:val="24"/>
        </w:rPr>
        <w:t xml:space="preserve"> v hospodárskej a finančnej oblasti. V záujme dlhodobej udržateľnosti verejných financií zosúladí príjmy a výdavky verejnej správy s makroekonomickými a strategickými cieľmi politík. Efektívnosť verejných výdavkov v bezpečnostnom sektore podporí pravidelnými revíziami výdavkov a hodnotením investícií. Zefektívni boj proti daňovým únikom, výber daní a odvodov a riadenie štátneho dlhu a likvidity. Slovenská republika bude zodpovedným a konštruktívnym členom eurozóny a využije potenciál spoločnej európskej meny na posilnenie svojej ekonomickej a fiškálnej stability a medzinárodnej konkurencieschopnosti.</w:t>
      </w:r>
    </w:p>
    <w:p w:rsidR="00EC67C7" w:rsidRPr="0083768A" w:rsidP="00627A43">
      <w:pPr>
        <w:autoSpaceDE w:val="0"/>
        <w:autoSpaceDN w:val="0"/>
        <w:bidi w:val="0"/>
        <w:spacing w:after="0" w:line="240" w:lineRule="auto"/>
        <w:jc w:val="both"/>
        <w:rPr>
          <w:rFonts w:ascii="Times New Roman" w:hAnsi="Times New Roman" w:cs="Times New Roman"/>
          <w:sz w:val="24"/>
          <w:szCs w:val="24"/>
        </w:rPr>
      </w:pPr>
    </w:p>
    <w:p w:rsidR="00EC67C7" w:rsidRPr="0083768A" w:rsidP="00627A43">
      <w:pPr>
        <w:autoSpaceDE w:val="0"/>
        <w:autoSpaceDN w:val="0"/>
        <w:bidi w:val="0"/>
        <w:spacing w:after="0" w:line="240" w:lineRule="auto"/>
        <w:jc w:val="both"/>
        <w:rPr>
          <w:rFonts w:ascii="Times New Roman" w:hAnsi="Times New Roman" w:cs="Times New Roman"/>
          <w:iCs/>
          <w:sz w:val="24"/>
          <w:szCs w:val="24"/>
        </w:rPr>
      </w:pPr>
      <w:r w:rsidRPr="0083768A">
        <w:rPr>
          <w:rFonts w:ascii="Times New Roman" w:hAnsi="Times New Roman" w:cs="Times New Roman"/>
          <w:sz w:val="24"/>
          <w:szCs w:val="24"/>
        </w:rPr>
        <w:t xml:space="preserve">88. </w:t>
      </w:r>
      <w:r w:rsidRPr="0083768A">
        <w:rPr>
          <w:rFonts w:ascii="Times New Roman" w:hAnsi="Times New Roman" w:cs="Times New Roman"/>
          <w:iCs/>
          <w:sz w:val="24"/>
          <w:szCs w:val="24"/>
        </w:rPr>
        <w:t xml:space="preserve">Slovenská republika bude prehlbovať organizáciu systému sociálneho zabezpečenia. Efektívne nastavená sociálna politika bude prispievať k </w:t>
      </w:r>
      <w:r w:rsidRPr="0083768A">
        <w:rPr>
          <w:rFonts w:ascii="Times New Roman" w:hAnsi="Times New Roman" w:cs="Times New Roman"/>
          <w:b/>
          <w:iCs/>
          <w:sz w:val="24"/>
          <w:szCs w:val="24"/>
        </w:rPr>
        <w:t>zvyšovaniu sociálnej bezpečnosti</w:t>
      </w:r>
      <w:r w:rsidRPr="0083768A">
        <w:rPr>
          <w:rFonts w:ascii="Times New Roman" w:hAnsi="Times New Roman" w:cs="Times New Roman"/>
          <w:iCs/>
          <w:sz w:val="24"/>
          <w:szCs w:val="24"/>
        </w:rPr>
        <w:t>. Cez opatrenia sociálnej politiky bude podporovať udržateľný  demografický profil spoločnosti, skvalitňovanie nástrojov pomoci v hmotnej núdzi, efektívnejšie financovanie sociálnych služieb, nástroje sociálnej integrácie osôb so zdravotným postihnutím, opatrenia sociálno-právnej ochrany detí. Osobitnú oblasť predstavujú nástroje podporujúce sociálnu inklúziu zraniteľných skupín do spoločnosti prostredníctvom komunitných centier, vzdelávacieho systému a podpory terénnej sociálnej práce. Primárnym cieľom sociálnej politiky Slovenskej republiky je zvyšovanie životnej úrovne obyvateľstva, znižovanie nezamestnanosti a podpora rodín prostredníctvom udržania a vytvárania nových pracovných miest pomocou aktívnych opatrení na trhu práce. Ako súčasť tohto úsilia prijme opatrenia zamerané na zníženie odchodu kvalifikovanej pracovnej sily do zahraničia a zatraktívnenie trhu práce pre slovenských zahraničných absolventov.</w:t>
      </w:r>
    </w:p>
    <w:p w:rsidR="00EC67C7" w:rsidRPr="0083768A" w:rsidP="00EC67C7">
      <w:pPr>
        <w:autoSpaceDE w:val="0"/>
        <w:autoSpaceDN w:val="0"/>
        <w:bidi w:val="0"/>
        <w:spacing w:after="0" w:line="240" w:lineRule="auto"/>
        <w:jc w:val="both"/>
        <w:rPr>
          <w:rFonts w:ascii="Times New Roman" w:hAnsi="Times New Roman" w:cs="Times New Roman"/>
          <w:color w:val="000000"/>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89. </w:t>
      </w:r>
      <w:r w:rsidRPr="0083768A">
        <w:rPr>
          <w:rFonts w:ascii="Times New Roman" w:hAnsi="Times New Roman" w:cs="Times New Roman"/>
          <w:b/>
          <w:sz w:val="24"/>
          <w:szCs w:val="24"/>
        </w:rPr>
        <w:t>Surovinová a energetická bezpečnosť</w:t>
      </w:r>
      <w:r w:rsidRPr="0083768A">
        <w:rPr>
          <w:rFonts w:ascii="Times New Roman" w:hAnsi="Times New Roman" w:cs="Times New Roman"/>
          <w:sz w:val="24"/>
          <w:szCs w:val="24"/>
        </w:rPr>
        <w:t xml:space="preserve"> sú prvotnými predpokladmi pre rozvoj hospodárstva a zabezpečenie fungovania štátu v ďalších oblastiach. Slovenská republika bude aktívne využívať všetky nástroje energetickej politiky, podporovať energetickú efektívnosť a úsporu energie. Jej odolnosť voči prípadnému pokusu o nátlak prostredníctvom prerušenia dodávok energetických surovín sa zvyšuje vďaka výraznému pokroku v diverzifikácii tranzitných trás a zdrojov energetických surovín, ako aj rastúcemu využívaniu obnoviteľných zdrojov energie, v čom bude pokračovať. Slovenská republika bude klásť dôraz na bezpečnosť a spoľahlivosť dodávok energie, ako aj na nákladovú efektívnosť a dopady na konkurencieschopnosť priemyslu. Ako východisko týchto politík bude presadzovať zachovanie práva štátov na stanovenie národného energetického mixu, vrátane bezpečného a udržateľného využívania všetkých nízkouhlíkových zdrojov. Naďalej bude presadzovať zachovanie prepravy zemného plynu cez svoju plynárenskú infraštruktúru, ako aj cez územie Ukrajiny. Bude ďalej rozvíjať aj bilaterálnu a multilaterálnu spoluprácu v oblasti energetiky, vrátane aktívnej energetickej diplomacie. Zároveň bude naďalej podporovať spoluprácu s tradičnými tranzitnými partnermi a dodávateľmi energetických surovín.</w:t>
      </w:r>
    </w:p>
    <w:p w:rsidR="00EC67C7" w:rsidRPr="0083768A" w:rsidP="004B3515">
      <w:pPr>
        <w:bidi w:val="0"/>
        <w:spacing w:after="0" w:line="240" w:lineRule="auto"/>
        <w:jc w:val="both"/>
        <w:rPr>
          <w:rFonts w:ascii="Times New Roman" w:hAnsi="Times New Roman" w:cs="Times New Roman"/>
          <w:sz w:val="24"/>
          <w:szCs w:val="24"/>
        </w:rPr>
      </w:pPr>
    </w:p>
    <w:p w:rsidR="00EC67C7" w:rsidRPr="0083768A" w:rsidP="004B3515">
      <w:pPr>
        <w:pStyle w:val="HTMLPreformatted"/>
        <w:bidi w:val="0"/>
        <w:jc w:val="both"/>
        <w:rPr>
          <w:rFonts w:ascii="Times New Roman" w:hAnsi="Times New Roman" w:cs="Times New Roman"/>
          <w:sz w:val="24"/>
          <w:szCs w:val="24"/>
        </w:rPr>
      </w:pPr>
      <w:r w:rsidRPr="0083768A">
        <w:rPr>
          <w:rFonts w:ascii="Times New Roman" w:hAnsi="Times New Roman" w:cs="Times New Roman"/>
          <w:sz w:val="24"/>
          <w:szCs w:val="24"/>
        </w:rPr>
        <w:t xml:space="preserve">90. </w:t>
      </w:r>
      <w:r w:rsidRPr="00360CD3">
        <w:rPr>
          <w:rFonts w:ascii="Times New Roman" w:hAnsi="Times New Roman" w:cs="Times New Roman"/>
          <w:sz w:val="24"/>
          <w:szCs w:val="24"/>
        </w:rPr>
        <w:t xml:space="preserve">Slovenská republika bude podporovať </w:t>
      </w:r>
      <w:r w:rsidRPr="00360CD3">
        <w:rPr>
          <w:rFonts w:ascii="Times New Roman" w:hAnsi="Times New Roman" w:cs="Times New Roman"/>
          <w:b/>
          <w:sz w:val="24"/>
          <w:szCs w:val="24"/>
        </w:rPr>
        <w:t>budovanie dostatočných zásob strategických surovín</w:t>
      </w:r>
      <w:r w:rsidRPr="00360CD3">
        <w:rPr>
          <w:rFonts w:ascii="Times New Roman" w:hAnsi="Times New Roman" w:cs="Times New Roman"/>
          <w:sz w:val="24"/>
          <w:szCs w:val="24"/>
        </w:rPr>
        <w:t xml:space="preserve">. </w:t>
      </w:r>
      <w:r w:rsidRPr="00360CD3" w:rsidR="001B1BFA">
        <w:rPr>
          <w:rFonts w:ascii="Times New Roman" w:hAnsi="Times New Roman" w:cs="Times New Roman"/>
          <w:sz w:val="24"/>
          <w:szCs w:val="24"/>
        </w:rPr>
        <w:t xml:space="preserve">Bude overovať, efektívne využívať a  chrániť svoje energetické a neenergetické surovinové, ako aj ostatné prírodné zdroje a posilňovať svoju surovinovú bezpečnosť. </w:t>
      </w:r>
      <w:r w:rsidRPr="00360CD3">
        <w:rPr>
          <w:rFonts w:ascii="Times New Roman" w:hAnsi="Times New Roman" w:cs="Times New Roman"/>
          <w:sz w:val="24"/>
          <w:szCs w:val="24"/>
        </w:rPr>
        <w:t>Bude podporovať prechod na obehové hospodárstvo, ktoré nakladá s materiálmi a surovinami udržateľným a efektívnym spôsobom. Medzi hlavné strategické zdroje Slovenskej republiky patrí najmä voda, preto sa zameria na ochranu a zabezpečenie dobrého stavu svojich vodných zdrojov a ich efektívne využívanie, bude zabraňovať</w:t>
      </w:r>
      <w:r w:rsidRPr="0083768A">
        <w:rPr>
          <w:rFonts w:ascii="Times New Roman" w:hAnsi="Times New Roman" w:cs="Times New Roman"/>
          <w:sz w:val="24"/>
          <w:szCs w:val="24"/>
        </w:rPr>
        <w:t xml:space="preserve"> ich znečisťovaniu, bude sa venovať riešeniu sucha a nedostatku vody, a zlepší územné a krajinné plánovanie.</w:t>
      </w:r>
    </w:p>
    <w:p w:rsidR="00EC67C7" w:rsidRPr="0083768A" w:rsidP="004B3515">
      <w:pPr>
        <w:bidi w:val="0"/>
        <w:spacing w:after="0" w:line="240" w:lineRule="auto"/>
        <w:jc w:val="both"/>
        <w:rPr>
          <w:rFonts w:ascii="Times New Roman" w:hAnsi="Times New Roman" w:cs="Times New Roman"/>
          <w:sz w:val="24"/>
          <w:szCs w:val="24"/>
        </w:rPr>
      </w:pPr>
    </w:p>
    <w:p w:rsidR="00EC67C7" w:rsidRPr="0083768A" w:rsidP="004B3515">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91. Slovenská republika sa bude usilovať o </w:t>
      </w:r>
      <w:r w:rsidRPr="0083768A">
        <w:rPr>
          <w:rFonts w:ascii="Times New Roman" w:hAnsi="Times New Roman" w:cs="Times New Roman"/>
          <w:b/>
          <w:sz w:val="24"/>
          <w:szCs w:val="24"/>
        </w:rPr>
        <w:t>posilnenie</w:t>
      </w:r>
      <w:r w:rsidRPr="0083768A">
        <w:rPr>
          <w:rFonts w:ascii="Times New Roman" w:hAnsi="Times New Roman" w:cs="Times New Roman"/>
          <w:sz w:val="24"/>
          <w:szCs w:val="24"/>
        </w:rPr>
        <w:t xml:space="preserve"> </w:t>
      </w:r>
      <w:r w:rsidRPr="0083768A">
        <w:rPr>
          <w:rFonts w:ascii="Times New Roman" w:hAnsi="Times New Roman" w:cs="Times New Roman"/>
          <w:b/>
          <w:bCs/>
          <w:sz w:val="24"/>
          <w:szCs w:val="24"/>
        </w:rPr>
        <w:t>potravinovej bezpečnosti</w:t>
      </w:r>
      <w:r w:rsidRPr="0083768A">
        <w:rPr>
          <w:rFonts w:ascii="Times New Roman" w:hAnsi="Times New Roman" w:cs="Times New Roman"/>
          <w:sz w:val="24"/>
          <w:szCs w:val="24"/>
        </w:rPr>
        <w:t>, udržateľné hospodárenie s pôdou a spoľahlivý a odolný potravinový systém, ktorý je schopný zabezpečiť obyvateľom prístup k dostatočným dodávkam cenovo dostupných</w:t>
      </w:r>
      <w:r w:rsidRPr="0083768A" w:rsidR="004B77CD">
        <w:rPr>
          <w:rFonts w:ascii="Times New Roman" w:hAnsi="Times New Roman" w:cs="Times New Roman"/>
          <w:sz w:val="24"/>
          <w:szCs w:val="24"/>
        </w:rPr>
        <w:t>,</w:t>
      </w:r>
      <w:r w:rsidRPr="0083768A">
        <w:rPr>
          <w:rFonts w:ascii="Times New Roman" w:hAnsi="Times New Roman" w:cs="Times New Roman"/>
          <w:sz w:val="24"/>
          <w:szCs w:val="24"/>
        </w:rPr>
        <w:t xml:space="preserve"> </w:t>
      </w:r>
      <w:r w:rsidRPr="0083768A" w:rsidR="006217F9">
        <w:rPr>
          <w:rFonts w:ascii="Times New Roman" w:hAnsi="Times New Roman" w:cs="Times New Roman"/>
          <w:sz w:val="24"/>
          <w:szCs w:val="24"/>
        </w:rPr>
        <w:t xml:space="preserve">kvalitných </w:t>
      </w:r>
      <w:r w:rsidRPr="0083768A">
        <w:rPr>
          <w:rFonts w:ascii="Times New Roman" w:hAnsi="Times New Roman" w:cs="Times New Roman"/>
          <w:sz w:val="24"/>
          <w:szCs w:val="24"/>
        </w:rPr>
        <w:t>potravín a ktorý funguje za každých okolností. Slovenská republika bude realizovať postupnú obnovu krajinných prvkov na poľnohospodárskej pôde a podporí ekologické poľnohospodárstvo, ktoré je šetrnejšie k životnému prostrediu. V tomto kontexte sa taktiež bude zasadzovať za prísnejšiu kontrolu predaja a používania chemických látok v poľnohospodárstve. Udržateľným spôsobom bude pristupovať aj k využívaniu horninového prostredia a lesov. Bude sa tiež usilovať o podporu potravinového dodávateľského reťazca, ktorý by mal zabezpečiť zvýšenú lokálnu potravinársku produkciu a jej spotrebu, t.j. stimulovať udržateľné postupy spracovávania potravín, zabezpečenie menšej uhlíkovej stopy, zníženie emisií a ekologizáciu výroby, modernizáciu technologických a výrobných zariadení v potravinárskom priemysle a podporu vertikálnej spolupráce v rámci potravinového dodávateľského reťazca.</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92. Slovenská republika bude v oblasti </w:t>
      </w:r>
      <w:r w:rsidRPr="0083768A">
        <w:rPr>
          <w:rFonts w:ascii="Times New Roman" w:hAnsi="Times New Roman" w:cs="Times New Roman"/>
          <w:b/>
          <w:sz w:val="24"/>
          <w:szCs w:val="24"/>
        </w:rPr>
        <w:t>ochrany verejného zdravia</w:t>
      </w:r>
      <w:r w:rsidRPr="0083768A">
        <w:rPr>
          <w:rFonts w:ascii="Times New Roman" w:hAnsi="Times New Roman" w:cs="Times New Roman"/>
          <w:sz w:val="24"/>
          <w:szCs w:val="24"/>
        </w:rPr>
        <w:t xml:space="preserve"> zvyšovať kvalitu adekvátnej zdravotnej starostlivosti. Táto starostlivosť sa týka aj ochrany zdravia občanov Slovenskej republiky pred pandémiami, radiačnými a ekologickými haváriami, ako aj akcieschopnosti pri výskyte živelných pohrôm, prírodných katastrof, teroristických útokov či iných ohrozeniach bezpečnosti štátu. Základnými </w:t>
      </w:r>
      <w:r w:rsidRPr="0083768A">
        <w:rPr>
          <w:rFonts w:ascii="Times New Roman" w:hAnsi="Times New Roman" w:cs="Times New Roman"/>
          <w:color w:val="000000"/>
          <w:sz w:val="24"/>
          <w:szCs w:val="24"/>
        </w:rPr>
        <w:t xml:space="preserve">prvkami na zabezpečenie vysokej úrovne ochrany verejného zdravia sú monitorovanie a včasné varovanie a následné opatrenia zamerané na rýchlu reakciu pri mimoriadnych ohrozeniach zdravia. Prioritou Slovenskej republiky bude zefektívnenie súčasných </w:t>
      </w:r>
      <w:r w:rsidRPr="0083768A" w:rsidR="003C286F">
        <w:rPr>
          <w:rFonts w:ascii="Times New Roman" w:hAnsi="Times New Roman" w:cs="Times New Roman"/>
          <w:color w:val="000000"/>
          <w:sz w:val="24"/>
          <w:szCs w:val="24"/>
        </w:rPr>
        <w:t xml:space="preserve">národných a európskych </w:t>
      </w:r>
      <w:r w:rsidRPr="0083768A">
        <w:rPr>
          <w:rFonts w:ascii="Times New Roman" w:hAnsi="Times New Roman" w:cs="Times New Roman"/>
          <w:color w:val="000000"/>
          <w:sz w:val="24"/>
          <w:szCs w:val="24"/>
        </w:rPr>
        <w:t xml:space="preserve">systémov na zabezpečenie ochrany verejného zdravia zlepšením pripravenosti a posilnením kapacity pre koordinovanú reakciu na mimoriadne situácie v oblasti verejného zdravia. </w:t>
      </w:r>
      <w:r w:rsidRPr="0083768A" w:rsidR="00AF1746">
        <w:rPr>
          <w:rFonts w:ascii="Times New Roman" w:hAnsi="Times New Roman" w:cs="Times New Roman"/>
          <w:sz w:val="24"/>
          <w:szCs w:val="24"/>
        </w:rPr>
        <w:t>V rámci Svetovej zdravotníckej organizácie bude Slovenská republika prispievať k posilneniu medzinárodnej koordinácie a spolupráce pri zvyšovaní pripravenosti a odolnosti štátov voči budúcim krízam ohrozujúcim zdravie populácie</w:t>
      </w:r>
      <w:r w:rsidRPr="0083768A">
        <w:rPr>
          <w:rFonts w:ascii="Times New Roman" w:hAnsi="Times New Roman" w:cs="Times New Roman"/>
          <w:sz w:val="24"/>
          <w:szCs w:val="24"/>
        </w:rPr>
        <w:t xml:space="preserve">, vrátane riešenia dlhodobých štrukturálnych výziev zdravotných systémov na princípe solidarity. Pripravenosť zdravotníctva v Slovenskej republike si vyžaduje zachovať a posilniť kritickú infraštruktúru a zabezpečiť jej systematickú údržbu v kontexte zabezpečenia personálnych síl a prostriedkov pri ochrane verejného zdravia a poskytovaní zdravotnej starostlivosti. Cieľom tohto úsilia je udržanie adekvátneho lôžkového fondu a primeranej kapacity záchrannej zdravotnej služby, špecializovaných medicínskych  pracovísk </w:t>
      </w:r>
      <w:r w:rsidRPr="0083768A">
        <w:rPr>
          <w:rFonts w:ascii="Times New Roman" w:hAnsi="Times New Roman" w:cs="Times New Roman"/>
          <w:color w:val="000000"/>
          <w:sz w:val="24"/>
          <w:szCs w:val="24"/>
        </w:rPr>
        <w:t xml:space="preserve">a laboratórií, ako aj dostatočná úroveň personálneho a materiálneho vybavenia úradov verejného zdravotníctva, zásob a zásobovania </w:t>
      </w:r>
      <w:r w:rsidRPr="0083768A">
        <w:rPr>
          <w:rFonts w:ascii="Times New Roman" w:hAnsi="Times New Roman" w:cs="Times New Roman"/>
          <w:sz w:val="24"/>
          <w:szCs w:val="24"/>
        </w:rPr>
        <w:t>zdravotníckym materiálom a liekmi. Jeho súčasťou je aj adekvátna zaočkovanosť populácie a zdravotná osveta obyvateľstva.</w:t>
      </w:r>
    </w:p>
    <w:p w:rsidR="00EC67C7" w:rsidRPr="0083768A" w:rsidP="00EC67C7">
      <w:pPr>
        <w:autoSpaceDE w:val="0"/>
        <w:autoSpaceDN w:val="0"/>
        <w:bidi w:val="0"/>
        <w:spacing w:after="0" w:line="240" w:lineRule="auto"/>
        <w:jc w:val="both"/>
        <w:rPr>
          <w:rFonts w:ascii="Times New Roman" w:hAnsi="Times New Roman" w:cs="Times New Roman"/>
          <w:sz w:val="24"/>
          <w:szCs w:val="24"/>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93. Slovenská republika bude venovať veľkú pozornosť </w:t>
      </w:r>
      <w:r w:rsidRPr="0083768A">
        <w:rPr>
          <w:rFonts w:ascii="Times New Roman" w:hAnsi="Times New Roman" w:cs="Times New Roman"/>
          <w:b/>
          <w:sz w:val="24"/>
          <w:szCs w:val="24"/>
        </w:rPr>
        <w:t xml:space="preserve">reformám v oblasti vzdelávania. </w:t>
      </w:r>
      <w:r w:rsidRPr="0083768A">
        <w:rPr>
          <w:rFonts w:ascii="Times New Roman" w:hAnsi="Times New Roman" w:cs="Times New Roman"/>
          <w:sz w:val="24"/>
          <w:szCs w:val="24"/>
        </w:rPr>
        <w:t xml:space="preserve">Prioritou je moderné a inkluzívne vzdelávanie a posilnenie inovačného potenciálu krajiny. Nevyhnutným krokom je komplexná reforma vyučovacích osnov zameraná na zručnosti, čitateľskú a mediálnu gramotnosť, kritické myslenie, digitálne a podnikateľské zručnosti. Slovenská republika vytvorí podmienky pre inklúziu žiakov zo sociálne znevýhodneného prostredia a marginalizovaných skupín obyvateľstva. V rámci budovania spoločenskej odolnosti sa osobitne bude venovať zvyšovaniu povedomia žiakov o nebezpečenstve extrémizmu, intolerancie, xenofóbie, dezinformácií a hoaxov, o kybernetickej (informačnej) bezpečnosti, o význame  ochrany prírody a životného prostredia. </w:t>
      </w:r>
      <w:r w:rsidRPr="0083768A" w:rsidR="004575FF">
        <w:rPr>
          <w:rFonts w:ascii="Times New Roman" w:hAnsi="Times New Roman" w:cs="Times New Roman"/>
          <w:sz w:val="24"/>
          <w:szCs w:val="24"/>
        </w:rPr>
        <w:t>Posilní</w:t>
      </w:r>
      <w:r w:rsidRPr="0083768A">
        <w:rPr>
          <w:rFonts w:ascii="Times New Roman" w:hAnsi="Times New Roman" w:cs="Times New Roman"/>
          <w:sz w:val="24"/>
          <w:szCs w:val="24"/>
        </w:rPr>
        <w:t xml:space="preserve"> výchovné a vzdelávacie programy zamerané na demokratické hodnoty, prevenciu extrémizmu, intolerancie, xenofóbie, vrátane antisemitizmu a rozvíjanie kritického myslenia, osobitne mladej generácie</w:t>
      </w:r>
      <w:r w:rsidRPr="0083768A" w:rsidR="00103CC0">
        <w:rPr>
          <w:rFonts w:ascii="Times New Roman" w:hAnsi="Times New Roman" w:cs="Times New Roman"/>
          <w:sz w:val="24"/>
          <w:szCs w:val="24"/>
        </w:rPr>
        <w:t>, ktoré je kľúčové pri rozpoznávaní dezinformácií a hoaxov</w:t>
      </w:r>
      <w:r w:rsidRPr="0083768A">
        <w:rPr>
          <w:rFonts w:ascii="Times New Roman" w:hAnsi="Times New Roman" w:cs="Times New Roman"/>
          <w:sz w:val="24"/>
          <w:szCs w:val="24"/>
        </w:rPr>
        <w:t xml:space="preserve">. V oblasti </w:t>
      </w:r>
      <w:r w:rsidRPr="0083768A">
        <w:rPr>
          <w:rFonts w:ascii="Times New Roman" w:hAnsi="Times New Roman" w:cs="Times New Roman"/>
          <w:b/>
          <w:sz w:val="24"/>
          <w:szCs w:val="24"/>
        </w:rPr>
        <w:t>vedy, výskumu a inovácií</w:t>
      </w:r>
      <w:r w:rsidRPr="0083768A">
        <w:rPr>
          <w:rFonts w:ascii="Times New Roman" w:hAnsi="Times New Roman" w:cs="Times New Roman"/>
          <w:sz w:val="24"/>
          <w:szCs w:val="24"/>
        </w:rPr>
        <w:t xml:space="preserve"> Slovenská republika pripraví súbor reforiem, ktoré pomôžu posilniť inovačný potenciál a naštartovať znalostnú ekonomiku. Bude zvyšovať zdroje na vedu, výskum a inovácie a prijímať podporné nástroje smerom k inovatívnej krajine.</w:t>
      </w:r>
    </w:p>
    <w:p w:rsidR="00EC67C7" w:rsidRPr="0083768A" w:rsidP="00EC67C7">
      <w:pPr>
        <w:autoSpaceDE w:val="0"/>
        <w:autoSpaceDN w:val="0"/>
        <w:bidi w:val="0"/>
        <w:spacing w:after="0" w:line="240" w:lineRule="auto"/>
        <w:jc w:val="both"/>
        <w:rPr>
          <w:rFonts w:ascii="Times New Roman" w:hAnsi="Times New Roman" w:cs="Times New Roman"/>
          <w:sz w:val="24"/>
          <w:szCs w:val="24"/>
          <w:highlight w:val="yellow"/>
        </w:rPr>
      </w:pPr>
    </w:p>
    <w:p w:rsidR="00EC67C7" w:rsidRPr="0083768A" w:rsidP="00EC67C7">
      <w:pPr>
        <w:autoSpaceDE w:val="0"/>
        <w:autoSpaceDN w:val="0"/>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 xml:space="preserve">94. </w:t>
      </w:r>
      <w:r w:rsidRPr="0083768A">
        <w:rPr>
          <w:rFonts w:ascii="Times New Roman" w:hAnsi="Times New Roman" w:cs="Times New Roman"/>
          <w:iCs/>
          <w:sz w:val="24"/>
          <w:szCs w:val="24"/>
        </w:rPr>
        <w:t xml:space="preserve">Prostredníctvom </w:t>
      </w:r>
      <w:r w:rsidRPr="0083768A">
        <w:rPr>
          <w:rFonts w:ascii="Times New Roman" w:hAnsi="Times New Roman" w:cs="Times New Roman"/>
          <w:b/>
          <w:iCs/>
          <w:sz w:val="24"/>
          <w:szCs w:val="24"/>
        </w:rPr>
        <w:t>demograficky zameraných politík a opatrení</w:t>
      </w:r>
      <w:r w:rsidRPr="0083768A">
        <w:rPr>
          <w:rFonts w:ascii="Times New Roman" w:hAnsi="Times New Roman" w:cs="Times New Roman"/>
          <w:iCs/>
          <w:sz w:val="24"/>
          <w:szCs w:val="24"/>
        </w:rPr>
        <w:t xml:space="preserve"> bude štát vytvárať vhodné reprodukčné prostredie vrátane vyrovnanej vekovej štruktúry obyvateľstva. V období dlhodobo nízkej pôrodnosti musia byť demografické opatrenia zamerané pronatalitne. Základným predpokladom pre zvyšovanie pôrodnosti sú stabilné a fungujúce rodiny. Slovenská republika bude vytvárať rámcové podmienky pre stabilitu rodín, hlavne prostredníctvom legislatívnych a finančných nástrojov. Vytváranie podmienok pre fungovanie rodín sa zameria hlavne na tri oblasti – bývanie, zladenie práce a rodiny a kompenzáciu stratených príležitostí, ktoré rodičom vznikajú v dôsledku starostlivosti o deti. Vhodné a cenovo dostupné bývanie je základným predpokladom pre založenie rodiny. Hlavným predpokladom pre zladenie práce a rodiny je flexibilná účasť na trhu práce, dostupná, kvalitná a variabilná starostlivosť o deti v predškolskom veku a kvalitné služby pre rodiny. </w:t>
      </w:r>
    </w:p>
    <w:p w:rsidR="003F33D3" w:rsidRPr="0083768A" w:rsidP="00EC67C7">
      <w:pPr>
        <w:bidi w:val="0"/>
        <w:rPr>
          <w:rFonts w:ascii="Times New Roman" w:hAnsi="Times New Roman" w:cs="Times New Roman"/>
          <w:b/>
          <w:sz w:val="24"/>
          <w:szCs w:val="24"/>
        </w:rPr>
      </w:pPr>
    </w:p>
    <w:p w:rsidR="00EC67C7" w:rsidRPr="0083768A" w:rsidP="00EC67C7">
      <w:pPr>
        <w:bidi w:val="0"/>
        <w:rPr>
          <w:rFonts w:ascii="Times New Roman" w:hAnsi="Times New Roman" w:cs="Times New Roman"/>
          <w:b/>
          <w:sz w:val="24"/>
          <w:szCs w:val="24"/>
        </w:rPr>
      </w:pPr>
      <w:r w:rsidRPr="0083768A">
        <w:rPr>
          <w:rFonts w:ascii="Times New Roman" w:hAnsi="Times New Roman" w:cs="Times New Roman"/>
          <w:b/>
          <w:sz w:val="24"/>
          <w:szCs w:val="24"/>
        </w:rPr>
        <w:t>VI. ZÁVER</w:t>
      </w: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95. Bezpečnostná stratégia je výsledkom spoločnej práce ministerstiev a ostatných ústredných orgánov štátnej správy a Kancelárie prezidenta Slovenskej republiky. Jej cieľom je prijať ucelený a komplexný rámec pre riešenie bezpečnostných výziev a hrozieb a posilniť nadstranícky, konsenzuálny prístup k bezpečnosti ako dôležitý predpoklad pre úspešnú a dlhodobo udržateľnú realizáciu bezpečnostnej politiky Slovenskej republiky.</w:t>
      </w:r>
    </w:p>
    <w:p w:rsidR="00EC67C7" w:rsidRPr="0083768A"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83768A">
        <w:rPr>
          <w:rFonts w:ascii="Times New Roman" w:hAnsi="Times New Roman" w:cs="Times New Roman"/>
          <w:sz w:val="24"/>
          <w:szCs w:val="24"/>
        </w:rPr>
        <w:t>96. Na Bezpečnostnú stratégiu nadväzujú ďalšie prierezové a sektorové dokumenty (stratégie, politiky, koncepcie, rámce, programy, plány a priority) a iné implementačné opatrenia vrátane rozhodnutí o zdrojovom zaistení bezpečnosti štátu.</w:t>
      </w:r>
    </w:p>
    <w:p w:rsidR="00EC67C7" w:rsidRPr="0083768A" w:rsidP="00EC67C7">
      <w:pPr>
        <w:bidi w:val="0"/>
        <w:spacing w:after="0" w:line="240" w:lineRule="auto"/>
        <w:jc w:val="both"/>
        <w:rPr>
          <w:rFonts w:ascii="Times New Roman" w:hAnsi="Times New Roman" w:cs="Times New Roman"/>
          <w:sz w:val="24"/>
          <w:szCs w:val="24"/>
        </w:rPr>
      </w:pPr>
    </w:p>
    <w:p w:rsidR="00EC67C7" w:rsidRPr="006E7E68" w:rsidP="00EC67C7">
      <w:pPr>
        <w:bidi w:val="0"/>
        <w:spacing w:after="0" w:line="240" w:lineRule="auto"/>
        <w:jc w:val="both"/>
        <w:rPr>
          <w:rFonts w:ascii="Times New Roman" w:hAnsi="Times New Roman" w:cs="Times New Roman"/>
          <w:color w:val="000000"/>
          <w:sz w:val="24"/>
          <w:szCs w:val="24"/>
        </w:rPr>
      </w:pPr>
      <w:r w:rsidRPr="0083768A">
        <w:rPr>
          <w:rFonts w:ascii="Times New Roman" w:hAnsi="Times New Roman" w:cs="Times New Roman"/>
          <w:sz w:val="24"/>
          <w:szCs w:val="24"/>
        </w:rPr>
        <w:t xml:space="preserve">97. Vláda Slovenskej republiky je zodpovedná za bezpečnosť štátu a za uplatňovanie a priebežné vyhodnocovanie plnenia Bezpečnostnej stratégie. </w:t>
      </w:r>
      <w:r w:rsidRPr="0083768A">
        <w:rPr>
          <w:rFonts w:ascii="Times New Roman" w:hAnsi="Times New Roman" w:cs="Times New Roman"/>
          <w:color w:val="000000"/>
          <w:sz w:val="24"/>
          <w:szCs w:val="24"/>
        </w:rPr>
        <w:t xml:space="preserve">Bezpečnostná rada Slovenskej republiky raz ročne </w:t>
      </w:r>
      <w:r w:rsidRPr="0083768A">
        <w:rPr>
          <w:rFonts w:ascii="Times New Roman" w:hAnsi="Times New Roman" w:cs="Times New Roman"/>
          <w:sz w:val="24"/>
          <w:szCs w:val="24"/>
        </w:rPr>
        <w:t xml:space="preserve">predkladá vláde Slovenskej republiky na prerokovanie správu o bezpečnosti Slovenskej republiky s návrhmi </w:t>
      </w:r>
      <w:r w:rsidRPr="006E7E68">
        <w:rPr>
          <w:rFonts w:ascii="Times New Roman" w:hAnsi="Times New Roman" w:cs="Times New Roman"/>
          <w:sz w:val="24"/>
          <w:szCs w:val="24"/>
        </w:rPr>
        <w:t>opatrení na jej zachovanie.</w:t>
      </w:r>
      <w:r w:rsidRPr="006E7E68">
        <w:rPr>
          <w:rFonts w:ascii="Times New Roman" w:hAnsi="Times New Roman" w:cs="Times New Roman"/>
          <w:color w:val="000000"/>
          <w:sz w:val="24"/>
          <w:szCs w:val="24"/>
        </w:rPr>
        <w:t xml:space="preserve"> Bezpečnostná stratégia </w:t>
      </w:r>
      <w:r w:rsidRPr="006E7E68">
        <w:rPr>
          <w:rFonts w:ascii="Times New Roman" w:hAnsi="Times New Roman" w:cs="Times New Roman"/>
          <w:sz w:val="24"/>
          <w:szCs w:val="24"/>
        </w:rPr>
        <w:t>sa bude aktualizovať spravidla každých 5-7 rokov alebo v prípade zásadnej zmeny bezpečnostného p</w:t>
      </w:r>
      <w:r w:rsidRPr="006E7E68" w:rsidR="00627A43">
        <w:rPr>
          <w:rFonts w:ascii="Times New Roman" w:hAnsi="Times New Roman" w:cs="Times New Roman"/>
          <w:sz w:val="24"/>
          <w:szCs w:val="24"/>
        </w:rPr>
        <w:t>rostredia Slovenskej republiky,</w:t>
      </w:r>
      <w:r w:rsidR="006E7E68">
        <w:rPr>
          <w:rFonts w:ascii="Times New Roman" w:hAnsi="Times New Roman" w:cs="Times New Roman"/>
          <w:sz w:val="24"/>
          <w:szCs w:val="24"/>
        </w:rPr>
        <w:t xml:space="preserve"> ako môže vyhodnotiť správa o bezpečnosti Slovenskej republiky.</w:t>
      </w:r>
    </w:p>
    <w:p w:rsidR="00EC67C7" w:rsidRPr="006E7E68" w:rsidP="00EC67C7">
      <w:pPr>
        <w:bidi w:val="0"/>
        <w:spacing w:after="0" w:line="240" w:lineRule="auto"/>
        <w:jc w:val="both"/>
        <w:rPr>
          <w:rFonts w:ascii="Times New Roman" w:hAnsi="Times New Roman" w:cs="Times New Roman"/>
          <w:sz w:val="24"/>
          <w:szCs w:val="24"/>
        </w:rPr>
      </w:pPr>
    </w:p>
    <w:p w:rsidR="00EC67C7" w:rsidRPr="0083768A" w:rsidP="00EC67C7">
      <w:pPr>
        <w:bidi w:val="0"/>
        <w:spacing w:after="0" w:line="240" w:lineRule="auto"/>
        <w:jc w:val="both"/>
        <w:rPr>
          <w:rFonts w:ascii="Times New Roman" w:hAnsi="Times New Roman" w:cs="Times New Roman"/>
          <w:sz w:val="24"/>
          <w:szCs w:val="24"/>
        </w:rPr>
      </w:pPr>
      <w:r w:rsidRPr="006E7E68">
        <w:rPr>
          <w:rFonts w:ascii="Times New Roman" w:hAnsi="Times New Roman" w:cs="Times New Roman"/>
          <w:sz w:val="24"/>
          <w:szCs w:val="24"/>
        </w:rPr>
        <w:t>98. Vláda Slovenskej republiky predkladá Bezpečnostnú stratégiu na schválenie Národnej rade Slovenskej republiky.</w:t>
      </w:r>
    </w:p>
    <w:p w:rsidR="00867B46" w:rsidRPr="003F33D3">
      <w:pPr>
        <w:bidi w:val="0"/>
        <w:rPr>
          <w:rStyle w:val="PlaceholderText1"/>
          <w:rFonts w:ascii="Arial" w:hAnsi="Arial" w:cs="Arial"/>
          <w:color w:val="000000" w:themeColor="tx1" w:themeShade="FF"/>
          <w:sz w:val="24"/>
          <w:szCs w:val="24"/>
        </w:rPr>
      </w:pPr>
    </w:p>
    <w:sectPr w:rsidSect="00D32DB0">
      <w:footerReference w:type="default" r:id="rId12"/>
      <w:pgSz w:w="11906" w:h="16838" w:code="9"/>
      <w:pgMar w:top="1418" w:right="1418" w:bottom="1418" w:left="1418" w:header="709" w:footer="709" w:gutter="0"/>
      <w:lnNumType w:distance="0"/>
      <w:pgNumType w:start="3"/>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SymbolMT">
    <w:altName w:val="Malgun Gothic Semilight"/>
    <w:panose1 w:val="00000000000000000000"/>
    <w:charset w:val="88"/>
    <w:family w:val="auto"/>
    <w:pitch w:val="default"/>
    <w:sig w:usb0="00000000" w:usb1="00000000" w:usb2="00000000" w:usb3="00000000" w:csb0="00100000" w:csb1="00000000"/>
  </w:font>
  <w:font w:name="TimesNewRomanPS-BoldMT">
    <w:altName w:val="Times New Roman"/>
    <w:charset w:val="00"/>
    <w:family w:val="auto"/>
    <w:pitch w:val="default"/>
    <w:sig w:usb0="00000000" w:usb1="00000000" w:usb2="00000000" w:usb3="00000000" w:csb0="00000001" w:csb1="00000000"/>
  </w:font>
  <w:font w:name="@SymbolMT">
    <w:panose1 w:val="00000000000000000000"/>
    <w:charset w:val="88"/>
    <w:family w:val="auto"/>
    <w:pitch w:val="default"/>
    <w:sig w:usb0="00000000" w:usb1="00000000" w:usb2="0000000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8D">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66">
    <w:pPr>
      <w:pStyle w:val="Footer"/>
      <w:bidi w:val="0"/>
      <w:jc w:val="right"/>
    </w:pPr>
  </w:p>
  <w:p w:rsidR="00D97E66">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B0" w:rsidRPr="00D32DB0">
    <w:pPr>
      <w:pStyle w:val="Footer"/>
      <w:bidi w:val="0"/>
      <w:jc w:val="right"/>
      <w:rPr>
        <w:rFonts w:ascii="Times New Roman" w:hAnsi="Times New Roman" w:cs="Times New Roman"/>
        <w:sz w:val="24"/>
        <w:szCs w:val="24"/>
      </w:rPr>
    </w:pPr>
    <w:r w:rsidRPr="00D32DB0">
      <w:rPr>
        <w:rFonts w:ascii="Times New Roman" w:hAnsi="Times New Roman" w:cs="Times New Roman"/>
        <w:sz w:val="24"/>
        <w:szCs w:val="24"/>
      </w:rPr>
      <w:fldChar w:fldCharType="begin"/>
    </w:r>
    <w:r w:rsidRPr="00D32DB0">
      <w:rPr>
        <w:rFonts w:ascii="Times New Roman" w:hAnsi="Times New Roman" w:cs="Times New Roman"/>
        <w:sz w:val="24"/>
        <w:szCs w:val="24"/>
      </w:rPr>
      <w:instrText>PAGE   \* MERGEFORMAT</w:instrText>
    </w:r>
    <w:r w:rsidRPr="00D32DB0">
      <w:rPr>
        <w:rFonts w:ascii="Times New Roman" w:hAnsi="Times New Roman" w:cs="Times New Roman"/>
        <w:sz w:val="24"/>
        <w:szCs w:val="24"/>
      </w:rPr>
      <w:fldChar w:fldCharType="separate"/>
    </w:r>
    <w:r w:rsidR="0053639D">
      <w:rPr>
        <w:rFonts w:ascii="Times New Roman" w:hAnsi="Times New Roman" w:cs="Times New Roman"/>
        <w:noProof/>
        <w:sz w:val="24"/>
        <w:szCs w:val="24"/>
      </w:rPr>
      <w:t>1</w:t>
    </w:r>
    <w:r w:rsidRPr="00D32DB0">
      <w:rPr>
        <w:rFonts w:ascii="Times New Roman" w:hAnsi="Times New Roman" w:cs="Times New Roman"/>
        <w:sz w:val="24"/>
        <w:szCs w:val="24"/>
      </w:rPr>
      <w:fldChar w:fldCharType="end"/>
    </w:r>
  </w:p>
  <w:p w:rsidR="00D32DB0">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B0" w:rsidRPr="00D32DB0">
    <w:pPr>
      <w:pStyle w:val="Footer"/>
      <w:bidi w:val="0"/>
      <w:jc w:val="right"/>
      <w:rPr>
        <w:rFonts w:ascii="Times New Roman" w:hAnsi="Times New Roman" w:cs="Times New Roman"/>
        <w:sz w:val="24"/>
        <w:szCs w:val="24"/>
      </w:rPr>
    </w:pPr>
    <w:r w:rsidRPr="00D32DB0">
      <w:rPr>
        <w:rFonts w:ascii="Times New Roman" w:hAnsi="Times New Roman" w:cs="Times New Roman"/>
        <w:sz w:val="24"/>
        <w:szCs w:val="24"/>
      </w:rPr>
      <w:fldChar w:fldCharType="begin"/>
    </w:r>
    <w:r w:rsidRPr="00D32DB0">
      <w:rPr>
        <w:rFonts w:ascii="Times New Roman" w:hAnsi="Times New Roman" w:cs="Times New Roman"/>
        <w:sz w:val="24"/>
        <w:szCs w:val="24"/>
      </w:rPr>
      <w:instrText>PAGE   \* MERGEFORMAT</w:instrText>
    </w:r>
    <w:r w:rsidRPr="00D32DB0">
      <w:rPr>
        <w:rFonts w:ascii="Times New Roman" w:hAnsi="Times New Roman" w:cs="Times New Roman"/>
        <w:sz w:val="24"/>
        <w:szCs w:val="24"/>
      </w:rPr>
      <w:fldChar w:fldCharType="separate"/>
    </w:r>
    <w:r w:rsidR="0053639D">
      <w:rPr>
        <w:rFonts w:ascii="Times New Roman" w:hAnsi="Times New Roman" w:cs="Times New Roman"/>
        <w:noProof/>
        <w:sz w:val="24"/>
        <w:szCs w:val="24"/>
      </w:rPr>
      <w:t>21</w:t>
    </w:r>
    <w:r w:rsidRPr="00D32DB0">
      <w:rPr>
        <w:rFonts w:ascii="Times New Roman" w:hAnsi="Times New Roman" w:cs="Times New Roman"/>
        <w:sz w:val="24"/>
        <w:szCs w:val="24"/>
      </w:rPr>
      <w:fldChar w:fldCharType="end"/>
    </w:r>
  </w:p>
  <w:p w:rsidR="00D97E6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8D">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8D">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8D">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9A4"/>
    <w:multiLevelType w:val="hybridMultilevel"/>
    <w:tmpl w:val="A71A350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2970BEE"/>
    <w:multiLevelType w:val="hybridMultilevel"/>
    <w:tmpl w:val="A5F06EE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29C406F"/>
    <w:multiLevelType w:val="multilevel"/>
    <w:tmpl w:val="4E1E35D4"/>
    <w:lvl w:ilvl="0">
      <w:start w:val="1"/>
      <w:numFmt w:val="decimal"/>
      <w:lvlText w:val="%1."/>
      <w:lvlJc w:val="left"/>
      <w:pPr>
        <w:ind w:left="360" w:hanging="360"/>
      </w:pPr>
      <w:rPr>
        <w:rFonts w:cs="Times New Roman" w:hint="default"/>
        <w:rtl w:val="0"/>
        <w:cs w:val="0"/>
      </w:rPr>
    </w:lvl>
    <w:lvl w:ilvl="1">
      <w:start w:val="3"/>
      <w:numFmt w:val="decimal"/>
      <w:lvlText w:val="%1.%2."/>
      <w:lvlJc w:val="left"/>
      <w:pPr>
        <w:ind w:left="360" w:hanging="36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3">
    <w:nsid w:val="04F278A7"/>
    <w:multiLevelType w:val="hybridMultilevel"/>
    <w:tmpl w:val="8B604F06"/>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6F46FD9"/>
    <w:multiLevelType w:val="hybridMultilevel"/>
    <w:tmpl w:val="6FB4ABDE"/>
    <w:lvl w:ilvl="0">
      <w:start w:val="1"/>
      <w:numFmt w:val="bullet"/>
      <w:lvlText w:val=""/>
      <w:lvlJc w:val="left"/>
      <w:pPr>
        <w:ind w:left="720" w:hanging="360"/>
      </w:pPr>
      <w:rPr>
        <w:rFonts w:ascii="Symbol" w:hAnsi="Symbol" w:hint="default"/>
        <w:sz w:val="24"/>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3C3896"/>
    <w:multiLevelType w:val="hybridMultilevel"/>
    <w:tmpl w:val="856C289C"/>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4C533F"/>
    <w:multiLevelType w:val="hybridMultilevel"/>
    <w:tmpl w:val="D59A26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48E4C32"/>
    <w:multiLevelType w:val="hybridMultilevel"/>
    <w:tmpl w:val="5A24A6C2"/>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5C11AA"/>
    <w:multiLevelType w:val="hybridMultilevel"/>
    <w:tmpl w:val="A04E7A5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170F4625"/>
    <w:multiLevelType w:val="hybridMultilevel"/>
    <w:tmpl w:val="660C7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79278DA"/>
    <w:multiLevelType w:val="hybridMultilevel"/>
    <w:tmpl w:val="329CE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E075C8"/>
    <w:multiLevelType w:val="multilevel"/>
    <w:tmpl w:val="80DE4932"/>
    <w:lvl w:ilvl="0">
      <w:start w:val="1"/>
      <w:numFmt w:val="bullet"/>
      <w:lvlText w:val=""/>
      <w:lvlJc w:val="left"/>
      <w:pPr>
        <w:ind w:left="360" w:hanging="360"/>
      </w:pPr>
      <w:rPr>
        <w:rFonts w:ascii="Symbol" w:hAnsi="Symbol" w:hint="default"/>
      </w:rPr>
    </w:lvl>
    <w:lvl w:ilvl="1">
      <w:start w:val="0"/>
      <w:numFmt w:val="bullet"/>
      <w:lvlText w:val="o"/>
      <w:lvlJc w:val="left"/>
      <w:pPr>
        <w:ind w:left="1080" w:hanging="360"/>
      </w:pPr>
      <w:rPr>
        <w:rFonts w:ascii="Courier New" w:hAnsi="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rPr>
    </w:lvl>
    <w:lvl w:ilvl="8">
      <w:start w:val="0"/>
      <w:numFmt w:val="bullet"/>
      <w:lvlText w:val=""/>
      <w:lvlJc w:val="left"/>
      <w:pPr>
        <w:ind w:left="6120" w:hanging="360"/>
      </w:pPr>
      <w:rPr>
        <w:rFonts w:ascii="Wingdings" w:hAnsi="Wingdings"/>
      </w:rPr>
    </w:lvl>
  </w:abstractNum>
  <w:abstractNum w:abstractNumId="12">
    <w:nsid w:val="1E222E90"/>
    <w:multiLevelType w:val="multilevel"/>
    <w:tmpl w:val="80DE4932"/>
    <w:lvl w:ilvl="0">
      <w:start w:val="1"/>
      <w:numFmt w:val="bullet"/>
      <w:lvlText w:val=""/>
      <w:lvlJc w:val="left"/>
      <w:pPr>
        <w:ind w:left="360" w:hanging="360"/>
      </w:pPr>
      <w:rPr>
        <w:rFonts w:ascii="Symbol" w:hAnsi="Symbol" w:hint="default"/>
      </w:rPr>
    </w:lvl>
    <w:lvl w:ilvl="1">
      <w:start w:val="0"/>
      <w:numFmt w:val="bullet"/>
      <w:lvlText w:val="o"/>
      <w:lvlJc w:val="left"/>
      <w:pPr>
        <w:ind w:left="1080" w:hanging="360"/>
      </w:pPr>
      <w:rPr>
        <w:rFonts w:ascii="Courier New" w:hAnsi="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rPr>
    </w:lvl>
    <w:lvl w:ilvl="8">
      <w:start w:val="0"/>
      <w:numFmt w:val="bullet"/>
      <w:lvlText w:val=""/>
      <w:lvlJc w:val="left"/>
      <w:pPr>
        <w:ind w:left="6120" w:hanging="360"/>
      </w:pPr>
      <w:rPr>
        <w:rFonts w:ascii="Wingdings" w:hAnsi="Wingdings"/>
      </w:rPr>
    </w:lvl>
  </w:abstractNum>
  <w:abstractNum w:abstractNumId="13">
    <w:nsid w:val="1F6F1223"/>
    <w:multiLevelType w:val="hybridMultilevel"/>
    <w:tmpl w:val="9CEA66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687281"/>
    <w:multiLevelType w:val="hybridMultilevel"/>
    <w:tmpl w:val="2B70EABA"/>
    <w:lvl w:ilvl="0">
      <w:start w:val="1"/>
      <w:numFmt w:val="bullet"/>
      <w:lvlText w:val=""/>
      <w:lvlJc w:val="left"/>
      <w:pPr>
        <w:ind w:left="1788" w:hanging="360"/>
      </w:pPr>
      <w:rPr>
        <w:rFonts w:ascii="Symbol" w:hAnsi="Symbol"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abstractNum w:abstractNumId="15">
    <w:nsid w:val="24B6235D"/>
    <w:multiLevelType w:val="hybridMultilevel"/>
    <w:tmpl w:val="67A0FD30"/>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60C559C"/>
    <w:multiLevelType w:val="hybridMultilevel"/>
    <w:tmpl w:val="F26CCC52"/>
    <w:lvl w:ilvl="0">
      <w:start w:val="9"/>
      <w:numFmt w:val="bullet"/>
      <w:lvlText w:val="-"/>
      <w:lvlJc w:val="left"/>
      <w:pPr>
        <w:ind w:left="720" w:hanging="360"/>
      </w:pPr>
      <w:rPr>
        <w:rFonts w:ascii="SymbolMT" w:eastAsia="SymbolMT" w:hAnsi="TimesNewRomanPS-BoldMT"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6276251"/>
    <w:multiLevelType w:val="multilevel"/>
    <w:tmpl w:val="80DE4932"/>
    <w:lvl w:ilvl="0">
      <w:start w:val="1"/>
      <w:numFmt w:val="bullet"/>
      <w:lvlText w:val=""/>
      <w:lvlJc w:val="left"/>
      <w:pPr>
        <w:ind w:left="360" w:hanging="360"/>
      </w:pPr>
      <w:rPr>
        <w:rFonts w:ascii="Symbol" w:hAnsi="Symbol" w:hint="default"/>
      </w:rPr>
    </w:lvl>
    <w:lvl w:ilvl="1">
      <w:start w:val="0"/>
      <w:numFmt w:val="bullet"/>
      <w:lvlText w:val="o"/>
      <w:lvlJc w:val="left"/>
      <w:pPr>
        <w:ind w:left="1080" w:hanging="360"/>
      </w:pPr>
      <w:rPr>
        <w:rFonts w:ascii="Courier New" w:hAnsi="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rPr>
    </w:lvl>
    <w:lvl w:ilvl="8">
      <w:start w:val="0"/>
      <w:numFmt w:val="bullet"/>
      <w:lvlText w:val=""/>
      <w:lvlJc w:val="left"/>
      <w:pPr>
        <w:ind w:left="6120" w:hanging="360"/>
      </w:pPr>
      <w:rPr>
        <w:rFonts w:ascii="Wingdings" w:hAnsi="Wingdings"/>
      </w:rPr>
    </w:lvl>
  </w:abstractNum>
  <w:abstractNum w:abstractNumId="18">
    <w:nsid w:val="28E473F0"/>
    <w:multiLevelType w:val="hybridMultilevel"/>
    <w:tmpl w:val="1CFAE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327762"/>
    <w:multiLevelType w:val="hybridMultilevel"/>
    <w:tmpl w:val="7F8A64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2E4B2BC4"/>
    <w:multiLevelType w:val="hybridMultilevel"/>
    <w:tmpl w:val="75CC957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412D2325"/>
    <w:multiLevelType w:val="hybridMultilevel"/>
    <w:tmpl w:val="78B6622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3222A4D"/>
    <w:multiLevelType w:val="hybridMultilevel"/>
    <w:tmpl w:val="2FF8BCE8"/>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5A751E1"/>
    <w:multiLevelType w:val="hybridMultilevel"/>
    <w:tmpl w:val="CA02354A"/>
    <w:lvl w:ilvl="0">
      <w:start w:val="1"/>
      <w:numFmt w:val="lowerRoman"/>
      <w:lvlText w:val="%1."/>
      <w:lvlJc w:val="righ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4">
    <w:nsid w:val="4860467E"/>
    <w:multiLevelType w:val="hybridMultilevel"/>
    <w:tmpl w:val="25B848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86F1124"/>
    <w:multiLevelType w:val="hybridMultilevel"/>
    <w:tmpl w:val="A1A6E64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4C7E4B3B"/>
    <w:multiLevelType w:val="hybridMultilevel"/>
    <w:tmpl w:val="AE6E4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4FA65567"/>
    <w:multiLevelType w:val="hybridMultilevel"/>
    <w:tmpl w:val="33E06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2DD3E34"/>
    <w:multiLevelType w:val="hybridMultilevel"/>
    <w:tmpl w:val="2B7E0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3B0495D"/>
    <w:multiLevelType w:val="hybridMultilevel"/>
    <w:tmpl w:val="B21C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3B50515"/>
    <w:multiLevelType w:val="hybridMultilevel"/>
    <w:tmpl w:val="2356FE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nsid w:val="59097D52"/>
    <w:multiLevelType w:val="hybridMultilevel"/>
    <w:tmpl w:val="BCB6425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5B78604D"/>
    <w:multiLevelType w:val="hybridMultilevel"/>
    <w:tmpl w:val="24C8869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F226DFD"/>
    <w:multiLevelType w:val="hybridMultilevel"/>
    <w:tmpl w:val="D31A103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09F0FCA"/>
    <w:multiLevelType w:val="hybridMultilevel"/>
    <w:tmpl w:val="EBACE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1BC3DF1"/>
    <w:multiLevelType w:val="hybridMultilevel"/>
    <w:tmpl w:val="B5341C2E"/>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7156FFE"/>
    <w:multiLevelType w:val="hybridMultilevel"/>
    <w:tmpl w:val="02A83EEA"/>
    <w:lvl w:ilvl="0">
      <w:start w:val="1"/>
      <w:numFmt w:val="upperLetter"/>
      <w:lvlText w:val="%1."/>
      <w:lvlJc w:val="left"/>
      <w:pPr>
        <w:ind w:left="5747" w:hanging="360"/>
      </w:pPr>
      <w:rPr>
        <w:rFonts w:cs="Times New Roman" w:hint="default"/>
        <w:rtl w:val="0"/>
        <w:cs w:val="0"/>
      </w:rPr>
    </w:lvl>
    <w:lvl w:ilvl="1">
      <w:start w:val="1"/>
      <w:numFmt w:val="lowerLetter"/>
      <w:lvlText w:val="%2."/>
      <w:lvlJc w:val="left"/>
      <w:pPr>
        <w:ind w:left="6467" w:hanging="360"/>
      </w:pPr>
      <w:rPr>
        <w:rFonts w:cs="Times New Roman"/>
        <w:rtl w:val="0"/>
        <w:cs w:val="0"/>
      </w:rPr>
    </w:lvl>
    <w:lvl w:ilvl="2">
      <w:start w:val="1"/>
      <w:numFmt w:val="lowerRoman"/>
      <w:lvlText w:val="%3."/>
      <w:lvlJc w:val="right"/>
      <w:pPr>
        <w:ind w:left="7187" w:hanging="180"/>
      </w:pPr>
      <w:rPr>
        <w:rFonts w:cs="Times New Roman"/>
        <w:rtl w:val="0"/>
        <w:cs w:val="0"/>
      </w:rPr>
    </w:lvl>
    <w:lvl w:ilvl="3">
      <w:start w:val="1"/>
      <w:numFmt w:val="decimal"/>
      <w:lvlText w:val="%4."/>
      <w:lvlJc w:val="left"/>
      <w:pPr>
        <w:ind w:left="7907" w:hanging="360"/>
      </w:pPr>
      <w:rPr>
        <w:rFonts w:cs="Times New Roman"/>
        <w:rtl w:val="0"/>
        <w:cs w:val="0"/>
      </w:rPr>
    </w:lvl>
    <w:lvl w:ilvl="4">
      <w:start w:val="1"/>
      <w:numFmt w:val="lowerLetter"/>
      <w:lvlText w:val="%5."/>
      <w:lvlJc w:val="left"/>
      <w:pPr>
        <w:ind w:left="8627" w:hanging="360"/>
      </w:pPr>
      <w:rPr>
        <w:rFonts w:cs="Times New Roman"/>
        <w:rtl w:val="0"/>
        <w:cs w:val="0"/>
      </w:rPr>
    </w:lvl>
    <w:lvl w:ilvl="5">
      <w:start w:val="1"/>
      <w:numFmt w:val="lowerRoman"/>
      <w:lvlText w:val="%6."/>
      <w:lvlJc w:val="right"/>
      <w:pPr>
        <w:ind w:left="9347" w:hanging="180"/>
      </w:pPr>
      <w:rPr>
        <w:rFonts w:cs="Times New Roman"/>
        <w:rtl w:val="0"/>
        <w:cs w:val="0"/>
      </w:rPr>
    </w:lvl>
    <w:lvl w:ilvl="6">
      <w:start w:val="1"/>
      <w:numFmt w:val="decimal"/>
      <w:lvlText w:val="%7."/>
      <w:lvlJc w:val="left"/>
      <w:pPr>
        <w:ind w:left="10067" w:hanging="360"/>
      </w:pPr>
      <w:rPr>
        <w:rFonts w:cs="Times New Roman"/>
        <w:rtl w:val="0"/>
        <w:cs w:val="0"/>
      </w:rPr>
    </w:lvl>
    <w:lvl w:ilvl="7">
      <w:start w:val="1"/>
      <w:numFmt w:val="lowerLetter"/>
      <w:lvlText w:val="%8."/>
      <w:lvlJc w:val="left"/>
      <w:pPr>
        <w:ind w:left="10787" w:hanging="360"/>
      </w:pPr>
      <w:rPr>
        <w:rFonts w:cs="Times New Roman"/>
        <w:rtl w:val="0"/>
        <w:cs w:val="0"/>
      </w:rPr>
    </w:lvl>
    <w:lvl w:ilvl="8">
      <w:start w:val="1"/>
      <w:numFmt w:val="lowerRoman"/>
      <w:lvlText w:val="%9."/>
      <w:lvlJc w:val="right"/>
      <w:pPr>
        <w:ind w:left="11507" w:hanging="180"/>
      </w:pPr>
      <w:rPr>
        <w:rFonts w:cs="Times New Roman"/>
        <w:rtl w:val="0"/>
        <w:cs w:val="0"/>
      </w:rPr>
    </w:lvl>
  </w:abstractNum>
  <w:abstractNum w:abstractNumId="37">
    <w:nsid w:val="699E31B5"/>
    <w:multiLevelType w:val="hybridMultilevel"/>
    <w:tmpl w:val="3EF24D2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6C861E80"/>
    <w:multiLevelType w:val="hybridMultilevel"/>
    <w:tmpl w:val="53541E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6A97BF7"/>
    <w:multiLevelType w:val="hybridMultilevel"/>
    <w:tmpl w:val="E5E41E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1">
    <w:nsid w:val="7CD11E95"/>
    <w:multiLevelType w:val="multilevel"/>
    <w:tmpl w:val="80DE4932"/>
    <w:lvl w:ilvl="0">
      <w:start w:val="1"/>
      <w:numFmt w:val="bullet"/>
      <w:lvlText w:val=""/>
      <w:lvlJc w:val="left"/>
      <w:pPr>
        <w:ind w:left="360" w:hanging="360"/>
      </w:pPr>
      <w:rPr>
        <w:rFonts w:ascii="Symbol" w:hAnsi="Symbol" w:hint="default"/>
      </w:rPr>
    </w:lvl>
    <w:lvl w:ilvl="1">
      <w:start w:val="0"/>
      <w:numFmt w:val="bullet"/>
      <w:lvlText w:val="o"/>
      <w:lvlJc w:val="left"/>
      <w:pPr>
        <w:ind w:left="1080" w:hanging="360"/>
      </w:pPr>
      <w:rPr>
        <w:rFonts w:ascii="Courier New" w:hAnsi="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rPr>
    </w:lvl>
    <w:lvl w:ilvl="8">
      <w:start w:val="0"/>
      <w:numFmt w:val="bullet"/>
      <w:lvlText w:val=""/>
      <w:lvlJc w:val="left"/>
      <w:pPr>
        <w:ind w:left="6120" w:hanging="360"/>
      </w:pPr>
      <w:rPr>
        <w:rFonts w:ascii="Wingdings" w:hAnsi="Wingdings"/>
      </w:rPr>
    </w:lvl>
  </w:abstractNum>
  <w:abstractNum w:abstractNumId="42">
    <w:nsid w:val="7E8A3D1F"/>
    <w:multiLevelType w:val="hybridMultilevel"/>
    <w:tmpl w:val="EF66ACCC"/>
    <w:lvl w:ilvl="0">
      <w:start w:val="0"/>
      <w:numFmt w:val="bullet"/>
      <w:lvlText w:val="-"/>
      <w:lvlJc w:val="left"/>
      <w:pPr>
        <w:ind w:left="720" w:hanging="360"/>
      </w:pPr>
      <w:rPr>
        <w:rFonts w:ascii="Times New Roman" w:eastAsia="SimSu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42"/>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29"/>
  </w:num>
  <w:num w:numId="8">
    <w:abstractNumId w:val="18"/>
  </w:num>
  <w:num w:numId="9">
    <w:abstractNumId w:val="6"/>
  </w:num>
  <w:num w:numId="10">
    <w:abstractNumId w:val="26"/>
  </w:num>
  <w:num w:numId="11">
    <w:abstractNumId w:val="32"/>
  </w:num>
  <w:num w:numId="12">
    <w:abstractNumId w:val="39"/>
  </w:num>
  <w:num w:numId="13">
    <w:abstractNumId w:val="10"/>
  </w:num>
  <w:num w:numId="14">
    <w:abstractNumId w:val="11"/>
  </w:num>
  <w:num w:numId="15">
    <w:abstractNumId w:val="41"/>
  </w:num>
  <w:num w:numId="16">
    <w:abstractNumId w:val="12"/>
  </w:num>
  <w:num w:numId="17">
    <w:abstractNumId w:val="17"/>
  </w:num>
  <w:num w:numId="18">
    <w:abstractNumId w:val="20"/>
  </w:num>
  <w:num w:numId="19">
    <w:abstractNumId w:val="5"/>
  </w:num>
  <w:num w:numId="20">
    <w:abstractNumId w:val="23"/>
  </w:num>
  <w:num w:numId="21">
    <w:abstractNumId w:val="13"/>
  </w:num>
  <w:num w:numId="22">
    <w:abstractNumId w:val="2"/>
  </w:num>
  <w:num w:numId="23">
    <w:abstractNumId w:val="21"/>
  </w:num>
  <w:num w:numId="24">
    <w:abstractNumId w:val="8"/>
  </w:num>
  <w:num w:numId="25">
    <w:abstractNumId w:val="14"/>
  </w:num>
  <w:num w:numId="26">
    <w:abstractNumId w:val="37"/>
  </w:num>
  <w:num w:numId="27">
    <w:abstractNumId w:val="27"/>
  </w:num>
  <w:num w:numId="28">
    <w:abstractNumId w:val="0"/>
  </w:num>
  <w:num w:numId="29">
    <w:abstractNumId w:val="1"/>
  </w:num>
  <w:num w:numId="30">
    <w:abstractNumId w:val="25"/>
  </w:num>
  <w:num w:numId="31">
    <w:abstractNumId w:val="33"/>
  </w:num>
  <w:num w:numId="32">
    <w:abstractNumId w:val="31"/>
  </w:num>
  <w:num w:numId="33">
    <w:abstractNumId w:val="35"/>
  </w:num>
  <w:num w:numId="34">
    <w:abstractNumId w:val="34"/>
  </w:num>
  <w:num w:numId="35">
    <w:abstractNumId w:val="9"/>
  </w:num>
  <w:num w:numId="36">
    <w:abstractNumId w:val="4"/>
  </w:num>
  <w:num w:numId="37">
    <w:abstractNumId w:val="30"/>
  </w:num>
  <w:num w:numId="38">
    <w:abstractNumId w:val="19"/>
  </w:num>
  <w:num w:numId="39">
    <w:abstractNumId w:val="38"/>
  </w:num>
  <w:num w:numId="40">
    <w:abstractNumId w:val="7"/>
  </w:num>
  <w:num w:numId="41">
    <w:abstractNumId w:val="3"/>
  </w:num>
  <w:num w:numId="42">
    <w:abstractNumId w:val="28"/>
  </w:num>
  <w:num w:numId="43">
    <w:abstractNumId w:val="36"/>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doNotTrackMoves/>
  <w:defaultTabStop w:val="708"/>
  <w:hyphenationZone w:val="425"/>
  <w:characterSpacingControl w:val="doNotCompress"/>
  <w:compat/>
  <w:rsids>
    <w:rsidRoot w:val="002C1E00"/>
    <w:rsid w:val="0000031A"/>
    <w:rsid w:val="00000A0B"/>
    <w:rsid w:val="00002A05"/>
    <w:rsid w:val="00004DC1"/>
    <w:rsid w:val="00006C10"/>
    <w:rsid w:val="0001251D"/>
    <w:rsid w:val="000179B9"/>
    <w:rsid w:val="000204FF"/>
    <w:rsid w:val="00021E29"/>
    <w:rsid w:val="00024F2E"/>
    <w:rsid w:val="00032A3A"/>
    <w:rsid w:val="00034698"/>
    <w:rsid w:val="00035FF1"/>
    <w:rsid w:val="00036CCB"/>
    <w:rsid w:val="00037E4B"/>
    <w:rsid w:val="00040892"/>
    <w:rsid w:val="000424F0"/>
    <w:rsid w:val="000441A7"/>
    <w:rsid w:val="000442AA"/>
    <w:rsid w:val="000455B7"/>
    <w:rsid w:val="00045F9A"/>
    <w:rsid w:val="00046B62"/>
    <w:rsid w:val="00050364"/>
    <w:rsid w:val="0005090B"/>
    <w:rsid w:val="00052D4A"/>
    <w:rsid w:val="000531A3"/>
    <w:rsid w:val="00054382"/>
    <w:rsid w:val="00056A5D"/>
    <w:rsid w:val="000612A6"/>
    <w:rsid w:val="00062E74"/>
    <w:rsid w:val="000638D6"/>
    <w:rsid w:val="000657EB"/>
    <w:rsid w:val="00071BAB"/>
    <w:rsid w:val="00072678"/>
    <w:rsid w:val="000735E6"/>
    <w:rsid w:val="00075CE3"/>
    <w:rsid w:val="000776C5"/>
    <w:rsid w:val="000805E7"/>
    <w:rsid w:val="0008144E"/>
    <w:rsid w:val="00082288"/>
    <w:rsid w:val="000822D8"/>
    <w:rsid w:val="00084F6B"/>
    <w:rsid w:val="00087896"/>
    <w:rsid w:val="00091CC1"/>
    <w:rsid w:val="00093AE4"/>
    <w:rsid w:val="00093C4E"/>
    <w:rsid w:val="000944EF"/>
    <w:rsid w:val="000A262C"/>
    <w:rsid w:val="000A32E6"/>
    <w:rsid w:val="000A3579"/>
    <w:rsid w:val="000A49C1"/>
    <w:rsid w:val="000A50B7"/>
    <w:rsid w:val="000A67A0"/>
    <w:rsid w:val="000A69F2"/>
    <w:rsid w:val="000A6B7E"/>
    <w:rsid w:val="000A7B5B"/>
    <w:rsid w:val="000B1B88"/>
    <w:rsid w:val="000B2AC6"/>
    <w:rsid w:val="000B57BE"/>
    <w:rsid w:val="000C1CAA"/>
    <w:rsid w:val="000C5317"/>
    <w:rsid w:val="000C7245"/>
    <w:rsid w:val="000C75D0"/>
    <w:rsid w:val="000D4B37"/>
    <w:rsid w:val="000E0C83"/>
    <w:rsid w:val="000E1491"/>
    <w:rsid w:val="000E1765"/>
    <w:rsid w:val="000E1A24"/>
    <w:rsid w:val="000E1B14"/>
    <w:rsid w:val="000E7BEE"/>
    <w:rsid w:val="000F0B3B"/>
    <w:rsid w:val="000F1364"/>
    <w:rsid w:val="000F1661"/>
    <w:rsid w:val="000F16E0"/>
    <w:rsid w:val="000F1FA6"/>
    <w:rsid w:val="000F2CF8"/>
    <w:rsid w:val="000F586E"/>
    <w:rsid w:val="000F5874"/>
    <w:rsid w:val="000F6670"/>
    <w:rsid w:val="0010155A"/>
    <w:rsid w:val="00103CC0"/>
    <w:rsid w:val="00105DDD"/>
    <w:rsid w:val="00115BF2"/>
    <w:rsid w:val="0011671B"/>
    <w:rsid w:val="00116BE6"/>
    <w:rsid w:val="00116EBC"/>
    <w:rsid w:val="00120D7B"/>
    <w:rsid w:val="001214FA"/>
    <w:rsid w:val="001229B3"/>
    <w:rsid w:val="00122D6E"/>
    <w:rsid w:val="00131A58"/>
    <w:rsid w:val="001368BE"/>
    <w:rsid w:val="001377C3"/>
    <w:rsid w:val="00137A3D"/>
    <w:rsid w:val="00140E99"/>
    <w:rsid w:val="00142F5C"/>
    <w:rsid w:val="00143B04"/>
    <w:rsid w:val="00144C16"/>
    <w:rsid w:val="00145B6A"/>
    <w:rsid w:val="001628A5"/>
    <w:rsid w:val="00163519"/>
    <w:rsid w:val="00164922"/>
    <w:rsid w:val="00164D88"/>
    <w:rsid w:val="00165372"/>
    <w:rsid w:val="00166F5E"/>
    <w:rsid w:val="0016787A"/>
    <w:rsid w:val="00172966"/>
    <w:rsid w:val="001729E8"/>
    <w:rsid w:val="001768A5"/>
    <w:rsid w:val="001803D6"/>
    <w:rsid w:val="001808CC"/>
    <w:rsid w:val="001823CB"/>
    <w:rsid w:val="00182F2C"/>
    <w:rsid w:val="00185491"/>
    <w:rsid w:val="001866E9"/>
    <w:rsid w:val="0019578E"/>
    <w:rsid w:val="00196A30"/>
    <w:rsid w:val="00196B58"/>
    <w:rsid w:val="001A2C17"/>
    <w:rsid w:val="001A49BE"/>
    <w:rsid w:val="001A5042"/>
    <w:rsid w:val="001B0951"/>
    <w:rsid w:val="001B1946"/>
    <w:rsid w:val="001B1BFA"/>
    <w:rsid w:val="001B2A98"/>
    <w:rsid w:val="001B4257"/>
    <w:rsid w:val="001B4727"/>
    <w:rsid w:val="001B6556"/>
    <w:rsid w:val="001C2951"/>
    <w:rsid w:val="001C49E1"/>
    <w:rsid w:val="001C4BE3"/>
    <w:rsid w:val="001C679C"/>
    <w:rsid w:val="001D1B84"/>
    <w:rsid w:val="001D2277"/>
    <w:rsid w:val="001D4A4A"/>
    <w:rsid w:val="001D58A5"/>
    <w:rsid w:val="001D6B0A"/>
    <w:rsid w:val="001E1468"/>
    <w:rsid w:val="001E1FC5"/>
    <w:rsid w:val="001E66F3"/>
    <w:rsid w:val="001F1A5B"/>
    <w:rsid w:val="00200011"/>
    <w:rsid w:val="00200532"/>
    <w:rsid w:val="002036A0"/>
    <w:rsid w:val="0021161A"/>
    <w:rsid w:val="00211977"/>
    <w:rsid w:val="0021274B"/>
    <w:rsid w:val="0021398B"/>
    <w:rsid w:val="00217B33"/>
    <w:rsid w:val="00223E86"/>
    <w:rsid w:val="002245AB"/>
    <w:rsid w:val="0022630A"/>
    <w:rsid w:val="00226CD6"/>
    <w:rsid w:val="0022774C"/>
    <w:rsid w:val="002305AC"/>
    <w:rsid w:val="00231175"/>
    <w:rsid w:val="00231DEB"/>
    <w:rsid w:val="002335F5"/>
    <w:rsid w:val="0023455E"/>
    <w:rsid w:val="00236BC6"/>
    <w:rsid w:val="0024030A"/>
    <w:rsid w:val="00241497"/>
    <w:rsid w:val="00243F32"/>
    <w:rsid w:val="00245E37"/>
    <w:rsid w:val="00247FB6"/>
    <w:rsid w:val="002501D7"/>
    <w:rsid w:val="002514CC"/>
    <w:rsid w:val="00254A1E"/>
    <w:rsid w:val="0026330F"/>
    <w:rsid w:val="0026342F"/>
    <w:rsid w:val="00264B9A"/>
    <w:rsid w:val="00272AA3"/>
    <w:rsid w:val="00272E42"/>
    <w:rsid w:val="00274789"/>
    <w:rsid w:val="0027556C"/>
    <w:rsid w:val="00276D2B"/>
    <w:rsid w:val="00280F4A"/>
    <w:rsid w:val="002878A5"/>
    <w:rsid w:val="00287A5D"/>
    <w:rsid w:val="00290BF6"/>
    <w:rsid w:val="0029109A"/>
    <w:rsid w:val="0029125D"/>
    <w:rsid w:val="00292693"/>
    <w:rsid w:val="00292E77"/>
    <w:rsid w:val="00294582"/>
    <w:rsid w:val="002946DA"/>
    <w:rsid w:val="00294A48"/>
    <w:rsid w:val="002954EA"/>
    <w:rsid w:val="00295702"/>
    <w:rsid w:val="002968F2"/>
    <w:rsid w:val="002A4DC7"/>
    <w:rsid w:val="002A6F48"/>
    <w:rsid w:val="002A732F"/>
    <w:rsid w:val="002B3901"/>
    <w:rsid w:val="002B6469"/>
    <w:rsid w:val="002C0BFE"/>
    <w:rsid w:val="002C1E00"/>
    <w:rsid w:val="002C6ACD"/>
    <w:rsid w:val="002D039B"/>
    <w:rsid w:val="002D3A4B"/>
    <w:rsid w:val="002D3BFC"/>
    <w:rsid w:val="002D6BF2"/>
    <w:rsid w:val="002E108A"/>
    <w:rsid w:val="002E37B4"/>
    <w:rsid w:val="002E44B2"/>
    <w:rsid w:val="002E6180"/>
    <w:rsid w:val="002E6BE1"/>
    <w:rsid w:val="002F263F"/>
    <w:rsid w:val="002F26BC"/>
    <w:rsid w:val="002F2710"/>
    <w:rsid w:val="002F4D02"/>
    <w:rsid w:val="00301D5E"/>
    <w:rsid w:val="00304C02"/>
    <w:rsid w:val="0031007C"/>
    <w:rsid w:val="00312E3C"/>
    <w:rsid w:val="003142A7"/>
    <w:rsid w:val="00320B51"/>
    <w:rsid w:val="0032136D"/>
    <w:rsid w:val="00323588"/>
    <w:rsid w:val="003245F3"/>
    <w:rsid w:val="00324DC4"/>
    <w:rsid w:val="00327A3C"/>
    <w:rsid w:val="00330D2E"/>
    <w:rsid w:val="00335703"/>
    <w:rsid w:val="00337B8E"/>
    <w:rsid w:val="00337DD2"/>
    <w:rsid w:val="00342C50"/>
    <w:rsid w:val="00342E53"/>
    <w:rsid w:val="00343857"/>
    <w:rsid w:val="00343B85"/>
    <w:rsid w:val="003449A1"/>
    <w:rsid w:val="00345ED3"/>
    <w:rsid w:val="003462D8"/>
    <w:rsid w:val="00346812"/>
    <w:rsid w:val="00346CB6"/>
    <w:rsid w:val="00355C7D"/>
    <w:rsid w:val="00360B89"/>
    <w:rsid w:val="00360CD3"/>
    <w:rsid w:val="003651A1"/>
    <w:rsid w:val="00366EE9"/>
    <w:rsid w:val="00367C2F"/>
    <w:rsid w:val="00372ECF"/>
    <w:rsid w:val="003765BC"/>
    <w:rsid w:val="00377A9D"/>
    <w:rsid w:val="00380C84"/>
    <w:rsid w:val="00381662"/>
    <w:rsid w:val="00384B2B"/>
    <w:rsid w:val="00384E5F"/>
    <w:rsid w:val="0038620C"/>
    <w:rsid w:val="00396C1A"/>
    <w:rsid w:val="00396E9C"/>
    <w:rsid w:val="003A158D"/>
    <w:rsid w:val="003A15A7"/>
    <w:rsid w:val="003A1CC1"/>
    <w:rsid w:val="003A7E7F"/>
    <w:rsid w:val="003B00FB"/>
    <w:rsid w:val="003B1B1B"/>
    <w:rsid w:val="003C06F0"/>
    <w:rsid w:val="003C125C"/>
    <w:rsid w:val="003C286F"/>
    <w:rsid w:val="003C347C"/>
    <w:rsid w:val="003C51FC"/>
    <w:rsid w:val="003C774B"/>
    <w:rsid w:val="003C796C"/>
    <w:rsid w:val="003E7D5D"/>
    <w:rsid w:val="003F0D01"/>
    <w:rsid w:val="003F11D5"/>
    <w:rsid w:val="003F33D3"/>
    <w:rsid w:val="003F478E"/>
    <w:rsid w:val="003F4E52"/>
    <w:rsid w:val="0040027C"/>
    <w:rsid w:val="00401EA2"/>
    <w:rsid w:val="00403542"/>
    <w:rsid w:val="00403AE9"/>
    <w:rsid w:val="00404E6B"/>
    <w:rsid w:val="00407610"/>
    <w:rsid w:val="0041045C"/>
    <w:rsid w:val="0041117C"/>
    <w:rsid w:val="0041291F"/>
    <w:rsid w:val="004152BF"/>
    <w:rsid w:val="00415A20"/>
    <w:rsid w:val="00420469"/>
    <w:rsid w:val="004247C5"/>
    <w:rsid w:val="00425EAD"/>
    <w:rsid w:val="00426B82"/>
    <w:rsid w:val="00433ECC"/>
    <w:rsid w:val="004355D0"/>
    <w:rsid w:val="00436142"/>
    <w:rsid w:val="00441DB7"/>
    <w:rsid w:val="00441FFC"/>
    <w:rsid w:val="00446265"/>
    <w:rsid w:val="004513FF"/>
    <w:rsid w:val="0045206F"/>
    <w:rsid w:val="00452296"/>
    <w:rsid w:val="00453787"/>
    <w:rsid w:val="00453E12"/>
    <w:rsid w:val="00455080"/>
    <w:rsid w:val="00455E9E"/>
    <w:rsid w:val="0045646D"/>
    <w:rsid w:val="004575FF"/>
    <w:rsid w:val="00462CA7"/>
    <w:rsid w:val="00463930"/>
    <w:rsid w:val="00465D27"/>
    <w:rsid w:val="00470827"/>
    <w:rsid w:val="00471569"/>
    <w:rsid w:val="00471F09"/>
    <w:rsid w:val="00472FD3"/>
    <w:rsid w:val="0047549F"/>
    <w:rsid w:val="004774B0"/>
    <w:rsid w:val="00481EE4"/>
    <w:rsid w:val="00483A69"/>
    <w:rsid w:val="00485601"/>
    <w:rsid w:val="004873E2"/>
    <w:rsid w:val="0049368A"/>
    <w:rsid w:val="004948A2"/>
    <w:rsid w:val="00496395"/>
    <w:rsid w:val="0049739E"/>
    <w:rsid w:val="004A1C53"/>
    <w:rsid w:val="004A4017"/>
    <w:rsid w:val="004A5A6A"/>
    <w:rsid w:val="004A75CB"/>
    <w:rsid w:val="004B1C14"/>
    <w:rsid w:val="004B25D5"/>
    <w:rsid w:val="004B2820"/>
    <w:rsid w:val="004B3515"/>
    <w:rsid w:val="004B57DB"/>
    <w:rsid w:val="004B6934"/>
    <w:rsid w:val="004B77CD"/>
    <w:rsid w:val="004C0D62"/>
    <w:rsid w:val="004C1F5E"/>
    <w:rsid w:val="004C492B"/>
    <w:rsid w:val="004D1253"/>
    <w:rsid w:val="004D3073"/>
    <w:rsid w:val="004D4D3B"/>
    <w:rsid w:val="004D5104"/>
    <w:rsid w:val="004E1A7B"/>
    <w:rsid w:val="004E1EBB"/>
    <w:rsid w:val="004E1F59"/>
    <w:rsid w:val="004E32E2"/>
    <w:rsid w:val="004F2CD1"/>
    <w:rsid w:val="004F47CE"/>
    <w:rsid w:val="004F7516"/>
    <w:rsid w:val="00500B9E"/>
    <w:rsid w:val="00501ACE"/>
    <w:rsid w:val="00501E2A"/>
    <w:rsid w:val="00503437"/>
    <w:rsid w:val="005057CB"/>
    <w:rsid w:val="00510AAF"/>
    <w:rsid w:val="0051100B"/>
    <w:rsid w:val="005111F5"/>
    <w:rsid w:val="00512A75"/>
    <w:rsid w:val="00512D5D"/>
    <w:rsid w:val="00512E61"/>
    <w:rsid w:val="00512EDE"/>
    <w:rsid w:val="00512F34"/>
    <w:rsid w:val="00515B5D"/>
    <w:rsid w:val="00517B65"/>
    <w:rsid w:val="00521076"/>
    <w:rsid w:val="0052220B"/>
    <w:rsid w:val="00523EC3"/>
    <w:rsid w:val="00524F53"/>
    <w:rsid w:val="0052526A"/>
    <w:rsid w:val="00526256"/>
    <w:rsid w:val="005316E4"/>
    <w:rsid w:val="0053318D"/>
    <w:rsid w:val="005352D7"/>
    <w:rsid w:val="0053639D"/>
    <w:rsid w:val="00536B4B"/>
    <w:rsid w:val="0054019F"/>
    <w:rsid w:val="00541EA3"/>
    <w:rsid w:val="00543024"/>
    <w:rsid w:val="00543C40"/>
    <w:rsid w:val="0055262B"/>
    <w:rsid w:val="005528E7"/>
    <w:rsid w:val="00552AD0"/>
    <w:rsid w:val="00555951"/>
    <w:rsid w:val="005559D8"/>
    <w:rsid w:val="005560D1"/>
    <w:rsid w:val="00556173"/>
    <w:rsid w:val="00557988"/>
    <w:rsid w:val="00562B21"/>
    <w:rsid w:val="00563035"/>
    <w:rsid w:val="00565EAF"/>
    <w:rsid w:val="00570E63"/>
    <w:rsid w:val="00572358"/>
    <w:rsid w:val="00572C0A"/>
    <w:rsid w:val="00575054"/>
    <w:rsid w:val="00575AE9"/>
    <w:rsid w:val="00577D58"/>
    <w:rsid w:val="00580EDB"/>
    <w:rsid w:val="00581CB9"/>
    <w:rsid w:val="00583036"/>
    <w:rsid w:val="0058479B"/>
    <w:rsid w:val="0058623F"/>
    <w:rsid w:val="005863D6"/>
    <w:rsid w:val="0058675D"/>
    <w:rsid w:val="005901D3"/>
    <w:rsid w:val="00591B71"/>
    <w:rsid w:val="00592135"/>
    <w:rsid w:val="005921CC"/>
    <w:rsid w:val="00592559"/>
    <w:rsid w:val="00592ABD"/>
    <w:rsid w:val="00593145"/>
    <w:rsid w:val="0059386E"/>
    <w:rsid w:val="00593A78"/>
    <w:rsid w:val="00593C3F"/>
    <w:rsid w:val="00594F0C"/>
    <w:rsid w:val="00595457"/>
    <w:rsid w:val="00595846"/>
    <w:rsid w:val="005974EF"/>
    <w:rsid w:val="005A0474"/>
    <w:rsid w:val="005A1983"/>
    <w:rsid w:val="005A2141"/>
    <w:rsid w:val="005A22BD"/>
    <w:rsid w:val="005A573C"/>
    <w:rsid w:val="005A792D"/>
    <w:rsid w:val="005B4855"/>
    <w:rsid w:val="005B48F6"/>
    <w:rsid w:val="005B6826"/>
    <w:rsid w:val="005C75FF"/>
    <w:rsid w:val="005D2B60"/>
    <w:rsid w:val="005D62DB"/>
    <w:rsid w:val="005E57FF"/>
    <w:rsid w:val="005F0D4E"/>
    <w:rsid w:val="005F112F"/>
    <w:rsid w:val="005F2FE9"/>
    <w:rsid w:val="005F3442"/>
    <w:rsid w:val="006012CB"/>
    <w:rsid w:val="0060245B"/>
    <w:rsid w:val="006037CD"/>
    <w:rsid w:val="0060394D"/>
    <w:rsid w:val="006071C7"/>
    <w:rsid w:val="00607238"/>
    <w:rsid w:val="006126F1"/>
    <w:rsid w:val="00614188"/>
    <w:rsid w:val="00615440"/>
    <w:rsid w:val="006200B8"/>
    <w:rsid w:val="00620466"/>
    <w:rsid w:val="00620D92"/>
    <w:rsid w:val="006217F9"/>
    <w:rsid w:val="0062275A"/>
    <w:rsid w:val="0062419D"/>
    <w:rsid w:val="00624808"/>
    <w:rsid w:val="00624BAC"/>
    <w:rsid w:val="00624CA5"/>
    <w:rsid w:val="0062712F"/>
    <w:rsid w:val="00627A43"/>
    <w:rsid w:val="00627E44"/>
    <w:rsid w:val="00630554"/>
    <w:rsid w:val="00630BC0"/>
    <w:rsid w:val="00630C6A"/>
    <w:rsid w:val="00631DED"/>
    <w:rsid w:val="00637808"/>
    <w:rsid w:val="006418E3"/>
    <w:rsid w:val="00642417"/>
    <w:rsid w:val="0064311F"/>
    <w:rsid w:val="00643342"/>
    <w:rsid w:val="006439D2"/>
    <w:rsid w:val="006503F4"/>
    <w:rsid w:val="00650762"/>
    <w:rsid w:val="00650C32"/>
    <w:rsid w:val="006521AC"/>
    <w:rsid w:val="00652F08"/>
    <w:rsid w:val="00656B1F"/>
    <w:rsid w:val="0066538E"/>
    <w:rsid w:val="00667A8C"/>
    <w:rsid w:val="00667C9D"/>
    <w:rsid w:val="00671085"/>
    <w:rsid w:val="006710F7"/>
    <w:rsid w:val="00671330"/>
    <w:rsid w:val="0067153F"/>
    <w:rsid w:val="0067217D"/>
    <w:rsid w:val="006734DC"/>
    <w:rsid w:val="006737C3"/>
    <w:rsid w:val="006747B6"/>
    <w:rsid w:val="00674942"/>
    <w:rsid w:val="00677034"/>
    <w:rsid w:val="006770AC"/>
    <w:rsid w:val="006771E4"/>
    <w:rsid w:val="00682B5D"/>
    <w:rsid w:val="0068630A"/>
    <w:rsid w:val="006863E6"/>
    <w:rsid w:val="00687123"/>
    <w:rsid w:val="006879E5"/>
    <w:rsid w:val="006911E4"/>
    <w:rsid w:val="0069219E"/>
    <w:rsid w:val="00697727"/>
    <w:rsid w:val="00697817"/>
    <w:rsid w:val="006A134F"/>
    <w:rsid w:val="006B0CDE"/>
    <w:rsid w:val="006B221F"/>
    <w:rsid w:val="006B2BDD"/>
    <w:rsid w:val="006B3062"/>
    <w:rsid w:val="006B39AE"/>
    <w:rsid w:val="006B6C27"/>
    <w:rsid w:val="006C273A"/>
    <w:rsid w:val="006C46CA"/>
    <w:rsid w:val="006C4BD3"/>
    <w:rsid w:val="006C601B"/>
    <w:rsid w:val="006D1756"/>
    <w:rsid w:val="006D2139"/>
    <w:rsid w:val="006D3CC5"/>
    <w:rsid w:val="006D45D6"/>
    <w:rsid w:val="006D631A"/>
    <w:rsid w:val="006D6563"/>
    <w:rsid w:val="006D671D"/>
    <w:rsid w:val="006D7106"/>
    <w:rsid w:val="006D7635"/>
    <w:rsid w:val="006E04A9"/>
    <w:rsid w:val="006E0CB8"/>
    <w:rsid w:val="006E2077"/>
    <w:rsid w:val="006E4940"/>
    <w:rsid w:val="006E549D"/>
    <w:rsid w:val="006E64E6"/>
    <w:rsid w:val="006E7E68"/>
    <w:rsid w:val="006F0842"/>
    <w:rsid w:val="006F2538"/>
    <w:rsid w:val="006F40C5"/>
    <w:rsid w:val="006F75D1"/>
    <w:rsid w:val="007003FE"/>
    <w:rsid w:val="00702445"/>
    <w:rsid w:val="00702559"/>
    <w:rsid w:val="0070394B"/>
    <w:rsid w:val="00704FFA"/>
    <w:rsid w:val="007061A4"/>
    <w:rsid w:val="007110A9"/>
    <w:rsid w:val="00711E8A"/>
    <w:rsid w:val="007172D8"/>
    <w:rsid w:val="007209FD"/>
    <w:rsid w:val="00722E0F"/>
    <w:rsid w:val="00724906"/>
    <w:rsid w:val="00724D0A"/>
    <w:rsid w:val="0073132C"/>
    <w:rsid w:val="00731CDD"/>
    <w:rsid w:val="00735796"/>
    <w:rsid w:val="00735921"/>
    <w:rsid w:val="00735F18"/>
    <w:rsid w:val="00736CA6"/>
    <w:rsid w:val="00741AB7"/>
    <w:rsid w:val="007434F9"/>
    <w:rsid w:val="00743721"/>
    <w:rsid w:val="00743814"/>
    <w:rsid w:val="00746F2B"/>
    <w:rsid w:val="00747143"/>
    <w:rsid w:val="00747B79"/>
    <w:rsid w:val="007517C7"/>
    <w:rsid w:val="00751A54"/>
    <w:rsid w:val="00752B14"/>
    <w:rsid w:val="00755E0E"/>
    <w:rsid w:val="00760BA8"/>
    <w:rsid w:val="007611B6"/>
    <w:rsid w:val="00772456"/>
    <w:rsid w:val="0077340A"/>
    <w:rsid w:val="00777250"/>
    <w:rsid w:val="00777477"/>
    <w:rsid w:val="00782B6E"/>
    <w:rsid w:val="00784213"/>
    <w:rsid w:val="00786BEB"/>
    <w:rsid w:val="00790862"/>
    <w:rsid w:val="00793E5C"/>
    <w:rsid w:val="00797B4B"/>
    <w:rsid w:val="007A0169"/>
    <w:rsid w:val="007A16E7"/>
    <w:rsid w:val="007A328D"/>
    <w:rsid w:val="007A3575"/>
    <w:rsid w:val="007B098D"/>
    <w:rsid w:val="007B1566"/>
    <w:rsid w:val="007B1B5D"/>
    <w:rsid w:val="007C36CC"/>
    <w:rsid w:val="007C4637"/>
    <w:rsid w:val="007C543C"/>
    <w:rsid w:val="007D0765"/>
    <w:rsid w:val="007D0F24"/>
    <w:rsid w:val="007D0F45"/>
    <w:rsid w:val="007D15CE"/>
    <w:rsid w:val="007D1AD7"/>
    <w:rsid w:val="007D5931"/>
    <w:rsid w:val="007D6039"/>
    <w:rsid w:val="007D7E1A"/>
    <w:rsid w:val="007E06A0"/>
    <w:rsid w:val="007E08E3"/>
    <w:rsid w:val="007E209E"/>
    <w:rsid w:val="007E3179"/>
    <w:rsid w:val="007E32AB"/>
    <w:rsid w:val="007E427D"/>
    <w:rsid w:val="007E65FC"/>
    <w:rsid w:val="007F040A"/>
    <w:rsid w:val="007F0F72"/>
    <w:rsid w:val="007F10BD"/>
    <w:rsid w:val="007F3E73"/>
    <w:rsid w:val="007F4634"/>
    <w:rsid w:val="007F4737"/>
    <w:rsid w:val="00803139"/>
    <w:rsid w:val="008037A6"/>
    <w:rsid w:val="00804E9F"/>
    <w:rsid w:val="0080613C"/>
    <w:rsid w:val="00806F6F"/>
    <w:rsid w:val="00807E7C"/>
    <w:rsid w:val="00811985"/>
    <w:rsid w:val="00811BA1"/>
    <w:rsid w:val="008141EF"/>
    <w:rsid w:val="00815011"/>
    <w:rsid w:val="008161AE"/>
    <w:rsid w:val="00816B98"/>
    <w:rsid w:val="00820BD0"/>
    <w:rsid w:val="00820E7C"/>
    <w:rsid w:val="00821B10"/>
    <w:rsid w:val="0082637E"/>
    <w:rsid w:val="00826A04"/>
    <w:rsid w:val="0082745A"/>
    <w:rsid w:val="00827794"/>
    <w:rsid w:val="00827DA5"/>
    <w:rsid w:val="00832A2D"/>
    <w:rsid w:val="00832B71"/>
    <w:rsid w:val="00836D53"/>
    <w:rsid w:val="0083768A"/>
    <w:rsid w:val="008376A4"/>
    <w:rsid w:val="00841879"/>
    <w:rsid w:val="00842B4F"/>
    <w:rsid w:val="00842DDE"/>
    <w:rsid w:val="0084348C"/>
    <w:rsid w:val="0084535B"/>
    <w:rsid w:val="00845D41"/>
    <w:rsid w:val="00845E7B"/>
    <w:rsid w:val="0084685F"/>
    <w:rsid w:val="00850F97"/>
    <w:rsid w:val="008512CB"/>
    <w:rsid w:val="00851E72"/>
    <w:rsid w:val="008523F8"/>
    <w:rsid w:val="008565F2"/>
    <w:rsid w:val="00857661"/>
    <w:rsid w:val="00861E00"/>
    <w:rsid w:val="008628D3"/>
    <w:rsid w:val="0086323F"/>
    <w:rsid w:val="008677F8"/>
    <w:rsid w:val="00867B46"/>
    <w:rsid w:val="00873741"/>
    <w:rsid w:val="0087457B"/>
    <w:rsid w:val="0087505D"/>
    <w:rsid w:val="008753AB"/>
    <w:rsid w:val="008764B4"/>
    <w:rsid w:val="00876F0B"/>
    <w:rsid w:val="00881D4C"/>
    <w:rsid w:val="008860B4"/>
    <w:rsid w:val="00886688"/>
    <w:rsid w:val="00886A3A"/>
    <w:rsid w:val="00887070"/>
    <w:rsid w:val="00890434"/>
    <w:rsid w:val="00891067"/>
    <w:rsid w:val="00891D92"/>
    <w:rsid w:val="00891DBC"/>
    <w:rsid w:val="008920E2"/>
    <w:rsid w:val="00892F67"/>
    <w:rsid w:val="008940BC"/>
    <w:rsid w:val="008942C1"/>
    <w:rsid w:val="008966AA"/>
    <w:rsid w:val="00897C93"/>
    <w:rsid w:val="008A0646"/>
    <w:rsid w:val="008A0809"/>
    <w:rsid w:val="008A0859"/>
    <w:rsid w:val="008A2A65"/>
    <w:rsid w:val="008B160B"/>
    <w:rsid w:val="008B314C"/>
    <w:rsid w:val="008B43D1"/>
    <w:rsid w:val="008B7C8D"/>
    <w:rsid w:val="008C18CD"/>
    <w:rsid w:val="008C3127"/>
    <w:rsid w:val="008C4CDF"/>
    <w:rsid w:val="008C78CE"/>
    <w:rsid w:val="008C7931"/>
    <w:rsid w:val="008D04CE"/>
    <w:rsid w:val="008D4AE3"/>
    <w:rsid w:val="008D4B37"/>
    <w:rsid w:val="008D4D1F"/>
    <w:rsid w:val="008D7908"/>
    <w:rsid w:val="008E1D85"/>
    <w:rsid w:val="008E6B06"/>
    <w:rsid w:val="008F66FF"/>
    <w:rsid w:val="008F6ADA"/>
    <w:rsid w:val="008F6BAF"/>
    <w:rsid w:val="00900D67"/>
    <w:rsid w:val="0090258E"/>
    <w:rsid w:val="00903CA6"/>
    <w:rsid w:val="0090595A"/>
    <w:rsid w:val="00905F6C"/>
    <w:rsid w:val="00911509"/>
    <w:rsid w:val="00912377"/>
    <w:rsid w:val="00912D17"/>
    <w:rsid w:val="009139C2"/>
    <w:rsid w:val="009142BD"/>
    <w:rsid w:val="00917048"/>
    <w:rsid w:val="00921F1E"/>
    <w:rsid w:val="00925028"/>
    <w:rsid w:val="00926D0F"/>
    <w:rsid w:val="00935A17"/>
    <w:rsid w:val="00937CF7"/>
    <w:rsid w:val="00941767"/>
    <w:rsid w:val="00942C35"/>
    <w:rsid w:val="00943FE9"/>
    <w:rsid w:val="00947E00"/>
    <w:rsid w:val="00953531"/>
    <w:rsid w:val="00957661"/>
    <w:rsid w:val="009576A6"/>
    <w:rsid w:val="00957E44"/>
    <w:rsid w:val="00960BE9"/>
    <w:rsid w:val="00965AC1"/>
    <w:rsid w:val="00966439"/>
    <w:rsid w:val="009726BB"/>
    <w:rsid w:val="0097603F"/>
    <w:rsid w:val="009762C0"/>
    <w:rsid w:val="00977DBC"/>
    <w:rsid w:val="009818B8"/>
    <w:rsid w:val="00984947"/>
    <w:rsid w:val="0098784D"/>
    <w:rsid w:val="00987F51"/>
    <w:rsid w:val="0099143B"/>
    <w:rsid w:val="00992A7D"/>
    <w:rsid w:val="009946A5"/>
    <w:rsid w:val="0099512A"/>
    <w:rsid w:val="00995ACB"/>
    <w:rsid w:val="00995CAD"/>
    <w:rsid w:val="009A0E9E"/>
    <w:rsid w:val="009A163B"/>
    <w:rsid w:val="009A2BDD"/>
    <w:rsid w:val="009A5BF7"/>
    <w:rsid w:val="009A69A7"/>
    <w:rsid w:val="009A7E43"/>
    <w:rsid w:val="009B02E4"/>
    <w:rsid w:val="009B2FB8"/>
    <w:rsid w:val="009C6145"/>
    <w:rsid w:val="009C63A8"/>
    <w:rsid w:val="009C6B5F"/>
    <w:rsid w:val="009D1FB7"/>
    <w:rsid w:val="009D2ACB"/>
    <w:rsid w:val="009D2F5F"/>
    <w:rsid w:val="009D4C04"/>
    <w:rsid w:val="009E039D"/>
    <w:rsid w:val="009E270A"/>
    <w:rsid w:val="009E424E"/>
    <w:rsid w:val="009E4889"/>
    <w:rsid w:val="009E4C4E"/>
    <w:rsid w:val="009E75FD"/>
    <w:rsid w:val="009F12E1"/>
    <w:rsid w:val="00A008B5"/>
    <w:rsid w:val="00A02D9D"/>
    <w:rsid w:val="00A032F1"/>
    <w:rsid w:val="00A04D06"/>
    <w:rsid w:val="00A065E3"/>
    <w:rsid w:val="00A06AB8"/>
    <w:rsid w:val="00A078D6"/>
    <w:rsid w:val="00A1315D"/>
    <w:rsid w:val="00A13BAF"/>
    <w:rsid w:val="00A15C35"/>
    <w:rsid w:val="00A17689"/>
    <w:rsid w:val="00A176FF"/>
    <w:rsid w:val="00A225A8"/>
    <w:rsid w:val="00A24CE9"/>
    <w:rsid w:val="00A276D6"/>
    <w:rsid w:val="00A30210"/>
    <w:rsid w:val="00A32CDB"/>
    <w:rsid w:val="00A33E6E"/>
    <w:rsid w:val="00A42FE1"/>
    <w:rsid w:val="00A500DF"/>
    <w:rsid w:val="00A5086A"/>
    <w:rsid w:val="00A50BC7"/>
    <w:rsid w:val="00A5333D"/>
    <w:rsid w:val="00A541DE"/>
    <w:rsid w:val="00A543EC"/>
    <w:rsid w:val="00A55D32"/>
    <w:rsid w:val="00A5711A"/>
    <w:rsid w:val="00A57B01"/>
    <w:rsid w:val="00A61BE9"/>
    <w:rsid w:val="00A6525D"/>
    <w:rsid w:val="00A657D0"/>
    <w:rsid w:val="00A6658F"/>
    <w:rsid w:val="00A67476"/>
    <w:rsid w:val="00A67BE4"/>
    <w:rsid w:val="00A707B0"/>
    <w:rsid w:val="00A72205"/>
    <w:rsid w:val="00A731F0"/>
    <w:rsid w:val="00A741BC"/>
    <w:rsid w:val="00A76233"/>
    <w:rsid w:val="00A77631"/>
    <w:rsid w:val="00A77902"/>
    <w:rsid w:val="00A8402B"/>
    <w:rsid w:val="00A84EF1"/>
    <w:rsid w:val="00A85EB8"/>
    <w:rsid w:val="00A86F8A"/>
    <w:rsid w:val="00A86FB4"/>
    <w:rsid w:val="00A8762E"/>
    <w:rsid w:val="00A91EC8"/>
    <w:rsid w:val="00A94BC3"/>
    <w:rsid w:val="00A95785"/>
    <w:rsid w:val="00AA123C"/>
    <w:rsid w:val="00AA2ED4"/>
    <w:rsid w:val="00AA4767"/>
    <w:rsid w:val="00AB24E1"/>
    <w:rsid w:val="00AB6AA1"/>
    <w:rsid w:val="00AC0791"/>
    <w:rsid w:val="00AC6217"/>
    <w:rsid w:val="00AC741D"/>
    <w:rsid w:val="00AD440C"/>
    <w:rsid w:val="00AD5899"/>
    <w:rsid w:val="00AE3C8C"/>
    <w:rsid w:val="00AE54F8"/>
    <w:rsid w:val="00AE74A0"/>
    <w:rsid w:val="00AE7D6D"/>
    <w:rsid w:val="00AF00E4"/>
    <w:rsid w:val="00AF1746"/>
    <w:rsid w:val="00AF2FCF"/>
    <w:rsid w:val="00AF34F6"/>
    <w:rsid w:val="00AF4377"/>
    <w:rsid w:val="00AF4387"/>
    <w:rsid w:val="00AF44D9"/>
    <w:rsid w:val="00AF518D"/>
    <w:rsid w:val="00AF6FDF"/>
    <w:rsid w:val="00AF7080"/>
    <w:rsid w:val="00B01237"/>
    <w:rsid w:val="00B01DE6"/>
    <w:rsid w:val="00B02BD8"/>
    <w:rsid w:val="00B04635"/>
    <w:rsid w:val="00B17B6F"/>
    <w:rsid w:val="00B21ACE"/>
    <w:rsid w:val="00B22411"/>
    <w:rsid w:val="00B231FB"/>
    <w:rsid w:val="00B2357B"/>
    <w:rsid w:val="00B2478D"/>
    <w:rsid w:val="00B24B96"/>
    <w:rsid w:val="00B25E3A"/>
    <w:rsid w:val="00B27296"/>
    <w:rsid w:val="00B27752"/>
    <w:rsid w:val="00B27A5F"/>
    <w:rsid w:val="00B32EBB"/>
    <w:rsid w:val="00B3532E"/>
    <w:rsid w:val="00B36EDF"/>
    <w:rsid w:val="00B3752E"/>
    <w:rsid w:val="00B402B5"/>
    <w:rsid w:val="00B4159A"/>
    <w:rsid w:val="00B50088"/>
    <w:rsid w:val="00B5082E"/>
    <w:rsid w:val="00B50D91"/>
    <w:rsid w:val="00B516FF"/>
    <w:rsid w:val="00B54B87"/>
    <w:rsid w:val="00B561A1"/>
    <w:rsid w:val="00B57BB3"/>
    <w:rsid w:val="00B61C5B"/>
    <w:rsid w:val="00B6233A"/>
    <w:rsid w:val="00B67E7E"/>
    <w:rsid w:val="00B702A1"/>
    <w:rsid w:val="00B76007"/>
    <w:rsid w:val="00B7683E"/>
    <w:rsid w:val="00B76908"/>
    <w:rsid w:val="00B77EE3"/>
    <w:rsid w:val="00B81999"/>
    <w:rsid w:val="00B81F76"/>
    <w:rsid w:val="00B823AB"/>
    <w:rsid w:val="00B82CE3"/>
    <w:rsid w:val="00B83528"/>
    <w:rsid w:val="00B85482"/>
    <w:rsid w:val="00B8623C"/>
    <w:rsid w:val="00B86316"/>
    <w:rsid w:val="00B86F7F"/>
    <w:rsid w:val="00B87A92"/>
    <w:rsid w:val="00B87D29"/>
    <w:rsid w:val="00B90584"/>
    <w:rsid w:val="00B90C89"/>
    <w:rsid w:val="00B92478"/>
    <w:rsid w:val="00B93CB3"/>
    <w:rsid w:val="00B942B5"/>
    <w:rsid w:val="00B950A5"/>
    <w:rsid w:val="00B9661A"/>
    <w:rsid w:val="00BA2150"/>
    <w:rsid w:val="00BA54A4"/>
    <w:rsid w:val="00BA72ED"/>
    <w:rsid w:val="00BA7F42"/>
    <w:rsid w:val="00BB13D0"/>
    <w:rsid w:val="00BB2B07"/>
    <w:rsid w:val="00BB2F30"/>
    <w:rsid w:val="00BB3F32"/>
    <w:rsid w:val="00BC38E7"/>
    <w:rsid w:val="00BC792B"/>
    <w:rsid w:val="00BD585F"/>
    <w:rsid w:val="00BD59A6"/>
    <w:rsid w:val="00BD5B1C"/>
    <w:rsid w:val="00BD7A79"/>
    <w:rsid w:val="00BE02D4"/>
    <w:rsid w:val="00BE0F7E"/>
    <w:rsid w:val="00BE1FD7"/>
    <w:rsid w:val="00BE2B76"/>
    <w:rsid w:val="00BE67BC"/>
    <w:rsid w:val="00BE6C88"/>
    <w:rsid w:val="00BE7BC3"/>
    <w:rsid w:val="00BE7BDD"/>
    <w:rsid w:val="00BF4A28"/>
    <w:rsid w:val="00BF4AD0"/>
    <w:rsid w:val="00BF5554"/>
    <w:rsid w:val="00BF7AF3"/>
    <w:rsid w:val="00BF7DAE"/>
    <w:rsid w:val="00C00C54"/>
    <w:rsid w:val="00C03612"/>
    <w:rsid w:val="00C0370A"/>
    <w:rsid w:val="00C04D92"/>
    <w:rsid w:val="00C0595F"/>
    <w:rsid w:val="00C07AE4"/>
    <w:rsid w:val="00C11A0F"/>
    <w:rsid w:val="00C124FC"/>
    <w:rsid w:val="00C1428F"/>
    <w:rsid w:val="00C15C8A"/>
    <w:rsid w:val="00C21A22"/>
    <w:rsid w:val="00C2443C"/>
    <w:rsid w:val="00C24681"/>
    <w:rsid w:val="00C25508"/>
    <w:rsid w:val="00C27298"/>
    <w:rsid w:val="00C27356"/>
    <w:rsid w:val="00C278E9"/>
    <w:rsid w:val="00C27C12"/>
    <w:rsid w:val="00C33488"/>
    <w:rsid w:val="00C40061"/>
    <w:rsid w:val="00C406F6"/>
    <w:rsid w:val="00C40DFC"/>
    <w:rsid w:val="00C454F4"/>
    <w:rsid w:val="00C475E9"/>
    <w:rsid w:val="00C52FCF"/>
    <w:rsid w:val="00C56705"/>
    <w:rsid w:val="00C57BAE"/>
    <w:rsid w:val="00C60880"/>
    <w:rsid w:val="00C62971"/>
    <w:rsid w:val="00C63DF5"/>
    <w:rsid w:val="00C65C87"/>
    <w:rsid w:val="00C66FA6"/>
    <w:rsid w:val="00C71517"/>
    <w:rsid w:val="00C71E72"/>
    <w:rsid w:val="00C724D8"/>
    <w:rsid w:val="00C7566F"/>
    <w:rsid w:val="00C76130"/>
    <w:rsid w:val="00C779F3"/>
    <w:rsid w:val="00C77F89"/>
    <w:rsid w:val="00C8028B"/>
    <w:rsid w:val="00C8275B"/>
    <w:rsid w:val="00C83F0A"/>
    <w:rsid w:val="00C848A2"/>
    <w:rsid w:val="00C91237"/>
    <w:rsid w:val="00C94D67"/>
    <w:rsid w:val="00C97246"/>
    <w:rsid w:val="00CA0AB3"/>
    <w:rsid w:val="00CA74FD"/>
    <w:rsid w:val="00CA7DEC"/>
    <w:rsid w:val="00CB023B"/>
    <w:rsid w:val="00CB4399"/>
    <w:rsid w:val="00CB4E61"/>
    <w:rsid w:val="00CC279E"/>
    <w:rsid w:val="00CC370F"/>
    <w:rsid w:val="00CC4AB1"/>
    <w:rsid w:val="00CC5707"/>
    <w:rsid w:val="00CD1C4D"/>
    <w:rsid w:val="00CD27DF"/>
    <w:rsid w:val="00CD2E18"/>
    <w:rsid w:val="00CD5980"/>
    <w:rsid w:val="00CD6DF3"/>
    <w:rsid w:val="00CE5160"/>
    <w:rsid w:val="00CE7890"/>
    <w:rsid w:val="00CE7A89"/>
    <w:rsid w:val="00CF12A6"/>
    <w:rsid w:val="00CF26D8"/>
    <w:rsid w:val="00CF5252"/>
    <w:rsid w:val="00CF5953"/>
    <w:rsid w:val="00CF655F"/>
    <w:rsid w:val="00CF6B2F"/>
    <w:rsid w:val="00CF7B9A"/>
    <w:rsid w:val="00D01990"/>
    <w:rsid w:val="00D01A2A"/>
    <w:rsid w:val="00D01F2C"/>
    <w:rsid w:val="00D03B2C"/>
    <w:rsid w:val="00D12102"/>
    <w:rsid w:val="00D144D1"/>
    <w:rsid w:val="00D14D6A"/>
    <w:rsid w:val="00D15559"/>
    <w:rsid w:val="00D1560D"/>
    <w:rsid w:val="00D17BB3"/>
    <w:rsid w:val="00D21F4F"/>
    <w:rsid w:val="00D24C0F"/>
    <w:rsid w:val="00D30060"/>
    <w:rsid w:val="00D30066"/>
    <w:rsid w:val="00D32DB0"/>
    <w:rsid w:val="00D34178"/>
    <w:rsid w:val="00D368F0"/>
    <w:rsid w:val="00D3765C"/>
    <w:rsid w:val="00D42DE0"/>
    <w:rsid w:val="00D504C2"/>
    <w:rsid w:val="00D512AA"/>
    <w:rsid w:val="00D512E2"/>
    <w:rsid w:val="00D53348"/>
    <w:rsid w:val="00D5714A"/>
    <w:rsid w:val="00D61A28"/>
    <w:rsid w:val="00D666CE"/>
    <w:rsid w:val="00D6749A"/>
    <w:rsid w:val="00D67ED7"/>
    <w:rsid w:val="00D70283"/>
    <w:rsid w:val="00D73345"/>
    <w:rsid w:val="00D7513E"/>
    <w:rsid w:val="00D76B84"/>
    <w:rsid w:val="00D8005F"/>
    <w:rsid w:val="00D80D19"/>
    <w:rsid w:val="00D836B6"/>
    <w:rsid w:val="00D85257"/>
    <w:rsid w:val="00D86CF4"/>
    <w:rsid w:val="00D87A06"/>
    <w:rsid w:val="00D87DCC"/>
    <w:rsid w:val="00D87FE8"/>
    <w:rsid w:val="00D9000A"/>
    <w:rsid w:val="00D902B9"/>
    <w:rsid w:val="00D9035F"/>
    <w:rsid w:val="00D93E8C"/>
    <w:rsid w:val="00D95250"/>
    <w:rsid w:val="00D97E66"/>
    <w:rsid w:val="00DA1587"/>
    <w:rsid w:val="00DA4D43"/>
    <w:rsid w:val="00DA5AAB"/>
    <w:rsid w:val="00DA7BB4"/>
    <w:rsid w:val="00DB1027"/>
    <w:rsid w:val="00DB6CBA"/>
    <w:rsid w:val="00DC0003"/>
    <w:rsid w:val="00DC3490"/>
    <w:rsid w:val="00DC45BC"/>
    <w:rsid w:val="00DC5C81"/>
    <w:rsid w:val="00DC7B23"/>
    <w:rsid w:val="00DD22CA"/>
    <w:rsid w:val="00DD29B8"/>
    <w:rsid w:val="00DD3F4C"/>
    <w:rsid w:val="00DD76B1"/>
    <w:rsid w:val="00DE0266"/>
    <w:rsid w:val="00DE1519"/>
    <w:rsid w:val="00DE1CBD"/>
    <w:rsid w:val="00DE1DA1"/>
    <w:rsid w:val="00DE6BD1"/>
    <w:rsid w:val="00DF1938"/>
    <w:rsid w:val="00DF2869"/>
    <w:rsid w:val="00DF3F9C"/>
    <w:rsid w:val="00DF7287"/>
    <w:rsid w:val="00E01608"/>
    <w:rsid w:val="00E05229"/>
    <w:rsid w:val="00E10712"/>
    <w:rsid w:val="00E1252E"/>
    <w:rsid w:val="00E154E8"/>
    <w:rsid w:val="00E1594A"/>
    <w:rsid w:val="00E16EFA"/>
    <w:rsid w:val="00E215CE"/>
    <w:rsid w:val="00E24F3F"/>
    <w:rsid w:val="00E26BA1"/>
    <w:rsid w:val="00E322DD"/>
    <w:rsid w:val="00E3268D"/>
    <w:rsid w:val="00E32ADA"/>
    <w:rsid w:val="00E37D27"/>
    <w:rsid w:val="00E405C8"/>
    <w:rsid w:val="00E4104F"/>
    <w:rsid w:val="00E43C01"/>
    <w:rsid w:val="00E457C7"/>
    <w:rsid w:val="00E51CAC"/>
    <w:rsid w:val="00E52DE7"/>
    <w:rsid w:val="00E53123"/>
    <w:rsid w:val="00E5526F"/>
    <w:rsid w:val="00E60913"/>
    <w:rsid w:val="00E61D9E"/>
    <w:rsid w:val="00E63432"/>
    <w:rsid w:val="00E63A42"/>
    <w:rsid w:val="00E63BCF"/>
    <w:rsid w:val="00E6618B"/>
    <w:rsid w:val="00E662FE"/>
    <w:rsid w:val="00E705ED"/>
    <w:rsid w:val="00E73504"/>
    <w:rsid w:val="00E777AE"/>
    <w:rsid w:val="00E823A5"/>
    <w:rsid w:val="00E82431"/>
    <w:rsid w:val="00E9110D"/>
    <w:rsid w:val="00E92CCF"/>
    <w:rsid w:val="00E93D66"/>
    <w:rsid w:val="00E94711"/>
    <w:rsid w:val="00E958FE"/>
    <w:rsid w:val="00E95DF2"/>
    <w:rsid w:val="00EA051D"/>
    <w:rsid w:val="00EA0783"/>
    <w:rsid w:val="00EA1046"/>
    <w:rsid w:val="00EA4168"/>
    <w:rsid w:val="00EA697F"/>
    <w:rsid w:val="00EA72BA"/>
    <w:rsid w:val="00EB1BBF"/>
    <w:rsid w:val="00EB3F26"/>
    <w:rsid w:val="00EC1314"/>
    <w:rsid w:val="00EC1A14"/>
    <w:rsid w:val="00EC268C"/>
    <w:rsid w:val="00EC67C7"/>
    <w:rsid w:val="00EC72AF"/>
    <w:rsid w:val="00EC79EE"/>
    <w:rsid w:val="00ED2CA9"/>
    <w:rsid w:val="00ED2E00"/>
    <w:rsid w:val="00ED305F"/>
    <w:rsid w:val="00ED6A45"/>
    <w:rsid w:val="00ED7637"/>
    <w:rsid w:val="00EE0403"/>
    <w:rsid w:val="00EE3A2D"/>
    <w:rsid w:val="00EE5384"/>
    <w:rsid w:val="00EE7B79"/>
    <w:rsid w:val="00EF057F"/>
    <w:rsid w:val="00EF298C"/>
    <w:rsid w:val="00EF7E00"/>
    <w:rsid w:val="00F02B1F"/>
    <w:rsid w:val="00F0629D"/>
    <w:rsid w:val="00F1687B"/>
    <w:rsid w:val="00F17366"/>
    <w:rsid w:val="00F251B3"/>
    <w:rsid w:val="00F26809"/>
    <w:rsid w:val="00F27D3B"/>
    <w:rsid w:val="00F31A84"/>
    <w:rsid w:val="00F33231"/>
    <w:rsid w:val="00F33D7E"/>
    <w:rsid w:val="00F358A3"/>
    <w:rsid w:val="00F35AC5"/>
    <w:rsid w:val="00F35B11"/>
    <w:rsid w:val="00F376DE"/>
    <w:rsid w:val="00F414F8"/>
    <w:rsid w:val="00F43198"/>
    <w:rsid w:val="00F435EE"/>
    <w:rsid w:val="00F43F04"/>
    <w:rsid w:val="00F5026A"/>
    <w:rsid w:val="00F50B53"/>
    <w:rsid w:val="00F52551"/>
    <w:rsid w:val="00F52E9F"/>
    <w:rsid w:val="00F558F6"/>
    <w:rsid w:val="00F617AA"/>
    <w:rsid w:val="00F64454"/>
    <w:rsid w:val="00F70B7B"/>
    <w:rsid w:val="00F750C5"/>
    <w:rsid w:val="00F75311"/>
    <w:rsid w:val="00F76E5F"/>
    <w:rsid w:val="00F8003C"/>
    <w:rsid w:val="00F80846"/>
    <w:rsid w:val="00F81066"/>
    <w:rsid w:val="00F8201F"/>
    <w:rsid w:val="00F8314D"/>
    <w:rsid w:val="00F86808"/>
    <w:rsid w:val="00F86901"/>
    <w:rsid w:val="00F8699B"/>
    <w:rsid w:val="00F87B60"/>
    <w:rsid w:val="00F9145E"/>
    <w:rsid w:val="00F91732"/>
    <w:rsid w:val="00F943D6"/>
    <w:rsid w:val="00FA64F4"/>
    <w:rsid w:val="00FB3FA8"/>
    <w:rsid w:val="00FB72FE"/>
    <w:rsid w:val="00FB739B"/>
    <w:rsid w:val="00FC0D0B"/>
    <w:rsid w:val="00FC0FE7"/>
    <w:rsid w:val="00FC2826"/>
    <w:rsid w:val="00FC4979"/>
    <w:rsid w:val="00FC61FD"/>
    <w:rsid w:val="00FC6E8A"/>
    <w:rsid w:val="00FC7098"/>
    <w:rsid w:val="00FD0B3C"/>
    <w:rsid w:val="00FD162A"/>
    <w:rsid w:val="00FD2D68"/>
    <w:rsid w:val="00FE02B7"/>
    <w:rsid w:val="00FE1555"/>
    <w:rsid w:val="00FE27E0"/>
    <w:rsid w:val="00FE6217"/>
    <w:rsid w:val="00FE62C1"/>
    <w:rsid w:val="00FF30F9"/>
    <w:rsid w:val="00FF38CD"/>
    <w:rsid w:val="00FF3A27"/>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Nadpis1Char"/>
    <w:uiPriority w:val="9"/>
    <w:qFormat/>
    <w:rsid w:val="00166F5E"/>
    <w:pPr>
      <w:keepNext/>
      <w:spacing w:before="240" w:after="60"/>
      <w:jc w:val="left"/>
      <w:outlineLvl w:val="0"/>
    </w:pPr>
    <w:rPr>
      <w:rFonts w:ascii="Cambria" w:hAnsi="Cambria" w:cs="Times New Roman"/>
      <w:b/>
      <w:bCs/>
      <w:kern w:val="32"/>
      <w:sz w:val="32"/>
      <w:szCs w:val="32"/>
    </w:rPr>
  </w:style>
  <w:style w:type="paragraph" w:styleId="Heading2">
    <w:name w:val="heading 2"/>
    <w:basedOn w:val="Normal"/>
    <w:next w:val="Normal"/>
    <w:link w:val="Nadpis2Char"/>
    <w:uiPriority w:val="9"/>
    <w:qFormat/>
    <w:rsid w:val="00166F5E"/>
    <w:pPr>
      <w:keepNext/>
      <w:spacing w:before="240" w:after="60"/>
      <w:jc w:val="left"/>
      <w:outlineLvl w:val="1"/>
    </w:pPr>
    <w:rPr>
      <w:rFonts w:ascii="Cambria" w:hAnsi="Cambria" w:cs="Times New Roman"/>
      <w:b/>
      <w:bCs/>
      <w:i/>
      <w:iCs/>
      <w:sz w:val="28"/>
      <w:szCs w:val="28"/>
    </w:rPr>
  </w:style>
  <w:style w:type="paragraph" w:styleId="Heading3">
    <w:name w:val="heading 3"/>
    <w:basedOn w:val="Normal"/>
    <w:link w:val="Nadpis3Char"/>
    <w:uiPriority w:val="9"/>
    <w:qFormat/>
    <w:rsid w:val="006C273A"/>
    <w:pPr>
      <w:spacing w:before="100" w:beforeAutospacing="1" w:after="120" w:line="240" w:lineRule="auto"/>
      <w:jc w:val="left"/>
      <w:outlineLvl w:val="2"/>
    </w:pPr>
    <w:rPr>
      <w:rFonts w:ascii="Segoe UI" w:hAnsi="Segoe UI" w:cs="Segoe UI"/>
      <w:b/>
      <w:bCs/>
      <w:color w:val="ACC32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6C273A"/>
    <w:rPr>
      <w:rFonts w:ascii="Segoe UI" w:hAnsi="Segoe UI" w:cs="Segoe UI"/>
      <w:b/>
      <w:bCs/>
      <w:color w:val="ACC32A"/>
      <w:sz w:val="24"/>
      <w:szCs w:val="24"/>
      <w:rtl w:val="0"/>
      <w:cs w:val="0"/>
      <w:lang w:val="x-none" w:eastAsia="zh-TW"/>
    </w:rPr>
  </w:style>
  <w:style w:type="character" w:customStyle="1" w:styleId="PtaChar">
    <w:name w:val="Päta Char"/>
    <w:basedOn w:val="DefaultParagraphFont"/>
    <w:link w:val="Footer"/>
    <w:uiPriority w:val="99"/>
    <w:locked/>
    <w:rsid w:val="006C273A"/>
    <w:rPr>
      <w:rFonts w:cs="Times New Roman"/>
      <w:rtl w:val="0"/>
      <w:cs w:val="0"/>
    </w:rPr>
  </w:style>
  <w:style w:type="paragraph" w:styleId="Footer">
    <w:name w:val="footer"/>
    <w:basedOn w:val="Normal"/>
    <w:link w:val="PtaChar"/>
    <w:uiPriority w:val="99"/>
    <w:unhideWhenUsed/>
    <w:rsid w:val="006C273A"/>
    <w:pPr>
      <w:tabs>
        <w:tab w:val="center" w:pos="4536"/>
        <w:tab w:val="right" w:pos="9072"/>
      </w:tabs>
      <w:spacing w:after="0" w:line="240" w:lineRule="auto"/>
      <w:jc w:val="left"/>
    </w:pPr>
  </w:style>
  <w:style w:type="character" w:customStyle="1" w:styleId="TextbublinyChar">
    <w:name w:val="Text bubliny Char"/>
    <w:basedOn w:val="DefaultParagraphFont"/>
    <w:link w:val="BalloonText"/>
    <w:uiPriority w:val="99"/>
    <w:semiHidden/>
    <w:locked/>
    <w:rsid w:val="006C273A"/>
    <w:rPr>
      <w:rFonts w:ascii="Tahoma" w:hAnsi="Tahoma" w:cs="Tahoma"/>
      <w:sz w:val="16"/>
      <w:szCs w:val="16"/>
      <w:rtl w:val="0"/>
      <w:cs w:val="0"/>
    </w:rPr>
  </w:style>
  <w:style w:type="paragraph" w:styleId="BalloonText">
    <w:name w:val="Balloon Text"/>
    <w:basedOn w:val="Normal"/>
    <w:link w:val="TextbublinyChar"/>
    <w:uiPriority w:val="99"/>
    <w:semiHidden/>
    <w:unhideWhenUsed/>
    <w:rsid w:val="006C273A"/>
    <w:pPr>
      <w:spacing w:after="0" w:line="240" w:lineRule="auto"/>
      <w:jc w:val="left"/>
    </w:pPr>
    <w:rPr>
      <w:rFonts w:ascii="Tahoma" w:hAnsi="Tahoma" w:cs="Tahoma"/>
      <w:sz w:val="16"/>
      <w:szCs w:val="16"/>
    </w:rPr>
  </w:style>
  <w:style w:type="character" w:customStyle="1" w:styleId="TextkomentraChar">
    <w:name w:val="Text komentára Char"/>
    <w:basedOn w:val="DefaultParagraphFont"/>
    <w:link w:val="CommentText"/>
    <w:uiPriority w:val="99"/>
    <w:locked/>
    <w:rsid w:val="006C273A"/>
    <w:rPr>
      <w:rFonts w:cs="Times New Roman"/>
      <w:sz w:val="20"/>
      <w:szCs w:val="20"/>
      <w:rtl w:val="0"/>
      <w:cs w:val="0"/>
    </w:rPr>
  </w:style>
  <w:style w:type="paragraph" w:styleId="CommentText">
    <w:name w:val="annotation text"/>
    <w:basedOn w:val="Normal"/>
    <w:link w:val="TextkomentraChar"/>
    <w:uiPriority w:val="99"/>
    <w:unhideWhenUsed/>
    <w:rsid w:val="006C273A"/>
    <w:pPr>
      <w:spacing w:line="240" w:lineRule="auto"/>
      <w:jc w:val="left"/>
    </w:pPr>
    <w:rPr>
      <w:sz w:val="20"/>
      <w:szCs w:val="20"/>
    </w:rPr>
  </w:style>
  <w:style w:type="character" w:customStyle="1" w:styleId="PredmetkomentraChar">
    <w:name w:val="Predmet komentára Char"/>
    <w:basedOn w:val="TextkomentraChar"/>
    <w:link w:val="CommentSubject"/>
    <w:uiPriority w:val="99"/>
    <w:semiHidden/>
    <w:locked/>
    <w:rsid w:val="006C273A"/>
    <w:rPr>
      <w:b/>
      <w:bCs/>
    </w:rPr>
  </w:style>
  <w:style w:type="paragraph" w:styleId="CommentSubject">
    <w:name w:val="annotation subject"/>
    <w:basedOn w:val="CommentText"/>
    <w:next w:val="CommentText"/>
    <w:link w:val="PredmetkomentraChar"/>
    <w:uiPriority w:val="99"/>
    <w:semiHidden/>
    <w:unhideWhenUsed/>
    <w:rsid w:val="006C273A"/>
    <w:pPr>
      <w:spacing w:line="240" w:lineRule="auto"/>
      <w:jc w:val="left"/>
    </w:pPr>
    <w:rPr>
      <w:b/>
      <w:bCs/>
    </w:rPr>
  </w:style>
  <w:style w:type="character" w:customStyle="1" w:styleId="ObyajntextChar">
    <w:name w:val="Obyčajný text Char"/>
    <w:basedOn w:val="DefaultParagraphFont"/>
    <w:link w:val="PlainText"/>
    <w:uiPriority w:val="99"/>
    <w:locked/>
    <w:rsid w:val="006C273A"/>
    <w:rPr>
      <w:rFonts w:ascii="Calibri" w:hAnsi="Calibri" w:cs="Times New Roman"/>
      <w:sz w:val="21"/>
      <w:szCs w:val="21"/>
      <w:rtl w:val="0"/>
      <w:cs w:val="0"/>
    </w:rPr>
  </w:style>
  <w:style w:type="paragraph" w:styleId="PlainText">
    <w:name w:val="Plain Text"/>
    <w:basedOn w:val="Normal"/>
    <w:link w:val="ObyajntextChar"/>
    <w:uiPriority w:val="99"/>
    <w:unhideWhenUsed/>
    <w:rsid w:val="006C273A"/>
    <w:pPr>
      <w:spacing w:after="0" w:line="240" w:lineRule="auto"/>
      <w:jc w:val="left"/>
    </w:pPr>
    <w:rPr>
      <w:rFonts w:ascii="Calibri" w:hAnsi="Calibri"/>
      <w:szCs w:val="21"/>
    </w:rPr>
  </w:style>
  <w:style w:type="paragraph" w:styleId="NoSpacing">
    <w:name w:val="No Spacing"/>
    <w:link w:val="BezriadkovaniaChar"/>
    <w:uiPriority w:val="1"/>
    <w:qFormat/>
    <w:rsid w:val="006C273A"/>
    <w:pPr>
      <w:framePr w:wrap="auto"/>
      <w:widowControl/>
      <w:autoSpaceDE/>
      <w:autoSpaceDN/>
      <w:adjustRightInd/>
      <w:ind w:left="0" w:right="0"/>
      <w:jc w:val="left"/>
      <w:textAlignment w:val="auto"/>
    </w:pPr>
    <w:rPr>
      <w:rFonts w:asciiTheme="minorHAnsi" w:eastAsiaTheme="minorEastAsia" w:hAnsiTheme="minorHAnsi" w:cstheme="minorBidi"/>
      <w:sz w:val="22"/>
      <w:szCs w:val="22"/>
      <w:rtl w:val="0"/>
      <w:cs w:val="0"/>
      <w:lang w:val="sk-SK" w:eastAsia="zh-CN" w:bidi="ar-SA"/>
    </w:rPr>
  </w:style>
  <w:style w:type="character" w:customStyle="1" w:styleId="BezriadkovaniaChar">
    <w:name w:val="Bez riadkovania Char"/>
    <w:link w:val="NoSpacing"/>
    <w:uiPriority w:val="1"/>
    <w:qFormat/>
    <w:locked/>
    <w:rsid w:val="006C273A"/>
    <w:rPr>
      <w:rFonts w:eastAsiaTheme="minorEastAsia"/>
      <w:lang w:val="x-none" w:eastAsia="zh-CN"/>
    </w:rPr>
  </w:style>
  <w:style w:type="character" w:customStyle="1" w:styleId="TextpoznmkypodiarouChar">
    <w:name w:val="Text poznámky pod čiarou Char"/>
    <w:basedOn w:val="DefaultParagraphFont"/>
    <w:link w:val="FootnoteText"/>
    <w:uiPriority w:val="99"/>
    <w:locked/>
    <w:rsid w:val="006C273A"/>
    <w:rPr>
      <w:rFonts w:cs="Times New Roman"/>
      <w:sz w:val="20"/>
      <w:szCs w:val="20"/>
      <w:rtl w:val="0"/>
      <w:cs w:val="0"/>
    </w:rPr>
  </w:style>
  <w:style w:type="paragraph" w:styleId="FootnoteText">
    <w:name w:val="footnote text"/>
    <w:basedOn w:val="Normal"/>
    <w:link w:val="TextpoznmkypodiarouChar"/>
    <w:uiPriority w:val="99"/>
    <w:unhideWhenUsed/>
    <w:rsid w:val="006C273A"/>
    <w:pPr>
      <w:spacing w:after="0" w:line="240" w:lineRule="auto"/>
      <w:jc w:val="left"/>
    </w:pPr>
    <w:rPr>
      <w:sz w:val="20"/>
      <w:szCs w:val="20"/>
    </w:rPr>
  </w:style>
  <w:style w:type="character" w:customStyle="1" w:styleId="HlavikaChar">
    <w:name w:val="Hlavička Char"/>
    <w:basedOn w:val="DefaultParagraphFont"/>
    <w:link w:val="Header"/>
    <w:uiPriority w:val="99"/>
    <w:locked/>
    <w:rsid w:val="006C273A"/>
    <w:rPr>
      <w:rFonts w:cs="Times New Roman"/>
      <w:rtl w:val="0"/>
      <w:cs w:val="0"/>
    </w:rPr>
  </w:style>
  <w:style w:type="paragraph" w:styleId="Header">
    <w:name w:val="header"/>
    <w:basedOn w:val="Normal"/>
    <w:link w:val="HlavikaChar"/>
    <w:uiPriority w:val="99"/>
    <w:unhideWhenUsed/>
    <w:rsid w:val="006C273A"/>
    <w:pPr>
      <w:tabs>
        <w:tab w:val="center" w:pos="4536"/>
        <w:tab w:val="right" w:pos="9072"/>
      </w:tabs>
      <w:spacing w:after="0" w:line="240" w:lineRule="auto"/>
      <w:jc w:val="left"/>
    </w:pPr>
  </w:style>
  <w:style w:type="character" w:styleId="FootnoteReference">
    <w:name w:val="footnote reference"/>
    <w:basedOn w:val="DefaultParagraphFont"/>
    <w:uiPriority w:val="99"/>
    <w:semiHidden/>
    <w:unhideWhenUsed/>
    <w:rsid w:val="006C273A"/>
    <w:rPr>
      <w:rFonts w:cs="Times New Roman"/>
      <w:vertAlign w:val="superscript"/>
      <w:rtl w:val="0"/>
      <w:cs w:val="0"/>
    </w:rPr>
  </w:style>
  <w:style w:type="paragraph" w:customStyle="1" w:styleId="Default">
    <w:name w:val="Default"/>
    <w:basedOn w:val="Normal"/>
    <w:rsid w:val="006C273A"/>
    <w:pPr>
      <w:autoSpaceDE w:val="0"/>
      <w:autoSpaceDN w:val="0"/>
      <w:spacing w:after="0" w:line="240" w:lineRule="auto"/>
      <w:jc w:val="left"/>
    </w:pPr>
    <w:rPr>
      <w:rFonts w:ascii="Times New Roman" w:hAnsi="Times New Roman" w:cs="Times New Roman"/>
      <w:color w:val="000000"/>
      <w:sz w:val="24"/>
      <w:szCs w:val="24"/>
      <w:lang w:eastAsia="sk-SK"/>
    </w:rPr>
  </w:style>
  <w:style w:type="character" w:customStyle="1" w:styleId="spelle">
    <w:name w:val="spelle"/>
    <w:basedOn w:val="DefaultParagraphFont"/>
    <w:rsid w:val="006C273A"/>
    <w:rPr>
      <w:rFonts w:cs="Times New Roman"/>
      <w:rtl w:val="0"/>
      <w:cs w:val="0"/>
    </w:rPr>
  </w:style>
  <w:style w:type="paragraph" w:styleId="NormalWeb">
    <w:name w:val="Normal (Web)"/>
    <w:aliases w:val="Normálny (WWW),webb"/>
    <w:basedOn w:val="Normal"/>
    <w:link w:val="NormlnywebovChar"/>
    <w:uiPriority w:val="99"/>
    <w:unhideWhenUsed/>
    <w:qFormat/>
    <w:rsid w:val="006C273A"/>
    <w:pPr>
      <w:spacing w:before="100" w:beforeAutospacing="1" w:after="100" w:afterAutospacing="1" w:line="240" w:lineRule="auto"/>
      <w:jc w:val="left"/>
    </w:pPr>
    <w:rPr>
      <w:rFonts w:ascii="Times New Roman" w:hAnsi="Times New Roman" w:cs="Times New Roman"/>
      <w:sz w:val="24"/>
      <w:szCs w:val="24"/>
      <w:lang w:val="en-US"/>
    </w:rPr>
  </w:style>
  <w:style w:type="character" w:styleId="Strong">
    <w:name w:val="Strong"/>
    <w:aliases w:val="CONTENT ZÁKLAD"/>
    <w:basedOn w:val="DefaultParagraphFont"/>
    <w:uiPriority w:val="22"/>
    <w:qFormat/>
    <w:rsid w:val="006C273A"/>
    <w:rPr>
      <w:rFonts w:cs="Times New Roman"/>
      <w:b/>
      <w:bCs/>
      <w:rtl w:val="0"/>
      <w:cs w:val="0"/>
    </w:rPr>
  </w:style>
  <w:style w:type="character" w:customStyle="1" w:styleId="apple-converted-space">
    <w:name w:val="apple-converted-space"/>
    <w:basedOn w:val="DefaultParagraphFont"/>
    <w:rsid w:val="002A6F48"/>
    <w:rPr>
      <w:rFonts w:cs="Times New Roman"/>
      <w:rtl w:val="0"/>
      <w:cs w:val="0"/>
    </w:rPr>
  </w:style>
  <w:style w:type="paragraph" w:styleId="ListParagraph">
    <w:name w:val="List Paragraph"/>
    <w:aliases w:val="Bullet 1,Bullet Points,Colorful List - Accent 11,Dot pt,F5 List Paragraph,Indicator Text,List Paragraph Char Char Char,List Paragraph à moi,List Paragraph11,List Paragraph2,No Spacing1,Numbered Para 1,OBC Bul,Odsek zoznamu4,Recommendation"/>
    <w:basedOn w:val="Normal"/>
    <w:link w:val="OdsekzoznamuChar"/>
    <w:uiPriority w:val="34"/>
    <w:qFormat/>
    <w:rsid w:val="00890434"/>
    <w:pPr>
      <w:spacing w:after="160" w:line="259" w:lineRule="auto"/>
      <w:ind w:left="720"/>
      <w:contextualSpacing/>
      <w:jc w:val="left"/>
    </w:pPr>
    <w:rPr>
      <w:rFonts w:ascii="Calibri" w:eastAsia="Calibri" w:hAnsi="Calibri" w:cs="Times New Roman"/>
    </w:rPr>
  </w:style>
  <w:style w:type="paragraph" w:styleId="BodyTextIndent">
    <w:name w:val="Body Text Indent"/>
    <w:basedOn w:val="Normal"/>
    <w:link w:val="ZarkazkladnhotextuChar"/>
    <w:rsid w:val="00890434"/>
    <w:pPr>
      <w:suppressAutoHyphens/>
      <w:spacing w:after="0" w:line="240" w:lineRule="auto"/>
      <w:jc w:val="both"/>
    </w:pPr>
    <w:rPr>
      <w:rFonts w:ascii="Times New Roman" w:hAnsi="Times New Roman" w:cs="Times New Roman"/>
      <w:spacing w:val="-3"/>
      <w:sz w:val="24"/>
      <w:szCs w:val="24"/>
      <w:lang w:eastAsia="sk-SK"/>
    </w:rPr>
  </w:style>
  <w:style w:type="character" w:customStyle="1" w:styleId="ZarkazkladnhotextuChar">
    <w:name w:val="Zarážka základného textu Char"/>
    <w:basedOn w:val="DefaultParagraphFont"/>
    <w:link w:val="BodyTextIndent"/>
    <w:locked/>
    <w:rsid w:val="00890434"/>
    <w:rPr>
      <w:rFonts w:ascii="Times New Roman" w:hAnsi="Times New Roman" w:cs="Times New Roman"/>
      <w:spacing w:val="-3"/>
      <w:sz w:val="24"/>
      <w:szCs w:val="24"/>
      <w:rtl w:val="0"/>
      <w:cs w:val="0"/>
      <w:lang w:val="x-none" w:eastAsia="sk-SK"/>
    </w:rPr>
  </w:style>
  <w:style w:type="character" w:styleId="CommentReference">
    <w:name w:val="annotation reference"/>
    <w:basedOn w:val="DefaultParagraphFont"/>
    <w:uiPriority w:val="99"/>
    <w:semiHidden/>
    <w:unhideWhenUsed/>
    <w:rsid w:val="00172966"/>
    <w:rPr>
      <w:rFonts w:cs="Times New Roman"/>
      <w:sz w:val="16"/>
      <w:szCs w:val="16"/>
      <w:rtl w:val="0"/>
      <w:cs w:val="0"/>
    </w:rPr>
  </w:style>
  <w:style w:type="character" w:styleId="Hyperlink">
    <w:name w:val="Hyperlink"/>
    <w:basedOn w:val="DefaultParagraphFont"/>
    <w:uiPriority w:val="99"/>
    <w:unhideWhenUsed/>
    <w:rsid w:val="00172966"/>
    <w:rPr>
      <w:rFonts w:cs="Times New Roman"/>
      <w:color w:val="0000FF" w:themeColor="hlink" w:themeShade="FF"/>
      <w:u w:val="single"/>
      <w:rtl w:val="0"/>
      <w:cs w:val="0"/>
    </w:rPr>
  </w:style>
  <w:style w:type="paragraph" w:styleId="BodyText">
    <w:name w:val="Body Text"/>
    <w:basedOn w:val="Normal"/>
    <w:link w:val="ZkladntextChar"/>
    <w:uiPriority w:val="99"/>
    <w:semiHidden/>
    <w:unhideWhenUsed/>
    <w:rsid w:val="00166F5E"/>
    <w:pPr>
      <w:spacing w:after="120"/>
      <w:jc w:val="left"/>
    </w:pPr>
  </w:style>
  <w:style w:type="character" w:customStyle="1" w:styleId="ZkladntextChar">
    <w:name w:val="Základný text Char"/>
    <w:basedOn w:val="DefaultParagraphFont"/>
    <w:link w:val="BodyText"/>
    <w:uiPriority w:val="99"/>
    <w:semiHidden/>
    <w:locked/>
    <w:rsid w:val="00166F5E"/>
    <w:rPr>
      <w:rFonts w:cs="Times New Roman"/>
      <w:rtl w:val="0"/>
      <w:cs w:val="0"/>
    </w:rPr>
  </w:style>
  <w:style w:type="character" w:customStyle="1" w:styleId="Nadpis1Char">
    <w:name w:val="Nadpis 1 Char"/>
    <w:basedOn w:val="DefaultParagraphFont"/>
    <w:link w:val="Heading1"/>
    <w:uiPriority w:val="9"/>
    <w:locked/>
    <w:rsid w:val="00166F5E"/>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locked/>
    <w:rsid w:val="00166F5E"/>
    <w:rPr>
      <w:rFonts w:ascii="Cambria" w:hAnsi="Cambria" w:cs="Times New Roman"/>
      <w:b/>
      <w:bCs/>
      <w:i/>
      <w:iCs/>
      <w:sz w:val="28"/>
      <w:szCs w:val="28"/>
      <w:rtl w:val="0"/>
      <w:cs w:val="0"/>
    </w:rPr>
  </w:style>
  <w:style w:type="paragraph" w:styleId="BodyTextIndent2">
    <w:name w:val="Body Text Indent 2"/>
    <w:basedOn w:val="Normal"/>
    <w:link w:val="Zarkazkladnhotextu2Char"/>
    <w:uiPriority w:val="99"/>
    <w:semiHidden/>
    <w:unhideWhenUsed/>
    <w:rsid w:val="00166F5E"/>
    <w:pPr>
      <w:spacing w:after="120" w:line="480" w:lineRule="auto"/>
      <w:ind w:left="283"/>
      <w:jc w:val="left"/>
    </w:pPr>
    <w:rPr>
      <w:rFonts w:ascii="Calibri" w:eastAsia="Calibri" w:hAnsi="Calibri" w:cs="Times New Roman"/>
    </w:rPr>
  </w:style>
  <w:style w:type="character" w:customStyle="1" w:styleId="Zarkazkladnhotextu2Char">
    <w:name w:val="Zarážka základného textu 2 Char"/>
    <w:basedOn w:val="DefaultParagraphFont"/>
    <w:link w:val="BodyTextIndent2"/>
    <w:uiPriority w:val="99"/>
    <w:semiHidden/>
    <w:locked/>
    <w:rsid w:val="00166F5E"/>
    <w:rPr>
      <w:rFonts w:ascii="Calibri" w:eastAsia="Calibri" w:hAnsi="Calibri" w:cs="Times New Roman"/>
      <w:rtl w:val="0"/>
      <w:cs w:val="0"/>
    </w:rPr>
  </w:style>
  <w:style w:type="character" w:customStyle="1" w:styleId="PlaceholderText1">
    <w:name w:val="Placeholder Text1"/>
    <w:semiHidden/>
    <w:rsid w:val="00166F5E"/>
    <w:rPr>
      <w:rFonts w:ascii="Times New Roman" w:hAnsi="Times New Roman" w:cs="Times New Roman"/>
      <w:color w:val="808080"/>
    </w:rPr>
  </w:style>
  <w:style w:type="character" w:customStyle="1" w:styleId="slostrany1">
    <w:name w:val="Číslo strany1"/>
    <w:rsid w:val="009A0E9E"/>
  </w:style>
  <w:style w:type="character" w:customStyle="1" w:styleId="HlavntlChar">
    <w:name w:val="Hlavný štýl Char"/>
    <w:basedOn w:val="DefaultParagraphFont"/>
    <w:link w:val="Hlavntl"/>
    <w:qFormat/>
    <w:locked/>
    <w:rsid w:val="00671330"/>
    <w:rPr>
      <w:rFonts w:ascii="Times New Roman" w:eastAsia="Calibri" w:hAnsi="Times New Roman" w:cs="Times New Roman"/>
      <w:sz w:val="24"/>
      <w:rtl w:val="0"/>
      <w:cs w:val="0"/>
    </w:rPr>
  </w:style>
  <w:style w:type="paragraph" w:customStyle="1" w:styleId="Hlavntl">
    <w:name w:val="Hlavný štýl"/>
    <w:link w:val="HlavntlChar"/>
    <w:qFormat/>
    <w:rsid w:val="00671330"/>
    <w:pPr>
      <w:framePr w:wrap="auto"/>
      <w:widowControl/>
      <w:autoSpaceDE/>
      <w:autoSpaceDN/>
      <w:adjustRightInd/>
      <w:ind w:left="0" w:right="0"/>
      <w:jc w:val="left"/>
      <w:textAlignment w:val="auto"/>
    </w:pPr>
    <w:rPr>
      <w:rFonts w:ascii="Times New Roman" w:eastAsia="Calibri" w:hAnsi="Times New Roman" w:cs="Times New Roman"/>
      <w:sz w:val="24"/>
      <w:szCs w:val="22"/>
      <w:rtl w:val="0"/>
      <w:cs w:val="0"/>
      <w:lang w:val="sk-SK" w:eastAsia="en-US" w:bidi="ar-SA"/>
    </w:rPr>
  </w:style>
  <w:style w:type="paragraph" w:customStyle="1" w:styleId="MZVnormal">
    <w:name w:val="MZV normal"/>
    <w:basedOn w:val="Normal"/>
    <w:rsid w:val="004C1F5E"/>
    <w:pPr>
      <w:spacing w:after="0" w:line="240" w:lineRule="auto"/>
      <w:jc w:val="left"/>
    </w:pPr>
    <w:rPr>
      <w:rFonts w:ascii="Arial" w:hAnsi="Arial" w:cs="Arial"/>
      <w:color w:val="000000"/>
      <w:lang w:eastAsia="sk-SK"/>
    </w:rPr>
  </w:style>
  <w:style w:type="character" w:customStyle="1" w:styleId="ms-rtefontface-12">
    <w:name w:val="ms-rtefontface-12"/>
    <w:basedOn w:val="DefaultParagraphFont"/>
    <w:rsid w:val="004D4D3B"/>
    <w:rPr>
      <w:rFonts w:cs="Times New Roman"/>
      <w:rtl w:val="0"/>
      <w:cs w:val="0"/>
    </w:rPr>
  </w:style>
  <w:style w:type="character" w:customStyle="1" w:styleId="PtaChar1">
    <w:name w:val="Päta Char1"/>
    <w:basedOn w:val="DefaultParagraphFont"/>
    <w:uiPriority w:val="99"/>
    <w:semiHidden/>
    <w:rsid w:val="00A707B0"/>
    <w:rPr>
      <w:rFonts w:cs="Times New Roman"/>
      <w:rtl w:val="0"/>
      <w:cs w:val="0"/>
    </w:rPr>
  </w:style>
  <w:style w:type="character" w:customStyle="1" w:styleId="TextbublinyChar1">
    <w:name w:val="Text bubliny Char1"/>
    <w:basedOn w:val="DefaultParagraphFont"/>
    <w:uiPriority w:val="99"/>
    <w:semiHidden/>
    <w:rsid w:val="00A707B0"/>
    <w:rPr>
      <w:rFonts w:ascii="Tahoma" w:hAnsi="Tahoma" w:cs="Tahoma"/>
      <w:sz w:val="16"/>
      <w:szCs w:val="16"/>
      <w:rtl w:val="0"/>
      <w:cs w:val="0"/>
    </w:rPr>
  </w:style>
  <w:style w:type="character" w:customStyle="1" w:styleId="TextkomentraChar1">
    <w:name w:val="Text komentára Char1"/>
    <w:basedOn w:val="DefaultParagraphFont"/>
    <w:uiPriority w:val="99"/>
    <w:semiHidden/>
    <w:rsid w:val="00A707B0"/>
    <w:rPr>
      <w:rFonts w:cs="Times New Roman"/>
      <w:sz w:val="20"/>
      <w:szCs w:val="20"/>
      <w:rtl w:val="0"/>
      <w:cs w:val="0"/>
    </w:rPr>
  </w:style>
  <w:style w:type="character" w:customStyle="1" w:styleId="PredmetkomentraChar1">
    <w:name w:val="Predmet komentára Char1"/>
    <w:basedOn w:val="TextkomentraChar1"/>
    <w:uiPriority w:val="99"/>
    <w:semiHidden/>
    <w:rsid w:val="00A707B0"/>
    <w:rPr>
      <w:b/>
      <w:bCs/>
    </w:rPr>
  </w:style>
  <w:style w:type="character" w:customStyle="1" w:styleId="ObyajntextChar1">
    <w:name w:val="Obyčajný text Char1"/>
    <w:basedOn w:val="DefaultParagraphFont"/>
    <w:uiPriority w:val="99"/>
    <w:semiHidden/>
    <w:rsid w:val="00A707B0"/>
    <w:rPr>
      <w:rFonts w:ascii="Consolas" w:hAnsi="Consolas" w:cs="Consolas"/>
      <w:sz w:val="21"/>
      <w:szCs w:val="21"/>
      <w:rtl w:val="0"/>
      <w:cs w:val="0"/>
    </w:rPr>
  </w:style>
  <w:style w:type="character" w:customStyle="1" w:styleId="TextpoznmkypodiarouChar1">
    <w:name w:val="Text poznámky pod čiarou Char1"/>
    <w:basedOn w:val="DefaultParagraphFont"/>
    <w:uiPriority w:val="99"/>
    <w:semiHidden/>
    <w:rsid w:val="00A707B0"/>
    <w:rPr>
      <w:rFonts w:cs="Times New Roman"/>
      <w:sz w:val="20"/>
      <w:szCs w:val="20"/>
      <w:rtl w:val="0"/>
      <w:cs w:val="0"/>
    </w:rPr>
  </w:style>
  <w:style w:type="character" w:customStyle="1" w:styleId="HlavikaChar1">
    <w:name w:val="Hlavička Char1"/>
    <w:basedOn w:val="DefaultParagraphFont"/>
    <w:uiPriority w:val="99"/>
    <w:semiHidden/>
    <w:rsid w:val="00A707B0"/>
    <w:rPr>
      <w:rFonts w:cs="Times New Roman"/>
      <w:rtl w:val="0"/>
      <w:cs w:val="0"/>
    </w:rPr>
  </w:style>
  <w:style w:type="character" w:styleId="Emphasis">
    <w:name w:val="Emphasis"/>
    <w:basedOn w:val="DefaultParagraphFont"/>
    <w:uiPriority w:val="20"/>
    <w:qFormat/>
    <w:rsid w:val="00A707B0"/>
    <w:rPr>
      <w:rFonts w:cs="Times New Roman"/>
      <w:i/>
      <w:iCs/>
      <w:rtl w:val="0"/>
      <w:cs w:val="0"/>
    </w:rPr>
  </w:style>
  <w:style w:type="paragraph" w:styleId="EndnoteText">
    <w:name w:val="endnote text"/>
    <w:basedOn w:val="Normal"/>
    <w:link w:val="TextvysvetlivkyChar"/>
    <w:uiPriority w:val="99"/>
    <w:semiHidden/>
    <w:unhideWhenUsed/>
    <w:rsid w:val="00A707B0"/>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A707B0"/>
    <w:rPr>
      <w:rFonts w:cs="Times New Roman"/>
      <w:sz w:val="20"/>
      <w:szCs w:val="20"/>
      <w:rtl w:val="0"/>
      <w:cs w:val="0"/>
    </w:rPr>
  </w:style>
  <w:style w:type="character" w:styleId="EndnoteReference">
    <w:name w:val="endnote reference"/>
    <w:basedOn w:val="DefaultParagraphFont"/>
    <w:uiPriority w:val="99"/>
    <w:semiHidden/>
    <w:unhideWhenUsed/>
    <w:rsid w:val="00A707B0"/>
    <w:rPr>
      <w:rFonts w:cs="Times New Roman"/>
      <w:vertAlign w:val="superscript"/>
      <w:rtl w:val="0"/>
      <w:cs w:val="0"/>
    </w:rPr>
  </w:style>
  <w:style w:type="character" w:customStyle="1" w:styleId="spanr">
    <w:name w:val="span_r"/>
    <w:basedOn w:val="DefaultParagraphFont"/>
    <w:rsid w:val="00A707B0"/>
    <w:rPr>
      <w:rFonts w:cs="Times New Roman"/>
      <w:rtl w:val="0"/>
      <w:cs w:val="0"/>
    </w:rPr>
  </w:style>
  <w:style w:type="paragraph" w:customStyle="1" w:styleId="CONTENT1">
    <w:name w:val="CONTENT1"/>
    <w:qFormat/>
    <w:rsid w:val="00556173"/>
    <w:pPr>
      <w:framePr w:wrap="auto"/>
      <w:widowControl/>
      <w:autoSpaceDE/>
      <w:autoSpaceDN/>
      <w:adjustRightInd/>
      <w:ind w:left="0" w:right="0"/>
      <w:jc w:val="both"/>
      <w:textAlignment w:val="auto"/>
    </w:pPr>
    <w:rPr>
      <w:rFonts w:cs="Times New Roman"/>
      <w:b/>
      <w:sz w:val="28"/>
      <w:szCs w:val="28"/>
      <w:rtl w:val="0"/>
      <w:cs w:val="0"/>
      <w:lang w:val="sk-SK" w:eastAsia="en-US" w:bidi="ar-SA"/>
    </w:rPr>
  </w:style>
  <w:style w:type="paragraph" w:customStyle="1" w:styleId="CONTENT2">
    <w:name w:val="CONTENT2"/>
    <w:basedOn w:val="CONTENT1"/>
    <w:qFormat/>
    <w:rsid w:val="00556173"/>
    <w:pPr>
      <w:jc w:val="both"/>
    </w:pPr>
    <w:rPr>
      <w:sz w:val="24"/>
    </w:rPr>
  </w:style>
  <w:style w:type="paragraph" w:styleId="TOCHeading">
    <w:name w:val="TOC Heading"/>
    <w:basedOn w:val="Heading1"/>
    <w:next w:val="Normal"/>
    <w:uiPriority w:val="39"/>
    <w:unhideWhenUsed/>
    <w:qFormat/>
    <w:rsid w:val="00556173"/>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eastAsia="sk-SK"/>
    </w:rPr>
  </w:style>
  <w:style w:type="paragraph" w:styleId="TOC2">
    <w:name w:val="toc 2"/>
    <w:basedOn w:val="Normal"/>
    <w:next w:val="Normal"/>
    <w:autoRedefine/>
    <w:uiPriority w:val="39"/>
    <w:unhideWhenUsed/>
    <w:rsid w:val="00556173"/>
    <w:pPr>
      <w:spacing w:after="100" w:line="259" w:lineRule="auto"/>
      <w:ind w:left="220"/>
      <w:jc w:val="left"/>
    </w:pPr>
    <w:rPr>
      <w:rFonts w:eastAsiaTheme="minorEastAsia" w:cs="Times New Roman"/>
      <w:lang w:eastAsia="sk-SK"/>
    </w:rPr>
  </w:style>
  <w:style w:type="paragraph" w:styleId="TOC1">
    <w:name w:val="toc 1"/>
    <w:aliases w:val="CONTENT0"/>
    <w:basedOn w:val="Normal"/>
    <w:next w:val="Normal"/>
    <w:autoRedefine/>
    <w:uiPriority w:val="39"/>
    <w:unhideWhenUsed/>
    <w:rsid w:val="00556173"/>
    <w:pPr>
      <w:spacing w:after="100" w:line="259" w:lineRule="auto"/>
      <w:jc w:val="left"/>
    </w:pPr>
    <w:rPr>
      <w:rFonts w:eastAsiaTheme="minorEastAsia" w:cs="Times New Roman"/>
      <w:lang w:eastAsia="sk-SK"/>
    </w:rPr>
  </w:style>
  <w:style w:type="paragraph" w:styleId="TOC3">
    <w:name w:val="toc 3"/>
    <w:basedOn w:val="Normal"/>
    <w:next w:val="Normal"/>
    <w:autoRedefine/>
    <w:uiPriority w:val="39"/>
    <w:unhideWhenUsed/>
    <w:rsid w:val="00556173"/>
    <w:pPr>
      <w:spacing w:after="100" w:line="259" w:lineRule="auto"/>
      <w:ind w:left="440"/>
      <w:jc w:val="left"/>
    </w:pPr>
    <w:rPr>
      <w:rFonts w:eastAsiaTheme="minorEastAsia" w:cs="Times New Roman"/>
      <w:lang w:eastAsia="sk-SK"/>
    </w:rPr>
  </w:style>
  <w:style w:type="paragraph" w:styleId="Revision">
    <w:name w:val="Revision"/>
    <w:hidden/>
    <w:uiPriority w:val="71"/>
    <w:rsid w:val="001C4B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OdsekzoznamuChar">
    <w:name w:val="Odsek zoznamu Char"/>
    <w:aliases w:val="Bullet 1 Char,Dot pt Char,F5 List Paragraph Char,Indicator Text Char,List Paragraph Char Char Char Char,List Paragraph à moi Char,List Paragraph11 Char,No Spacing1 Char,Numbered Para 1 Char,Odsek zoznamu4 Char,Recommendation Char"/>
    <w:link w:val="ListParagraph"/>
    <w:uiPriority w:val="34"/>
    <w:qFormat/>
    <w:locked/>
    <w:rsid w:val="005E57FF"/>
    <w:rPr>
      <w:rFonts w:ascii="Calibri" w:eastAsia="Calibri" w:hAnsi="Calibri"/>
    </w:rPr>
  </w:style>
  <w:style w:type="paragraph" w:customStyle="1" w:styleId="default0">
    <w:name w:val="default"/>
    <w:basedOn w:val="Normal"/>
    <w:rsid w:val="002878A5"/>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FooterChar1">
    <w:name w:val="Footer Char1"/>
    <w:basedOn w:val="DefaultParagraphFont"/>
    <w:uiPriority w:val="99"/>
    <w:semiHidden/>
    <w:rsid w:val="003F4E52"/>
    <w:rPr>
      <w:rFonts w:cs="Times New Roman"/>
      <w:rtl w:val="0"/>
      <w:cs w:val="0"/>
    </w:rPr>
  </w:style>
  <w:style w:type="character" w:customStyle="1" w:styleId="BalloonTextChar1">
    <w:name w:val="Balloon Text Char1"/>
    <w:basedOn w:val="DefaultParagraphFont"/>
    <w:uiPriority w:val="99"/>
    <w:semiHidden/>
    <w:rsid w:val="003F4E52"/>
    <w:rPr>
      <w:rFonts w:ascii="Segoe UI" w:hAnsi="Segoe UI" w:cs="Segoe UI"/>
      <w:sz w:val="18"/>
      <w:szCs w:val="18"/>
      <w:rtl w:val="0"/>
      <w:cs w:val="0"/>
    </w:rPr>
  </w:style>
  <w:style w:type="character" w:customStyle="1" w:styleId="CommentTextChar1">
    <w:name w:val="Comment Text Char1"/>
    <w:basedOn w:val="DefaultParagraphFont"/>
    <w:uiPriority w:val="99"/>
    <w:semiHidden/>
    <w:rsid w:val="003F4E52"/>
    <w:rPr>
      <w:rFonts w:cs="Times New Roman"/>
      <w:sz w:val="20"/>
      <w:szCs w:val="20"/>
      <w:rtl w:val="0"/>
      <w:cs w:val="0"/>
    </w:rPr>
  </w:style>
  <w:style w:type="character" w:customStyle="1" w:styleId="CommentSubjectChar1">
    <w:name w:val="Comment Subject Char1"/>
    <w:basedOn w:val="CommentTextChar1"/>
    <w:uiPriority w:val="99"/>
    <w:semiHidden/>
    <w:rsid w:val="003F4E52"/>
    <w:rPr>
      <w:b/>
      <w:bCs/>
    </w:rPr>
  </w:style>
  <w:style w:type="character" w:customStyle="1" w:styleId="PlainTextChar1">
    <w:name w:val="Plain Text Char1"/>
    <w:basedOn w:val="DefaultParagraphFont"/>
    <w:uiPriority w:val="99"/>
    <w:semiHidden/>
    <w:rsid w:val="003F4E52"/>
    <w:rPr>
      <w:rFonts w:ascii="Consolas" w:hAnsi="Consolas" w:cs="Times New Roman"/>
      <w:sz w:val="21"/>
      <w:szCs w:val="21"/>
      <w:rtl w:val="0"/>
      <w:cs w:val="0"/>
    </w:rPr>
  </w:style>
  <w:style w:type="character" w:customStyle="1" w:styleId="FootnoteTextChar1">
    <w:name w:val="Footnote Text Char1"/>
    <w:basedOn w:val="DefaultParagraphFont"/>
    <w:uiPriority w:val="99"/>
    <w:semiHidden/>
    <w:rsid w:val="003F4E52"/>
    <w:rPr>
      <w:rFonts w:cs="Times New Roman"/>
      <w:sz w:val="20"/>
      <w:szCs w:val="20"/>
      <w:rtl w:val="0"/>
      <w:cs w:val="0"/>
    </w:rPr>
  </w:style>
  <w:style w:type="character" w:customStyle="1" w:styleId="HeaderChar1">
    <w:name w:val="Header Char1"/>
    <w:basedOn w:val="DefaultParagraphFont"/>
    <w:uiPriority w:val="99"/>
    <w:semiHidden/>
    <w:rsid w:val="003F4E52"/>
    <w:rPr>
      <w:rFonts w:cs="Times New Roman"/>
      <w:rtl w:val="0"/>
      <w:cs w:val="0"/>
    </w:rPr>
  </w:style>
  <w:style w:type="paragraph" w:customStyle="1" w:styleId="Zklad">
    <w:name w:val="Základ"/>
    <w:next w:val="Normal"/>
    <w:link w:val="ZkladChar"/>
    <w:qFormat/>
    <w:rsid w:val="003F4E52"/>
    <w:pPr>
      <w:framePr w:wrap="notBeside" w:vAnchor="text"/>
      <w:widowControl/>
      <w:autoSpaceDE/>
      <w:autoSpaceDN/>
      <w:adjustRightInd/>
      <w:ind w:left="0" w:right="0"/>
      <w:jc w:val="both"/>
      <w:textAlignment w:val="auto"/>
    </w:pPr>
    <w:rPr>
      <w:rFonts w:cs="Times New Roman"/>
      <w:b/>
      <w:sz w:val="32"/>
      <w:szCs w:val="24"/>
      <w:rtl w:val="0"/>
      <w:cs w:val="0"/>
      <w:lang w:val="sk-SK" w:eastAsia="en-US" w:bidi="ar-SA"/>
    </w:rPr>
  </w:style>
  <w:style w:type="paragraph" w:customStyle="1" w:styleId="CONTENTNULA">
    <w:name w:val="CONTENT NULA"/>
    <w:link w:val="CONTENTNULAChar"/>
    <w:qFormat/>
    <w:rsid w:val="003F4E52"/>
    <w:pPr>
      <w:framePr w:wrap="auto"/>
      <w:widowControl/>
      <w:autoSpaceDE/>
      <w:autoSpaceDN/>
      <w:adjustRightInd/>
      <w:spacing w:line="360" w:lineRule="auto"/>
      <w:ind w:left="0" w:right="0"/>
      <w:jc w:val="both"/>
      <w:textAlignment w:val="auto"/>
    </w:pPr>
    <w:rPr>
      <w:rFonts w:cs="Times New Roman"/>
      <w:b/>
      <w:sz w:val="32"/>
      <w:szCs w:val="24"/>
      <w:rtl w:val="0"/>
      <w:cs w:val="0"/>
      <w:lang w:val="sk-SK" w:eastAsia="en-US" w:bidi="ar-SA"/>
    </w:rPr>
  </w:style>
  <w:style w:type="character" w:customStyle="1" w:styleId="ZkladChar">
    <w:name w:val="Základ Char"/>
    <w:basedOn w:val="DefaultParagraphFont"/>
    <w:link w:val="Zklad"/>
    <w:locked/>
    <w:rsid w:val="003F4E52"/>
    <w:rPr>
      <w:rFonts w:ascii="Times New Roman" w:hAnsi="Times New Roman" w:cs="Times New Roman"/>
      <w:b/>
      <w:sz w:val="24"/>
      <w:szCs w:val="24"/>
      <w:rtl w:val="0"/>
      <w:cs w:val="0"/>
    </w:rPr>
  </w:style>
  <w:style w:type="paragraph" w:styleId="TOC4">
    <w:name w:val="toc 4"/>
    <w:basedOn w:val="Normal"/>
    <w:next w:val="Normal"/>
    <w:autoRedefine/>
    <w:uiPriority w:val="39"/>
    <w:unhideWhenUsed/>
    <w:rsid w:val="003F4E52"/>
    <w:pPr>
      <w:spacing w:after="0"/>
      <w:ind w:left="440"/>
      <w:jc w:val="left"/>
    </w:pPr>
    <w:rPr>
      <w:rFonts w:cstheme="minorHAnsi"/>
      <w:sz w:val="20"/>
      <w:szCs w:val="20"/>
    </w:rPr>
  </w:style>
  <w:style w:type="character" w:customStyle="1" w:styleId="CONTENTNULAChar">
    <w:name w:val="CONTENT NULA Char"/>
    <w:basedOn w:val="DefaultParagraphFont"/>
    <w:link w:val="CONTENTNULA"/>
    <w:locked/>
    <w:rsid w:val="003F4E52"/>
    <w:rPr>
      <w:rFonts w:ascii="Times New Roman" w:hAnsi="Times New Roman" w:cs="Times New Roman"/>
      <w:b/>
      <w:sz w:val="24"/>
      <w:szCs w:val="24"/>
      <w:rtl w:val="0"/>
      <w:cs w:val="0"/>
    </w:rPr>
  </w:style>
  <w:style w:type="paragraph" w:styleId="TOC5">
    <w:name w:val="toc 5"/>
    <w:basedOn w:val="Normal"/>
    <w:next w:val="Normal"/>
    <w:autoRedefine/>
    <w:uiPriority w:val="39"/>
    <w:unhideWhenUsed/>
    <w:rsid w:val="003F4E52"/>
    <w:pPr>
      <w:spacing w:after="0"/>
      <w:ind w:left="660"/>
      <w:jc w:val="left"/>
    </w:pPr>
    <w:rPr>
      <w:rFonts w:cstheme="minorHAnsi"/>
      <w:sz w:val="20"/>
      <w:szCs w:val="20"/>
    </w:rPr>
  </w:style>
  <w:style w:type="paragraph" w:styleId="TOC6">
    <w:name w:val="toc 6"/>
    <w:basedOn w:val="Normal"/>
    <w:next w:val="Normal"/>
    <w:autoRedefine/>
    <w:uiPriority w:val="39"/>
    <w:unhideWhenUsed/>
    <w:rsid w:val="003F4E52"/>
    <w:pPr>
      <w:spacing w:after="0"/>
      <w:ind w:left="880"/>
      <w:jc w:val="left"/>
    </w:pPr>
    <w:rPr>
      <w:rFonts w:cstheme="minorHAnsi"/>
      <w:sz w:val="20"/>
      <w:szCs w:val="20"/>
    </w:rPr>
  </w:style>
  <w:style w:type="paragraph" w:styleId="TOC7">
    <w:name w:val="toc 7"/>
    <w:basedOn w:val="Normal"/>
    <w:next w:val="Normal"/>
    <w:autoRedefine/>
    <w:uiPriority w:val="39"/>
    <w:unhideWhenUsed/>
    <w:rsid w:val="003F4E52"/>
    <w:pPr>
      <w:spacing w:after="0"/>
      <w:ind w:left="1100"/>
      <w:jc w:val="left"/>
    </w:pPr>
    <w:rPr>
      <w:rFonts w:cstheme="minorHAnsi"/>
      <w:sz w:val="20"/>
      <w:szCs w:val="20"/>
    </w:rPr>
  </w:style>
  <w:style w:type="paragraph" w:styleId="TOC8">
    <w:name w:val="toc 8"/>
    <w:basedOn w:val="Normal"/>
    <w:next w:val="Normal"/>
    <w:autoRedefine/>
    <w:uiPriority w:val="39"/>
    <w:unhideWhenUsed/>
    <w:rsid w:val="003F4E52"/>
    <w:pPr>
      <w:spacing w:after="0"/>
      <w:ind w:left="1320"/>
      <w:jc w:val="left"/>
    </w:pPr>
    <w:rPr>
      <w:rFonts w:cstheme="minorHAnsi"/>
      <w:sz w:val="20"/>
      <w:szCs w:val="20"/>
    </w:rPr>
  </w:style>
  <w:style w:type="paragraph" w:styleId="TOC9">
    <w:name w:val="toc 9"/>
    <w:basedOn w:val="Normal"/>
    <w:next w:val="Normal"/>
    <w:autoRedefine/>
    <w:uiPriority w:val="39"/>
    <w:unhideWhenUsed/>
    <w:rsid w:val="003F4E52"/>
    <w:pPr>
      <w:spacing w:after="0"/>
      <w:ind w:left="1540"/>
      <w:jc w:val="left"/>
    </w:pPr>
    <w:rPr>
      <w:rFonts w:cstheme="minorHAnsi"/>
      <w:sz w:val="20"/>
      <w:szCs w:val="20"/>
    </w:rPr>
  </w:style>
  <w:style w:type="paragraph" w:customStyle="1" w:styleId="wordsection1">
    <w:name w:val="wordsection1"/>
    <w:basedOn w:val="Normal"/>
    <w:uiPriority w:val="99"/>
    <w:rsid w:val="00093AE4"/>
    <w:pPr>
      <w:spacing w:after="0" w:line="240" w:lineRule="auto"/>
      <w:jc w:val="left"/>
    </w:pPr>
    <w:rPr>
      <w:rFonts w:ascii="Times New Roman" w:hAnsi="Times New Roman" w:cs="Times New Roman"/>
      <w:sz w:val="24"/>
      <w:szCs w:val="24"/>
      <w:lang w:eastAsia="sk-SK"/>
    </w:rPr>
  </w:style>
  <w:style w:type="paragraph" w:customStyle="1" w:styleId="pardef-in-2">
    <w:name w:val="pardef-in-2"/>
    <w:basedOn w:val="Normal"/>
    <w:uiPriority w:val="99"/>
    <w:rsid w:val="00624CA5"/>
    <w:pPr>
      <w:spacing w:before="100" w:beforeAutospacing="1" w:after="100" w:afterAutospacing="1" w:line="240" w:lineRule="auto"/>
      <w:jc w:val="both"/>
    </w:pPr>
    <w:rPr>
      <w:rFonts w:ascii="Times New Roman" w:hAnsi="Times New Roman" w:cs="Times New Roman"/>
      <w:sz w:val="24"/>
      <w:szCs w:val="24"/>
      <w:lang w:eastAsia="sk-SK"/>
    </w:rPr>
  </w:style>
  <w:style w:type="character" w:customStyle="1" w:styleId="NormlnywebovChar">
    <w:name w:val="Normálny (webový) Char"/>
    <w:aliases w:val="Normálny (WWW) Char,webb Char"/>
    <w:link w:val="NormalWeb"/>
    <w:uiPriority w:val="99"/>
    <w:locked/>
    <w:rsid w:val="00624CA5"/>
    <w:rPr>
      <w:rFonts w:ascii="Times New Roman" w:hAnsi="Times New Roman" w:cs="Times New Roman"/>
      <w:sz w:val="24"/>
      <w:lang w:val="en-US" w:eastAsia="x-none"/>
    </w:rPr>
  </w:style>
  <w:style w:type="paragraph" w:customStyle="1" w:styleId="xmsonormal">
    <w:name w:val="x_msonormal"/>
    <w:basedOn w:val="Normal"/>
    <w:uiPriority w:val="99"/>
    <w:rsid w:val="00624CA5"/>
    <w:pPr>
      <w:spacing w:after="0" w:line="240" w:lineRule="auto"/>
      <w:jc w:val="both"/>
    </w:pPr>
    <w:rPr>
      <w:rFonts w:ascii="Times New Roman" w:hAnsi="Times New Roman" w:cs="Times New Roman"/>
      <w:sz w:val="24"/>
      <w:szCs w:val="24"/>
      <w:lang w:eastAsia="sk-SK"/>
    </w:rPr>
  </w:style>
  <w:style w:type="character" w:customStyle="1" w:styleId="normalchar">
    <w:name w:val="normalchar"/>
    <w:basedOn w:val="DefaultParagraphFont"/>
    <w:rsid w:val="00624CA5"/>
    <w:rPr>
      <w:rFonts w:cs="Times New Roman"/>
      <w:rtl w:val="0"/>
      <w:cs w:val="0"/>
    </w:rPr>
  </w:style>
  <w:style w:type="character" w:customStyle="1" w:styleId="st">
    <w:name w:val="st"/>
    <w:basedOn w:val="DefaultParagraphFont"/>
    <w:rsid w:val="00624CA5"/>
    <w:rPr>
      <w:rFonts w:cs="Times New Roman"/>
      <w:rtl w:val="0"/>
      <w:cs w:val="0"/>
    </w:rPr>
  </w:style>
  <w:style w:type="paragraph" w:styleId="IntenseQuote">
    <w:name w:val="Intense Quote"/>
    <w:basedOn w:val="Normal"/>
    <w:next w:val="Normal"/>
    <w:link w:val="ZvraznencitciaChar"/>
    <w:uiPriority w:val="30"/>
    <w:qFormat/>
    <w:rsid w:val="008141EF"/>
    <w:pPr>
      <w:pBdr>
        <w:top w:val="single" w:sz="4" w:space="10" w:color="4F81BD"/>
        <w:bottom w:val="single" w:sz="4" w:space="10" w:color="4F81BD"/>
      </w:pBdr>
      <w:spacing w:before="360" w:after="360" w:line="259" w:lineRule="auto"/>
      <w:ind w:left="864" w:right="864"/>
      <w:jc w:val="center"/>
    </w:pPr>
    <w:rPr>
      <w:i/>
      <w:iCs/>
      <w:color w:val="4F81BD" w:themeColor="accent1" w:themeShade="FF"/>
    </w:rPr>
  </w:style>
  <w:style w:type="character" w:customStyle="1" w:styleId="ZvraznencitciaChar">
    <w:name w:val="Zvýraznená citácia Char"/>
    <w:basedOn w:val="DefaultParagraphFont"/>
    <w:link w:val="IntenseQuote"/>
    <w:uiPriority w:val="30"/>
    <w:locked/>
    <w:rsid w:val="008141EF"/>
    <w:rPr>
      <w:rFonts w:cs="Times New Roman"/>
      <w:i/>
      <w:iCs/>
      <w:color w:val="4F81BD" w:themeColor="accent1" w:themeShade="FF"/>
      <w:rtl w:val="0"/>
      <w:cs w:val="0"/>
    </w:rPr>
  </w:style>
  <w:style w:type="character" w:styleId="IntenseEmphasis">
    <w:name w:val="Intense Emphasis"/>
    <w:basedOn w:val="DefaultParagraphFont"/>
    <w:uiPriority w:val="21"/>
    <w:qFormat/>
    <w:rsid w:val="008141EF"/>
    <w:rPr>
      <w:rFonts w:cs="Times New Roman"/>
      <w:i/>
      <w:iCs/>
      <w:color w:val="4F81BD" w:themeColor="accent1" w:themeShade="FF"/>
      <w:rtl w:val="0"/>
      <w:cs w:val="0"/>
    </w:rPr>
  </w:style>
  <w:style w:type="character" w:styleId="PlaceholderText">
    <w:name w:val="Placeholder Text"/>
    <w:basedOn w:val="DefaultParagraphFont"/>
    <w:uiPriority w:val="99"/>
    <w:semiHidden/>
    <w:rsid w:val="00EC67C7"/>
    <w:rPr>
      <w:rFonts w:ascii="Times New Roman" w:hAnsi="Times New Roman" w:cs="Times New Roman"/>
      <w:color w:val="808080"/>
      <w:rtl w:val="0"/>
      <w:cs w:val="0"/>
    </w:rPr>
  </w:style>
  <w:style w:type="character" w:customStyle="1" w:styleId="s6">
    <w:name w:val="s6"/>
    <w:basedOn w:val="DefaultParagraphFont"/>
    <w:rsid w:val="00EC67C7"/>
    <w:rPr>
      <w:rFonts w:cs="Times New Roman"/>
      <w:rtl w:val="0"/>
      <w:cs w:val="0"/>
    </w:rPr>
  </w:style>
  <w:style w:type="character" w:customStyle="1" w:styleId="gmail-acopre">
    <w:name w:val="gmail-acopre"/>
    <w:basedOn w:val="DefaultParagraphFont"/>
    <w:rsid w:val="00EC67C7"/>
    <w:rPr>
      <w:rFonts w:cs="Times New Roman"/>
      <w:rtl w:val="0"/>
      <w:cs w:val="0"/>
    </w:rPr>
  </w:style>
  <w:style w:type="table" w:styleId="TableGrid">
    <w:name w:val="Table Grid"/>
    <w:basedOn w:val="TableNormal"/>
    <w:uiPriority w:val="99"/>
    <w:unhideWhenUsed/>
    <w:rsid w:val="008A0859"/>
    <w:pPr>
      <w:spacing w:after="0" w:line="240" w:lineRule="auto"/>
    </w:pPr>
    <w:rPr>
      <w:rFonts w:ascii="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NzovChar"/>
    <w:uiPriority w:val="10"/>
    <w:qFormat/>
    <w:rsid w:val="004152BF"/>
    <w:pPr>
      <w:spacing w:after="0" w:line="240" w:lineRule="auto"/>
      <w:jc w:val="center"/>
    </w:pPr>
    <w:rPr>
      <w:rFonts w:ascii="Times New Roman" w:hAnsi="Times New Roman" w:cs="Times New Roman"/>
      <w:sz w:val="24"/>
      <w:szCs w:val="20"/>
    </w:rPr>
  </w:style>
  <w:style w:type="character" w:customStyle="1" w:styleId="NzovChar">
    <w:name w:val="Názov Char"/>
    <w:basedOn w:val="DefaultParagraphFont"/>
    <w:link w:val="Title"/>
    <w:uiPriority w:val="10"/>
    <w:locked/>
    <w:rsid w:val="004152BF"/>
    <w:rPr>
      <w:rFonts w:ascii="Times New Roman" w:hAnsi="Times New Roman" w:cs="Times New Roman"/>
      <w:sz w:val="20"/>
      <w:szCs w:val="20"/>
      <w:rtl w:val="0"/>
      <w:cs w:val="0"/>
      <w:lang w:val="x-none" w:eastAsia="x-none"/>
    </w:rPr>
  </w:style>
  <w:style w:type="paragraph" w:styleId="Subtitle">
    <w:name w:val="Subtitle"/>
    <w:basedOn w:val="Normal"/>
    <w:link w:val="PodtitulChar"/>
    <w:uiPriority w:val="11"/>
    <w:qFormat/>
    <w:rsid w:val="004152BF"/>
    <w:pPr>
      <w:spacing w:after="0" w:line="240" w:lineRule="auto"/>
      <w:jc w:val="both"/>
    </w:pPr>
    <w:rPr>
      <w:rFonts w:ascii="Times New Roman" w:hAnsi="Times New Roman" w:cs="Times New Roman"/>
      <w:sz w:val="24"/>
      <w:szCs w:val="20"/>
    </w:rPr>
  </w:style>
  <w:style w:type="character" w:customStyle="1" w:styleId="PodtitulChar">
    <w:name w:val="Podtitul Char"/>
    <w:basedOn w:val="DefaultParagraphFont"/>
    <w:link w:val="Subtitle"/>
    <w:uiPriority w:val="11"/>
    <w:locked/>
    <w:rsid w:val="004152BF"/>
    <w:rPr>
      <w:rFonts w:ascii="Times New Roman" w:hAnsi="Times New Roman" w:cs="Times New Roman"/>
      <w:sz w:val="20"/>
      <w:szCs w:val="20"/>
      <w:rtl w:val="0"/>
      <w:cs w:val="0"/>
      <w:lang w:val="x-none" w:eastAsia="x-none"/>
    </w:rPr>
  </w:style>
  <w:style w:type="paragraph" w:styleId="HTMLPreformatted">
    <w:name w:val="HTML Preformatted"/>
    <w:basedOn w:val="Normal"/>
    <w:link w:val="PredformtovanHTMLChar"/>
    <w:uiPriority w:val="99"/>
    <w:unhideWhenUsed/>
    <w:rsid w:val="000F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locked/>
    <w:rsid w:val="000F1364"/>
    <w:rPr>
      <w:rFonts w:ascii="Courier New" w:hAnsi="Courier New" w:cs="Courier New"/>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04vlastnymat"/>
    <f:field ref="objsubject" par="" edit="true" text=""/>
    <f:field ref="objcreatedby" par="" text="Čaňo, Ľubomír"/>
    <f:field ref="objcreatedat" par="" text="1.12.2020 10:57:15"/>
    <f:field ref="objchangedby" par="" text="Administrator, System"/>
    <f:field ref="objmodifiedat" par="" text="1.12.2020 10:57: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FDDCD69-5488-46A5-9573-73BE18B98E4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23</Pages>
  <Words>11069</Words>
  <Characters>63096</Characters>
  <Application>Microsoft Office Word</Application>
  <DocSecurity>0</DocSecurity>
  <Lines>0</Lines>
  <Paragraphs>0</Paragraphs>
  <ScaleCrop>false</ScaleCrop>
  <Company/>
  <LinksUpToDate>false</LinksUpToDate>
  <CharactersWithSpaces>74017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2021-01-07T14:19:00Z</dcterms:created>
  <dcterms:modified xsi:type="dcterms:W3CDTF">2021-01-07T14:21:00Z</dcterms:modified>
</cp:coreProperties>
</file>