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0D4BF" w14:textId="77777777" w:rsidR="0060372C" w:rsidRDefault="0060372C">
      <w:pPr>
        <w:pageBreakBefore/>
        <w:spacing w:after="0" w:line="200" w:lineRule="atLeast"/>
        <w:jc w:val="center"/>
      </w:pPr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14:paraId="2A9E75A9" w14:textId="77777777"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14:paraId="1C1498CE" w14:textId="77777777"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14:paraId="5D36EA74" w14:textId="77777777"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14:paraId="1ECD5942" w14:textId="77777777"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14:paraId="46E5E8C8" w14:textId="6D89CEE1"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 w:rsidR="0092025D">
        <w:rPr>
          <w:rFonts w:ascii="Book Antiqua" w:cs="Times New Roman"/>
          <w:szCs w:val="24"/>
        </w:rPr>
        <w:t>Marian Kotleba</w:t>
      </w:r>
      <w:r w:rsidR="0092025D" w:rsidRPr="0092025D">
        <w:rPr>
          <w:rFonts w:ascii="Book Antiqua" w:cs="Times New Roman"/>
          <w:szCs w:val="24"/>
        </w:rPr>
        <w:t>, Martin Belusk</w:t>
      </w:r>
      <w:r w:rsidR="0092025D" w:rsidRPr="0092025D">
        <w:rPr>
          <w:rFonts w:ascii="Book Antiqua" w:cs="Times New Roman"/>
          <w:szCs w:val="24"/>
        </w:rPr>
        <w:t>ý</w:t>
      </w:r>
      <w:r w:rsidR="006B68EE">
        <w:rPr>
          <w:rFonts w:ascii="Book Antiqua" w:cs="Times New Roman"/>
          <w:szCs w:val="24"/>
        </w:rPr>
        <w:t xml:space="preserve">, Miroslav Urban </w:t>
      </w:r>
      <w:bookmarkStart w:id="0" w:name="_GoBack"/>
      <w:bookmarkEnd w:id="0"/>
      <w:r w:rsidR="0092025D" w:rsidRPr="0092025D">
        <w:rPr>
          <w:rFonts w:ascii="Book Antiqua" w:cs="Times New Roman"/>
          <w:szCs w:val="24"/>
        </w:rPr>
        <w:t xml:space="preserve">a Ondrej </w:t>
      </w:r>
      <w:r w:rsidR="0092025D" w:rsidRPr="0092025D">
        <w:rPr>
          <w:rFonts w:ascii="Book Antiqua" w:cs="Times New Roman"/>
          <w:szCs w:val="24"/>
        </w:rPr>
        <w:t>Ď</w:t>
      </w:r>
      <w:r w:rsidR="0092025D" w:rsidRPr="0092025D">
        <w:rPr>
          <w:rFonts w:ascii="Book Antiqua" w:cs="Times New Roman"/>
          <w:szCs w:val="24"/>
        </w:rPr>
        <w:t>urica</w:t>
      </w:r>
      <w:r>
        <w:rPr>
          <w:rFonts w:ascii="Book Antiqua" w:cs="Times New Roman"/>
          <w:szCs w:val="24"/>
        </w:rPr>
        <w:t>.</w:t>
      </w:r>
    </w:p>
    <w:p w14:paraId="7D201625" w14:textId="77777777"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 xml:space="preserve"> </w:t>
      </w:r>
    </w:p>
    <w:p w14:paraId="52FE934F" w14:textId="77777777"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14:paraId="0B661FEF" w14:textId="671A4108" w:rsidR="0060372C" w:rsidRDefault="00A72BFE" w:rsidP="007307A7">
      <w:pPr>
        <w:spacing w:after="0" w:line="200" w:lineRule="atLeast"/>
        <w:ind w:left="360"/>
        <w:jc w:val="both"/>
        <w:rPr>
          <w:rFonts w:ascii="Book Antiqua" w:cs="Times New Roman"/>
          <w:szCs w:val="24"/>
        </w:rPr>
      </w:pPr>
      <w:r w:rsidRPr="00A72BFE">
        <w:rPr>
          <w:rFonts w:ascii="Book Antiqua" w:cs="Times New Roman"/>
          <w:szCs w:val="24"/>
        </w:rPr>
        <w:t>N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vrh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 xml:space="preserve">kona, </w:t>
      </w:r>
      <w:r w:rsidR="0092025D" w:rsidRPr="0092025D">
        <w:rPr>
          <w:rFonts w:ascii="Book Antiqua" w:cs="Times New Roman"/>
          <w:szCs w:val="24"/>
        </w:rPr>
        <w:t>ktor</w:t>
      </w:r>
      <w:r w:rsidR="0092025D" w:rsidRPr="0092025D">
        <w:rPr>
          <w:rFonts w:ascii="Book Antiqua" w:cs="Times New Roman"/>
          <w:szCs w:val="24"/>
        </w:rPr>
        <w:t>ý</w:t>
      </w:r>
      <w:r w:rsidR="0092025D" w:rsidRPr="0092025D">
        <w:rPr>
          <w:rFonts w:ascii="Book Antiqua" w:cs="Times New Roman"/>
          <w:szCs w:val="24"/>
        </w:rPr>
        <w:t>m sa men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 xml:space="preserve"> z</w:t>
      </w:r>
      <w:r w:rsidR="0092025D" w:rsidRPr="0092025D">
        <w:rPr>
          <w:rFonts w:ascii="Book Antiqua" w:cs="Times New Roman"/>
          <w:szCs w:val="24"/>
        </w:rPr>
        <w:t>á</w:t>
      </w:r>
      <w:r w:rsidR="0092025D" w:rsidRPr="0092025D">
        <w:rPr>
          <w:rFonts w:ascii="Book Antiqua" w:cs="Times New Roman"/>
          <w:szCs w:val="24"/>
        </w:rPr>
        <w:t xml:space="preserve">kon </w:t>
      </w:r>
      <w:r w:rsidR="0092025D" w:rsidRPr="0092025D">
        <w:rPr>
          <w:rFonts w:ascii="Book Antiqua" w:cs="Times New Roman"/>
          <w:szCs w:val="24"/>
        </w:rPr>
        <w:t>č</w:t>
      </w:r>
      <w:r w:rsidR="0092025D" w:rsidRPr="0092025D">
        <w:rPr>
          <w:rFonts w:ascii="Book Antiqua" w:cs="Times New Roman"/>
          <w:szCs w:val="24"/>
        </w:rPr>
        <w:t xml:space="preserve">. 363/2011 Z. z. o rozsahu a podmienkach </w:t>
      </w:r>
      <w:r w:rsidR="0092025D" w:rsidRPr="0092025D">
        <w:rPr>
          <w:rFonts w:ascii="Book Antiqua" w:cs="Times New Roman"/>
          <w:szCs w:val="24"/>
        </w:rPr>
        <w:t>ú</w:t>
      </w:r>
      <w:r w:rsidR="0092025D" w:rsidRPr="0092025D">
        <w:rPr>
          <w:rFonts w:ascii="Book Antiqua" w:cs="Times New Roman"/>
          <w:szCs w:val="24"/>
        </w:rPr>
        <w:t>hrady liekov, zdravotn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>ckych pom</w:t>
      </w:r>
      <w:r w:rsidR="0092025D" w:rsidRPr="0092025D">
        <w:rPr>
          <w:rFonts w:ascii="Book Antiqua" w:cs="Times New Roman"/>
          <w:szCs w:val="24"/>
        </w:rPr>
        <w:t>ô</w:t>
      </w:r>
      <w:r w:rsidR="0092025D" w:rsidRPr="0092025D">
        <w:rPr>
          <w:rFonts w:ascii="Book Antiqua" w:cs="Times New Roman"/>
          <w:szCs w:val="24"/>
        </w:rPr>
        <w:t>cok a dietetick</w:t>
      </w:r>
      <w:r w:rsidR="0092025D" w:rsidRPr="0092025D">
        <w:rPr>
          <w:rFonts w:ascii="Book Antiqua" w:cs="Times New Roman"/>
          <w:szCs w:val="24"/>
        </w:rPr>
        <w:t>ý</w:t>
      </w:r>
      <w:r w:rsidR="0092025D" w:rsidRPr="0092025D">
        <w:rPr>
          <w:rFonts w:ascii="Book Antiqua" w:cs="Times New Roman"/>
          <w:szCs w:val="24"/>
        </w:rPr>
        <w:t>ch potrav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>n na z</w:t>
      </w:r>
      <w:r w:rsidR="0092025D" w:rsidRPr="0092025D">
        <w:rPr>
          <w:rFonts w:ascii="Book Antiqua" w:cs="Times New Roman"/>
          <w:szCs w:val="24"/>
        </w:rPr>
        <w:t>á</w:t>
      </w:r>
      <w:r w:rsidR="0092025D" w:rsidRPr="0092025D">
        <w:rPr>
          <w:rFonts w:ascii="Book Antiqua" w:cs="Times New Roman"/>
          <w:szCs w:val="24"/>
        </w:rPr>
        <w:t>klade verejn</w:t>
      </w:r>
      <w:r w:rsidR="0092025D" w:rsidRPr="0092025D">
        <w:rPr>
          <w:rFonts w:ascii="Book Antiqua" w:cs="Times New Roman"/>
          <w:szCs w:val="24"/>
        </w:rPr>
        <w:t>é</w:t>
      </w:r>
      <w:r w:rsidR="0092025D" w:rsidRPr="0092025D">
        <w:rPr>
          <w:rFonts w:ascii="Book Antiqua" w:cs="Times New Roman"/>
          <w:szCs w:val="24"/>
        </w:rPr>
        <w:t>ho zdravotn</w:t>
      </w:r>
      <w:r w:rsidR="0092025D" w:rsidRPr="0092025D">
        <w:rPr>
          <w:rFonts w:ascii="Book Antiqua" w:cs="Times New Roman"/>
          <w:szCs w:val="24"/>
        </w:rPr>
        <w:t>é</w:t>
      </w:r>
      <w:r w:rsidR="0092025D" w:rsidRPr="0092025D">
        <w:rPr>
          <w:rFonts w:ascii="Book Antiqua" w:cs="Times New Roman"/>
          <w:szCs w:val="24"/>
        </w:rPr>
        <w:t>ho poistenia a o zmene a doplnen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 xml:space="preserve"> niektor</w:t>
      </w:r>
      <w:r w:rsidR="0092025D" w:rsidRPr="0092025D">
        <w:rPr>
          <w:rFonts w:ascii="Book Antiqua" w:cs="Times New Roman"/>
          <w:szCs w:val="24"/>
        </w:rPr>
        <w:t>ý</w:t>
      </w:r>
      <w:r w:rsidR="0092025D" w:rsidRPr="0092025D">
        <w:rPr>
          <w:rFonts w:ascii="Book Antiqua" w:cs="Times New Roman"/>
          <w:szCs w:val="24"/>
        </w:rPr>
        <w:t>ch z</w:t>
      </w:r>
      <w:r w:rsidR="0092025D" w:rsidRPr="0092025D">
        <w:rPr>
          <w:rFonts w:ascii="Book Antiqua" w:cs="Times New Roman"/>
          <w:szCs w:val="24"/>
        </w:rPr>
        <w:t>á</w:t>
      </w:r>
      <w:r w:rsidR="0092025D" w:rsidRPr="0092025D">
        <w:rPr>
          <w:rFonts w:ascii="Book Antiqua" w:cs="Times New Roman"/>
          <w:szCs w:val="24"/>
        </w:rPr>
        <w:t>konov v znen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 xml:space="preserve"> neskor</w:t>
      </w:r>
      <w:r w:rsidR="0092025D" w:rsidRPr="0092025D">
        <w:rPr>
          <w:rFonts w:ascii="Book Antiqua" w:cs="Times New Roman"/>
          <w:szCs w:val="24"/>
        </w:rPr>
        <w:t>ší</w:t>
      </w:r>
      <w:r w:rsidR="0092025D" w:rsidRPr="0092025D">
        <w:rPr>
          <w:rFonts w:ascii="Book Antiqua" w:cs="Times New Roman"/>
          <w:szCs w:val="24"/>
        </w:rPr>
        <w:t>ch predpisov a ktor</w:t>
      </w:r>
      <w:r w:rsidR="0092025D" w:rsidRPr="0092025D">
        <w:rPr>
          <w:rFonts w:ascii="Book Antiqua" w:cs="Times New Roman"/>
          <w:szCs w:val="24"/>
        </w:rPr>
        <w:t>ý</w:t>
      </w:r>
      <w:r w:rsidR="0092025D" w:rsidRPr="0092025D">
        <w:rPr>
          <w:rFonts w:ascii="Book Antiqua" w:cs="Times New Roman"/>
          <w:szCs w:val="24"/>
        </w:rPr>
        <w:t>m sa dop</w:t>
      </w:r>
      <w:r w:rsidR="0092025D" w:rsidRPr="0092025D">
        <w:rPr>
          <w:rFonts w:ascii="Book Antiqua" w:cs="Times New Roman"/>
          <w:szCs w:val="24"/>
        </w:rPr>
        <w:t>ĺň</w:t>
      </w:r>
      <w:r w:rsidR="0092025D" w:rsidRPr="0092025D">
        <w:rPr>
          <w:rFonts w:ascii="Book Antiqua" w:cs="Times New Roman"/>
          <w:szCs w:val="24"/>
        </w:rPr>
        <w:t>a z</w:t>
      </w:r>
      <w:r w:rsidR="0092025D" w:rsidRPr="0092025D">
        <w:rPr>
          <w:rFonts w:ascii="Book Antiqua" w:cs="Times New Roman"/>
          <w:szCs w:val="24"/>
        </w:rPr>
        <w:t>á</w:t>
      </w:r>
      <w:r w:rsidR="0092025D" w:rsidRPr="0092025D">
        <w:rPr>
          <w:rFonts w:ascii="Book Antiqua" w:cs="Times New Roman"/>
          <w:szCs w:val="24"/>
        </w:rPr>
        <w:t xml:space="preserve">kon </w:t>
      </w:r>
      <w:r w:rsidR="0092025D" w:rsidRPr="0092025D">
        <w:rPr>
          <w:rFonts w:ascii="Book Antiqua" w:cs="Times New Roman"/>
          <w:szCs w:val="24"/>
        </w:rPr>
        <w:t>č</w:t>
      </w:r>
      <w:r w:rsidR="0092025D" w:rsidRPr="0092025D">
        <w:rPr>
          <w:rFonts w:ascii="Book Antiqua" w:cs="Times New Roman"/>
          <w:szCs w:val="24"/>
        </w:rPr>
        <w:t>. 581/2004 Z. z. o zdravotn</w:t>
      </w:r>
      <w:r w:rsidR="0092025D" w:rsidRPr="0092025D">
        <w:rPr>
          <w:rFonts w:ascii="Book Antiqua" w:cs="Times New Roman"/>
          <w:szCs w:val="24"/>
        </w:rPr>
        <w:t>ý</w:t>
      </w:r>
      <w:r w:rsidR="0092025D" w:rsidRPr="0092025D">
        <w:rPr>
          <w:rFonts w:ascii="Book Antiqua" w:cs="Times New Roman"/>
          <w:szCs w:val="24"/>
        </w:rPr>
        <w:t>ch pois</w:t>
      </w:r>
      <w:r w:rsidR="0092025D" w:rsidRPr="0092025D">
        <w:rPr>
          <w:rFonts w:ascii="Book Antiqua" w:cs="Times New Roman"/>
          <w:szCs w:val="24"/>
        </w:rPr>
        <w:t>ť</w:t>
      </w:r>
      <w:r w:rsidR="0092025D" w:rsidRPr="0092025D">
        <w:rPr>
          <w:rFonts w:ascii="Book Antiqua" w:cs="Times New Roman"/>
          <w:szCs w:val="24"/>
        </w:rPr>
        <w:t>ovniach, doh</w:t>
      </w:r>
      <w:r w:rsidR="0092025D" w:rsidRPr="0092025D">
        <w:rPr>
          <w:rFonts w:ascii="Book Antiqua" w:cs="Times New Roman"/>
          <w:szCs w:val="24"/>
        </w:rPr>
        <w:t>ľ</w:t>
      </w:r>
      <w:r w:rsidR="0092025D" w:rsidRPr="0092025D">
        <w:rPr>
          <w:rFonts w:ascii="Book Antiqua" w:cs="Times New Roman"/>
          <w:szCs w:val="24"/>
        </w:rPr>
        <w:t>ade nad zdravotnou starostlivos</w:t>
      </w:r>
      <w:r w:rsidR="0092025D" w:rsidRPr="0092025D">
        <w:rPr>
          <w:rFonts w:ascii="Book Antiqua" w:cs="Times New Roman"/>
          <w:szCs w:val="24"/>
        </w:rPr>
        <w:t>ť</w:t>
      </w:r>
      <w:r w:rsidR="0092025D" w:rsidRPr="0092025D">
        <w:rPr>
          <w:rFonts w:ascii="Book Antiqua" w:cs="Times New Roman"/>
          <w:szCs w:val="24"/>
        </w:rPr>
        <w:t>ou a o zmene a doplnen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 xml:space="preserve"> niektor</w:t>
      </w:r>
      <w:r w:rsidR="0092025D" w:rsidRPr="0092025D">
        <w:rPr>
          <w:rFonts w:ascii="Book Antiqua" w:cs="Times New Roman"/>
          <w:szCs w:val="24"/>
        </w:rPr>
        <w:t>ý</w:t>
      </w:r>
      <w:r w:rsidR="0092025D" w:rsidRPr="0092025D">
        <w:rPr>
          <w:rFonts w:ascii="Book Antiqua" w:cs="Times New Roman"/>
          <w:szCs w:val="24"/>
        </w:rPr>
        <w:t>ch z</w:t>
      </w:r>
      <w:r w:rsidR="0092025D" w:rsidRPr="0092025D">
        <w:rPr>
          <w:rFonts w:ascii="Book Antiqua" w:cs="Times New Roman"/>
          <w:szCs w:val="24"/>
        </w:rPr>
        <w:t>á</w:t>
      </w:r>
      <w:r w:rsidR="0092025D" w:rsidRPr="0092025D">
        <w:rPr>
          <w:rFonts w:ascii="Book Antiqua" w:cs="Times New Roman"/>
          <w:szCs w:val="24"/>
        </w:rPr>
        <w:t>konov v znen</w:t>
      </w:r>
      <w:r w:rsidR="0092025D" w:rsidRPr="0092025D">
        <w:rPr>
          <w:rFonts w:ascii="Book Antiqua" w:cs="Times New Roman"/>
          <w:szCs w:val="24"/>
        </w:rPr>
        <w:t>í</w:t>
      </w:r>
      <w:r w:rsidR="0092025D" w:rsidRPr="0092025D">
        <w:rPr>
          <w:rFonts w:ascii="Book Antiqua" w:cs="Times New Roman"/>
          <w:szCs w:val="24"/>
        </w:rPr>
        <w:t xml:space="preserve"> neskor</w:t>
      </w:r>
      <w:r w:rsidR="0092025D" w:rsidRPr="0092025D">
        <w:rPr>
          <w:rFonts w:ascii="Book Antiqua" w:cs="Times New Roman"/>
          <w:szCs w:val="24"/>
        </w:rPr>
        <w:t>ší</w:t>
      </w:r>
      <w:r w:rsidR="0092025D" w:rsidRPr="0092025D">
        <w:rPr>
          <w:rFonts w:ascii="Book Antiqua" w:cs="Times New Roman"/>
          <w:szCs w:val="24"/>
        </w:rPr>
        <w:t>ch predpisov</w:t>
      </w:r>
      <w:r w:rsidRPr="00A72BFE">
        <w:rPr>
          <w:rFonts w:ascii="Book Antiqua" w:cs="Times New Roman"/>
          <w:szCs w:val="24"/>
        </w:rPr>
        <w:t>.</w:t>
      </w:r>
    </w:p>
    <w:p w14:paraId="67E3CC51" w14:textId="77777777" w:rsidR="00A72BFE" w:rsidRDefault="00A72BFE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14:paraId="0BFE73F5" w14:textId="72579232" w:rsidR="0092025D" w:rsidRPr="0092025D" w:rsidRDefault="0092025D" w:rsidP="0092025D">
      <w:pPr>
        <w:spacing w:after="60" w:line="200" w:lineRule="atLeast"/>
        <w:ind w:left="360" w:hanging="360"/>
        <w:jc w:val="both"/>
        <w:rPr>
          <w:rFonts w:ascii="Book Antiqua" w:cs="Times New Roman"/>
          <w:b/>
          <w:szCs w:val="24"/>
        </w:rPr>
      </w:pPr>
      <w:r w:rsidRPr="0092025D">
        <w:rPr>
          <w:rFonts w:ascii="Book Antiqua" w:cs="Times New Roman"/>
          <w:szCs w:val="24"/>
        </w:rPr>
        <w:t xml:space="preserve">3. </w:t>
      </w:r>
      <w:r w:rsidRPr="0092025D">
        <w:rPr>
          <w:rFonts w:ascii="Book Antiqua" w:cs="Times New Roman"/>
          <w:b/>
          <w:szCs w:val="24"/>
        </w:rPr>
        <w:t>Predmet n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vrhu z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kona: je upraven</w:t>
      </w:r>
      <w:r w:rsidRPr="0092025D">
        <w:rPr>
          <w:rFonts w:ascii="Book Antiqua" w:cs="Times New Roman"/>
          <w:b/>
          <w:szCs w:val="24"/>
        </w:rPr>
        <w:t>ý</w:t>
      </w:r>
      <w:r w:rsidRPr="0092025D">
        <w:rPr>
          <w:rFonts w:ascii="Book Antiqua" w:cs="Times New Roman"/>
          <w:b/>
          <w:szCs w:val="24"/>
        </w:rPr>
        <w:t xml:space="preserve"> v</w:t>
      </w:r>
      <w:r w:rsidRPr="0092025D">
        <w:rPr>
          <w:rFonts w:ascii="Book Antiqua" w:cs="Times New Roman"/>
          <w:b/>
          <w:szCs w:val="24"/>
        </w:rPr>
        <w:t> </w:t>
      </w:r>
      <w:r w:rsidRPr="0092025D">
        <w:rPr>
          <w:rFonts w:ascii="Book Antiqua" w:cs="Times New Roman"/>
          <w:b/>
          <w:szCs w:val="24"/>
        </w:rPr>
        <w:t>pr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ve Eur</w:t>
      </w:r>
      <w:r w:rsidRPr="0092025D">
        <w:rPr>
          <w:rFonts w:ascii="Book Antiqua" w:cs="Times New Roman"/>
          <w:b/>
          <w:szCs w:val="24"/>
        </w:rPr>
        <w:t>ó</w:t>
      </w:r>
      <w:r w:rsidRPr="0092025D">
        <w:rPr>
          <w:rFonts w:ascii="Book Antiqua" w:cs="Times New Roman"/>
          <w:b/>
          <w:szCs w:val="24"/>
        </w:rPr>
        <w:t xml:space="preserve">pskej </w:t>
      </w:r>
      <w:r w:rsidRPr="0092025D">
        <w:rPr>
          <w:rFonts w:ascii="Book Antiqua" w:cs="Times New Roman"/>
          <w:b/>
          <w:szCs w:val="24"/>
        </w:rPr>
        <w:t>ú</w:t>
      </w:r>
      <w:r w:rsidRPr="0092025D">
        <w:rPr>
          <w:rFonts w:ascii="Book Antiqua" w:cs="Times New Roman"/>
          <w:b/>
          <w:szCs w:val="24"/>
        </w:rPr>
        <w:t>nie</w:t>
      </w:r>
    </w:p>
    <w:p w14:paraId="63223D01" w14:textId="7AB065FF" w:rsidR="0092025D" w:rsidRPr="00A83C2F" w:rsidRDefault="0092025D" w:rsidP="00A83C2F">
      <w:pPr>
        <w:pStyle w:val="Odsekzoznamu"/>
        <w:numPr>
          <w:ilvl w:val="0"/>
          <w:numId w:val="1"/>
        </w:numPr>
        <w:spacing w:after="60" w:line="200" w:lineRule="atLeast"/>
        <w:jc w:val="both"/>
        <w:rPr>
          <w:rFonts w:ascii="Book Antiqua" w:cs="Times New Roman"/>
          <w:szCs w:val="24"/>
        </w:rPr>
      </w:pPr>
      <w:r w:rsidRPr="00A83C2F">
        <w:rPr>
          <w:rFonts w:ascii="Book Antiqua" w:cs="Times New Roman"/>
          <w:szCs w:val="24"/>
        </w:rPr>
        <w:t>v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prim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>rnom pr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 xml:space="preserve">ve </w:t>
      </w:r>
      <w:r w:rsidRPr="00A83C2F">
        <w:rPr>
          <w:rFonts w:ascii="Book Antiqua" w:cs="Times New Roman"/>
          <w:szCs w:val="24"/>
        </w:rPr>
        <w:t>–</w:t>
      </w:r>
      <w:r w:rsidRPr="00A83C2F">
        <w:rPr>
          <w:rFonts w:ascii="Book Antiqua" w:cs="Times New Roman"/>
          <w:szCs w:val="24"/>
        </w:rPr>
        <w:t xml:space="preserve"> </w:t>
      </w:r>
      <w:r w:rsidRPr="00A83C2F">
        <w:rPr>
          <w:rFonts w:ascii="Book Antiqua" w:cs="Times New Roman"/>
          <w:szCs w:val="24"/>
        </w:rPr>
        <w:t>č</w:t>
      </w:r>
      <w:r w:rsidRPr="00A83C2F">
        <w:rPr>
          <w:rFonts w:ascii="Book Antiqua" w:cs="Times New Roman"/>
          <w:szCs w:val="24"/>
        </w:rPr>
        <w:t>l. 114 Zmluvy o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fungovan</w:t>
      </w:r>
      <w:r w:rsidRPr="00A83C2F">
        <w:rPr>
          <w:rFonts w:ascii="Book Antiqua" w:cs="Times New Roman"/>
          <w:szCs w:val="24"/>
        </w:rPr>
        <w:t>í</w:t>
      </w:r>
      <w:r w:rsidRPr="00A83C2F">
        <w:rPr>
          <w:rFonts w:ascii="Book Antiqua" w:cs="Times New Roman"/>
          <w:szCs w:val="24"/>
        </w:rPr>
        <w:t xml:space="preserve"> Eur</w:t>
      </w:r>
      <w:r w:rsidRPr="00A83C2F">
        <w:rPr>
          <w:rFonts w:ascii="Book Antiqua" w:cs="Times New Roman"/>
          <w:szCs w:val="24"/>
        </w:rPr>
        <w:t>ó</w:t>
      </w:r>
      <w:r w:rsidRPr="00A83C2F">
        <w:rPr>
          <w:rFonts w:ascii="Book Antiqua" w:cs="Times New Roman"/>
          <w:szCs w:val="24"/>
        </w:rPr>
        <w:t xml:space="preserve">pskej 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nie</w:t>
      </w:r>
    </w:p>
    <w:p w14:paraId="7CA46277" w14:textId="6CFC8C0C" w:rsidR="0092025D" w:rsidRPr="00A83C2F" w:rsidRDefault="0092025D" w:rsidP="00A83C2F">
      <w:pPr>
        <w:pStyle w:val="Odsekzoznamu"/>
        <w:numPr>
          <w:ilvl w:val="0"/>
          <w:numId w:val="1"/>
        </w:numPr>
        <w:spacing w:after="60" w:line="200" w:lineRule="atLeast"/>
        <w:jc w:val="both"/>
        <w:rPr>
          <w:rFonts w:ascii="Book Antiqua" w:cs="Times New Roman"/>
          <w:szCs w:val="24"/>
        </w:rPr>
      </w:pPr>
      <w:r w:rsidRPr="00A83C2F">
        <w:rPr>
          <w:rFonts w:ascii="Book Antiqua" w:cs="Times New Roman"/>
          <w:szCs w:val="24"/>
        </w:rPr>
        <w:t>v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sekund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>rnom pr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 xml:space="preserve">ve </w:t>
      </w:r>
      <w:r w:rsidRPr="00A83C2F">
        <w:rPr>
          <w:rFonts w:ascii="Book Antiqua" w:cs="Times New Roman"/>
          <w:szCs w:val="24"/>
        </w:rPr>
        <w:t>–</w:t>
      </w:r>
      <w:r w:rsidRPr="00A83C2F">
        <w:rPr>
          <w:rFonts w:ascii="Book Antiqua" w:cs="Times New Roman"/>
          <w:szCs w:val="24"/>
        </w:rPr>
        <w:t xml:space="preserve"> Smernica Rady 89/104/EHS o transparentnosti opatren</w:t>
      </w:r>
      <w:r w:rsidRPr="00A83C2F">
        <w:rPr>
          <w:rFonts w:ascii="Book Antiqua" w:cs="Times New Roman"/>
          <w:szCs w:val="24"/>
        </w:rPr>
        <w:t>í</w:t>
      </w:r>
      <w:r w:rsidRPr="00A83C2F">
        <w:rPr>
          <w:rFonts w:ascii="Book Antiqua" w:cs="Times New Roman"/>
          <w:szCs w:val="24"/>
        </w:rPr>
        <w:t xml:space="preserve"> upravuj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cich stanovovanie cien hum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>nnych liekov a ich zara</w:t>
      </w:r>
      <w:r w:rsidRPr="00A83C2F">
        <w:rPr>
          <w:rFonts w:ascii="Book Antiqua" w:cs="Times New Roman"/>
          <w:szCs w:val="24"/>
        </w:rPr>
        <w:t>ď</w:t>
      </w:r>
      <w:r w:rsidRPr="00A83C2F">
        <w:rPr>
          <w:rFonts w:ascii="Book Antiqua" w:cs="Times New Roman"/>
          <w:szCs w:val="24"/>
        </w:rPr>
        <w:t>ovanie do vn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tro</w:t>
      </w:r>
      <w:r w:rsidRPr="00A83C2F">
        <w:rPr>
          <w:rFonts w:ascii="Book Antiqua" w:cs="Times New Roman"/>
          <w:szCs w:val="24"/>
        </w:rPr>
        <w:t>š</w:t>
      </w:r>
      <w:r w:rsidRPr="00A83C2F">
        <w:rPr>
          <w:rFonts w:ascii="Book Antiqua" w:cs="Times New Roman"/>
          <w:szCs w:val="24"/>
        </w:rPr>
        <w:t>t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>tnych syst</w:t>
      </w:r>
      <w:r w:rsidRPr="00A83C2F">
        <w:rPr>
          <w:rFonts w:ascii="Book Antiqua" w:cs="Times New Roman"/>
          <w:szCs w:val="24"/>
        </w:rPr>
        <w:t>é</w:t>
      </w:r>
      <w:r w:rsidRPr="00A83C2F">
        <w:rPr>
          <w:rFonts w:ascii="Book Antiqua" w:cs="Times New Roman"/>
          <w:szCs w:val="24"/>
        </w:rPr>
        <w:t>mov zdravotn</w:t>
      </w:r>
      <w:r w:rsidRPr="00A83C2F">
        <w:rPr>
          <w:rFonts w:ascii="Book Antiqua" w:cs="Times New Roman"/>
          <w:szCs w:val="24"/>
        </w:rPr>
        <w:t>é</w:t>
      </w:r>
      <w:r w:rsidRPr="00A83C2F">
        <w:rPr>
          <w:rFonts w:ascii="Book Antiqua" w:cs="Times New Roman"/>
          <w:szCs w:val="24"/>
        </w:rPr>
        <w:t>ho poistenia</w:t>
      </w:r>
    </w:p>
    <w:p w14:paraId="5EDB7858" w14:textId="6657D19B" w:rsidR="0092025D" w:rsidRPr="00A83C2F" w:rsidRDefault="0092025D" w:rsidP="00A83C2F">
      <w:pPr>
        <w:pStyle w:val="Odsekzoznamu"/>
        <w:numPr>
          <w:ilvl w:val="0"/>
          <w:numId w:val="1"/>
        </w:numPr>
        <w:spacing w:after="60" w:line="200" w:lineRule="atLeast"/>
        <w:jc w:val="both"/>
        <w:rPr>
          <w:rFonts w:ascii="Book Antiqua" w:cs="Times New Roman"/>
          <w:szCs w:val="24"/>
        </w:rPr>
      </w:pPr>
      <w:r w:rsidRPr="00A83C2F">
        <w:rPr>
          <w:rFonts w:ascii="Book Antiqua" w:cs="Times New Roman"/>
          <w:szCs w:val="24"/>
        </w:rPr>
        <w:t>v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judikat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re S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dneho dvora Eur</w:t>
      </w:r>
      <w:r w:rsidRPr="00A83C2F">
        <w:rPr>
          <w:rFonts w:ascii="Book Antiqua" w:cs="Times New Roman"/>
          <w:szCs w:val="24"/>
        </w:rPr>
        <w:t>ó</w:t>
      </w:r>
      <w:r w:rsidRPr="00A83C2F">
        <w:rPr>
          <w:rFonts w:ascii="Book Antiqua" w:cs="Times New Roman"/>
          <w:szCs w:val="24"/>
        </w:rPr>
        <w:t xml:space="preserve">pskej 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nie - nie je obsiahnut</w:t>
      </w:r>
      <w:r w:rsidRPr="00A83C2F">
        <w:rPr>
          <w:rFonts w:ascii="Book Antiqua" w:cs="Times New Roman"/>
          <w:szCs w:val="24"/>
        </w:rPr>
        <w:t>ý</w:t>
      </w:r>
    </w:p>
    <w:p w14:paraId="24A4BA50" w14:textId="77777777" w:rsidR="0092025D" w:rsidRPr="0092025D" w:rsidRDefault="0092025D" w:rsidP="0092025D">
      <w:pPr>
        <w:widowControl w:val="0"/>
        <w:jc w:val="both"/>
        <w:rPr>
          <w:rFonts w:ascii="Book Antiqua" w:cs="Times New Roman"/>
          <w:szCs w:val="24"/>
        </w:rPr>
      </w:pPr>
    </w:p>
    <w:p w14:paraId="5E8C4994" w14:textId="77777777" w:rsidR="0092025D" w:rsidRPr="0092025D" w:rsidRDefault="0092025D" w:rsidP="0092025D">
      <w:pPr>
        <w:spacing w:after="60" w:line="200" w:lineRule="atLeast"/>
        <w:ind w:left="360" w:hanging="360"/>
        <w:jc w:val="both"/>
        <w:rPr>
          <w:rFonts w:ascii="Book Antiqua" w:cs="Times New Roman"/>
          <w:szCs w:val="24"/>
        </w:rPr>
      </w:pPr>
      <w:r w:rsidRPr="0092025D">
        <w:rPr>
          <w:rFonts w:ascii="Book Antiqua" w:cs="Times New Roman"/>
          <w:szCs w:val="24"/>
        </w:rPr>
        <w:t xml:space="preserve">4. </w:t>
      </w:r>
      <w:r w:rsidRPr="0092025D">
        <w:rPr>
          <w:rFonts w:ascii="Book Antiqua" w:cs="Times New Roman"/>
          <w:b/>
          <w:szCs w:val="24"/>
        </w:rPr>
        <w:t>Z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v</w:t>
      </w:r>
      <w:r w:rsidRPr="0092025D">
        <w:rPr>
          <w:rFonts w:ascii="Book Antiqua" w:cs="Times New Roman"/>
          <w:b/>
          <w:szCs w:val="24"/>
        </w:rPr>
        <w:t>ä</w:t>
      </w:r>
      <w:r w:rsidRPr="0092025D">
        <w:rPr>
          <w:rFonts w:ascii="Book Antiqua" w:cs="Times New Roman"/>
          <w:b/>
          <w:szCs w:val="24"/>
        </w:rPr>
        <w:t>zky Slovenskej republiky vo vz</w:t>
      </w:r>
      <w:r w:rsidRPr="0092025D">
        <w:rPr>
          <w:rFonts w:ascii="Book Antiqua" w:cs="Times New Roman"/>
          <w:b/>
          <w:szCs w:val="24"/>
        </w:rPr>
        <w:t>ť</w:t>
      </w:r>
      <w:r w:rsidRPr="0092025D">
        <w:rPr>
          <w:rFonts w:ascii="Book Antiqua" w:cs="Times New Roman"/>
          <w:b/>
          <w:szCs w:val="24"/>
        </w:rPr>
        <w:t>ahu k</w:t>
      </w:r>
      <w:r w:rsidRPr="0092025D">
        <w:rPr>
          <w:rFonts w:ascii="Book Antiqua" w:cs="Times New Roman"/>
          <w:b/>
          <w:szCs w:val="24"/>
        </w:rPr>
        <w:t> </w:t>
      </w:r>
      <w:r w:rsidRPr="0092025D">
        <w:rPr>
          <w:rFonts w:ascii="Book Antiqua" w:cs="Times New Roman"/>
          <w:b/>
          <w:szCs w:val="24"/>
        </w:rPr>
        <w:t>Eur</w:t>
      </w:r>
      <w:r w:rsidRPr="0092025D">
        <w:rPr>
          <w:rFonts w:ascii="Book Antiqua" w:cs="Times New Roman"/>
          <w:b/>
          <w:szCs w:val="24"/>
        </w:rPr>
        <w:t>ó</w:t>
      </w:r>
      <w:r w:rsidRPr="0092025D">
        <w:rPr>
          <w:rFonts w:ascii="Book Antiqua" w:cs="Times New Roman"/>
          <w:b/>
          <w:szCs w:val="24"/>
        </w:rPr>
        <w:t xml:space="preserve">pskej </w:t>
      </w:r>
      <w:r w:rsidRPr="0092025D">
        <w:rPr>
          <w:rFonts w:ascii="Book Antiqua" w:cs="Times New Roman"/>
          <w:b/>
          <w:szCs w:val="24"/>
        </w:rPr>
        <w:t>ú</w:t>
      </w:r>
      <w:r w:rsidRPr="0092025D">
        <w:rPr>
          <w:rFonts w:ascii="Book Antiqua" w:cs="Times New Roman"/>
          <w:b/>
          <w:szCs w:val="24"/>
        </w:rPr>
        <w:t>nii</w:t>
      </w:r>
      <w:r w:rsidRPr="0092025D">
        <w:rPr>
          <w:rFonts w:ascii="Book Antiqua" w:cs="Times New Roman"/>
          <w:szCs w:val="24"/>
        </w:rPr>
        <w:t>:</w:t>
      </w:r>
    </w:p>
    <w:p w14:paraId="73E58EF2" w14:textId="12C62438" w:rsidR="0092025D" w:rsidRPr="00A83C2F" w:rsidRDefault="0092025D" w:rsidP="00A83C2F">
      <w:pPr>
        <w:pStyle w:val="Odsekzoznamu"/>
        <w:numPr>
          <w:ilvl w:val="0"/>
          <w:numId w:val="4"/>
        </w:numPr>
        <w:spacing w:after="60" w:line="200" w:lineRule="atLeast"/>
        <w:jc w:val="both"/>
        <w:rPr>
          <w:rFonts w:ascii="Book Antiqua" w:cs="Times New Roman"/>
          <w:szCs w:val="24"/>
        </w:rPr>
      </w:pPr>
      <w:r w:rsidRPr="00A83C2F">
        <w:rPr>
          <w:rFonts w:ascii="Book Antiqua" w:cs="Times New Roman"/>
          <w:szCs w:val="24"/>
        </w:rPr>
        <w:t>lehota na prebranie bola do 31. 12. 1989</w:t>
      </w:r>
    </w:p>
    <w:p w14:paraId="34EB3C33" w14:textId="768DC86B" w:rsidR="0092025D" w:rsidRPr="00A83C2F" w:rsidRDefault="0092025D" w:rsidP="00A83C2F">
      <w:pPr>
        <w:pStyle w:val="Odsekzoznamu"/>
        <w:numPr>
          <w:ilvl w:val="0"/>
          <w:numId w:val="4"/>
        </w:numPr>
        <w:spacing w:after="60" w:line="200" w:lineRule="atLeast"/>
        <w:jc w:val="both"/>
        <w:rPr>
          <w:rFonts w:ascii="Book Antiqua" w:cs="Times New Roman"/>
          <w:szCs w:val="24"/>
        </w:rPr>
      </w:pPr>
      <w:r w:rsidRPr="00A83C2F">
        <w:rPr>
          <w:rFonts w:ascii="Book Antiqua" w:cs="Times New Roman"/>
          <w:szCs w:val="24"/>
        </w:rPr>
        <w:t>nebolo za</w:t>
      </w:r>
      <w:r w:rsidRPr="00A83C2F">
        <w:rPr>
          <w:rFonts w:ascii="Book Antiqua" w:cs="Times New Roman"/>
          <w:szCs w:val="24"/>
        </w:rPr>
        <w:t>č</w:t>
      </w:r>
      <w:r w:rsidRPr="00A83C2F">
        <w:rPr>
          <w:rFonts w:ascii="Book Antiqua" w:cs="Times New Roman"/>
          <w:szCs w:val="24"/>
        </w:rPr>
        <w:t>at</w:t>
      </w:r>
      <w:r w:rsidRPr="00A83C2F">
        <w:rPr>
          <w:rFonts w:ascii="Book Antiqua" w:cs="Times New Roman"/>
          <w:szCs w:val="24"/>
        </w:rPr>
        <w:t>é</w:t>
      </w:r>
      <w:r w:rsidRPr="00A83C2F">
        <w:rPr>
          <w:rFonts w:ascii="Book Antiqua" w:cs="Times New Roman"/>
          <w:szCs w:val="24"/>
        </w:rPr>
        <w:t xml:space="preserve"> konanie pod</w:t>
      </w:r>
      <w:r w:rsidRPr="00A83C2F">
        <w:rPr>
          <w:rFonts w:ascii="Book Antiqua" w:cs="Times New Roman"/>
          <w:szCs w:val="24"/>
        </w:rPr>
        <w:t>ľ</w:t>
      </w:r>
      <w:r w:rsidRPr="00A83C2F">
        <w:rPr>
          <w:rFonts w:ascii="Book Antiqua" w:cs="Times New Roman"/>
          <w:szCs w:val="24"/>
        </w:rPr>
        <w:t xml:space="preserve">a </w:t>
      </w:r>
      <w:r w:rsidRPr="00A83C2F">
        <w:rPr>
          <w:rFonts w:ascii="Book Antiqua" w:cs="Times New Roman"/>
          <w:szCs w:val="24"/>
        </w:rPr>
        <w:t>č</w:t>
      </w:r>
      <w:r w:rsidRPr="00A83C2F">
        <w:rPr>
          <w:rFonts w:ascii="Book Antiqua" w:cs="Times New Roman"/>
          <w:szCs w:val="24"/>
        </w:rPr>
        <w:t>l. 258 a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260 Zmluvy o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fungovan</w:t>
      </w:r>
      <w:r w:rsidRPr="00A83C2F">
        <w:rPr>
          <w:rFonts w:ascii="Book Antiqua" w:cs="Times New Roman"/>
          <w:szCs w:val="24"/>
        </w:rPr>
        <w:t>í</w:t>
      </w:r>
      <w:r w:rsidRPr="00A83C2F">
        <w:rPr>
          <w:rFonts w:ascii="Book Antiqua" w:cs="Times New Roman"/>
          <w:szCs w:val="24"/>
        </w:rPr>
        <w:t xml:space="preserve"> Eur</w:t>
      </w:r>
      <w:r w:rsidRPr="00A83C2F">
        <w:rPr>
          <w:rFonts w:ascii="Book Antiqua" w:cs="Times New Roman"/>
          <w:szCs w:val="24"/>
        </w:rPr>
        <w:t>ó</w:t>
      </w:r>
      <w:r w:rsidRPr="00A83C2F">
        <w:rPr>
          <w:rFonts w:ascii="Book Antiqua" w:cs="Times New Roman"/>
          <w:szCs w:val="24"/>
        </w:rPr>
        <w:t xml:space="preserve">pskej </w:t>
      </w:r>
      <w:r w:rsidRPr="00A83C2F">
        <w:rPr>
          <w:rFonts w:ascii="Book Antiqua" w:cs="Times New Roman"/>
          <w:szCs w:val="24"/>
        </w:rPr>
        <w:t>ú</w:t>
      </w:r>
      <w:r w:rsidRPr="00A83C2F">
        <w:rPr>
          <w:rFonts w:ascii="Book Antiqua" w:cs="Times New Roman"/>
          <w:szCs w:val="24"/>
        </w:rPr>
        <w:t>nie</w:t>
      </w:r>
    </w:p>
    <w:p w14:paraId="75730A05" w14:textId="6966AC0E" w:rsidR="0092025D" w:rsidRPr="00A83C2F" w:rsidRDefault="0092025D" w:rsidP="00A83C2F">
      <w:pPr>
        <w:pStyle w:val="Odsekzoznamu"/>
        <w:numPr>
          <w:ilvl w:val="0"/>
          <w:numId w:val="4"/>
        </w:numPr>
        <w:spacing w:after="60" w:line="200" w:lineRule="atLeast"/>
        <w:jc w:val="both"/>
        <w:rPr>
          <w:rFonts w:ascii="Book Antiqua" w:cs="Times New Roman"/>
          <w:szCs w:val="24"/>
        </w:rPr>
      </w:pPr>
      <w:r w:rsidRPr="00A83C2F">
        <w:rPr>
          <w:rFonts w:ascii="Book Antiqua" w:cs="Times New Roman"/>
          <w:szCs w:val="24"/>
        </w:rPr>
        <w:t>smernica je v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celosti prebran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 xml:space="preserve"> v</w:t>
      </w:r>
      <w:r w:rsidRPr="00A83C2F">
        <w:rPr>
          <w:rFonts w:ascii="Book Antiqua" w:cs="Times New Roman"/>
          <w:szCs w:val="24"/>
        </w:rPr>
        <w:t> </w:t>
      </w:r>
      <w:r w:rsidRPr="00A83C2F">
        <w:rPr>
          <w:rFonts w:ascii="Book Antiqua" w:cs="Times New Roman"/>
          <w:szCs w:val="24"/>
        </w:rPr>
        <w:t>novelizovanom z</w:t>
      </w:r>
      <w:r w:rsidRPr="00A83C2F">
        <w:rPr>
          <w:rFonts w:ascii="Book Antiqua" w:cs="Times New Roman"/>
          <w:szCs w:val="24"/>
        </w:rPr>
        <w:t>á</w:t>
      </w:r>
      <w:r w:rsidRPr="00A83C2F">
        <w:rPr>
          <w:rFonts w:ascii="Book Antiqua" w:cs="Times New Roman"/>
          <w:szCs w:val="24"/>
        </w:rPr>
        <w:t xml:space="preserve">kone </w:t>
      </w:r>
      <w:r w:rsidRPr="00A83C2F">
        <w:rPr>
          <w:rFonts w:ascii="Book Antiqua" w:cs="Times New Roman"/>
          <w:szCs w:val="24"/>
        </w:rPr>
        <w:t>č</w:t>
      </w:r>
      <w:r w:rsidRPr="00A83C2F">
        <w:rPr>
          <w:rFonts w:ascii="Book Antiqua" w:cs="Times New Roman"/>
          <w:szCs w:val="24"/>
        </w:rPr>
        <w:t>. 363/2011 Z. z.</w:t>
      </w:r>
    </w:p>
    <w:p w14:paraId="4C5FF91D" w14:textId="77777777" w:rsidR="00EB6AE0" w:rsidRDefault="00EB6AE0" w:rsidP="0092025D">
      <w:pPr>
        <w:widowControl w:val="0"/>
        <w:jc w:val="both"/>
        <w:rPr>
          <w:rFonts w:ascii="Book Antiqua" w:cs="Times New Roman"/>
          <w:szCs w:val="24"/>
        </w:rPr>
      </w:pPr>
    </w:p>
    <w:p w14:paraId="590C5C8F" w14:textId="60021EAF" w:rsidR="0092025D" w:rsidRPr="0092025D" w:rsidRDefault="0092025D" w:rsidP="0092025D">
      <w:pPr>
        <w:widowControl w:val="0"/>
        <w:jc w:val="both"/>
        <w:rPr>
          <w:rFonts w:ascii="Book Antiqua" w:cs="Times New Roman"/>
          <w:szCs w:val="24"/>
        </w:rPr>
      </w:pPr>
      <w:r w:rsidRPr="0092025D">
        <w:rPr>
          <w:rFonts w:ascii="Book Antiqua" w:cs="Times New Roman"/>
          <w:szCs w:val="24"/>
        </w:rPr>
        <w:t xml:space="preserve">5. </w:t>
      </w:r>
      <w:r w:rsidRPr="0092025D">
        <w:rPr>
          <w:rFonts w:ascii="Book Antiqua" w:cs="Times New Roman"/>
          <w:b/>
          <w:szCs w:val="24"/>
        </w:rPr>
        <w:t>N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vrh z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kona je zlu</w:t>
      </w:r>
      <w:r w:rsidRPr="0092025D">
        <w:rPr>
          <w:rFonts w:ascii="Book Antiqua" w:cs="Times New Roman"/>
          <w:b/>
          <w:szCs w:val="24"/>
        </w:rPr>
        <w:t>č</w:t>
      </w:r>
      <w:r w:rsidRPr="0092025D">
        <w:rPr>
          <w:rFonts w:ascii="Book Antiqua" w:cs="Times New Roman"/>
          <w:b/>
          <w:szCs w:val="24"/>
        </w:rPr>
        <w:t>ite</w:t>
      </w:r>
      <w:r w:rsidRPr="0092025D">
        <w:rPr>
          <w:rFonts w:ascii="Book Antiqua" w:cs="Times New Roman"/>
          <w:b/>
          <w:szCs w:val="24"/>
        </w:rPr>
        <w:t>ľ</w:t>
      </w:r>
      <w:r w:rsidRPr="0092025D">
        <w:rPr>
          <w:rFonts w:ascii="Book Antiqua" w:cs="Times New Roman"/>
          <w:b/>
          <w:szCs w:val="24"/>
        </w:rPr>
        <w:t>n</w:t>
      </w:r>
      <w:r w:rsidRPr="0092025D">
        <w:rPr>
          <w:rFonts w:ascii="Book Antiqua" w:cs="Times New Roman"/>
          <w:b/>
          <w:szCs w:val="24"/>
        </w:rPr>
        <w:t>ý</w:t>
      </w:r>
      <w:r w:rsidRPr="0092025D">
        <w:rPr>
          <w:rFonts w:ascii="Book Antiqua" w:cs="Times New Roman"/>
          <w:b/>
          <w:szCs w:val="24"/>
        </w:rPr>
        <w:t xml:space="preserve"> s</w:t>
      </w:r>
      <w:r w:rsidRPr="0092025D">
        <w:rPr>
          <w:rFonts w:ascii="Book Antiqua" w:cs="Times New Roman"/>
          <w:b/>
          <w:szCs w:val="24"/>
        </w:rPr>
        <w:t> </w:t>
      </w:r>
      <w:r w:rsidRPr="0092025D">
        <w:rPr>
          <w:rFonts w:ascii="Book Antiqua" w:cs="Times New Roman"/>
          <w:b/>
          <w:szCs w:val="24"/>
        </w:rPr>
        <w:t>pr</w:t>
      </w:r>
      <w:r w:rsidRPr="0092025D">
        <w:rPr>
          <w:rFonts w:ascii="Book Antiqua" w:cs="Times New Roman"/>
          <w:b/>
          <w:szCs w:val="24"/>
        </w:rPr>
        <w:t>á</w:t>
      </w:r>
      <w:r w:rsidRPr="0092025D">
        <w:rPr>
          <w:rFonts w:ascii="Book Antiqua" w:cs="Times New Roman"/>
          <w:b/>
          <w:szCs w:val="24"/>
        </w:rPr>
        <w:t>vom Eur</w:t>
      </w:r>
      <w:r w:rsidRPr="0092025D">
        <w:rPr>
          <w:rFonts w:ascii="Book Antiqua" w:cs="Times New Roman"/>
          <w:b/>
          <w:szCs w:val="24"/>
        </w:rPr>
        <w:t>ó</w:t>
      </w:r>
      <w:r w:rsidRPr="0092025D">
        <w:rPr>
          <w:rFonts w:ascii="Book Antiqua" w:cs="Times New Roman"/>
          <w:b/>
          <w:szCs w:val="24"/>
        </w:rPr>
        <w:t xml:space="preserve">pskej </w:t>
      </w:r>
      <w:r w:rsidRPr="0092025D">
        <w:rPr>
          <w:rFonts w:ascii="Book Antiqua" w:cs="Times New Roman"/>
          <w:b/>
          <w:szCs w:val="24"/>
        </w:rPr>
        <w:t>ú</w:t>
      </w:r>
      <w:r w:rsidRPr="0092025D">
        <w:rPr>
          <w:rFonts w:ascii="Book Antiqua" w:cs="Times New Roman"/>
          <w:b/>
          <w:szCs w:val="24"/>
        </w:rPr>
        <w:t>nie</w:t>
      </w:r>
      <w:r w:rsidRPr="0092025D">
        <w:rPr>
          <w:rFonts w:ascii="Book Antiqua" w:cs="Times New Roman"/>
          <w:szCs w:val="24"/>
        </w:rPr>
        <w:t xml:space="preserve"> </w:t>
      </w:r>
      <w:r>
        <w:rPr>
          <w:rFonts w:ascii="Book Antiqua" w:cs="Times New Roman"/>
          <w:szCs w:val="24"/>
        </w:rPr>
        <w:t>–</w:t>
      </w:r>
      <w:r w:rsidRPr="0092025D">
        <w:rPr>
          <w:rFonts w:ascii="Book Antiqua" w:cs="Times New Roman"/>
          <w:szCs w:val="24"/>
        </w:rPr>
        <w:t xml:space="preserve"> </w:t>
      </w:r>
      <w:r w:rsidRPr="0092025D">
        <w:rPr>
          <w:rFonts w:ascii="Book Antiqua" w:cs="Times New Roman"/>
          <w:szCs w:val="24"/>
        </w:rPr>
        <w:t>ú</w:t>
      </w:r>
      <w:r w:rsidRPr="0092025D">
        <w:rPr>
          <w:rFonts w:ascii="Book Antiqua" w:cs="Times New Roman"/>
          <w:szCs w:val="24"/>
        </w:rPr>
        <w:t>plne</w:t>
      </w:r>
      <w:r>
        <w:rPr>
          <w:rFonts w:ascii="Book Antiqua" w:cs="Times New Roman"/>
          <w:szCs w:val="24"/>
        </w:rPr>
        <w:t>.</w:t>
      </w:r>
    </w:p>
    <w:p w14:paraId="4ABA8B92" w14:textId="77777777"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14:paraId="7189384E" w14:textId="77777777"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14:paraId="3841EC97" w14:textId="77777777"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14:paraId="541E3831" w14:textId="2502A9A2" w:rsidR="0060372C" w:rsidRPr="00A72BFE" w:rsidRDefault="0060372C" w:rsidP="00250947">
      <w:pPr>
        <w:spacing w:after="0" w:line="200" w:lineRule="atLeast"/>
        <w:jc w:val="both"/>
        <w:rPr>
          <w:rFonts w:cs="Times New Roman"/>
        </w:rPr>
      </w:pPr>
      <w:r w:rsidRPr="00A72BFE">
        <w:rPr>
          <w:rFonts w:ascii="Book Antiqua" w:cs="Times New Roman"/>
          <w:b/>
        </w:rPr>
        <w:t>A.1. N</w:t>
      </w:r>
      <w:r w:rsidRPr="00A72BFE">
        <w:rPr>
          <w:rFonts w:ascii="Book Antiqua" w:cs="Times New Roman"/>
          <w:b/>
        </w:rPr>
        <w:t>á</w:t>
      </w:r>
      <w:r w:rsidRPr="00A72BFE">
        <w:rPr>
          <w:rFonts w:ascii="Book Antiqua" w:cs="Times New Roman"/>
          <w:b/>
        </w:rPr>
        <w:t>zov materi</w:t>
      </w:r>
      <w:r w:rsidRPr="00A72BFE">
        <w:rPr>
          <w:rFonts w:ascii="Book Antiqua" w:cs="Times New Roman"/>
          <w:b/>
        </w:rPr>
        <w:t>á</w:t>
      </w:r>
      <w:r w:rsidRPr="00A72BFE">
        <w:rPr>
          <w:rFonts w:ascii="Book Antiqua" w:cs="Times New Roman"/>
          <w:b/>
        </w:rPr>
        <w:t xml:space="preserve">lu: </w:t>
      </w:r>
      <w:r w:rsidR="0092025D" w:rsidRPr="0092025D">
        <w:rPr>
          <w:rFonts w:ascii="Book Antiqua" w:cs="Times New Roman"/>
        </w:rPr>
        <w:t>N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>vrh z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>kona, ktor</w:t>
      </w:r>
      <w:r w:rsidR="0092025D" w:rsidRPr="0092025D">
        <w:rPr>
          <w:rFonts w:ascii="Book Antiqua" w:cs="Times New Roman"/>
        </w:rPr>
        <w:t>ý</w:t>
      </w:r>
      <w:r w:rsidR="0092025D" w:rsidRPr="0092025D">
        <w:rPr>
          <w:rFonts w:ascii="Book Antiqua" w:cs="Times New Roman"/>
        </w:rPr>
        <w:t>m sa men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 xml:space="preserve"> z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 xml:space="preserve">kon </w:t>
      </w:r>
      <w:r w:rsidR="0092025D" w:rsidRPr="0092025D">
        <w:rPr>
          <w:rFonts w:ascii="Book Antiqua" w:cs="Times New Roman"/>
        </w:rPr>
        <w:t>č</w:t>
      </w:r>
      <w:r w:rsidR="0092025D" w:rsidRPr="0092025D">
        <w:rPr>
          <w:rFonts w:ascii="Book Antiqua" w:cs="Times New Roman"/>
        </w:rPr>
        <w:t xml:space="preserve">. 363/2011 Z. z. o rozsahu a podmienkach </w:t>
      </w:r>
      <w:r w:rsidR="0092025D" w:rsidRPr="0092025D">
        <w:rPr>
          <w:rFonts w:ascii="Book Antiqua" w:cs="Times New Roman"/>
        </w:rPr>
        <w:t>ú</w:t>
      </w:r>
      <w:r w:rsidR="0092025D" w:rsidRPr="0092025D">
        <w:rPr>
          <w:rFonts w:ascii="Book Antiqua" w:cs="Times New Roman"/>
        </w:rPr>
        <w:t>hrady liekov, zdravotn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>ckych pom</w:t>
      </w:r>
      <w:r w:rsidR="0092025D" w:rsidRPr="0092025D">
        <w:rPr>
          <w:rFonts w:ascii="Book Antiqua" w:cs="Times New Roman"/>
        </w:rPr>
        <w:t>ô</w:t>
      </w:r>
      <w:r w:rsidR="0092025D" w:rsidRPr="0092025D">
        <w:rPr>
          <w:rFonts w:ascii="Book Antiqua" w:cs="Times New Roman"/>
        </w:rPr>
        <w:t>cok a dietetick</w:t>
      </w:r>
      <w:r w:rsidR="0092025D" w:rsidRPr="0092025D">
        <w:rPr>
          <w:rFonts w:ascii="Book Antiqua" w:cs="Times New Roman"/>
        </w:rPr>
        <w:t>ý</w:t>
      </w:r>
      <w:r w:rsidR="0092025D" w:rsidRPr="0092025D">
        <w:rPr>
          <w:rFonts w:ascii="Book Antiqua" w:cs="Times New Roman"/>
        </w:rPr>
        <w:t>ch potrav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>n na z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>klade verejn</w:t>
      </w:r>
      <w:r w:rsidR="0092025D" w:rsidRPr="0092025D">
        <w:rPr>
          <w:rFonts w:ascii="Book Antiqua" w:cs="Times New Roman"/>
        </w:rPr>
        <w:t>é</w:t>
      </w:r>
      <w:r w:rsidR="0092025D" w:rsidRPr="0092025D">
        <w:rPr>
          <w:rFonts w:ascii="Book Antiqua" w:cs="Times New Roman"/>
        </w:rPr>
        <w:t>ho zdravotn</w:t>
      </w:r>
      <w:r w:rsidR="0092025D" w:rsidRPr="0092025D">
        <w:rPr>
          <w:rFonts w:ascii="Book Antiqua" w:cs="Times New Roman"/>
        </w:rPr>
        <w:t>é</w:t>
      </w:r>
      <w:r w:rsidR="0092025D" w:rsidRPr="0092025D">
        <w:rPr>
          <w:rFonts w:ascii="Book Antiqua" w:cs="Times New Roman"/>
        </w:rPr>
        <w:t>ho poistenia a o zmene a doplnen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 xml:space="preserve"> niektor</w:t>
      </w:r>
      <w:r w:rsidR="0092025D" w:rsidRPr="0092025D">
        <w:rPr>
          <w:rFonts w:ascii="Book Antiqua" w:cs="Times New Roman"/>
        </w:rPr>
        <w:t>ý</w:t>
      </w:r>
      <w:r w:rsidR="0092025D" w:rsidRPr="0092025D">
        <w:rPr>
          <w:rFonts w:ascii="Book Antiqua" w:cs="Times New Roman"/>
        </w:rPr>
        <w:t>ch z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>konov v znen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 xml:space="preserve"> neskor</w:t>
      </w:r>
      <w:r w:rsidR="0092025D" w:rsidRPr="0092025D">
        <w:rPr>
          <w:rFonts w:ascii="Book Antiqua" w:cs="Times New Roman"/>
        </w:rPr>
        <w:t>ší</w:t>
      </w:r>
      <w:r w:rsidR="0092025D" w:rsidRPr="0092025D">
        <w:rPr>
          <w:rFonts w:ascii="Book Antiqua" w:cs="Times New Roman"/>
        </w:rPr>
        <w:t>ch predpisov a ktor</w:t>
      </w:r>
      <w:r w:rsidR="0092025D" w:rsidRPr="0092025D">
        <w:rPr>
          <w:rFonts w:ascii="Book Antiqua" w:cs="Times New Roman"/>
        </w:rPr>
        <w:t>ý</w:t>
      </w:r>
      <w:r w:rsidR="0092025D" w:rsidRPr="0092025D">
        <w:rPr>
          <w:rFonts w:ascii="Book Antiqua" w:cs="Times New Roman"/>
        </w:rPr>
        <w:t>m sa dop</w:t>
      </w:r>
      <w:r w:rsidR="0092025D" w:rsidRPr="0092025D">
        <w:rPr>
          <w:rFonts w:ascii="Book Antiqua" w:cs="Times New Roman"/>
        </w:rPr>
        <w:t>ĺň</w:t>
      </w:r>
      <w:r w:rsidR="0092025D" w:rsidRPr="0092025D">
        <w:rPr>
          <w:rFonts w:ascii="Book Antiqua" w:cs="Times New Roman"/>
        </w:rPr>
        <w:t>a z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 xml:space="preserve">kon </w:t>
      </w:r>
      <w:r w:rsidR="0092025D" w:rsidRPr="0092025D">
        <w:rPr>
          <w:rFonts w:ascii="Book Antiqua" w:cs="Times New Roman"/>
        </w:rPr>
        <w:t>č</w:t>
      </w:r>
      <w:r w:rsidR="0092025D" w:rsidRPr="0092025D">
        <w:rPr>
          <w:rFonts w:ascii="Book Antiqua" w:cs="Times New Roman"/>
        </w:rPr>
        <w:t>. 581/2004 Z. z. o zdravotn</w:t>
      </w:r>
      <w:r w:rsidR="0092025D" w:rsidRPr="0092025D">
        <w:rPr>
          <w:rFonts w:ascii="Book Antiqua" w:cs="Times New Roman"/>
        </w:rPr>
        <w:t>ý</w:t>
      </w:r>
      <w:r w:rsidR="0092025D" w:rsidRPr="0092025D">
        <w:rPr>
          <w:rFonts w:ascii="Book Antiqua" w:cs="Times New Roman"/>
        </w:rPr>
        <w:t>ch pois</w:t>
      </w:r>
      <w:r w:rsidR="0092025D" w:rsidRPr="0092025D">
        <w:rPr>
          <w:rFonts w:ascii="Book Antiqua" w:cs="Times New Roman"/>
        </w:rPr>
        <w:t>ť</w:t>
      </w:r>
      <w:r w:rsidR="0092025D" w:rsidRPr="0092025D">
        <w:rPr>
          <w:rFonts w:ascii="Book Antiqua" w:cs="Times New Roman"/>
        </w:rPr>
        <w:t>ovniach, doh</w:t>
      </w:r>
      <w:r w:rsidR="0092025D" w:rsidRPr="0092025D">
        <w:rPr>
          <w:rFonts w:ascii="Book Antiqua" w:cs="Times New Roman"/>
        </w:rPr>
        <w:t>ľ</w:t>
      </w:r>
      <w:r w:rsidR="0092025D" w:rsidRPr="0092025D">
        <w:rPr>
          <w:rFonts w:ascii="Book Antiqua" w:cs="Times New Roman"/>
        </w:rPr>
        <w:t>ade nad zdravotnou starostlivos</w:t>
      </w:r>
      <w:r w:rsidR="0092025D" w:rsidRPr="0092025D">
        <w:rPr>
          <w:rFonts w:ascii="Book Antiqua" w:cs="Times New Roman"/>
        </w:rPr>
        <w:t>ť</w:t>
      </w:r>
      <w:r w:rsidR="0092025D" w:rsidRPr="0092025D">
        <w:rPr>
          <w:rFonts w:ascii="Book Antiqua" w:cs="Times New Roman"/>
        </w:rPr>
        <w:t>ou a o zmene a doplnen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 xml:space="preserve"> niektor</w:t>
      </w:r>
      <w:r w:rsidR="0092025D" w:rsidRPr="0092025D">
        <w:rPr>
          <w:rFonts w:ascii="Book Antiqua" w:cs="Times New Roman"/>
        </w:rPr>
        <w:t>ý</w:t>
      </w:r>
      <w:r w:rsidR="0092025D" w:rsidRPr="0092025D">
        <w:rPr>
          <w:rFonts w:ascii="Book Antiqua" w:cs="Times New Roman"/>
        </w:rPr>
        <w:t>ch z</w:t>
      </w:r>
      <w:r w:rsidR="0092025D" w:rsidRPr="0092025D">
        <w:rPr>
          <w:rFonts w:ascii="Book Antiqua" w:cs="Times New Roman"/>
        </w:rPr>
        <w:t>á</w:t>
      </w:r>
      <w:r w:rsidR="0092025D" w:rsidRPr="0092025D">
        <w:rPr>
          <w:rFonts w:ascii="Book Antiqua" w:cs="Times New Roman"/>
        </w:rPr>
        <w:t>konov v znen</w:t>
      </w:r>
      <w:r w:rsidR="0092025D" w:rsidRPr="0092025D">
        <w:rPr>
          <w:rFonts w:ascii="Book Antiqua" w:cs="Times New Roman"/>
        </w:rPr>
        <w:t>í</w:t>
      </w:r>
      <w:r w:rsidR="0092025D" w:rsidRPr="0092025D">
        <w:rPr>
          <w:rFonts w:ascii="Book Antiqua" w:cs="Times New Roman"/>
        </w:rPr>
        <w:t xml:space="preserve"> neskor</w:t>
      </w:r>
      <w:r w:rsidR="0092025D" w:rsidRPr="0092025D">
        <w:rPr>
          <w:rFonts w:ascii="Book Antiqua" w:cs="Times New Roman"/>
        </w:rPr>
        <w:t>ší</w:t>
      </w:r>
      <w:r w:rsidR="0092025D" w:rsidRPr="0092025D">
        <w:rPr>
          <w:rFonts w:ascii="Book Antiqua" w:cs="Times New Roman"/>
        </w:rPr>
        <w:t>ch predpisov</w:t>
      </w:r>
      <w:r w:rsidR="00A72BFE" w:rsidRPr="00A72BFE">
        <w:rPr>
          <w:rFonts w:ascii="Book Antiqua" w:cs="Times New Roman"/>
        </w:rPr>
        <w:t>.</w:t>
      </w:r>
    </w:p>
    <w:p w14:paraId="265E99C0" w14:textId="77777777" w:rsidR="0060372C" w:rsidRPr="00A72BFE" w:rsidRDefault="0060372C">
      <w:pPr>
        <w:pStyle w:val="Norme1lnedweb1"/>
        <w:spacing w:before="0" w:after="0"/>
        <w:rPr>
          <w:rFonts w:ascii="Book Antiqua" w:cs="Times New Roman"/>
          <w:sz w:val="22"/>
          <w:szCs w:val="22"/>
        </w:rPr>
      </w:pPr>
    </w:p>
    <w:p w14:paraId="163D2E73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      </w:t>
      </w:r>
      <w:r w:rsidRPr="00A72BFE">
        <w:rPr>
          <w:rFonts w:ascii="Book Antiqua" w:cs="Times New Roman"/>
          <w:b/>
          <w:sz w:val="22"/>
          <w:szCs w:val="22"/>
        </w:rPr>
        <w:t xml:space="preserve"> Term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n za</w:t>
      </w:r>
      <w:r w:rsidRPr="00A72BFE">
        <w:rPr>
          <w:rFonts w:ascii="Book Antiqua" w:cs="Times New Roman"/>
          <w:b/>
          <w:sz w:val="22"/>
          <w:szCs w:val="22"/>
        </w:rPr>
        <w:t>č</w:t>
      </w:r>
      <w:r w:rsidRPr="00A72BFE">
        <w:rPr>
          <w:rFonts w:ascii="Book Antiqua" w:cs="Times New Roman"/>
          <w:b/>
          <w:sz w:val="22"/>
          <w:szCs w:val="22"/>
        </w:rPr>
        <w:t>atia a</w:t>
      </w:r>
      <w:r w:rsidRPr="00A72BFE">
        <w:rPr>
          <w:rFonts w:ascii="Book Antiqua" w:cs="Times New Roman"/>
          <w:b/>
          <w:sz w:val="22"/>
          <w:szCs w:val="22"/>
        </w:rPr>
        <w:t> </w:t>
      </w:r>
      <w:r w:rsidRPr="00A72BFE">
        <w:rPr>
          <w:rFonts w:ascii="Book Antiqua" w:cs="Times New Roman"/>
          <w:b/>
          <w:sz w:val="22"/>
          <w:szCs w:val="22"/>
        </w:rPr>
        <w:t>ukon</w:t>
      </w:r>
      <w:r w:rsidRPr="00A72BFE">
        <w:rPr>
          <w:rFonts w:ascii="Book Antiqua" w:cs="Times New Roman"/>
          <w:b/>
          <w:sz w:val="22"/>
          <w:szCs w:val="22"/>
        </w:rPr>
        <w:t>č</w:t>
      </w:r>
      <w:r w:rsidRPr="00A72BFE">
        <w:rPr>
          <w:rFonts w:ascii="Book Antiqua" w:cs="Times New Roman"/>
          <w:b/>
          <w:sz w:val="22"/>
          <w:szCs w:val="22"/>
        </w:rPr>
        <w:t>enia PPK: bezpredmetn</w:t>
      </w:r>
      <w:r w:rsidRPr="00A72BFE">
        <w:rPr>
          <w:rFonts w:ascii="Book Antiqua" w:cs="Times New Roman"/>
          <w:b/>
          <w:sz w:val="22"/>
          <w:szCs w:val="22"/>
        </w:rPr>
        <w:t>é</w:t>
      </w:r>
    </w:p>
    <w:p w14:paraId="442BA122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58D16766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747889EB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A.2. Vplyvy:</w:t>
      </w:r>
    </w:p>
    <w:p w14:paraId="4F5002B8" w14:textId="77777777"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 w14:paraId="3E3102F1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B851A8B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C582E32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  <w:r>
              <w:rPr>
                <w:rFonts w:ascii="Book Antiqua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DF11CFC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iadne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5F1F42B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</w:tr>
      <w:tr w:rsidR="0060372C" w14:paraId="0EDAAAD1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94AB1E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983A18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07F98DB4" w14:textId="56595841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BBDE3D9" w14:textId="2223E6C8" w:rsidR="0060372C" w:rsidRDefault="00250947">
            <w:pPr>
              <w:pStyle w:val="Norme1lnedweb1"/>
              <w:spacing w:before="0" w:after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x</w:t>
            </w:r>
          </w:p>
        </w:tc>
      </w:tr>
      <w:tr w:rsidR="0060372C" w14:paraId="6391E084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5D7C321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7165B375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5A2940D" w14:textId="77777777" w:rsidR="0060372C" w:rsidRDefault="00A72BFE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9169D00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277B87B9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E5F07C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14:paraId="4EBA9012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14:paraId="6635EBA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14:paraId="3D9EAC87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0B4D93BC" w14:textId="77777777" w:rsidR="0060372C" w:rsidRDefault="001A6A6B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A293ADC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C3E02A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566DAF06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9127D3A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55AFCAD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E9C542F" w14:textId="77777777" w:rsidR="0060372C" w:rsidRDefault="00A72BFE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  <w:r>
              <w:rPr>
                <w:rFonts w:ascii="Book Antiqua" w:cs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567905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26EE257D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8E05CE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259276A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114A065F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FE31D76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B47EA2" w14:paraId="4705E4B2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40C63A6" w14:textId="540FA818" w:rsidR="00B47EA2" w:rsidRDefault="00B47EA2">
            <w:pPr>
              <w:pStyle w:val="Norme1lnedweb1"/>
              <w:spacing w:before="0" w:after="0"/>
              <w:rPr>
                <w:rFonts w:ascii="Book Antiqua" w:cs="Times New Roman"/>
              </w:rPr>
            </w:pPr>
            <w:r>
              <w:rPr>
                <w:rFonts w:ascii="Book Antiqua" w:cs="Times New Roman"/>
              </w:rPr>
              <w:t xml:space="preserve">6. Vplyvy na </w:t>
            </w:r>
            <w:r w:rsidR="007F616A">
              <w:rPr>
                <w:rFonts w:ascii="Book Antiqua" w:cs="Times New Roman"/>
              </w:rPr>
              <w:t>man</w:t>
            </w:r>
            <w:r w:rsidR="007F616A">
              <w:rPr>
                <w:rFonts w:ascii="Book Antiqua" w:cs="Times New Roman"/>
              </w:rPr>
              <w:t>ž</w:t>
            </w:r>
            <w:r w:rsidR="007F616A">
              <w:rPr>
                <w:rFonts w:ascii="Book Antiqua" w:cs="Times New Roman"/>
              </w:rPr>
              <w:t>elstvo, rodi</w:t>
            </w:r>
            <w:r w:rsidR="007F616A">
              <w:rPr>
                <w:rFonts w:ascii="Book Antiqua" w:cs="Times New Roman"/>
              </w:rPr>
              <w:t>č</w:t>
            </w:r>
            <w:r w:rsidR="007F616A">
              <w:rPr>
                <w:rFonts w:ascii="Book Antiqua" w:cs="Times New Roman"/>
              </w:rPr>
              <w:t xml:space="preserve">ovstvo a </w:t>
            </w:r>
            <w:r>
              <w:rPr>
                <w:rFonts w:ascii="Book Antiqua" w:cs="Times New Roman"/>
              </w:rPr>
              <w:t>rodinu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A57BB42" w14:textId="03DD12A1" w:rsidR="00B47EA2" w:rsidRDefault="00B47EA2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22B7B8A8" w14:textId="77777777" w:rsidR="00B47EA2" w:rsidRDefault="00B47EA2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D33CB29" w14:textId="77777777" w:rsidR="00B47EA2" w:rsidRDefault="00B47EA2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</w:tbl>
    <w:p w14:paraId="1920FC49" w14:textId="77777777" w:rsidR="0060372C" w:rsidRDefault="0060372C">
      <w:pPr>
        <w:pStyle w:val="Norme1lnedweb1"/>
        <w:spacing w:before="0" w:after="0"/>
        <w:jc w:val="both"/>
        <w:rPr>
          <w:rFonts w:ascii="Book Antiqua" w:cs="Times New Roman"/>
          <w:b/>
          <w:sz w:val="16"/>
        </w:rPr>
      </w:pPr>
    </w:p>
    <w:p w14:paraId="643E44DF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A.3. Pozn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mky</w:t>
      </w:r>
    </w:p>
    <w:p w14:paraId="43E4FBB3" w14:textId="77777777" w:rsidR="0060372C" w:rsidRPr="00A72BFE" w:rsidRDefault="0060372C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</w:p>
    <w:p w14:paraId="63547F0A" w14:textId="098FBB06" w:rsidR="00491C35" w:rsidRPr="007245DA" w:rsidRDefault="0060372C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  <w:r w:rsidRPr="00A72BFE">
        <w:rPr>
          <w:rFonts w:ascii="Book Antiqua" w:cs="Times New Roman"/>
          <w:sz w:val="22"/>
          <w:szCs w:val="22"/>
        </w:rPr>
        <w:t>N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>vrh z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>kona m</w:t>
      </w:r>
      <w:r w:rsidRPr="00A72BFE">
        <w:rPr>
          <w:rFonts w:ascii="Book Antiqua" w:cs="Times New Roman"/>
          <w:sz w:val="22"/>
          <w:szCs w:val="22"/>
        </w:rPr>
        <w:t>á</w:t>
      </w:r>
      <w:r w:rsidR="0004418F">
        <w:rPr>
          <w:rFonts w:ascii="Book Antiqua" w:cs="Times New Roman"/>
          <w:sz w:val="22"/>
          <w:szCs w:val="22"/>
        </w:rPr>
        <w:t xml:space="preserve"> pozit</w:t>
      </w:r>
      <w:r w:rsidR="0004418F">
        <w:rPr>
          <w:rFonts w:ascii="Book Antiqua" w:cs="Times New Roman"/>
          <w:sz w:val="22"/>
          <w:szCs w:val="22"/>
        </w:rPr>
        <w:t>í</w:t>
      </w:r>
      <w:r w:rsidR="0004418F">
        <w:rPr>
          <w:rFonts w:ascii="Book Antiqua" w:cs="Times New Roman"/>
          <w:sz w:val="22"/>
          <w:szCs w:val="22"/>
        </w:rPr>
        <w:t xml:space="preserve">vny vplyv </w:t>
      </w:r>
      <w:r w:rsidR="00E4452C">
        <w:rPr>
          <w:rFonts w:ascii="Book Antiqua" w:cs="Times New Roman"/>
          <w:sz w:val="22"/>
          <w:szCs w:val="22"/>
        </w:rPr>
        <w:t>na vybran</w:t>
      </w:r>
      <w:r w:rsidR="00E4452C">
        <w:rPr>
          <w:rFonts w:ascii="Book Antiqua" w:cs="Times New Roman"/>
          <w:sz w:val="22"/>
          <w:szCs w:val="22"/>
        </w:rPr>
        <w:t>ú</w:t>
      </w:r>
      <w:r w:rsidR="00E4452C">
        <w:rPr>
          <w:rFonts w:ascii="Book Antiqua" w:cs="Times New Roman"/>
          <w:sz w:val="22"/>
          <w:szCs w:val="22"/>
        </w:rPr>
        <w:t xml:space="preserve"> skupinu poistencov, preto</w:t>
      </w:r>
      <w:r w:rsidR="00E4452C">
        <w:rPr>
          <w:rFonts w:ascii="Book Antiqua" w:cs="Times New Roman"/>
          <w:sz w:val="22"/>
          <w:szCs w:val="22"/>
        </w:rPr>
        <w:t>ž</w:t>
      </w:r>
      <w:r w:rsidR="00E4452C">
        <w:rPr>
          <w:rFonts w:ascii="Book Antiqua" w:cs="Times New Roman"/>
          <w:sz w:val="22"/>
          <w:szCs w:val="22"/>
        </w:rPr>
        <w:t>e sa na nich bude vz</w:t>
      </w:r>
      <w:r w:rsidR="00E4452C">
        <w:rPr>
          <w:rFonts w:ascii="Book Antiqua" w:cs="Times New Roman"/>
          <w:sz w:val="22"/>
          <w:szCs w:val="22"/>
        </w:rPr>
        <w:t>ť</w:t>
      </w:r>
      <w:r w:rsidR="00E4452C">
        <w:rPr>
          <w:rFonts w:ascii="Book Antiqua" w:cs="Times New Roman"/>
          <w:sz w:val="22"/>
          <w:szCs w:val="22"/>
        </w:rPr>
        <w:t>ahova</w:t>
      </w:r>
      <w:r w:rsidR="00E4452C">
        <w:rPr>
          <w:rFonts w:ascii="Book Antiqua" w:cs="Times New Roman"/>
          <w:sz w:val="22"/>
          <w:szCs w:val="22"/>
        </w:rPr>
        <w:t>ť</w:t>
      </w:r>
      <w:r w:rsidR="00E4452C">
        <w:rPr>
          <w:rFonts w:ascii="Book Antiqua" w:cs="Times New Roman"/>
          <w:sz w:val="22"/>
          <w:szCs w:val="22"/>
        </w:rPr>
        <w:t xml:space="preserve"> limit spolu</w:t>
      </w:r>
      <w:r w:rsidR="00E4452C">
        <w:rPr>
          <w:rFonts w:ascii="Book Antiqua" w:cs="Times New Roman"/>
          <w:sz w:val="22"/>
          <w:szCs w:val="22"/>
        </w:rPr>
        <w:t>úč</w:t>
      </w:r>
      <w:r w:rsidR="00E4452C">
        <w:rPr>
          <w:rFonts w:ascii="Book Antiqua" w:cs="Times New Roman"/>
          <w:sz w:val="22"/>
          <w:szCs w:val="22"/>
        </w:rPr>
        <w:t>asti za lieky vo v</w:t>
      </w:r>
      <w:r w:rsidR="00E4452C">
        <w:rPr>
          <w:rFonts w:ascii="Book Antiqua" w:cs="Times New Roman"/>
          <w:sz w:val="22"/>
          <w:szCs w:val="22"/>
        </w:rPr>
        <w:t>ýš</w:t>
      </w:r>
      <w:r w:rsidR="00E4452C">
        <w:rPr>
          <w:rFonts w:ascii="Book Antiqua" w:cs="Times New Roman"/>
          <w:sz w:val="22"/>
          <w:szCs w:val="22"/>
        </w:rPr>
        <w:t>ke 0 eur</w:t>
      </w:r>
      <w:r w:rsidR="0004418F">
        <w:rPr>
          <w:rFonts w:ascii="Book Antiqua" w:cs="Times New Roman"/>
          <w:sz w:val="22"/>
          <w:szCs w:val="22"/>
        </w:rPr>
        <w:t>.</w:t>
      </w:r>
      <w:r w:rsidR="007245DA">
        <w:rPr>
          <w:rFonts w:ascii="Book Antiqua" w:cs="Times New Roman"/>
          <w:sz w:val="22"/>
          <w:szCs w:val="22"/>
        </w:rPr>
        <w:t xml:space="preserve"> 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N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á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vrh z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á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kona predpoklad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á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 xml:space="preserve"> negat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í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vny vplyv na zdroje verejn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é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ho zdravotn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é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ho poistenia z d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ô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vodu zavedenia nulov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ý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ch limitov na doplatky za lieky pre jednotliv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é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 xml:space="preserve"> skupiny poistencov a z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á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rove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ň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 xml:space="preserve"> z d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ô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vodu roz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ší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renia okruhu poistencov, na ktor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ý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ch by sa nulov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ý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 xml:space="preserve"> limit vz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ť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ahoval. Celkov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ý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 xml:space="preserve"> negat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í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vny dopad na zdroje verejn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é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ho zdravotn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é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ho poistenia s</w:t>
      </w:r>
      <w:r w:rsidR="00491C35" w:rsidRPr="007245DA">
        <w:rPr>
          <w:rFonts w:ascii="Book Antiqua" w:cs="Times New Roman"/>
          <w:color w:val="000000" w:themeColor="text1"/>
          <w:sz w:val="22"/>
          <w:szCs w:val="22"/>
        </w:rPr>
        <w:t>ú</w:t>
      </w:r>
      <w:r w:rsidR="007245DA" w:rsidRPr="007245DA">
        <w:rPr>
          <w:rFonts w:ascii="Book Antiqua" w:cs="Times New Roman"/>
          <w:color w:val="000000" w:themeColor="text1"/>
          <w:sz w:val="22"/>
          <w:szCs w:val="22"/>
        </w:rPr>
        <w:t xml:space="preserve"> cca 6 mil. eur.</w:t>
      </w:r>
    </w:p>
    <w:p w14:paraId="7B6E99E1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color w:val="FF0000"/>
          <w:sz w:val="22"/>
          <w:szCs w:val="22"/>
        </w:rPr>
        <w:t> </w:t>
      </w:r>
    </w:p>
    <w:p w14:paraId="5D124F90" w14:textId="77777777" w:rsidR="0060372C" w:rsidRPr="00A72BFE" w:rsidRDefault="0060372C">
      <w:pPr>
        <w:pStyle w:val="Norme1lnedweb1"/>
        <w:spacing w:before="0" w:after="0"/>
        <w:jc w:val="both"/>
        <w:rPr>
          <w:rFonts w:ascii="Book Antiqua" w:cs="Times New Roman"/>
          <w:b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A.4. Alternat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vne rie</w:t>
      </w:r>
      <w:r w:rsidRPr="00A72BFE">
        <w:rPr>
          <w:rFonts w:ascii="Book Antiqua" w:cs="Times New Roman"/>
          <w:b/>
          <w:sz w:val="22"/>
          <w:szCs w:val="22"/>
        </w:rPr>
        <w:t>š</w:t>
      </w:r>
      <w:r w:rsidRPr="00A72BFE">
        <w:rPr>
          <w:rFonts w:ascii="Book Antiqua" w:cs="Times New Roman"/>
          <w:b/>
          <w:sz w:val="22"/>
          <w:szCs w:val="22"/>
        </w:rPr>
        <w:t>enia</w:t>
      </w:r>
    </w:p>
    <w:p w14:paraId="228326D9" w14:textId="77777777" w:rsidR="00A72BFE" w:rsidRPr="00A72BFE" w:rsidRDefault="00A72BFE" w:rsidP="00A72BFE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</w:p>
    <w:p w14:paraId="1C761D03" w14:textId="77777777" w:rsidR="0060372C" w:rsidRPr="00A72BFE" w:rsidRDefault="0060372C" w:rsidP="00A72BFE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sz w:val="22"/>
          <w:szCs w:val="22"/>
        </w:rPr>
        <w:t> </w:t>
      </w:r>
      <w:r w:rsidR="00A72BFE" w:rsidRPr="00A72BFE">
        <w:rPr>
          <w:rFonts w:ascii="Book Antiqua" w:cs="Times New Roman"/>
          <w:sz w:val="22"/>
          <w:szCs w:val="22"/>
        </w:rPr>
        <w:t>Na dosiahnutie cie</w:t>
      </w:r>
      <w:r w:rsidR="00A72BFE" w:rsidRPr="00A72BFE">
        <w:rPr>
          <w:rFonts w:ascii="Book Antiqua" w:cs="Times New Roman"/>
          <w:sz w:val="22"/>
          <w:szCs w:val="22"/>
        </w:rPr>
        <w:t>ľ</w:t>
      </w:r>
      <w:r w:rsidR="00A72BFE" w:rsidRPr="00A72BFE">
        <w:rPr>
          <w:rFonts w:ascii="Book Antiqua" w:cs="Times New Roman"/>
          <w:sz w:val="22"/>
          <w:szCs w:val="22"/>
        </w:rPr>
        <w:t>a sledovan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>ho touto pr</w:t>
      </w:r>
      <w:r w:rsidR="00A72BFE" w:rsidRPr="00A72BFE">
        <w:rPr>
          <w:rFonts w:ascii="Book Antiqua" w:cs="Times New Roman"/>
          <w:sz w:val="22"/>
          <w:szCs w:val="22"/>
        </w:rPr>
        <w:t>á</w:t>
      </w:r>
      <w:r w:rsidR="00A72BFE" w:rsidRPr="00A72BFE">
        <w:rPr>
          <w:rFonts w:ascii="Book Antiqua" w:cs="Times New Roman"/>
          <w:sz w:val="22"/>
          <w:szCs w:val="22"/>
        </w:rPr>
        <w:t xml:space="preserve">vnou </w:t>
      </w:r>
      <w:r w:rsidR="00A72BFE" w:rsidRPr="00A72BFE">
        <w:rPr>
          <w:rFonts w:ascii="Book Antiqua" w:cs="Times New Roman"/>
          <w:sz w:val="22"/>
          <w:szCs w:val="22"/>
        </w:rPr>
        <w:t>ú</w:t>
      </w:r>
      <w:r w:rsidR="00A72BFE" w:rsidRPr="00A72BFE">
        <w:rPr>
          <w:rFonts w:ascii="Book Antiqua" w:cs="Times New Roman"/>
          <w:sz w:val="22"/>
          <w:szCs w:val="22"/>
        </w:rPr>
        <w:t>pravou nie je mo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 xml:space="preserve"> pou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i</w:t>
      </w:r>
      <w:r w:rsidR="00A72BFE" w:rsidRPr="00A72BFE">
        <w:rPr>
          <w:rFonts w:ascii="Book Antiqua" w:cs="Times New Roman"/>
          <w:sz w:val="22"/>
          <w:szCs w:val="22"/>
        </w:rPr>
        <w:t>ť</w:t>
      </w:r>
      <w:r w:rsidR="00A72BFE" w:rsidRPr="00A72BFE">
        <w:rPr>
          <w:rFonts w:ascii="Book Antiqua" w:cs="Times New Roman"/>
          <w:sz w:val="22"/>
          <w:szCs w:val="22"/>
        </w:rPr>
        <w:t xml:space="preserve"> in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 xml:space="preserve"> rie</w:t>
      </w:r>
      <w:r w:rsidR="00A72BFE" w:rsidRPr="00A72BFE">
        <w:rPr>
          <w:rFonts w:ascii="Book Antiqua" w:cs="Times New Roman"/>
          <w:sz w:val="22"/>
          <w:szCs w:val="22"/>
        </w:rPr>
        <w:t>š</w:t>
      </w:r>
      <w:r w:rsidR="00A72BFE" w:rsidRPr="00A72BFE">
        <w:rPr>
          <w:rFonts w:ascii="Book Antiqua" w:cs="Times New Roman"/>
          <w:sz w:val="22"/>
          <w:szCs w:val="22"/>
        </w:rPr>
        <w:t>enie, ne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 xml:space="preserve"> je predlo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en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>.</w:t>
      </w:r>
    </w:p>
    <w:p w14:paraId="7A43CF2F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167028C6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 xml:space="preserve">A.5. Stanovisko gestorov </w:t>
      </w:r>
    </w:p>
    <w:p w14:paraId="67D90094" w14:textId="77777777" w:rsidR="0060372C" w:rsidRPr="00A72BFE" w:rsidRDefault="0060372C">
      <w:pPr>
        <w:pStyle w:val="Norme1lnedweb1"/>
        <w:spacing w:before="0" w:after="0"/>
        <w:rPr>
          <w:rFonts w:ascii="Book Antiqua" w:cs="Times New Roman"/>
          <w:b/>
          <w:sz w:val="22"/>
          <w:szCs w:val="22"/>
        </w:rPr>
      </w:pPr>
    </w:p>
    <w:p w14:paraId="6CFD00CA" w14:textId="75062B20" w:rsidR="0060372C" w:rsidRDefault="0060372C" w:rsidP="00491C35">
      <w:pPr>
        <w:pStyle w:val="Norme1lnedweb1"/>
        <w:spacing w:before="0" w:after="0"/>
        <w:jc w:val="both"/>
        <w:rPr>
          <w:rFonts w:cs="Times New Roman"/>
        </w:rPr>
      </w:pPr>
      <w:r w:rsidRPr="00491C35">
        <w:rPr>
          <w:rFonts w:ascii="Book Antiqua" w:cs="Times New Roman"/>
          <w:sz w:val="22"/>
          <w:szCs w:val="22"/>
        </w:rPr>
        <w:t>N</w:t>
      </w:r>
      <w:r w:rsidRPr="00491C35">
        <w:rPr>
          <w:rFonts w:ascii="Book Antiqua" w:cs="Times New Roman"/>
          <w:sz w:val="22"/>
          <w:szCs w:val="22"/>
        </w:rPr>
        <w:t>á</w:t>
      </w:r>
      <w:r w:rsidRPr="00491C35">
        <w:rPr>
          <w:rFonts w:ascii="Book Antiqua" w:cs="Times New Roman"/>
          <w:sz w:val="22"/>
          <w:szCs w:val="22"/>
        </w:rPr>
        <w:t>vrh z</w:t>
      </w:r>
      <w:r w:rsidRPr="00491C35">
        <w:rPr>
          <w:rFonts w:ascii="Book Antiqua" w:cs="Times New Roman"/>
          <w:sz w:val="22"/>
          <w:szCs w:val="22"/>
        </w:rPr>
        <w:t>á</w:t>
      </w:r>
      <w:r w:rsidRPr="00491C35">
        <w:rPr>
          <w:rFonts w:ascii="Book Antiqua" w:cs="Times New Roman"/>
          <w:sz w:val="22"/>
          <w:szCs w:val="22"/>
        </w:rPr>
        <w:t>kona bol zaslan</w:t>
      </w:r>
      <w:r w:rsidRPr="00491C35">
        <w:rPr>
          <w:rFonts w:ascii="Book Antiqua" w:cs="Times New Roman"/>
          <w:sz w:val="22"/>
          <w:szCs w:val="22"/>
        </w:rPr>
        <w:t>ý</w:t>
      </w:r>
      <w:r w:rsidRPr="00491C35">
        <w:rPr>
          <w:rFonts w:ascii="Book Antiqua" w:cs="Times New Roman"/>
          <w:sz w:val="22"/>
          <w:szCs w:val="22"/>
        </w:rPr>
        <w:t xml:space="preserve"> na pos</w:t>
      </w:r>
      <w:r w:rsidRPr="00491C35">
        <w:rPr>
          <w:rFonts w:ascii="Book Antiqua" w:cs="Times New Roman"/>
          <w:sz w:val="22"/>
          <w:szCs w:val="22"/>
        </w:rPr>
        <w:t>ú</w:t>
      </w:r>
      <w:r w:rsidRPr="00491C35">
        <w:rPr>
          <w:rFonts w:ascii="Book Antiqua" w:cs="Times New Roman"/>
          <w:sz w:val="22"/>
          <w:szCs w:val="22"/>
        </w:rPr>
        <w:t>denie Ministerstvu financi</w:t>
      </w:r>
      <w:r w:rsidRPr="00491C35">
        <w:rPr>
          <w:rFonts w:ascii="Book Antiqua" w:cs="Times New Roman"/>
          <w:sz w:val="22"/>
          <w:szCs w:val="22"/>
        </w:rPr>
        <w:t>í</w:t>
      </w:r>
      <w:r w:rsidRPr="00491C35">
        <w:rPr>
          <w:rFonts w:ascii="Book Antiqua" w:cs="Times New Roman"/>
          <w:sz w:val="22"/>
          <w:szCs w:val="22"/>
        </w:rPr>
        <w:t xml:space="preserve"> SR. Stanovisko ministerstva tvor</w:t>
      </w:r>
      <w:r w:rsidRPr="00491C35">
        <w:rPr>
          <w:rFonts w:ascii="Book Antiqua" w:cs="Times New Roman"/>
          <w:sz w:val="22"/>
          <w:szCs w:val="22"/>
        </w:rPr>
        <w:t>í</w:t>
      </w:r>
      <w:r w:rsidRPr="00491C35">
        <w:rPr>
          <w:rFonts w:ascii="Book Antiqua" w:cs="Times New Roman"/>
          <w:sz w:val="22"/>
          <w:szCs w:val="22"/>
        </w:rPr>
        <w:t xml:space="preserve"> pr</w:t>
      </w:r>
      <w:r w:rsidRPr="00491C35">
        <w:rPr>
          <w:rFonts w:ascii="Book Antiqua" w:cs="Times New Roman"/>
          <w:sz w:val="22"/>
          <w:szCs w:val="22"/>
        </w:rPr>
        <w:t>í</w:t>
      </w:r>
      <w:r w:rsidRPr="00491C35">
        <w:rPr>
          <w:rFonts w:ascii="Book Antiqua" w:cs="Times New Roman"/>
          <w:sz w:val="22"/>
          <w:szCs w:val="22"/>
        </w:rPr>
        <w:t>lohu predkladan</w:t>
      </w:r>
      <w:r w:rsidRPr="00491C35">
        <w:rPr>
          <w:rFonts w:ascii="Book Antiqua" w:cs="Times New Roman"/>
          <w:sz w:val="22"/>
          <w:szCs w:val="22"/>
        </w:rPr>
        <w:t>é</w:t>
      </w:r>
      <w:r w:rsidRPr="00491C35">
        <w:rPr>
          <w:rFonts w:ascii="Book Antiqua" w:cs="Times New Roman"/>
          <w:sz w:val="22"/>
          <w:szCs w:val="22"/>
        </w:rPr>
        <w:t>ho n</w:t>
      </w:r>
      <w:r w:rsidRPr="00491C35">
        <w:rPr>
          <w:rFonts w:ascii="Book Antiqua" w:cs="Times New Roman"/>
          <w:sz w:val="22"/>
          <w:szCs w:val="22"/>
        </w:rPr>
        <w:t>á</w:t>
      </w:r>
      <w:r w:rsidRPr="00491C35">
        <w:rPr>
          <w:rFonts w:ascii="Book Antiqua" w:cs="Times New Roman"/>
          <w:sz w:val="22"/>
          <w:szCs w:val="22"/>
        </w:rPr>
        <w:t>vrhu z</w:t>
      </w:r>
      <w:r w:rsidRPr="00491C35">
        <w:rPr>
          <w:rFonts w:ascii="Book Antiqua" w:cs="Times New Roman"/>
          <w:sz w:val="22"/>
          <w:szCs w:val="22"/>
        </w:rPr>
        <w:t>á</w:t>
      </w:r>
      <w:r w:rsidRPr="00491C35">
        <w:rPr>
          <w:rFonts w:ascii="Book Antiqua" w:cs="Times New Roman"/>
          <w:sz w:val="22"/>
          <w:szCs w:val="22"/>
        </w:rPr>
        <w:t>kona.</w:t>
      </w:r>
      <w:r w:rsidRPr="00491C35">
        <w:rPr>
          <w:rFonts w:ascii="Book Antiqua" w:cs="Times New Roman"/>
          <w:sz w:val="22"/>
          <w:szCs w:val="22"/>
        </w:rPr>
        <w:t> </w:t>
      </w: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C609" w14:textId="77777777" w:rsidR="00DE69BD" w:rsidRDefault="00DE69BD">
      <w:pPr>
        <w:spacing w:after="0" w:line="240" w:lineRule="auto"/>
      </w:pPr>
      <w:r>
        <w:separator/>
      </w:r>
    </w:p>
  </w:endnote>
  <w:endnote w:type="continuationSeparator" w:id="0">
    <w:p w14:paraId="67428AAC" w14:textId="77777777" w:rsidR="00DE69BD" w:rsidRDefault="00DE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6423E" w14:textId="77777777" w:rsidR="00DE69BD" w:rsidRDefault="00DE69BD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14:paraId="198377DE" w14:textId="77777777" w:rsidR="00DE69BD" w:rsidRDefault="00DE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87BAF"/>
    <w:multiLevelType w:val="hybridMultilevel"/>
    <w:tmpl w:val="7E12E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7776A"/>
    <w:multiLevelType w:val="hybridMultilevel"/>
    <w:tmpl w:val="A2B699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50165"/>
    <w:multiLevelType w:val="hybridMultilevel"/>
    <w:tmpl w:val="CB04C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310E"/>
    <w:multiLevelType w:val="hybridMultilevel"/>
    <w:tmpl w:val="56F8F9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6C4CD1"/>
    <w:rsid w:val="0004418F"/>
    <w:rsid w:val="00150425"/>
    <w:rsid w:val="001A6A6B"/>
    <w:rsid w:val="00250947"/>
    <w:rsid w:val="00282102"/>
    <w:rsid w:val="00283786"/>
    <w:rsid w:val="002B4BE1"/>
    <w:rsid w:val="002B6A63"/>
    <w:rsid w:val="00491C35"/>
    <w:rsid w:val="005A3AFC"/>
    <w:rsid w:val="0060372C"/>
    <w:rsid w:val="00605E1F"/>
    <w:rsid w:val="006246DA"/>
    <w:rsid w:val="00664430"/>
    <w:rsid w:val="006B68EE"/>
    <w:rsid w:val="006B79C2"/>
    <w:rsid w:val="006C4CD1"/>
    <w:rsid w:val="00701E80"/>
    <w:rsid w:val="00707F01"/>
    <w:rsid w:val="007245DA"/>
    <w:rsid w:val="007307A7"/>
    <w:rsid w:val="007F616A"/>
    <w:rsid w:val="0092025D"/>
    <w:rsid w:val="00961965"/>
    <w:rsid w:val="00A72BFE"/>
    <w:rsid w:val="00A83C2F"/>
    <w:rsid w:val="00AC16F6"/>
    <w:rsid w:val="00AF6CB6"/>
    <w:rsid w:val="00B47EA2"/>
    <w:rsid w:val="00DB2296"/>
    <w:rsid w:val="00DE69BD"/>
    <w:rsid w:val="00E4452C"/>
    <w:rsid w:val="00EB6AE0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EA091"/>
  <w14:defaultImageDpi w14:val="0"/>
  <w15:docId w15:val="{AA387966-782D-4EF2-B7AF-06C2078B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e1kladnfdtextChar">
    <w:name w:val="Záe1kladnýfd text Char"/>
    <w:basedOn w:val="Predvolenpsmoodseku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ekzoznamu">
    <w:name w:val="List Paragraph"/>
    <w:basedOn w:val="Normlny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18</cp:revision>
  <cp:lastPrinted>2016-09-23T09:26:00Z</cp:lastPrinted>
  <dcterms:created xsi:type="dcterms:W3CDTF">2019-04-24T07:52:00Z</dcterms:created>
  <dcterms:modified xsi:type="dcterms:W3CDTF">2020-12-28T09:43:00Z</dcterms:modified>
</cp:coreProperties>
</file>