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D6878">
        <w:rPr>
          <w:sz w:val="20"/>
        </w:rPr>
        <w:t>1879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27B36">
        <w:t>431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B27B36">
        <w:rPr>
          <w:spacing w:val="0"/>
          <w:sz w:val="22"/>
          <w:szCs w:val="22"/>
        </w:rPr>
        <w:t>24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6D6878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6D6878">
        <w:rPr>
          <w:rFonts w:cs="Arial"/>
          <w:color w:val="000000"/>
          <w:sz w:val="22"/>
          <w:szCs w:val="22"/>
        </w:rPr>
        <w:t xml:space="preserve">k </w:t>
      </w:r>
      <w:r w:rsidRPr="006D6878" w:rsidR="006D6878">
        <w:rPr>
          <w:rFonts w:cs="Arial"/>
          <w:color w:val="000000"/>
          <w:sz w:val="22"/>
          <w:szCs w:val="22"/>
        </w:rPr>
        <w:t>v</w:t>
      </w:r>
      <w:r w:rsidRPr="006D6878" w:rsidR="006D6878">
        <w:rPr>
          <w:sz w:val="22"/>
          <w:szCs w:val="22"/>
        </w:rPr>
        <w:t>ládnemu návrhu zákona, ktorým sa mení a dopĺňa zákon č. 530/2011 Z. z. o spotrebnej dani z alkoholických nápojov v znení neskorších predpisov a ktorým sa mení zákon</w:t>
      </w:r>
      <w:r w:rsidR="006D6878">
        <w:rPr>
          <w:sz w:val="22"/>
          <w:szCs w:val="22"/>
        </w:rPr>
        <w:br/>
      </w:r>
      <w:r w:rsidRPr="006D6878" w:rsidR="006D6878">
        <w:rPr>
          <w:sz w:val="22"/>
          <w:szCs w:val="22"/>
        </w:rPr>
        <w:t>č. 467/2002 Z. z. o výrobe a uvádzaní liehu na trh v znení neskorších predpisov (tlač 257)</w:t>
      </w: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6D6878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6D6878">
        <w:rPr>
          <w:sz w:val="22"/>
          <w:szCs w:val="22"/>
        </w:rPr>
        <w:t>v</w:t>
      </w:r>
      <w:r w:rsidRPr="006D6878" w:rsidR="006D6878">
        <w:rPr>
          <w:sz w:val="22"/>
          <w:szCs w:val="22"/>
        </w:rPr>
        <w:t>ládny návrh zákona, ktorým sa mení a dopĺňa zákon č. 530/2011 Z. z. o spotrebnej dani z alkoholických nápojov v znení neskorších predpisov a ktorým sa mení zákon</w:t>
      </w:r>
      <w:r w:rsidR="006D6878">
        <w:rPr>
          <w:sz w:val="22"/>
          <w:szCs w:val="22"/>
        </w:rPr>
        <w:br/>
      </w:r>
      <w:r w:rsidRPr="006D6878" w:rsidR="006D6878">
        <w:rPr>
          <w:sz w:val="22"/>
          <w:szCs w:val="22"/>
        </w:rPr>
        <w:t>č. 467/2002 Z. z. o výrobe a uvádzaní liehu na trh v znení neskorších predpisov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27B36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33CF8"/>
    <w:rsid w:val="00536E4F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1DE8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37F6F"/>
    <w:rsid w:val="00A479ED"/>
    <w:rsid w:val="00A66B40"/>
    <w:rsid w:val="00A91043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27B36"/>
    <w:rsid w:val="00B37E78"/>
    <w:rsid w:val="00B51315"/>
    <w:rsid w:val="00B60952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E0F1-30EA-4999-AECE-74517F3F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2020-11-18T13:44:00Z</cp:lastPrinted>
  <dcterms:created xsi:type="dcterms:W3CDTF">2020-11-18T13:44:00Z</dcterms:created>
  <dcterms:modified xsi:type="dcterms:W3CDTF">2020-12-14T08:11:00Z</dcterms:modified>
</cp:coreProperties>
</file>