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9B" w:rsidRDefault="007C759B">
      <w:pPr>
        <w:pStyle w:val="Nadpis1"/>
        <w:spacing w:before="0"/>
      </w:pPr>
      <w:r>
        <w:t>PREDSEDA NÁRODNEJ RADY SLOVENSKEJ REPUBLIKY</w:t>
      </w:r>
    </w:p>
    <w:p w:rsidR="007C759B" w:rsidRPr="00810360" w:rsidRDefault="007C759B">
      <w:pPr>
        <w:pStyle w:val="Protokoln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="00CD0231" w:rsidRPr="00810360">
        <w:rPr>
          <w:sz w:val="22"/>
          <w:szCs w:val="22"/>
        </w:rPr>
        <w:t>PREDS</w:t>
      </w:r>
      <w:r w:rsidR="008F7076" w:rsidRPr="00810360">
        <w:rPr>
          <w:sz w:val="22"/>
          <w:szCs w:val="22"/>
        </w:rPr>
        <w:t>-</w:t>
      </w:r>
      <w:r w:rsidR="00C511C7">
        <w:rPr>
          <w:sz w:val="22"/>
          <w:szCs w:val="22"/>
        </w:rPr>
        <w:t>319</w:t>
      </w:r>
      <w:bookmarkStart w:id="0" w:name="_GoBack"/>
      <w:bookmarkEnd w:id="0"/>
      <w:r w:rsidRPr="00810360">
        <w:rPr>
          <w:sz w:val="22"/>
          <w:szCs w:val="22"/>
        </w:rPr>
        <w:t>/20</w:t>
      </w:r>
      <w:r w:rsidR="00DB25AF">
        <w:rPr>
          <w:sz w:val="22"/>
          <w:szCs w:val="22"/>
        </w:rPr>
        <w:t>20</w:t>
      </w:r>
    </w:p>
    <w:p w:rsidR="00810360" w:rsidRPr="003B1CB8" w:rsidRDefault="00810360">
      <w:pPr>
        <w:pStyle w:val="Protokoln"/>
        <w:rPr>
          <w:sz w:val="22"/>
          <w:szCs w:val="22"/>
        </w:rPr>
      </w:pPr>
    </w:p>
    <w:p w:rsidR="007C759B" w:rsidRDefault="007C1249">
      <w:pPr>
        <w:jc w:val="center"/>
        <w:rPr>
          <w:rFonts w:ascii="Arial" w:hAnsi="Arial" w:cs="Arial"/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9B" w:rsidRDefault="00962324">
      <w:pPr>
        <w:pStyle w:val="rozhodnutia"/>
      </w:pPr>
      <w:r>
        <w:t>355</w:t>
      </w:r>
    </w:p>
    <w:p w:rsidR="007C759B" w:rsidRDefault="007C759B">
      <w:pPr>
        <w:pStyle w:val="Nadpis1"/>
      </w:pPr>
      <w:r>
        <w:t>ROZHODNUTIE</w:t>
      </w:r>
    </w:p>
    <w:p w:rsidR="007C759B" w:rsidRDefault="007C759B">
      <w:pPr>
        <w:pStyle w:val="Nadpis1"/>
      </w:pPr>
      <w:r>
        <w:t>PREDSEDU NÁRODNEJ RADY SLOVENSKEJ REPUBLIKY</w:t>
      </w:r>
    </w:p>
    <w:p w:rsidR="007C759B" w:rsidRDefault="007C759B">
      <w:pPr>
        <w:rPr>
          <w:rFonts w:ascii="Arial" w:hAnsi="Arial" w:cs="Arial"/>
        </w:rPr>
      </w:pPr>
    </w:p>
    <w:p w:rsidR="007C759B" w:rsidRPr="00810360" w:rsidRDefault="007C759B">
      <w:pPr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77622F">
        <w:rPr>
          <w:rFonts w:ascii="Arial" w:hAnsi="Arial" w:cs="Arial"/>
          <w:sz w:val="22"/>
          <w:szCs w:val="22"/>
        </w:rPr>
        <w:t> 11. decembra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20</w:t>
      </w:r>
    </w:p>
    <w:p w:rsidR="007C759B" w:rsidRPr="00810360" w:rsidRDefault="007C759B">
      <w:pPr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o pridelení zákona z</w:t>
      </w:r>
      <w:r w:rsidR="0077622F">
        <w:rPr>
          <w:rFonts w:ascii="Arial" w:hAnsi="Arial" w:cs="Arial"/>
          <w:sz w:val="22"/>
          <w:szCs w:val="22"/>
        </w:rPr>
        <w:t> 26. novembra</w:t>
      </w:r>
      <w:r w:rsidR="00B759B0" w:rsidRP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20</w:t>
      </w:r>
      <w:r w:rsidR="0077622F">
        <w:rPr>
          <w:rFonts w:ascii="Arial" w:hAnsi="Arial" w:cs="Arial"/>
          <w:sz w:val="22"/>
          <w:szCs w:val="22"/>
        </w:rPr>
        <w:t>20</w:t>
      </w:r>
      <w:r w:rsidRPr="00810360">
        <w:rPr>
          <w:rFonts w:ascii="Arial" w:hAnsi="Arial" w:cs="Arial"/>
          <w:sz w:val="22"/>
          <w:szCs w:val="22"/>
        </w:rPr>
        <w:t>, vráteného prezident</w:t>
      </w:r>
      <w:r w:rsidR="006664FE">
        <w:rPr>
          <w:rFonts w:ascii="Arial" w:hAnsi="Arial" w:cs="Arial"/>
          <w:sz w:val="22"/>
          <w:szCs w:val="22"/>
        </w:rPr>
        <w:t>kou</w:t>
      </w:r>
      <w:r w:rsidRPr="00810360">
        <w:rPr>
          <w:rFonts w:ascii="Arial" w:hAnsi="Arial" w:cs="Arial"/>
          <w:sz w:val="22"/>
          <w:szCs w:val="22"/>
        </w:rPr>
        <w:t xml:space="preserve"> Slovenskej republiky na opätovné prerokovanie Národnou radou Slovenskej republiky na prerokovanie výborom Národnej rady Slovenskej republiky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</w:r>
      <w:r w:rsidRPr="00810360">
        <w:rPr>
          <w:rFonts w:ascii="Arial" w:hAnsi="Arial" w:cs="Arial"/>
          <w:sz w:val="22"/>
          <w:szCs w:val="22"/>
        </w:rPr>
        <w:br/>
        <w:t>č. 350/1996 Z. z. o rokovacom poriadku Národnej rady Slovenskej republiky v znení neskorších predpisov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 w:rsidP="0081036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zákon </w:t>
      </w:r>
      <w:r w:rsidR="003E236A" w:rsidRPr="00810360">
        <w:rPr>
          <w:rFonts w:ascii="Arial" w:hAnsi="Arial" w:cs="Arial"/>
          <w:sz w:val="22"/>
          <w:szCs w:val="22"/>
        </w:rPr>
        <w:t>z</w:t>
      </w:r>
      <w:r w:rsidR="00386A9D">
        <w:rPr>
          <w:rFonts w:ascii="Arial" w:hAnsi="Arial" w:cs="Arial"/>
          <w:sz w:val="22"/>
          <w:szCs w:val="22"/>
        </w:rPr>
        <w:t> 26. novembra</w:t>
      </w:r>
      <w:r w:rsidR="003E236A"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20</w:t>
      </w:r>
      <w:r w:rsidR="003E236A" w:rsidRPr="00810360">
        <w:rPr>
          <w:rFonts w:ascii="Arial" w:hAnsi="Arial" w:cs="Arial"/>
          <w:sz w:val="22"/>
          <w:szCs w:val="22"/>
        </w:rPr>
        <w:t>, ktorým sa</w:t>
      </w:r>
      <w:r w:rsidR="00386A9D">
        <w:rPr>
          <w:rFonts w:ascii="Arial" w:hAnsi="Arial" w:cs="Arial"/>
          <w:sz w:val="22"/>
          <w:szCs w:val="22"/>
        </w:rPr>
        <w:t xml:space="preserve"> mení a dopĺňa zákon č. 544/2010 Z. z. o dotáciách v pôsobnosti Ministerstva práce, sociálnych vecí a rodiny Slovenskej republiky v znení neskorších predpisov</w:t>
      </w:r>
      <w:r w:rsidRPr="00810360">
        <w:rPr>
          <w:rFonts w:ascii="Arial" w:hAnsi="Arial" w:cs="Arial"/>
          <w:sz w:val="22"/>
          <w:szCs w:val="22"/>
        </w:rPr>
        <w:t>, vrátený prezident</w:t>
      </w:r>
      <w:r w:rsidR="006664FE">
        <w:rPr>
          <w:rFonts w:ascii="Arial" w:hAnsi="Arial" w:cs="Arial"/>
          <w:sz w:val="22"/>
          <w:szCs w:val="22"/>
        </w:rPr>
        <w:t>kou</w:t>
      </w:r>
      <w:r w:rsidRPr="00810360">
        <w:rPr>
          <w:rFonts w:ascii="Arial" w:hAnsi="Arial" w:cs="Arial"/>
          <w:sz w:val="22"/>
          <w:szCs w:val="22"/>
        </w:rPr>
        <w:t xml:space="preserve"> Slovenskej republiky na opätovné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prerokovanie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Národnou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radou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Slovenskej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republiky 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386A9D">
        <w:rPr>
          <w:rFonts w:ascii="Arial" w:hAnsi="Arial" w:cs="Arial"/>
          <w:sz w:val="22"/>
          <w:szCs w:val="22"/>
        </w:rPr>
        <w:t>360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386A9D">
        <w:rPr>
          <w:rFonts w:ascii="Arial" w:hAnsi="Arial" w:cs="Arial"/>
          <w:sz w:val="22"/>
          <w:szCs w:val="22"/>
        </w:rPr>
        <w:t>11. decembra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20</w:t>
      </w: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>Ústavnoprávnemu výboru Národnej rady Slovenskej republiky a</w:t>
      </w: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386A9D">
        <w:rPr>
          <w:rFonts w:ascii="Arial" w:hAnsi="Arial" w:cs="Arial"/>
          <w:sz w:val="22"/>
          <w:szCs w:val="22"/>
        </w:rPr>
        <w:t>sociálne veci</w:t>
      </w:r>
      <w:r w:rsidRPr="00810360">
        <w:rPr>
          <w:rFonts w:ascii="Arial" w:hAnsi="Arial" w:cs="Arial"/>
          <w:sz w:val="22"/>
          <w:szCs w:val="22"/>
        </w:rPr>
        <w:t>;</w:t>
      </w:r>
    </w:p>
    <w:p w:rsidR="007C759B" w:rsidRPr="00810360" w:rsidRDefault="007C759B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 xml:space="preserve">B. </w:t>
      </w:r>
      <w:r w:rsidR="00810360">
        <w:rPr>
          <w:rFonts w:ascii="Arial" w:hAnsi="Arial" w:cs="Arial"/>
          <w:b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u r č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pStyle w:val="Zkladntext"/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810360">
        <w:rPr>
          <w:rFonts w:cs="Arial"/>
          <w:sz w:val="22"/>
          <w:szCs w:val="22"/>
          <w:lang w:val="sk-SK"/>
        </w:rPr>
        <w:tab/>
        <w:t xml:space="preserve">1. ako gestorský Výbor Národnej rady Slovenskej republiky pre </w:t>
      </w:r>
      <w:r w:rsidR="00386A9D">
        <w:rPr>
          <w:rFonts w:cs="Arial"/>
          <w:sz w:val="22"/>
          <w:szCs w:val="22"/>
          <w:lang w:val="sk-SK"/>
        </w:rPr>
        <w:t xml:space="preserve">sociálne veci </w:t>
      </w:r>
      <w:r w:rsidRPr="00810360">
        <w:rPr>
          <w:rFonts w:cs="Arial"/>
          <w:sz w:val="22"/>
          <w:szCs w:val="22"/>
          <w:lang w:val="sk-SK"/>
        </w:rPr>
        <w:t>s tým, že Národnej rade Slovenskej republiky podá správu o výsledku prerokovania vráteného zákona vo výboroch,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2. lehotu na prerokovanie vráteného zákona vo výbore vrátane v gestorskom výbore </w:t>
      </w:r>
      <w:r w:rsidR="00386A9D" w:rsidRPr="003B29D3">
        <w:rPr>
          <w:rFonts w:ascii="Arial" w:hAnsi="Arial" w:cs="Arial"/>
          <w:b/>
          <w:sz w:val="22"/>
          <w:szCs w:val="22"/>
          <w:u w:val="single"/>
        </w:rPr>
        <w:t>do začiatku rokovania o tomto návrhu</w:t>
      </w:r>
      <w:r w:rsidR="00386A9D" w:rsidRPr="00386A9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86A9D">
        <w:rPr>
          <w:rFonts w:ascii="Arial" w:hAnsi="Arial" w:cs="Arial"/>
          <w:b/>
          <w:sz w:val="22"/>
          <w:szCs w:val="22"/>
          <w:u w:val="single"/>
        </w:rPr>
        <w:t xml:space="preserve">na 18. </w:t>
      </w:r>
      <w:r w:rsidR="00386A9D" w:rsidRPr="003B29D3">
        <w:rPr>
          <w:rFonts w:ascii="Arial" w:hAnsi="Arial" w:cs="Arial"/>
          <w:b/>
          <w:sz w:val="22"/>
          <w:szCs w:val="22"/>
          <w:u w:val="single"/>
        </w:rPr>
        <w:t>schôdz</w:t>
      </w:r>
      <w:r w:rsidR="00386A9D">
        <w:rPr>
          <w:rFonts w:ascii="Arial" w:hAnsi="Arial" w:cs="Arial"/>
          <w:b/>
          <w:sz w:val="22"/>
          <w:szCs w:val="22"/>
          <w:u w:val="single"/>
        </w:rPr>
        <w:t>i</w:t>
      </w:r>
      <w:r w:rsidR="00386A9D" w:rsidRPr="003B29D3">
        <w:rPr>
          <w:rFonts w:ascii="Arial" w:hAnsi="Arial" w:cs="Arial"/>
          <w:b/>
          <w:sz w:val="22"/>
          <w:szCs w:val="22"/>
          <w:u w:val="single"/>
        </w:rPr>
        <w:t xml:space="preserve"> Národnej rady Slovenskej republiky</w:t>
      </w:r>
      <w:r w:rsidRPr="00810360">
        <w:rPr>
          <w:rFonts w:ascii="Arial" w:hAnsi="Arial" w:cs="Arial"/>
          <w:sz w:val="22"/>
          <w:szCs w:val="22"/>
        </w:rPr>
        <w:t>.</w:t>
      </w:r>
      <w:r w:rsidRPr="00810360">
        <w:rPr>
          <w:rFonts w:ascii="Arial" w:hAnsi="Arial" w:cs="Arial"/>
          <w:sz w:val="22"/>
          <w:szCs w:val="22"/>
        </w:rPr>
        <w:tab/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Default="007C759B">
      <w:pPr>
        <w:jc w:val="both"/>
        <w:rPr>
          <w:rFonts w:ascii="Arial" w:hAnsi="Arial" w:cs="Arial"/>
          <w:sz w:val="22"/>
          <w:szCs w:val="22"/>
        </w:rPr>
      </w:pPr>
    </w:p>
    <w:p w:rsidR="00810360" w:rsidRPr="00810360" w:rsidRDefault="00810360">
      <w:pPr>
        <w:jc w:val="both"/>
        <w:rPr>
          <w:rFonts w:ascii="Arial" w:hAnsi="Arial" w:cs="Arial"/>
          <w:sz w:val="22"/>
          <w:szCs w:val="22"/>
        </w:rPr>
      </w:pPr>
    </w:p>
    <w:p w:rsidR="00E60840" w:rsidRDefault="00E60840" w:rsidP="00E6084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7C759B" w:rsidRPr="00810360" w:rsidRDefault="007C759B" w:rsidP="002A4864">
      <w:pPr>
        <w:jc w:val="center"/>
        <w:rPr>
          <w:rFonts w:ascii="Arial" w:hAnsi="Arial" w:cs="Arial"/>
          <w:sz w:val="22"/>
          <w:szCs w:val="22"/>
        </w:rPr>
      </w:pPr>
    </w:p>
    <w:sectPr w:rsidR="007C759B" w:rsidRPr="00810360" w:rsidSect="003E236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96"/>
    <w:rsid w:val="000B1996"/>
    <w:rsid w:val="00110649"/>
    <w:rsid w:val="001C09A8"/>
    <w:rsid w:val="002329B0"/>
    <w:rsid w:val="002A4864"/>
    <w:rsid w:val="00386A9D"/>
    <w:rsid w:val="003B1CB8"/>
    <w:rsid w:val="003E236A"/>
    <w:rsid w:val="00447206"/>
    <w:rsid w:val="00615063"/>
    <w:rsid w:val="00665EA4"/>
    <w:rsid w:val="006664FE"/>
    <w:rsid w:val="006A7DA4"/>
    <w:rsid w:val="0077622F"/>
    <w:rsid w:val="007A378D"/>
    <w:rsid w:val="007C1249"/>
    <w:rsid w:val="007C759B"/>
    <w:rsid w:val="00810360"/>
    <w:rsid w:val="00835472"/>
    <w:rsid w:val="008E4239"/>
    <w:rsid w:val="008F7076"/>
    <w:rsid w:val="009216A2"/>
    <w:rsid w:val="00962324"/>
    <w:rsid w:val="009C0A85"/>
    <w:rsid w:val="009F42D9"/>
    <w:rsid w:val="00A176AF"/>
    <w:rsid w:val="00A34824"/>
    <w:rsid w:val="00A70524"/>
    <w:rsid w:val="00B759B0"/>
    <w:rsid w:val="00C511C7"/>
    <w:rsid w:val="00CD0231"/>
    <w:rsid w:val="00CD4FB5"/>
    <w:rsid w:val="00CF6FEC"/>
    <w:rsid w:val="00DB25AF"/>
    <w:rsid w:val="00DE54A9"/>
    <w:rsid w:val="00E172C4"/>
    <w:rsid w:val="00E60840"/>
    <w:rsid w:val="00E7420C"/>
    <w:rsid w:val="00E9477C"/>
    <w:rsid w:val="00EC39A4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D2C9F"/>
  <w15:chartTrackingRefBased/>
  <w15:docId w15:val="{B969034C-5A6C-4DDC-A508-BD9D7527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386A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386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Veselá, Slavomíra</cp:lastModifiedBy>
  <cp:revision>8</cp:revision>
  <cp:lastPrinted>2020-12-11T10:44:00Z</cp:lastPrinted>
  <dcterms:created xsi:type="dcterms:W3CDTF">2020-12-11T10:40:00Z</dcterms:created>
  <dcterms:modified xsi:type="dcterms:W3CDTF">2020-12-11T13:14:00Z</dcterms:modified>
</cp:coreProperties>
</file>