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2AB3" w14:textId="77777777" w:rsidR="004A0878" w:rsidRDefault="004A0878" w:rsidP="004A0878">
      <w:pPr>
        <w:widowControl w:val="0"/>
        <w:jc w:val="center"/>
        <w:rPr>
          <w:b/>
          <w:bCs/>
        </w:rPr>
      </w:pPr>
      <w:r>
        <w:rPr>
          <w:b/>
          <w:bCs/>
        </w:rPr>
        <w:t>N Á R O D N Á R A D A S L O V E N S K E J R E P U B L I K Y</w:t>
      </w:r>
    </w:p>
    <w:p w14:paraId="306AF9BB" w14:textId="77777777" w:rsidR="004A0878" w:rsidRDefault="004A0878" w:rsidP="004A0878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VIII. volebné obdobie</w:t>
      </w:r>
    </w:p>
    <w:p w14:paraId="12FB5992" w14:textId="77777777" w:rsidR="004A0878" w:rsidRDefault="004A0878" w:rsidP="004A0878">
      <w:pPr>
        <w:widowControl w:val="0"/>
        <w:jc w:val="center"/>
        <w:rPr>
          <w:b/>
          <w:bCs/>
        </w:rPr>
      </w:pPr>
    </w:p>
    <w:p w14:paraId="4FA7F953" w14:textId="23C1B2AA" w:rsidR="004A0878" w:rsidRPr="00F536DE" w:rsidRDefault="004A0878" w:rsidP="004A0878">
      <w:pPr>
        <w:widowControl w:val="0"/>
        <w:jc w:val="center"/>
        <w:rPr>
          <w:b/>
          <w:bCs/>
        </w:rPr>
      </w:pPr>
      <w:r>
        <w:rPr>
          <w:b/>
          <w:bCs/>
        </w:rPr>
        <w:t>349</w:t>
      </w:r>
    </w:p>
    <w:p w14:paraId="7A14C356" w14:textId="77777777" w:rsidR="004A0878" w:rsidRDefault="004A0878" w:rsidP="004A0878">
      <w:pPr>
        <w:widowControl w:val="0"/>
        <w:jc w:val="center"/>
        <w:rPr>
          <w:b/>
          <w:bCs/>
        </w:rPr>
      </w:pPr>
    </w:p>
    <w:p w14:paraId="0996A073" w14:textId="77777777" w:rsidR="004A0878" w:rsidRDefault="004A0878" w:rsidP="004A0878">
      <w:pPr>
        <w:widowControl w:val="0"/>
        <w:jc w:val="center"/>
        <w:rPr>
          <w:b/>
        </w:rPr>
      </w:pPr>
      <w:r>
        <w:rPr>
          <w:b/>
        </w:rPr>
        <w:t>VLÁDNY NÁVRH</w:t>
      </w:r>
    </w:p>
    <w:p w14:paraId="729605F6" w14:textId="77777777" w:rsidR="004A0878" w:rsidRDefault="004A0878" w:rsidP="004A0878">
      <w:pPr>
        <w:widowControl w:val="0"/>
        <w:spacing w:before="240"/>
        <w:jc w:val="center"/>
        <w:rPr>
          <w:b/>
        </w:rPr>
      </w:pPr>
      <w:r>
        <w:rPr>
          <w:b/>
        </w:rPr>
        <w:t>ZÁKON</w:t>
      </w:r>
      <w:bookmarkStart w:id="0" w:name="_GoBack"/>
      <w:bookmarkEnd w:id="0"/>
    </w:p>
    <w:p w14:paraId="70354566" w14:textId="37425F56" w:rsidR="00370BB8" w:rsidRPr="00900A90" w:rsidRDefault="004A0878" w:rsidP="004A0878">
      <w:pPr>
        <w:pStyle w:val="Nadpis2"/>
        <w:keepLines w:val="0"/>
        <w:widowControl w:val="0"/>
        <w:rPr>
          <w:rFonts w:eastAsia="Calibri"/>
          <w:sz w:val="22"/>
          <w:szCs w:val="22"/>
          <w:lang w:val="sk-SK"/>
        </w:rPr>
      </w:pPr>
      <w:r>
        <w:t>z ... 202</w:t>
      </w:r>
      <w:r w:rsidR="00C94774">
        <w:rPr>
          <w:lang w:val="sk-SK"/>
        </w:rPr>
        <w:t>1</w:t>
      </w:r>
      <w:r w:rsidRPr="004847D1">
        <w:t>,</w:t>
      </w:r>
    </w:p>
    <w:p w14:paraId="10BADEEF" w14:textId="697B9380" w:rsidR="00370BB8" w:rsidRPr="00900A90" w:rsidRDefault="00370BB8" w:rsidP="004A0878">
      <w:pPr>
        <w:pStyle w:val="Nadpis2"/>
        <w:keepLines w:val="0"/>
        <w:widowControl w:val="0"/>
        <w:spacing w:before="0" w:after="0"/>
        <w:rPr>
          <w:rFonts w:eastAsia="Calibri"/>
          <w:sz w:val="22"/>
          <w:szCs w:val="22"/>
          <w:lang w:val="sk-SK"/>
        </w:rPr>
      </w:pPr>
      <w:r w:rsidRPr="00900A90">
        <w:rPr>
          <w:rFonts w:eastAsia="Calibri"/>
          <w:sz w:val="22"/>
          <w:szCs w:val="22"/>
          <w:lang w:val="sk-SK"/>
        </w:rPr>
        <w:t>ktorým sa</w:t>
      </w:r>
      <w:r w:rsidR="0069171A" w:rsidRPr="00900A90">
        <w:rPr>
          <w:rFonts w:eastAsia="Calibri"/>
          <w:sz w:val="22"/>
          <w:szCs w:val="22"/>
          <w:lang w:val="sk-SK"/>
        </w:rPr>
        <w:t xml:space="preserve"> </w:t>
      </w:r>
      <w:r w:rsidRPr="00900A90">
        <w:rPr>
          <w:rFonts w:eastAsia="Calibri"/>
          <w:sz w:val="22"/>
          <w:szCs w:val="22"/>
          <w:lang w:val="sk-SK"/>
        </w:rPr>
        <w:t>mení a</w:t>
      </w:r>
      <w:r w:rsidR="0069171A" w:rsidRPr="00900A90">
        <w:rPr>
          <w:rFonts w:eastAsia="Calibri"/>
          <w:sz w:val="22"/>
          <w:szCs w:val="22"/>
          <w:lang w:val="sk-SK"/>
        </w:rPr>
        <w:t xml:space="preserve"> </w:t>
      </w:r>
      <w:r w:rsidRPr="00900A90">
        <w:rPr>
          <w:rFonts w:eastAsia="Calibri"/>
          <w:sz w:val="22"/>
          <w:szCs w:val="22"/>
          <w:lang w:val="sk-SK"/>
        </w:rPr>
        <w:t>dopĺňa zákon č.</w:t>
      </w:r>
      <w:r w:rsidR="0069171A" w:rsidRPr="00900A90">
        <w:rPr>
          <w:rFonts w:eastAsia="Calibri"/>
          <w:sz w:val="22"/>
          <w:szCs w:val="22"/>
          <w:lang w:val="sk-SK"/>
        </w:rPr>
        <w:t xml:space="preserve"> </w:t>
      </w:r>
      <w:r w:rsidR="00CF61FC" w:rsidRPr="00900A90">
        <w:rPr>
          <w:rFonts w:eastAsia="Calibri"/>
          <w:sz w:val="22"/>
          <w:szCs w:val="22"/>
          <w:lang w:val="sk-SK"/>
        </w:rPr>
        <w:t>91/2019</w:t>
      </w:r>
      <w:r w:rsidRPr="00900A90">
        <w:rPr>
          <w:rFonts w:eastAsia="Calibri"/>
          <w:sz w:val="22"/>
          <w:szCs w:val="22"/>
          <w:lang w:val="sk-SK"/>
        </w:rPr>
        <w:t xml:space="preserve"> Z.</w:t>
      </w:r>
      <w:r w:rsidR="0069171A" w:rsidRPr="00900A90">
        <w:rPr>
          <w:rFonts w:eastAsia="Calibri"/>
          <w:sz w:val="22"/>
          <w:szCs w:val="22"/>
          <w:lang w:val="sk-SK"/>
        </w:rPr>
        <w:t xml:space="preserve"> </w:t>
      </w:r>
      <w:r w:rsidRPr="00900A90">
        <w:rPr>
          <w:rFonts w:eastAsia="Calibri"/>
          <w:sz w:val="22"/>
          <w:szCs w:val="22"/>
          <w:lang w:val="sk-SK"/>
        </w:rPr>
        <w:t xml:space="preserve">z. </w:t>
      </w:r>
      <w:r w:rsidR="00CF61FC" w:rsidRPr="00900A90">
        <w:rPr>
          <w:rFonts w:eastAsia="Calibri"/>
          <w:sz w:val="22"/>
          <w:szCs w:val="22"/>
          <w:lang w:val="sk-SK"/>
        </w:rPr>
        <w:t>o neprimeraných podmienkach v obchode s</w:t>
      </w:r>
      <w:r w:rsidR="0069171A" w:rsidRPr="00900A90">
        <w:rPr>
          <w:rFonts w:eastAsia="Calibri"/>
          <w:sz w:val="22"/>
          <w:szCs w:val="22"/>
          <w:lang w:val="sk-SK"/>
        </w:rPr>
        <w:t> </w:t>
      </w:r>
      <w:r w:rsidR="00CF61FC" w:rsidRPr="00900A90">
        <w:rPr>
          <w:rFonts w:eastAsia="Calibri"/>
          <w:sz w:val="22"/>
          <w:szCs w:val="22"/>
          <w:lang w:val="sk-SK"/>
        </w:rPr>
        <w:t>potravinami</w:t>
      </w:r>
      <w:r w:rsidR="00900A90" w:rsidRPr="00900A90">
        <w:rPr>
          <w:rFonts w:eastAsia="Calibri"/>
          <w:sz w:val="22"/>
          <w:szCs w:val="22"/>
          <w:lang w:val="sk-SK"/>
        </w:rPr>
        <w:t xml:space="preserve"> </w:t>
      </w:r>
      <w:r w:rsidR="00CF61FC" w:rsidRPr="00900A90">
        <w:rPr>
          <w:rFonts w:eastAsia="Calibri"/>
          <w:sz w:val="22"/>
          <w:szCs w:val="22"/>
          <w:lang w:val="sk-SK"/>
        </w:rPr>
        <w:t>a o zmene a doplnení niektorých zákonov</w:t>
      </w:r>
      <w:r w:rsidR="00CE3554" w:rsidRPr="00900A90">
        <w:rPr>
          <w:rFonts w:eastAsia="Calibri"/>
          <w:sz w:val="22"/>
          <w:szCs w:val="22"/>
          <w:lang w:val="sk-SK"/>
        </w:rPr>
        <w:t xml:space="preserve"> v znení zákona č. 198/2020 Z. z.</w:t>
      </w:r>
    </w:p>
    <w:p w14:paraId="6C072521" w14:textId="77777777" w:rsidR="00370BB8" w:rsidRPr="00900A90" w:rsidRDefault="00370BB8" w:rsidP="004A0878">
      <w:pPr>
        <w:widowControl w:val="0"/>
        <w:spacing w:before="240" w:after="240"/>
        <w:ind w:firstLine="709"/>
        <w:rPr>
          <w:b/>
          <w:bCs/>
          <w:sz w:val="22"/>
          <w:szCs w:val="22"/>
        </w:rPr>
      </w:pPr>
      <w:r w:rsidRPr="00900A90">
        <w:rPr>
          <w:sz w:val="22"/>
          <w:szCs w:val="22"/>
        </w:rPr>
        <w:t>Národná rada Slovenskej republiky sa uzniesla na tomto zákone:</w:t>
      </w:r>
    </w:p>
    <w:p w14:paraId="69284691" w14:textId="77777777" w:rsidR="00370BB8" w:rsidRPr="00900A90" w:rsidRDefault="00370BB8" w:rsidP="004A0878">
      <w:pPr>
        <w:widowControl w:val="0"/>
        <w:spacing w:before="240" w:after="240"/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Čl. I</w:t>
      </w:r>
    </w:p>
    <w:p w14:paraId="492811F3" w14:textId="755EC12C" w:rsidR="00DE483C" w:rsidRPr="00900A90" w:rsidRDefault="00370BB8" w:rsidP="004A0878">
      <w:pPr>
        <w:widowControl w:val="0"/>
        <w:spacing w:before="240" w:after="240"/>
        <w:ind w:firstLine="709"/>
        <w:rPr>
          <w:sz w:val="22"/>
          <w:szCs w:val="22"/>
        </w:rPr>
      </w:pPr>
      <w:r w:rsidRPr="00900A90">
        <w:rPr>
          <w:bCs/>
          <w:sz w:val="22"/>
          <w:szCs w:val="22"/>
        </w:rPr>
        <w:t xml:space="preserve">Zákon </w:t>
      </w:r>
      <w:r w:rsidR="00CF61FC" w:rsidRPr="00900A90">
        <w:rPr>
          <w:bCs/>
          <w:sz w:val="22"/>
          <w:szCs w:val="22"/>
        </w:rPr>
        <w:t>č. 91/2019 Z. z. o neprimeraných podmienkach v obchode s</w:t>
      </w:r>
      <w:r w:rsidR="0069171A" w:rsidRPr="00900A90">
        <w:rPr>
          <w:bCs/>
          <w:sz w:val="22"/>
          <w:szCs w:val="22"/>
        </w:rPr>
        <w:t xml:space="preserve"> </w:t>
      </w:r>
      <w:r w:rsidR="00CF61FC" w:rsidRPr="00900A90">
        <w:rPr>
          <w:bCs/>
          <w:sz w:val="22"/>
          <w:szCs w:val="22"/>
        </w:rPr>
        <w:t>potravinami a o zmene a</w:t>
      </w:r>
      <w:r w:rsidR="00101713">
        <w:rPr>
          <w:bCs/>
          <w:sz w:val="22"/>
          <w:szCs w:val="22"/>
        </w:rPr>
        <w:t> </w:t>
      </w:r>
      <w:r w:rsidR="00CF61FC" w:rsidRPr="00900A90">
        <w:rPr>
          <w:bCs/>
          <w:sz w:val="22"/>
          <w:szCs w:val="22"/>
        </w:rPr>
        <w:t>doplnení</w:t>
      </w:r>
      <w:r w:rsidR="00900A90">
        <w:rPr>
          <w:bCs/>
          <w:sz w:val="22"/>
          <w:szCs w:val="22"/>
        </w:rPr>
        <w:t xml:space="preserve"> </w:t>
      </w:r>
      <w:r w:rsidR="00CF61FC" w:rsidRPr="00900A90">
        <w:rPr>
          <w:bCs/>
          <w:sz w:val="22"/>
          <w:szCs w:val="22"/>
        </w:rPr>
        <w:t xml:space="preserve">niektorých zákonov </w:t>
      </w:r>
      <w:r w:rsidR="00CE3554" w:rsidRPr="00900A90">
        <w:rPr>
          <w:bCs/>
          <w:sz w:val="22"/>
          <w:szCs w:val="22"/>
        </w:rPr>
        <w:t xml:space="preserve">v znení zákona č. 198/2020 Z. z. </w:t>
      </w:r>
      <w:r w:rsidRPr="00900A90">
        <w:rPr>
          <w:sz w:val="22"/>
          <w:szCs w:val="22"/>
        </w:rPr>
        <w:t>sa mení a</w:t>
      </w:r>
      <w:r w:rsidR="0069171A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dopĺňa takto:</w:t>
      </w:r>
    </w:p>
    <w:p w14:paraId="013F2FFF" w14:textId="70E78F52" w:rsidR="00382F84" w:rsidRPr="00900A90" w:rsidRDefault="00460665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</w:t>
      </w:r>
      <w:r w:rsidR="00183283" w:rsidRPr="00900A90">
        <w:rPr>
          <w:sz w:val="22"/>
          <w:szCs w:val="22"/>
        </w:rPr>
        <w:t xml:space="preserve"> </w:t>
      </w:r>
      <w:r w:rsidR="00382F84" w:rsidRPr="00900A90">
        <w:rPr>
          <w:sz w:val="22"/>
          <w:szCs w:val="22"/>
        </w:rPr>
        <w:t xml:space="preserve">§ 2 </w:t>
      </w:r>
      <w:r w:rsidR="00B879E8" w:rsidRPr="00900A90">
        <w:rPr>
          <w:sz w:val="22"/>
          <w:szCs w:val="22"/>
        </w:rPr>
        <w:t>písmen</w:t>
      </w:r>
      <w:r w:rsidR="00537F8E">
        <w:rPr>
          <w:sz w:val="22"/>
          <w:szCs w:val="22"/>
        </w:rPr>
        <w:t>á</w:t>
      </w:r>
      <w:r w:rsidR="00B879E8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b</w:t>
      </w:r>
      <w:r w:rsidR="00B879E8" w:rsidRPr="00900A90">
        <w:rPr>
          <w:sz w:val="22"/>
          <w:szCs w:val="22"/>
        </w:rPr>
        <w:t>)</w:t>
      </w:r>
      <w:r w:rsidR="00537F8E">
        <w:rPr>
          <w:sz w:val="22"/>
          <w:szCs w:val="22"/>
        </w:rPr>
        <w:t xml:space="preserve"> a c)</w:t>
      </w:r>
      <w:r w:rsidR="00B879E8" w:rsidRPr="00900A90">
        <w:rPr>
          <w:sz w:val="22"/>
          <w:szCs w:val="22"/>
        </w:rPr>
        <w:t xml:space="preserve"> </w:t>
      </w:r>
      <w:r w:rsidR="00382F84" w:rsidRPr="00900A90">
        <w:rPr>
          <w:sz w:val="22"/>
          <w:szCs w:val="22"/>
        </w:rPr>
        <w:t>zne</w:t>
      </w:r>
      <w:r w:rsidR="00537F8E">
        <w:rPr>
          <w:sz w:val="22"/>
          <w:szCs w:val="22"/>
        </w:rPr>
        <w:t>jú</w:t>
      </w:r>
      <w:r w:rsidR="00382F84" w:rsidRPr="00900A90">
        <w:rPr>
          <w:sz w:val="22"/>
          <w:szCs w:val="22"/>
        </w:rPr>
        <w:t>:</w:t>
      </w:r>
    </w:p>
    <w:p w14:paraId="2EC7C5BF" w14:textId="0F69C53C" w:rsidR="00A1683C" w:rsidRDefault="00183283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„</w:t>
      </w:r>
      <w:r w:rsidR="00460665" w:rsidRPr="00900A90">
        <w:rPr>
          <w:sz w:val="22"/>
          <w:szCs w:val="22"/>
        </w:rPr>
        <w:t>b</w:t>
      </w:r>
      <w:r w:rsidRPr="00900A90">
        <w:rPr>
          <w:sz w:val="22"/>
          <w:szCs w:val="22"/>
        </w:rPr>
        <w:t>)</w:t>
      </w:r>
      <w:r w:rsidR="00101713">
        <w:rPr>
          <w:sz w:val="22"/>
          <w:szCs w:val="22"/>
        </w:rPr>
        <w:tab/>
      </w:r>
      <w:r w:rsidRPr="00900A90">
        <w:rPr>
          <w:sz w:val="22"/>
          <w:szCs w:val="22"/>
        </w:rPr>
        <w:t>odberateľom</w:t>
      </w:r>
      <w:r w:rsidR="00A1683C" w:rsidRPr="00900A90">
        <w:t xml:space="preserve"> </w:t>
      </w:r>
      <w:r w:rsidR="00A1683C" w:rsidRPr="00900A90">
        <w:rPr>
          <w:sz w:val="22"/>
          <w:szCs w:val="22"/>
        </w:rPr>
        <w:t>podnikateľ, ktorý je prevádzkovateľom potravinárskeho podniku</w:t>
      </w:r>
      <w:r w:rsidR="00A1683C" w:rsidRPr="00900A90">
        <w:rPr>
          <w:sz w:val="22"/>
          <w:szCs w:val="22"/>
          <w:vertAlign w:val="superscript"/>
        </w:rPr>
        <w:t>2</w:t>
      </w:r>
      <w:r w:rsidR="00A1683C" w:rsidRPr="00900A90">
        <w:rPr>
          <w:sz w:val="22"/>
          <w:szCs w:val="22"/>
        </w:rPr>
        <w:t>) a</w:t>
      </w:r>
      <w:r w:rsidR="005714B6">
        <w:rPr>
          <w:sz w:val="22"/>
          <w:szCs w:val="22"/>
        </w:rPr>
        <w:t xml:space="preserve"> </w:t>
      </w:r>
      <w:r w:rsidR="00A1683C" w:rsidRPr="00900A90">
        <w:rPr>
          <w:sz w:val="22"/>
          <w:szCs w:val="22"/>
        </w:rPr>
        <w:t>odoberá</w:t>
      </w:r>
      <w:r w:rsidR="00900A90" w:rsidRPr="00900A90">
        <w:rPr>
          <w:sz w:val="22"/>
          <w:szCs w:val="22"/>
        </w:rPr>
        <w:t xml:space="preserve"> </w:t>
      </w:r>
      <w:r w:rsidR="00A1683C" w:rsidRPr="00900A90">
        <w:rPr>
          <w:sz w:val="22"/>
          <w:szCs w:val="22"/>
        </w:rPr>
        <w:t xml:space="preserve">potravinu od dodávateľa; odberateľom je aj </w:t>
      </w:r>
      <w:r w:rsidR="00781705" w:rsidRPr="00900A90">
        <w:rPr>
          <w:sz w:val="22"/>
          <w:szCs w:val="22"/>
        </w:rPr>
        <w:t>právnická osoba, ktorá nie je podnikateľom</w:t>
      </w:r>
      <w:r w:rsidR="00781705" w:rsidRPr="00900A90">
        <w:rPr>
          <w:sz w:val="22"/>
          <w:szCs w:val="22"/>
          <w:vertAlign w:val="superscript"/>
        </w:rPr>
        <w:t>2a</w:t>
      </w:r>
      <w:r w:rsidR="00781705" w:rsidRPr="00900A90">
        <w:rPr>
          <w:sz w:val="22"/>
          <w:szCs w:val="22"/>
        </w:rPr>
        <w:t>) a</w:t>
      </w:r>
      <w:r w:rsidR="00900A90" w:rsidRPr="00900A90">
        <w:rPr>
          <w:sz w:val="22"/>
          <w:szCs w:val="22"/>
        </w:rPr>
        <w:t> </w:t>
      </w:r>
      <w:r w:rsidR="00781705" w:rsidRPr="00900A90">
        <w:rPr>
          <w:sz w:val="22"/>
          <w:szCs w:val="22"/>
        </w:rPr>
        <w:t>odoberá</w:t>
      </w:r>
      <w:r w:rsidR="00900A90" w:rsidRPr="00900A90">
        <w:rPr>
          <w:sz w:val="22"/>
          <w:szCs w:val="22"/>
        </w:rPr>
        <w:t xml:space="preserve"> </w:t>
      </w:r>
      <w:r w:rsidR="00781705" w:rsidRPr="00900A90">
        <w:rPr>
          <w:sz w:val="22"/>
          <w:szCs w:val="22"/>
        </w:rPr>
        <w:t xml:space="preserve">potravinu od dodávateľa, </w:t>
      </w:r>
      <w:r w:rsidR="00A1683C" w:rsidRPr="00900A90">
        <w:rPr>
          <w:sz w:val="22"/>
          <w:szCs w:val="22"/>
        </w:rPr>
        <w:t>právnická osoba, ktorá má vo vzťahu k prevádzkovateľovi potravinárskeho podniku postavenie ovládanej osoby alebo ovládajúcej osoby alebo právnická osoba, ktorá je združením</w:t>
      </w:r>
      <w:r w:rsidR="00A1683C" w:rsidRPr="00900A90">
        <w:rPr>
          <w:sz w:val="22"/>
          <w:szCs w:val="22"/>
          <w:vertAlign w:val="superscript"/>
        </w:rPr>
        <w:t>2</w:t>
      </w:r>
      <w:r w:rsidR="00301D71" w:rsidRPr="00900A90">
        <w:rPr>
          <w:sz w:val="22"/>
          <w:szCs w:val="22"/>
          <w:vertAlign w:val="superscript"/>
        </w:rPr>
        <w:t>b</w:t>
      </w:r>
      <w:r w:rsidR="00A1683C" w:rsidRPr="00900A90">
        <w:rPr>
          <w:sz w:val="22"/>
          <w:szCs w:val="22"/>
        </w:rPr>
        <w:t>) fyzických osôb alebo právnických osôb, z ktorých aspoň jedna je odberateľom,</w:t>
      </w:r>
    </w:p>
    <w:p w14:paraId="14813B80" w14:textId="575664F9" w:rsidR="00537F8E" w:rsidRDefault="00537F8E" w:rsidP="004A0878">
      <w:pPr>
        <w:widowControl w:val="0"/>
        <w:ind w:left="714" w:hanging="357"/>
        <w:rPr>
          <w:sz w:val="22"/>
          <w:szCs w:val="22"/>
        </w:rPr>
      </w:pPr>
      <w:r w:rsidRPr="00537F8E">
        <w:rPr>
          <w:sz w:val="22"/>
          <w:szCs w:val="22"/>
        </w:rPr>
        <w:t>c)</w:t>
      </w:r>
      <w:r w:rsidR="00101713">
        <w:rPr>
          <w:sz w:val="22"/>
          <w:szCs w:val="22"/>
        </w:rPr>
        <w:tab/>
      </w:r>
      <w:r w:rsidRPr="00537F8E">
        <w:rPr>
          <w:sz w:val="22"/>
          <w:szCs w:val="22"/>
        </w:rPr>
        <w:t>dodávateľom podnikateľ, ktorý je prevádzkovateľom potravinárskeho podniku a dodáva potravinu odberateľovi; dodávateľom je aj právnická osoba, ktorá je združením</w:t>
      </w:r>
      <w:r w:rsidRPr="00F74A08">
        <w:rPr>
          <w:sz w:val="22"/>
          <w:szCs w:val="22"/>
          <w:vertAlign w:val="superscript"/>
        </w:rPr>
        <w:t>2b</w:t>
      </w:r>
      <w:r w:rsidRPr="00537F8E">
        <w:rPr>
          <w:sz w:val="22"/>
          <w:szCs w:val="22"/>
        </w:rPr>
        <w:t>) fyzických osôb alebo právnických osôb, z ktorých aspoň jedna je dodávateľom,“.</w:t>
      </w:r>
    </w:p>
    <w:p w14:paraId="505947EB" w14:textId="1E0437D4" w:rsidR="00A1683C" w:rsidRPr="00900A90" w:rsidRDefault="00A1683C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100671">
        <w:rPr>
          <w:sz w:val="22"/>
          <w:szCs w:val="22"/>
        </w:rPr>
        <w:t>Poznámk</w:t>
      </w:r>
      <w:r w:rsidR="00301D71" w:rsidRPr="00100671">
        <w:rPr>
          <w:sz w:val="22"/>
          <w:szCs w:val="22"/>
        </w:rPr>
        <w:t>y</w:t>
      </w:r>
      <w:r w:rsidRPr="00100671">
        <w:rPr>
          <w:sz w:val="22"/>
          <w:szCs w:val="22"/>
        </w:rPr>
        <w:t xml:space="preserve"> pod čiarou k odkaz</w:t>
      </w:r>
      <w:r w:rsidR="00301D71" w:rsidRPr="00100671">
        <w:rPr>
          <w:sz w:val="22"/>
          <w:szCs w:val="22"/>
        </w:rPr>
        <w:t>om</w:t>
      </w:r>
      <w:r w:rsidRPr="00100671">
        <w:rPr>
          <w:sz w:val="22"/>
          <w:szCs w:val="22"/>
        </w:rPr>
        <w:t xml:space="preserve"> 2a</w:t>
      </w:r>
      <w:r w:rsidR="00301D71" w:rsidRPr="00100671">
        <w:rPr>
          <w:sz w:val="22"/>
          <w:szCs w:val="22"/>
        </w:rPr>
        <w:t xml:space="preserve"> a 2b</w:t>
      </w:r>
      <w:r w:rsidRPr="00100671">
        <w:rPr>
          <w:sz w:val="22"/>
          <w:szCs w:val="22"/>
        </w:rPr>
        <w:t xml:space="preserve"> zne</w:t>
      </w:r>
      <w:r w:rsidR="00301D71" w:rsidRPr="00100671">
        <w:rPr>
          <w:sz w:val="22"/>
          <w:szCs w:val="22"/>
        </w:rPr>
        <w:t>jú</w:t>
      </w:r>
      <w:r w:rsidRPr="00100671">
        <w:rPr>
          <w:sz w:val="22"/>
          <w:szCs w:val="22"/>
        </w:rPr>
        <w:t>:</w:t>
      </w:r>
    </w:p>
    <w:p w14:paraId="6ED66834" w14:textId="29215287" w:rsidR="00301D71" w:rsidRPr="00900A90" w:rsidRDefault="00A1683C" w:rsidP="004A0878">
      <w:pPr>
        <w:widowControl w:val="0"/>
        <w:tabs>
          <w:tab w:val="left" w:pos="426"/>
        </w:tabs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,,</w:t>
      </w:r>
      <w:r w:rsidRPr="00900A90">
        <w:rPr>
          <w:sz w:val="22"/>
          <w:szCs w:val="22"/>
          <w:vertAlign w:val="superscript"/>
        </w:rPr>
        <w:t>2a</w:t>
      </w:r>
      <w:r w:rsidRPr="00900A90">
        <w:rPr>
          <w:sz w:val="22"/>
          <w:szCs w:val="22"/>
        </w:rPr>
        <w:t>)</w:t>
      </w:r>
      <w:r w:rsidRPr="00900A90">
        <w:rPr>
          <w:sz w:val="22"/>
          <w:szCs w:val="22"/>
        </w:rPr>
        <w:tab/>
        <w:t>Napríklad</w:t>
      </w:r>
      <w:r w:rsidR="00301D71" w:rsidRPr="00900A90">
        <w:t xml:space="preserve"> </w:t>
      </w:r>
      <w:r w:rsidR="00301D71" w:rsidRPr="00900A90">
        <w:rPr>
          <w:sz w:val="22"/>
          <w:szCs w:val="22"/>
        </w:rPr>
        <w:t xml:space="preserve">zákon č. 83/1990 Zb. o združovaní občanov v znení neskorších predpisov, zákon </w:t>
      </w:r>
      <w:r w:rsidR="00EB2B8C" w:rsidRPr="00900A90">
        <w:rPr>
          <w:sz w:val="22"/>
          <w:szCs w:val="22"/>
        </w:rPr>
        <w:t xml:space="preserve">Slovenskej národnej rady </w:t>
      </w:r>
      <w:r w:rsidR="00301D71" w:rsidRPr="00900A90">
        <w:rPr>
          <w:sz w:val="22"/>
          <w:szCs w:val="22"/>
        </w:rPr>
        <w:t>č.</w:t>
      </w:r>
      <w:r w:rsidR="00EB2B8C" w:rsidRPr="00900A90">
        <w:rPr>
          <w:sz w:val="22"/>
          <w:szCs w:val="22"/>
        </w:rPr>
        <w:t xml:space="preserve"> </w:t>
      </w:r>
      <w:r w:rsidR="00301D71" w:rsidRPr="00900A90">
        <w:rPr>
          <w:sz w:val="22"/>
          <w:szCs w:val="22"/>
        </w:rPr>
        <w:t>369/1990 Zb. o obecnom zriadení v znení neskorších predpisov, zákon</w:t>
      </w:r>
      <w:r w:rsidR="00FD3184" w:rsidRPr="00900A90">
        <w:rPr>
          <w:sz w:val="22"/>
          <w:szCs w:val="22"/>
        </w:rPr>
        <w:t xml:space="preserve"> č.</w:t>
      </w:r>
      <w:r w:rsidR="00E2719E">
        <w:rPr>
          <w:sz w:val="22"/>
          <w:szCs w:val="22"/>
        </w:rPr>
        <w:t xml:space="preserve"> </w:t>
      </w:r>
      <w:r w:rsidR="00FD3184" w:rsidRPr="00900A90">
        <w:rPr>
          <w:sz w:val="22"/>
          <w:szCs w:val="22"/>
        </w:rPr>
        <w:t>575/2001 Z. z. o organizácii činnosti vlády a organizácii</w:t>
      </w:r>
      <w:r w:rsidR="00301D71" w:rsidRPr="00900A90">
        <w:rPr>
          <w:sz w:val="22"/>
          <w:szCs w:val="22"/>
        </w:rPr>
        <w:t xml:space="preserve"> ústrednej štátnej správy v</w:t>
      </w:r>
      <w:r w:rsidR="00E2719E">
        <w:rPr>
          <w:sz w:val="22"/>
          <w:szCs w:val="22"/>
        </w:rPr>
        <w:t> </w:t>
      </w:r>
      <w:r w:rsidR="00301D71" w:rsidRPr="00900A90">
        <w:rPr>
          <w:sz w:val="22"/>
          <w:szCs w:val="22"/>
        </w:rPr>
        <w:t>znení neskorších predpisov, zákon č. 180/2013 Z.</w:t>
      </w:r>
      <w:r w:rsidR="00EB2B8C" w:rsidRPr="00900A90">
        <w:rPr>
          <w:sz w:val="22"/>
          <w:szCs w:val="22"/>
        </w:rPr>
        <w:t xml:space="preserve"> </w:t>
      </w:r>
      <w:r w:rsidR="00301D71" w:rsidRPr="00900A90">
        <w:rPr>
          <w:sz w:val="22"/>
          <w:szCs w:val="22"/>
        </w:rPr>
        <w:t>z. o organizácii miestnej štátnej správy a</w:t>
      </w:r>
      <w:r w:rsidR="00E2719E">
        <w:rPr>
          <w:sz w:val="22"/>
          <w:szCs w:val="22"/>
        </w:rPr>
        <w:t> </w:t>
      </w:r>
      <w:r w:rsidR="00301D71" w:rsidRPr="00900A90">
        <w:rPr>
          <w:sz w:val="22"/>
          <w:szCs w:val="22"/>
        </w:rPr>
        <w:t>o</w:t>
      </w:r>
      <w:r w:rsidR="00E2719E">
        <w:rPr>
          <w:sz w:val="22"/>
          <w:szCs w:val="22"/>
        </w:rPr>
        <w:t> </w:t>
      </w:r>
      <w:r w:rsidR="00301D71" w:rsidRPr="00900A90">
        <w:rPr>
          <w:sz w:val="22"/>
          <w:szCs w:val="22"/>
        </w:rPr>
        <w:t>zmene a doplnení niektorých zákonov v znení neskorších predpisov.</w:t>
      </w:r>
    </w:p>
    <w:p w14:paraId="7020F1F2" w14:textId="446F46FA" w:rsidR="00382F84" w:rsidRDefault="00301D71" w:rsidP="004A0878">
      <w:pPr>
        <w:widowControl w:val="0"/>
        <w:tabs>
          <w:tab w:val="left" w:pos="426"/>
        </w:tabs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  <w:vertAlign w:val="superscript"/>
        </w:rPr>
        <w:t>2b</w:t>
      </w:r>
      <w:r w:rsidRPr="00900A90">
        <w:rPr>
          <w:sz w:val="22"/>
          <w:szCs w:val="22"/>
        </w:rPr>
        <w:t>)</w:t>
      </w:r>
      <w:r w:rsidRPr="00900A90">
        <w:rPr>
          <w:sz w:val="22"/>
          <w:szCs w:val="22"/>
        </w:rPr>
        <w:tab/>
        <w:t xml:space="preserve">Napríklad </w:t>
      </w:r>
      <w:r w:rsidR="00A1683C" w:rsidRPr="00900A90">
        <w:rPr>
          <w:sz w:val="22"/>
          <w:szCs w:val="22"/>
        </w:rPr>
        <w:t>§ 20f až 20j Občianskeho zákonníka, zákon č. 491/2001 Z. z. o organizovaní trhu s</w:t>
      </w:r>
      <w:r w:rsidRPr="00900A90">
        <w:rPr>
          <w:sz w:val="22"/>
          <w:szCs w:val="22"/>
        </w:rPr>
        <w:t> </w:t>
      </w:r>
      <w:r w:rsidR="00A1683C" w:rsidRPr="00900A90">
        <w:rPr>
          <w:sz w:val="22"/>
          <w:szCs w:val="22"/>
        </w:rPr>
        <w:t>vybranými poľnohospodárskymi výrobkami v znení neskorších predpisov.“.</w:t>
      </w:r>
    </w:p>
    <w:p w14:paraId="3400855D" w14:textId="26CACE76" w:rsidR="00972A3B" w:rsidRPr="00900A90" w:rsidRDefault="00972A3B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2 sa vypúšťa písm</w:t>
      </w:r>
      <w:r w:rsidR="001050AD" w:rsidRPr="00900A90">
        <w:rPr>
          <w:sz w:val="22"/>
          <w:szCs w:val="22"/>
        </w:rPr>
        <w:t>eno</w:t>
      </w:r>
      <w:r w:rsidRPr="00900A90">
        <w:rPr>
          <w:sz w:val="22"/>
          <w:szCs w:val="22"/>
        </w:rPr>
        <w:t xml:space="preserve"> k).</w:t>
      </w:r>
    </w:p>
    <w:p w14:paraId="46F205D1" w14:textId="504942C1" w:rsidR="00F03A2D" w:rsidRPr="00900A90" w:rsidRDefault="00301D71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 xml:space="preserve">V </w:t>
      </w:r>
      <w:r w:rsidR="00F03A2D" w:rsidRPr="00900A90">
        <w:rPr>
          <w:sz w:val="22"/>
          <w:szCs w:val="22"/>
        </w:rPr>
        <w:t>§ 3 ods. 4 písm</w:t>
      </w:r>
      <w:r w:rsidR="00D807A3" w:rsidRPr="00900A90">
        <w:rPr>
          <w:sz w:val="22"/>
          <w:szCs w:val="22"/>
        </w:rPr>
        <w:t>eno</w:t>
      </w:r>
      <w:r w:rsidR="00F03A2D" w:rsidRPr="00900A90">
        <w:rPr>
          <w:sz w:val="22"/>
          <w:szCs w:val="22"/>
        </w:rPr>
        <w:t xml:space="preserve"> c) znie:</w:t>
      </w:r>
    </w:p>
    <w:p w14:paraId="2449C6D3" w14:textId="3A975CCC" w:rsidR="00F03A2D" w:rsidRDefault="00F03A2D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„c)</w:t>
      </w:r>
      <w:r w:rsidR="00900A90">
        <w:rPr>
          <w:sz w:val="22"/>
          <w:szCs w:val="22"/>
        </w:rPr>
        <w:tab/>
      </w:r>
      <w:bookmarkStart w:id="1" w:name="_Hlk56515249"/>
      <w:r w:rsidR="00E57DC9">
        <w:rPr>
          <w:sz w:val="22"/>
          <w:szCs w:val="22"/>
        </w:rPr>
        <w:t>dodávateľovi nevznikli náklady s</w:t>
      </w:r>
      <w:r w:rsidR="006B5615">
        <w:rPr>
          <w:sz w:val="22"/>
          <w:szCs w:val="22"/>
        </w:rPr>
        <w:t xml:space="preserve"> </w:t>
      </w:r>
      <w:r w:rsidR="00E57DC9">
        <w:rPr>
          <w:sz w:val="22"/>
          <w:szCs w:val="22"/>
        </w:rPr>
        <w:t>dodaním potraviny odberateľo</w:t>
      </w:r>
      <w:r w:rsidR="006B5615">
        <w:rPr>
          <w:sz w:val="22"/>
          <w:szCs w:val="22"/>
        </w:rPr>
        <w:t>vi,</w:t>
      </w:r>
      <w:r w:rsidRPr="00900A90">
        <w:rPr>
          <w:sz w:val="22"/>
          <w:szCs w:val="22"/>
        </w:rPr>
        <w:t xml:space="preserve"> ak ide o</w:t>
      </w:r>
      <w:r w:rsidR="006B5615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činnosť podľa odseku 3 písm. b</w:t>
      </w:r>
      <w:r w:rsidR="00301D71" w:rsidRPr="00900A90">
        <w:rPr>
          <w:sz w:val="22"/>
          <w:szCs w:val="22"/>
        </w:rPr>
        <w:t>),</w:t>
      </w:r>
      <w:r w:rsidR="00867C54" w:rsidRPr="00900A90">
        <w:rPr>
          <w:sz w:val="22"/>
          <w:szCs w:val="22"/>
        </w:rPr>
        <w:t xml:space="preserve"> a</w:t>
      </w:r>
      <w:bookmarkEnd w:id="1"/>
      <w:r w:rsidRPr="00900A90">
        <w:rPr>
          <w:sz w:val="22"/>
          <w:szCs w:val="22"/>
        </w:rPr>
        <w:t>“</w:t>
      </w:r>
      <w:r w:rsidR="005E52BA" w:rsidRPr="00900A90">
        <w:rPr>
          <w:sz w:val="22"/>
          <w:szCs w:val="22"/>
        </w:rPr>
        <w:t>.</w:t>
      </w:r>
    </w:p>
    <w:p w14:paraId="3D930C4A" w14:textId="5640A330" w:rsidR="004A0878" w:rsidRPr="004A0878" w:rsidRDefault="00301D71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3 ods. 5 písm</w:t>
      </w:r>
      <w:r w:rsidR="00164B52" w:rsidRPr="00900A90">
        <w:rPr>
          <w:sz w:val="22"/>
          <w:szCs w:val="22"/>
        </w:rPr>
        <w:t>.</w:t>
      </w:r>
      <w:r w:rsidRPr="00900A90">
        <w:rPr>
          <w:sz w:val="22"/>
          <w:szCs w:val="22"/>
        </w:rPr>
        <w:t xml:space="preserve"> f) </w:t>
      </w:r>
      <w:r w:rsidR="00164B52" w:rsidRPr="00900A90">
        <w:rPr>
          <w:sz w:val="22"/>
          <w:szCs w:val="22"/>
        </w:rPr>
        <w:t>sa na konci čiarka nahrádza bodkočiarkou a pripájajú sa tieto slová: ,,</w:t>
      </w:r>
      <w:r w:rsidR="00477C89" w:rsidRPr="00900A90">
        <w:rPr>
          <w:sz w:val="22"/>
          <w:szCs w:val="22"/>
        </w:rPr>
        <w:t>táto</w:t>
      </w:r>
      <w:r w:rsidRPr="00900A90">
        <w:rPr>
          <w:sz w:val="22"/>
          <w:szCs w:val="22"/>
        </w:rPr>
        <w:t xml:space="preserve"> </w:t>
      </w:r>
      <w:r w:rsidR="00477C89" w:rsidRPr="00900A90">
        <w:rPr>
          <w:sz w:val="22"/>
          <w:szCs w:val="22"/>
        </w:rPr>
        <w:t xml:space="preserve">lehota splatnosti </w:t>
      </w:r>
      <w:r w:rsidRPr="00900A90">
        <w:rPr>
          <w:sz w:val="22"/>
          <w:szCs w:val="22"/>
        </w:rPr>
        <w:t>sa nevzťahuje na platb</w:t>
      </w:r>
      <w:r w:rsidR="00900A90">
        <w:rPr>
          <w:sz w:val="22"/>
          <w:szCs w:val="22"/>
        </w:rPr>
        <w:t>u</w:t>
      </w:r>
      <w:r w:rsidRPr="00900A90">
        <w:rPr>
          <w:sz w:val="22"/>
          <w:szCs w:val="22"/>
        </w:rPr>
        <w:t xml:space="preserve"> </w:t>
      </w:r>
      <w:r w:rsidR="009219E6" w:rsidRPr="00900A90">
        <w:rPr>
          <w:sz w:val="22"/>
          <w:szCs w:val="22"/>
        </w:rPr>
        <w:t>vykonávan</w:t>
      </w:r>
      <w:r w:rsidR="00900A90">
        <w:rPr>
          <w:sz w:val="22"/>
          <w:szCs w:val="22"/>
        </w:rPr>
        <w:t>ú</w:t>
      </w:r>
      <w:r w:rsidRPr="00900A90">
        <w:rPr>
          <w:sz w:val="22"/>
          <w:szCs w:val="22"/>
        </w:rPr>
        <w:t xml:space="preserve"> v rámci</w:t>
      </w:r>
      <w:r w:rsidR="009219E6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 xml:space="preserve">programu </w:t>
      </w:r>
      <w:r w:rsidR="001C6AB5" w:rsidRPr="00900A90">
        <w:rPr>
          <w:sz w:val="22"/>
          <w:szCs w:val="22"/>
        </w:rPr>
        <w:t>podľa osobitného predpisu</w:t>
      </w:r>
      <w:r w:rsidR="001C6AB5" w:rsidRPr="00900A90">
        <w:rPr>
          <w:sz w:val="22"/>
          <w:szCs w:val="22"/>
          <w:vertAlign w:val="superscript"/>
        </w:rPr>
        <w:t>5a</w:t>
      </w:r>
      <w:r w:rsidR="001C6AB5" w:rsidRPr="00900A90">
        <w:rPr>
          <w:sz w:val="22"/>
          <w:szCs w:val="22"/>
        </w:rPr>
        <w:t xml:space="preserve">) </w:t>
      </w:r>
      <w:r w:rsidRPr="00900A90">
        <w:rPr>
          <w:sz w:val="22"/>
          <w:szCs w:val="22"/>
        </w:rPr>
        <w:t xml:space="preserve">alebo </w:t>
      </w:r>
      <w:r w:rsidR="0007618B" w:rsidRPr="00900A90">
        <w:rPr>
          <w:sz w:val="22"/>
          <w:szCs w:val="22"/>
        </w:rPr>
        <w:t>na platb</w:t>
      </w:r>
      <w:r w:rsidR="00900A90">
        <w:rPr>
          <w:sz w:val="22"/>
          <w:szCs w:val="22"/>
        </w:rPr>
        <w:t>u</w:t>
      </w:r>
      <w:r w:rsidR="0007618B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vykonávan</w:t>
      </w:r>
      <w:r w:rsidR="00900A90">
        <w:rPr>
          <w:sz w:val="22"/>
          <w:szCs w:val="22"/>
        </w:rPr>
        <w:t>ú</w:t>
      </w:r>
      <w:r w:rsidRPr="00900A90">
        <w:rPr>
          <w:sz w:val="22"/>
          <w:szCs w:val="22"/>
        </w:rPr>
        <w:t xml:space="preserve"> </w:t>
      </w:r>
      <w:r w:rsidR="00495E74" w:rsidRPr="00900A90">
        <w:rPr>
          <w:sz w:val="22"/>
          <w:szCs w:val="22"/>
        </w:rPr>
        <w:t xml:space="preserve">subjektom verejného práva, ktorý je zároveň </w:t>
      </w:r>
      <w:r w:rsidR="002B2219" w:rsidRPr="00900A90">
        <w:rPr>
          <w:sz w:val="22"/>
          <w:szCs w:val="22"/>
        </w:rPr>
        <w:t xml:space="preserve">poskytovateľom zdravotnej starostlivosti </w:t>
      </w:r>
      <w:r w:rsidR="002E75BE" w:rsidRPr="00900A90">
        <w:rPr>
          <w:sz w:val="22"/>
          <w:szCs w:val="22"/>
        </w:rPr>
        <w:t xml:space="preserve">podľa § </w:t>
      </w:r>
      <w:r w:rsidR="00495E74" w:rsidRPr="00900A90">
        <w:rPr>
          <w:sz w:val="22"/>
          <w:szCs w:val="22"/>
        </w:rPr>
        <w:t>340b ods. 5 Obchodného zákonníka,“.</w:t>
      </w:r>
    </w:p>
    <w:p w14:paraId="5C424034" w14:textId="71FACCE3" w:rsidR="00301D71" w:rsidRPr="00900A90" w:rsidRDefault="001C6AB5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100671">
        <w:rPr>
          <w:sz w:val="22"/>
          <w:szCs w:val="22"/>
        </w:rPr>
        <w:t>Poznámka pod čiarou k odkazu 5a znie:</w:t>
      </w:r>
    </w:p>
    <w:p w14:paraId="5869D5CB" w14:textId="72353E6B" w:rsidR="00301D71" w:rsidRPr="00900A90" w:rsidRDefault="001C6AB5" w:rsidP="004A0878">
      <w:pPr>
        <w:widowControl w:val="0"/>
        <w:tabs>
          <w:tab w:val="left" w:pos="426"/>
        </w:tabs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,,</w:t>
      </w:r>
      <w:r w:rsidRPr="00900A90">
        <w:rPr>
          <w:sz w:val="22"/>
          <w:szCs w:val="22"/>
          <w:vertAlign w:val="superscript"/>
        </w:rPr>
        <w:t>5a</w:t>
      </w:r>
      <w:r w:rsidRPr="00900A90">
        <w:rPr>
          <w:sz w:val="22"/>
          <w:szCs w:val="22"/>
        </w:rPr>
        <w:t>)</w:t>
      </w:r>
      <w:r w:rsidRPr="00900A90">
        <w:rPr>
          <w:sz w:val="22"/>
          <w:szCs w:val="22"/>
        </w:rPr>
        <w:tab/>
        <w:t xml:space="preserve">Čl. 23 nariadenia Európskeho parlamentu a Rady (EÚ) č. 1308/2013 zo 17. decembra 2013, ktorým sa vytvára spoločná organizácia trhov s poľnohospodárskymi výrobkami, a ktorým sa zrušujú nariadenia Rady (EHS) č. 922/72, (EHS) č. 234/79, (ES) č. 1037/2001 a (ES) </w:t>
      </w:r>
      <w:r w:rsidRPr="00900A90">
        <w:rPr>
          <w:sz w:val="22"/>
          <w:szCs w:val="22"/>
        </w:rPr>
        <w:lastRenderedPageBreak/>
        <w:t>č.</w:t>
      </w:r>
      <w:r w:rsidR="00900A90">
        <w:rPr>
          <w:sz w:val="22"/>
          <w:szCs w:val="22"/>
        </w:rPr>
        <w:t> </w:t>
      </w:r>
      <w:r w:rsidRPr="00900A90">
        <w:rPr>
          <w:sz w:val="22"/>
          <w:szCs w:val="22"/>
        </w:rPr>
        <w:t>1234/2007 (Ú. v. EÚ L 347, 20.</w:t>
      </w:r>
      <w:r w:rsid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12.</w:t>
      </w:r>
      <w:r w:rsid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2013) v platnom znení.</w:t>
      </w:r>
    </w:p>
    <w:p w14:paraId="27886337" w14:textId="01DFBEF3" w:rsidR="00495E74" w:rsidRPr="00900A90" w:rsidRDefault="00984189" w:rsidP="004A0878">
      <w:pPr>
        <w:widowControl w:val="0"/>
        <w:spacing w:before="120" w:after="120"/>
        <w:ind w:left="714" w:hanging="5"/>
        <w:rPr>
          <w:sz w:val="22"/>
          <w:szCs w:val="22"/>
        </w:rPr>
      </w:pPr>
      <w:r w:rsidRPr="00900A90">
        <w:rPr>
          <w:sz w:val="22"/>
          <w:szCs w:val="22"/>
        </w:rPr>
        <w:t>Nariadenie vlády Slovenskej republiky č. 200/2019 Z. z. o poskytovaní pomoci na dodávanie a</w:t>
      </w:r>
      <w:r w:rsidR="004C5625" w:rsidRPr="00900A90">
        <w:rPr>
          <w:sz w:val="22"/>
          <w:szCs w:val="22"/>
        </w:rPr>
        <w:t> </w:t>
      </w:r>
      <w:r w:rsidRPr="00900A90">
        <w:rPr>
          <w:sz w:val="22"/>
          <w:szCs w:val="22"/>
        </w:rPr>
        <w:t>distribúciu ovocia, zeleniny, mlieka a výrobkov z nich pre deti a žiakov v</w:t>
      </w:r>
      <w:r w:rsidR="009745A5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 xml:space="preserve">školách </w:t>
      </w:r>
      <w:r w:rsidR="009745A5" w:rsidRPr="00900A90">
        <w:rPr>
          <w:sz w:val="22"/>
          <w:szCs w:val="22"/>
        </w:rPr>
        <w:t xml:space="preserve">v </w:t>
      </w:r>
      <w:r w:rsidRPr="00900A90">
        <w:rPr>
          <w:sz w:val="22"/>
          <w:szCs w:val="22"/>
        </w:rPr>
        <w:t>znení nariadenia vlády č. 195/2020 Z. z.“.</w:t>
      </w:r>
    </w:p>
    <w:p w14:paraId="76249351" w14:textId="33DBD78F" w:rsidR="00C55EF3" w:rsidRPr="00900A90" w:rsidRDefault="006365A6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3 ods</w:t>
      </w:r>
      <w:r w:rsidR="00190D20" w:rsidRPr="00900A90">
        <w:rPr>
          <w:sz w:val="22"/>
          <w:szCs w:val="22"/>
        </w:rPr>
        <w:t>.</w:t>
      </w:r>
      <w:r w:rsidR="00A96DF1" w:rsidRPr="00900A90">
        <w:rPr>
          <w:sz w:val="22"/>
          <w:szCs w:val="22"/>
        </w:rPr>
        <w:t xml:space="preserve"> 5 písm.</w:t>
      </w:r>
      <w:r w:rsidRPr="00900A90">
        <w:rPr>
          <w:sz w:val="22"/>
          <w:szCs w:val="22"/>
        </w:rPr>
        <w:t xml:space="preserve"> k)</w:t>
      </w:r>
      <w:r w:rsidR="00C55EF3" w:rsidRPr="00900A90">
        <w:rPr>
          <w:sz w:val="22"/>
          <w:szCs w:val="22"/>
        </w:rPr>
        <w:t xml:space="preserve"> </w:t>
      </w:r>
      <w:r w:rsidR="00190D20" w:rsidRPr="00900A90">
        <w:rPr>
          <w:sz w:val="22"/>
          <w:szCs w:val="22"/>
        </w:rPr>
        <w:t xml:space="preserve">sa </w:t>
      </w:r>
      <w:r w:rsidR="00C36124">
        <w:rPr>
          <w:sz w:val="22"/>
          <w:szCs w:val="22"/>
        </w:rPr>
        <w:t>slovo</w:t>
      </w:r>
      <w:r w:rsidR="00C55EF3" w:rsidRPr="00900A90">
        <w:rPr>
          <w:sz w:val="22"/>
          <w:szCs w:val="22"/>
        </w:rPr>
        <w:t xml:space="preserve"> „a“ nahrádza </w:t>
      </w:r>
      <w:r w:rsidR="00C36124">
        <w:rPr>
          <w:sz w:val="22"/>
          <w:szCs w:val="22"/>
        </w:rPr>
        <w:t>slovom</w:t>
      </w:r>
      <w:r w:rsidR="00C55EF3" w:rsidRPr="00900A90">
        <w:rPr>
          <w:sz w:val="22"/>
          <w:szCs w:val="22"/>
        </w:rPr>
        <w:t xml:space="preserve"> „alebo“.</w:t>
      </w:r>
    </w:p>
    <w:p w14:paraId="28569F6F" w14:textId="3FD1C4C2" w:rsidR="003219CE" w:rsidRPr="00884966" w:rsidRDefault="00030E42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884966">
        <w:rPr>
          <w:sz w:val="22"/>
          <w:szCs w:val="22"/>
        </w:rPr>
        <w:t xml:space="preserve">V § 3 </w:t>
      </w:r>
      <w:r w:rsidR="003219CE" w:rsidRPr="00884966">
        <w:rPr>
          <w:sz w:val="22"/>
          <w:szCs w:val="22"/>
        </w:rPr>
        <w:t>ods</w:t>
      </w:r>
      <w:r w:rsidR="008D6D69" w:rsidRPr="00884966">
        <w:rPr>
          <w:sz w:val="22"/>
          <w:szCs w:val="22"/>
        </w:rPr>
        <w:t>.</w:t>
      </w:r>
      <w:r w:rsidRPr="00884966">
        <w:rPr>
          <w:sz w:val="22"/>
          <w:szCs w:val="22"/>
        </w:rPr>
        <w:t xml:space="preserve"> 5 písm</w:t>
      </w:r>
      <w:r w:rsidR="00190D20" w:rsidRPr="00884966">
        <w:rPr>
          <w:sz w:val="22"/>
          <w:szCs w:val="22"/>
        </w:rPr>
        <w:t>en</w:t>
      </w:r>
      <w:r w:rsidR="00564FDC" w:rsidRPr="00884966">
        <w:rPr>
          <w:sz w:val="22"/>
          <w:szCs w:val="22"/>
        </w:rPr>
        <w:t>á</w:t>
      </w:r>
      <w:r w:rsidRPr="00884966">
        <w:rPr>
          <w:sz w:val="22"/>
          <w:szCs w:val="22"/>
        </w:rPr>
        <w:t xml:space="preserve"> l)</w:t>
      </w:r>
      <w:r w:rsidR="00564FDC" w:rsidRPr="00884966">
        <w:rPr>
          <w:sz w:val="22"/>
          <w:szCs w:val="22"/>
        </w:rPr>
        <w:t xml:space="preserve">, m) a u) </w:t>
      </w:r>
      <w:r w:rsidR="003219CE" w:rsidRPr="00884966">
        <w:rPr>
          <w:sz w:val="22"/>
          <w:szCs w:val="22"/>
        </w:rPr>
        <w:t>zne</w:t>
      </w:r>
      <w:r w:rsidR="00494020" w:rsidRPr="00884966">
        <w:rPr>
          <w:sz w:val="22"/>
          <w:szCs w:val="22"/>
        </w:rPr>
        <w:t>jú</w:t>
      </w:r>
      <w:r w:rsidR="003219CE" w:rsidRPr="00884966">
        <w:rPr>
          <w:sz w:val="22"/>
          <w:szCs w:val="22"/>
        </w:rPr>
        <w:t>:</w:t>
      </w:r>
    </w:p>
    <w:p w14:paraId="4462EE0B" w14:textId="4F4FC205" w:rsidR="003219CE" w:rsidRDefault="00190D20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,,</w:t>
      </w:r>
      <w:r w:rsidR="003219CE" w:rsidRPr="00900A90">
        <w:rPr>
          <w:sz w:val="22"/>
          <w:szCs w:val="22"/>
        </w:rPr>
        <w:t>l)</w:t>
      </w:r>
      <w:r w:rsidR="004F39A6" w:rsidRPr="00900A90">
        <w:rPr>
          <w:sz w:val="22"/>
          <w:szCs w:val="22"/>
        </w:rPr>
        <w:tab/>
      </w:r>
      <w:r w:rsidR="00474D5C" w:rsidRPr="00900A90">
        <w:rPr>
          <w:sz w:val="22"/>
          <w:szCs w:val="22"/>
        </w:rPr>
        <w:t>jednostranná zmena platobn</w:t>
      </w:r>
      <w:r w:rsidR="00926265">
        <w:rPr>
          <w:sz w:val="22"/>
          <w:szCs w:val="22"/>
        </w:rPr>
        <w:t>ej</w:t>
      </w:r>
      <w:r w:rsidR="00474D5C" w:rsidRPr="00900A90">
        <w:rPr>
          <w:sz w:val="22"/>
          <w:szCs w:val="22"/>
        </w:rPr>
        <w:t xml:space="preserve"> podmienk</w:t>
      </w:r>
      <w:r w:rsidR="00926265">
        <w:rPr>
          <w:sz w:val="22"/>
          <w:szCs w:val="22"/>
        </w:rPr>
        <w:t>y</w:t>
      </w:r>
      <w:r w:rsidR="00474D5C" w:rsidRPr="00900A90">
        <w:rPr>
          <w:sz w:val="22"/>
          <w:szCs w:val="22"/>
        </w:rPr>
        <w:t>, kúpnej ceny, kvality dodávanej potraviny alebo podmienk</w:t>
      </w:r>
      <w:r w:rsidR="00926265">
        <w:rPr>
          <w:sz w:val="22"/>
          <w:szCs w:val="22"/>
        </w:rPr>
        <w:t>y</w:t>
      </w:r>
      <w:r w:rsidR="00474D5C" w:rsidRPr="00900A90">
        <w:rPr>
          <w:sz w:val="22"/>
          <w:szCs w:val="22"/>
        </w:rPr>
        <w:t xml:space="preserve"> dodania potraviny, ak ide o frekvenciu dodania, spôsob dodania, mie</w:t>
      </w:r>
      <w:r w:rsidR="00BD4C99">
        <w:rPr>
          <w:sz w:val="22"/>
          <w:szCs w:val="22"/>
        </w:rPr>
        <w:t>sto dodania, čas dodania alebo</w:t>
      </w:r>
      <w:r w:rsidR="00474D5C" w:rsidRPr="00900A90">
        <w:rPr>
          <w:sz w:val="22"/>
          <w:szCs w:val="22"/>
        </w:rPr>
        <w:t xml:space="preserve"> objem dodávanej potraviny,</w:t>
      </w:r>
      <w:r w:rsidR="00DE345E">
        <w:rPr>
          <w:sz w:val="22"/>
          <w:szCs w:val="22"/>
        </w:rPr>
        <w:t xml:space="preserve"> </w:t>
      </w:r>
      <w:bookmarkStart w:id="2" w:name="_Hlk56515640"/>
      <w:r w:rsidR="00DE345E">
        <w:rPr>
          <w:sz w:val="22"/>
          <w:szCs w:val="22"/>
        </w:rPr>
        <w:t>alebo jednostranná zmena podmienky poskytovan</w:t>
      </w:r>
      <w:r w:rsidR="004A5E57">
        <w:rPr>
          <w:sz w:val="22"/>
          <w:szCs w:val="22"/>
        </w:rPr>
        <w:t>ia</w:t>
      </w:r>
      <w:r w:rsidR="00DE345E">
        <w:rPr>
          <w:sz w:val="22"/>
          <w:szCs w:val="22"/>
        </w:rPr>
        <w:t xml:space="preserve"> služby,</w:t>
      </w:r>
    </w:p>
    <w:bookmarkEnd w:id="2"/>
    <w:p w14:paraId="70772D9B" w14:textId="09766AB3" w:rsidR="00EF02B4" w:rsidRPr="00900A90" w:rsidRDefault="00EF02B4" w:rsidP="004A0878">
      <w:pPr>
        <w:widowControl w:val="0"/>
        <w:spacing w:before="120" w:after="120"/>
        <w:ind w:left="851" w:hanging="494"/>
        <w:rPr>
          <w:sz w:val="22"/>
          <w:szCs w:val="22"/>
        </w:rPr>
      </w:pPr>
      <w:r>
        <w:rPr>
          <w:sz w:val="22"/>
          <w:szCs w:val="22"/>
        </w:rPr>
        <w:t>m)</w:t>
      </w:r>
      <w:r>
        <w:rPr>
          <w:sz w:val="22"/>
          <w:szCs w:val="22"/>
        </w:rPr>
        <w:tab/>
      </w:r>
      <w:bookmarkStart w:id="3" w:name="_Hlk56515761"/>
      <w:r w:rsidRPr="00900A90">
        <w:rPr>
          <w:sz w:val="22"/>
          <w:szCs w:val="22"/>
        </w:rPr>
        <w:t>peňažné plnenie dodávateľa odberateľovi za znehodnotenie potraviny alebo za stratu potraviny, ktorá nastala v priestoroch odberateľa alebo po nadobudnutí vlastníckeho práva odberateľa k</w:t>
      </w:r>
      <w:r w:rsidR="004905BF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potravine, ak znehodnotenie potraviny alebo strata potraviny nie je spôsobená v</w:t>
      </w:r>
      <w:r>
        <w:rPr>
          <w:sz w:val="22"/>
          <w:szCs w:val="22"/>
        </w:rPr>
        <w:t> </w:t>
      </w:r>
      <w:r w:rsidRPr="00900A90">
        <w:rPr>
          <w:sz w:val="22"/>
          <w:szCs w:val="22"/>
        </w:rPr>
        <w:t>dôsledku zavinenia dodávateľa</w:t>
      </w:r>
      <w:bookmarkEnd w:id="3"/>
      <w:r w:rsidRPr="00900A90">
        <w:rPr>
          <w:sz w:val="22"/>
          <w:szCs w:val="22"/>
        </w:rPr>
        <w:t>,</w:t>
      </w:r>
    </w:p>
    <w:p w14:paraId="44055C63" w14:textId="487DF8CF" w:rsidR="001A0D2B" w:rsidRPr="001A0D2B" w:rsidRDefault="001A0D2B" w:rsidP="004A0878">
      <w:pPr>
        <w:widowControl w:val="0"/>
        <w:spacing w:before="120" w:after="120"/>
        <w:ind w:left="851" w:hanging="494"/>
        <w:rPr>
          <w:sz w:val="22"/>
          <w:szCs w:val="22"/>
        </w:rPr>
      </w:pPr>
      <w:r>
        <w:rPr>
          <w:sz w:val="22"/>
          <w:szCs w:val="22"/>
        </w:rPr>
        <w:t>u)</w:t>
      </w:r>
      <w:r>
        <w:rPr>
          <w:sz w:val="22"/>
          <w:szCs w:val="22"/>
        </w:rPr>
        <w:tab/>
      </w:r>
      <w:bookmarkStart w:id="4" w:name="_Hlk56515907"/>
      <w:r w:rsidRPr="00900A90">
        <w:rPr>
          <w:sz w:val="22"/>
          <w:szCs w:val="22"/>
        </w:rPr>
        <w:t xml:space="preserve">odmietnutie </w:t>
      </w:r>
      <w:r>
        <w:rPr>
          <w:sz w:val="22"/>
          <w:szCs w:val="22"/>
        </w:rPr>
        <w:t>účastníka obchodného vzťahu</w:t>
      </w:r>
      <w:r w:rsidRPr="00900A90">
        <w:rPr>
          <w:sz w:val="22"/>
          <w:szCs w:val="22"/>
        </w:rPr>
        <w:t xml:space="preserve"> písomne potvrdiť podmienky zmluvy o dodávke potraviny, ak zmluva nie je uzavretá v písomnej forme a ak o písomné potvrdenie podmienok zmluvy </w:t>
      </w:r>
      <w:r>
        <w:rPr>
          <w:sz w:val="22"/>
          <w:szCs w:val="22"/>
        </w:rPr>
        <w:t>účastník obchodného vzťahu</w:t>
      </w:r>
      <w:r w:rsidRPr="00900A90">
        <w:rPr>
          <w:sz w:val="22"/>
          <w:szCs w:val="22"/>
        </w:rPr>
        <w:t xml:space="preserve"> požiadal,</w:t>
      </w:r>
      <w:bookmarkEnd w:id="4"/>
      <w:r w:rsidR="001252BE">
        <w:rPr>
          <w:sz w:val="22"/>
          <w:szCs w:val="22"/>
        </w:rPr>
        <w:t>“.</w:t>
      </w:r>
    </w:p>
    <w:p w14:paraId="774B81BB" w14:textId="733284EE" w:rsidR="004E3DD6" w:rsidRPr="00900A90" w:rsidRDefault="003C3F21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 xml:space="preserve">V § 3 </w:t>
      </w:r>
      <w:r w:rsidR="001460EA" w:rsidRPr="00900A90">
        <w:rPr>
          <w:sz w:val="22"/>
          <w:szCs w:val="22"/>
        </w:rPr>
        <w:t xml:space="preserve">sa </w:t>
      </w:r>
      <w:r w:rsidRPr="00900A90">
        <w:rPr>
          <w:sz w:val="22"/>
          <w:szCs w:val="22"/>
        </w:rPr>
        <w:t xml:space="preserve">odsek 5 </w:t>
      </w:r>
      <w:r w:rsidR="00867C54" w:rsidRPr="00900A90">
        <w:rPr>
          <w:sz w:val="22"/>
          <w:szCs w:val="22"/>
        </w:rPr>
        <w:t>dopĺňa písm</w:t>
      </w:r>
      <w:r w:rsidR="0002575F" w:rsidRPr="00900A90">
        <w:rPr>
          <w:sz w:val="22"/>
          <w:szCs w:val="22"/>
        </w:rPr>
        <w:t>enami</w:t>
      </w:r>
      <w:r w:rsidR="003219CE" w:rsidRPr="00900A90">
        <w:rPr>
          <w:sz w:val="22"/>
          <w:szCs w:val="22"/>
        </w:rPr>
        <w:t xml:space="preserve"> ad</w:t>
      </w:r>
      <w:r w:rsidR="003D4492" w:rsidRPr="00900A90">
        <w:rPr>
          <w:sz w:val="22"/>
          <w:szCs w:val="22"/>
        </w:rPr>
        <w:t xml:space="preserve">) až </w:t>
      </w:r>
      <w:proofErr w:type="spellStart"/>
      <w:r w:rsidR="00A85526">
        <w:rPr>
          <w:sz w:val="22"/>
          <w:szCs w:val="22"/>
        </w:rPr>
        <w:t>a</w:t>
      </w:r>
      <w:r w:rsidR="00971372">
        <w:rPr>
          <w:sz w:val="22"/>
          <w:szCs w:val="22"/>
        </w:rPr>
        <w:t>f</w:t>
      </w:r>
      <w:proofErr w:type="spellEnd"/>
      <w:r w:rsidR="00971372">
        <w:rPr>
          <w:sz w:val="22"/>
          <w:szCs w:val="22"/>
        </w:rPr>
        <w:t>)</w:t>
      </w:r>
      <w:r w:rsidR="001460EA" w:rsidRPr="00900A90">
        <w:rPr>
          <w:sz w:val="22"/>
          <w:szCs w:val="22"/>
        </w:rPr>
        <w:t>, ktoré znejú:</w:t>
      </w:r>
    </w:p>
    <w:p w14:paraId="4388B54D" w14:textId="672EB64B" w:rsidR="00080915" w:rsidRPr="00900A90" w:rsidRDefault="00E059E9" w:rsidP="004A0878">
      <w:pPr>
        <w:widowControl w:val="0"/>
        <w:tabs>
          <w:tab w:val="left" w:pos="426"/>
        </w:tabs>
        <w:spacing w:before="120" w:after="120"/>
        <w:ind w:left="850" w:hanging="493"/>
        <w:rPr>
          <w:sz w:val="22"/>
          <w:szCs w:val="22"/>
        </w:rPr>
      </w:pPr>
      <w:r>
        <w:rPr>
          <w:sz w:val="22"/>
          <w:szCs w:val="22"/>
        </w:rPr>
        <w:t>„</w:t>
      </w:r>
      <w:r w:rsidR="003219CE" w:rsidRPr="00900A90">
        <w:rPr>
          <w:sz w:val="22"/>
          <w:szCs w:val="22"/>
        </w:rPr>
        <w:t>a</w:t>
      </w:r>
      <w:r w:rsidR="00A85526">
        <w:rPr>
          <w:sz w:val="22"/>
          <w:szCs w:val="22"/>
        </w:rPr>
        <w:t>d</w:t>
      </w:r>
      <w:r w:rsidR="00080915" w:rsidRPr="00900A90">
        <w:rPr>
          <w:sz w:val="22"/>
          <w:szCs w:val="22"/>
        </w:rPr>
        <w:t>)</w:t>
      </w:r>
      <w:r w:rsidR="00DA3A6A" w:rsidRPr="00900A90">
        <w:rPr>
          <w:sz w:val="22"/>
          <w:szCs w:val="22"/>
        </w:rPr>
        <w:tab/>
      </w:r>
      <w:bookmarkStart w:id="5" w:name="_Hlk56515995"/>
      <w:r w:rsidR="00DA384A" w:rsidRPr="00900A90">
        <w:rPr>
          <w:sz w:val="22"/>
          <w:szCs w:val="22"/>
        </w:rPr>
        <w:t xml:space="preserve">neoprávnené získanie, využitie alebo sprístupnenie obchodného tajomstva </w:t>
      </w:r>
      <w:r w:rsidR="005E65AE">
        <w:rPr>
          <w:sz w:val="22"/>
          <w:szCs w:val="22"/>
        </w:rPr>
        <w:t>účastníkom obchodného vzťahu</w:t>
      </w:r>
      <w:r w:rsidR="00DA384A" w:rsidRPr="00900A90">
        <w:rPr>
          <w:sz w:val="22"/>
          <w:szCs w:val="22"/>
        </w:rPr>
        <w:t xml:space="preserve"> podľa § 51 Obchodného zákonníka</w:t>
      </w:r>
      <w:bookmarkEnd w:id="5"/>
      <w:r w:rsidR="00DA384A" w:rsidRPr="00900A90">
        <w:rPr>
          <w:sz w:val="22"/>
          <w:szCs w:val="22"/>
        </w:rPr>
        <w:t>,</w:t>
      </w:r>
    </w:p>
    <w:p w14:paraId="22422F7D" w14:textId="572F5231" w:rsidR="00080915" w:rsidRPr="00900A90" w:rsidRDefault="003219CE" w:rsidP="004A0878">
      <w:pPr>
        <w:widowControl w:val="0"/>
        <w:tabs>
          <w:tab w:val="left" w:pos="426"/>
        </w:tabs>
        <w:spacing w:before="120" w:after="120"/>
        <w:ind w:left="850" w:hanging="493"/>
        <w:rPr>
          <w:sz w:val="22"/>
          <w:szCs w:val="22"/>
        </w:rPr>
      </w:pPr>
      <w:proofErr w:type="spellStart"/>
      <w:r w:rsidRPr="00900A90">
        <w:rPr>
          <w:sz w:val="22"/>
          <w:szCs w:val="22"/>
        </w:rPr>
        <w:t>a</w:t>
      </w:r>
      <w:r w:rsidR="00A85526">
        <w:rPr>
          <w:sz w:val="22"/>
          <w:szCs w:val="22"/>
        </w:rPr>
        <w:t>e</w:t>
      </w:r>
      <w:proofErr w:type="spellEnd"/>
      <w:r w:rsidR="00080915" w:rsidRPr="00900A90">
        <w:rPr>
          <w:sz w:val="22"/>
          <w:szCs w:val="22"/>
        </w:rPr>
        <w:t>)</w:t>
      </w:r>
      <w:r w:rsidR="00DA3A6A" w:rsidRPr="00900A90">
        <w:rPr>
          <w:sz w:val="22"/>
          <w:szCs w:val="22"/>
        </w:rPr>
        <w:tab/>
      </w:r>
      <w:bookmarkStart w:id="6" w:name="_Hlk56516098"/>
      <w:r w:rsidR="00DA384A" w:rsidRPr="00900A90">
        <w:rPr>
          <w:sz w:val="22"/>
          <w:szCs w:val="22"/>
        </w:rPr>
        <w:t>vyhrážanie sa</w:t>
      </w:r>
      <w:r w:rsidR="008C62C1" w:rsidRPr="00900A90">
        <w:rPr>
          <w:sz w:val="22"/>
          <w:szCs w:val="22"/>
        </w:rPr>
        <w:t xml:space="preserve"> </w:t>
      </w:r>
      <w:r w:rsidR="005E65AE">
        <w:rPr>
          <w:sz w:val="22"/>
          <w:szCs w:val="22"/>
        </w:rPr>
        <w:t>účastníka obchodného vzťahu</w:t>
      </w:r>
      <w:r w:rsidR="00DA384A" w:rsidRPr="00900A90">
        <w:rPr>
          <w:sz w:val="22"/>
          <w:szCs w:val="22"/>
        </w:rPr>
        <w:t xml:space="preserve"> odvetnými obchodnými opatreniami</w:t>
      </w:r>
      <w:r w:rsidR="00A11C97" w:rsidRPr="00900A90">
        <w:rPr>
          <w:sz w:val="22"/>
          <w:szCs w:val="22"/>
        </w:rPr>
        <w:t xml:space="preserve"> alebo</w:t>
      </w:r>
      <w:r w:rsidR="00D64B8A" w:rsidRPr="00900A90">
        <w:rPr>
          <w:sz w:val="22"/>
          <w:szCs w:val="22"/>
        </w:rPr>
        <w:t xml:space="preserve"> vykonávanie takých opatrení </w:t>
      </w:r>
      <w:r w:rsidR="00B25A41">
        <w:rPr>
          <w:sz w:val="22"/>
          <w:szCs w:val="22"/>
        </w:rPr>
        <w:t xml:space="preserve">voči </w:t>
      </w:r>
      <w:r w:rsidR="005E65AE">
        <w:rPr>
          <w:sz w:val="22"/>
          <w:szCs w:val="22"/>
        </w:rPr>
        <w:t>účastníkovi obchodného vzťahu</w:t>
      </w:r>
      <w:r w:rsidR="00DA384A" w:rsidRPr="00900A90">
        <w:rPr>
          <w:sz w:val="22"/>
          <w:szCs w:val="22"/>
        </w:rPr>
        <w:t xml:space="preserve">, ak </w:t>
      </w:r>
      <w:r w:rsidR="005E65AE">
        <w:rPr>
          <w:sz w:val="22"/>
          <w:szCs w:val="22"/>
        </w:rPr>
        <w:t>ten</w:t>
      </w:r>
      <w:r w:rsidR="00DA384A" w:rsidRPr="00900A90">
        <w:rPr>
          <w:sz w:val="22"/>
          <w:szCs w:val="22"/>
        </w:rPr>
        <w:t xml:space="preserve"> uplatňuje svoje zákonné právo alebo právo vyplývajúce zo zmluvy uzavretej medzi účastníkmi obchodného vzťahu</w:t>
      </w:r>
      <w:bookmarkEnd w:id="6"/>
      <w:r w:rsidR="002A1504" w:rsidRPr="00900A90">
        <w:rPr>
          <w:sz w:val="22"/>
          <w:szCs w:val="22"/>
        </w:rPr>
        <w:t>,</w:t>
      </w:r>
    </w:p>
    <w:p w14:paraId="2815AA60" w14:textId="5BE7F132" w:rsidR="00AA1DC4" w:rsidRDefault="003219CE" w:rsidP="004A0878">
      <w:pPr>
        <w:widowControl w:val="0"/>
        <w:tabs>
          <w:tab w:val="left" w:pos="426"/>
        </w:tabs>
        <w:spacing w:before="120" w:after="120"/>
        <w:ind w:left="850" w:hanging="493"/>
        <w:rPr>
          <w:sz w:val="22"/>
          <w:szCs w:val="22"/>
        </w:rPr>
      </w:pPr>
      <w:proofErr w:type="spellStart"/>
      <w:r w:rsidRPr="00900A90">
        <w:rPr>
          <w:sz w:val="22"/>
          <w:szCs w:val="22"/>
        </w:rPr>
        <w:t>a</w:t>
      </w:r>
      <w:r w:rsidR="00A85526">
        <w:rPr>
          <w:sz w:val="22"/>
          <w:szCs w:val="22"/>
        </w:rPr>
        <w:t>f</w:t>
      </w:r>
      <w:proofErr w:type="spellEnd"/>
      <w:r w:rsidR="00AA1DC4" w:rsidRPr="00900A90">
        <w:rPr>
          <w:sz w:val="22"/>
          <w:szCs w:val="22"/>
        </w:rPr>
        <w:t>)</w:t>
      </w:r>
      <w:r w:rsidR="00DA3A6A" w:rsidRPr="00900A90">
        <w:rPr>
          <w:sz w:val="22"/>
          <w:szCs w:val="22"/>
        </w:rPr>
        <w:tab/>
      </w:r>
      <w:bookmarkStart w:id="7" w:name="_Hlk56516181"/>
      <w:r w:rsidR="00DE2A78" w:rsidRPr="00900A90">
        <w:rPr>
          <w:sz w:val="22"/>
          <w:szCs w:val="22"/>
        </w:rPr>
        <w:t>kompenzácia dodávateľa odberateľovi za preskúmanie podania spotrebiteľa, ktoré sa týka predaja potraviny dodávateľa, napriek tomu, že nedošlo k porušeniu povinností dodávateľa.</w:t>
      </w:r>
      <w:bookmarkEnd w:id="7"/>
      <w:r w:rsidR="00DE2A78" w:rsidRPr="00900A90">
        <w:rPr>
          <w:sz w:val="22"/>
          <w:szCs w:val="22"/>
        </w:rPr>
        <w:t>“.</w:t>
      </w:r>
    </w:p>
    <w:p w14:paraId="142DC97B" w14:textId="283F2A1D" w:rsidR="003D4492" w:rsidRPr="00900A90" w:rsidRDefault="00C55EF3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4 ods</w:t>
      </w:r>
      <w:r w:rsidR="00DE2A78" w:rsidRPr="00900A90">
        <w:rPr>
          <w:sz w:val="22"/>
          <w:szCs w:val="22"/>
        </w:rPr>
        <w:t>.</w:t>
      </w:r>
      <w:r w:rsidR="003D4492" w:rsidRPr="00900A90">
        <w:rPr>
          <w:sz w:val="22"/>
          <w:szCs w:val="22"/>
        </w:rPr>
        <w:t xml:space="preserve"> 1 </w:t>
      </w:r>
      <w:r w:rsidR="00015838" w:rsidRPr="00900A90">
        <w:rPr>
          <w:sz w:val="22"/>
          <w:szCs w:val="22"/>
        </w:rPr>
        <w:t xml:space="preserve">druhej vete </w:t>
      </w:r>
      <w:r w:rsidR="00DE2A78" w:rsidRPr="00900A90">
        <w:rPr>
          <w:sz w:val="22"/>
          <w:szCs w:val="22"/>
        </w:rPr>
        <w:t xml:space="preserve">sa </w:t>
      </w:r>
      <w:r w:rsidR="00836F8F" w:rsidRPr="00900A90">
        <w:rPr>
          <w:sz w:val="22"/>
          <w:szCs w:val="22"/>
        </w:rPr>
        <w:t>za slovami ,,</w:t>
      </w:r>
      <w:r w:rsidR="0042084B" w:rsidRPr="00900A90">
        <w:rPr>
          <w:sz w:val="22"/>
          <w:szCs w:val="22"/>
        </w:rPr>
        <w:t xml:space="preserve">vlastného podnetu“ </w:t>
      </w:r>
      <w:r w:rsidR="00165832" w:rsidRPr="00900A90">
        <w:rPr>
          <w:sz w:val="22"/>
          <w:szCs w:val="22"/>
        </w:rPr>
        <w:t xml:space="preserve">vypúšťa čiarka </w:t>
      </w:r>
      <w:r w:rsidR="00085322" w:rsidRPr="00900A90">
        <w:rPr>
          <w:sz w:val="22"/>
          <w:szCs w:val="22"/>
        </w:rPr>
        <w:t>a</w:t>
      </w:r>
      <w:r w:rsidR="006652CB" w:rsidRPr="00900A90">
        <w:rPr>
          <w:sz w:val="22"/>
          <w:szCs w:val="22"/>
        </w:rPr>
        <w:t xml:space="preserve"> </w:t>
      </w:r>
      <w:r w:rsidR="002D72AF" w:rsidRPr="00900A90">
        <w:rPr>
          <w:sz w:val="22"/>
          <w:szCs w:val="22"/>
        </w:rPr>
        <w:t>slová „z podnetu účastníka obchodného vzťahu“</w:t>
      </w:r>
      <w:r w:rsidR="006E6868" w:rsidRPr="00900A90">
        <w:rPr>
          <w:sz w:val="22"/>
          <w:szCs w:val="22"/>
        </w:rPr>
        <w:t>.</w:t>
      </w:r>
    </w:p>
    <w:p w14:paraId="598BC295" w14:textId="799F1AA0" w:rsidR="003D4492" w:rsidRPr="00900A90" w:rsidRDefault="00C55EF3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4 ods</w:t>
      </w:r>
      <w:r w:rsidR="0042084B" w:rsidRPr="00900A90">
        <w:rPr>
          <w:sz w:val="22"/>
          <w:szCs w:val="22"/>
        </w:rPr>
        <w:t xml:space="preserve">. </w:t>
      </w:r>
      <w:r w:rsidR="002D72AF" w:rsidRPr="00900A90">
        <w:rPr>
          <w:sz w:val="22"/>
          <w:szCs w:val="22"/>
        </w:rPr>
        <w:t xml:space="preserve">3 </w:t>
      </w:r>
      <w:r w:rsidR="0042084B" w:rsidRPr="00900A90">
        <w:rPr>
          <w:sz w:val="22"/>
          <w:szCs w:val="22"/>
        </w:rPr>
        <w:t xml:space="preserve">úvodnej vete </w:t>
      </w:r>
      <w:r w:rsidR="002D72AF" w:rsidRPr="00900A90">
        <w:rPr>
          <w:sz w:val="22"/>
          <w:szCs w:val="22"/>
        </w:rPr>
        <w:t>sa vypúšťajú slová „účastníka obchodného vzťahu alebo“.</w:t>
      </w:r>
    </w:p>
    <w:p w14:paraId="443E6199" w14:textId="5378120E" w:rsidR="001D7CED" w:rsidRPr="00900A90" w:rsidRDefault="001D7CED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 xml:space="preserve">V § 4 sa </w:t>
      </w:r>
      <w:r w:rsidR="00B879E8" w:rsidRPr="00900A90">
        <w:rPr>
          <w:sz w:val="22"/>
          <w:szCs w:val="22"/>
        </w:rPr>
        <w:t>za odsek 3 vklad</w:t>
      </w:r>
      <w:r w:rsidR="006B28B2" w:rsidRPr="00900A90">
        <w:rPr>
          <w:sz w:val="22"/>
          <w:szCs w:val="22"/>
        </w:rPr>
        <w:t>ajú</w:t>
      </w:r>
      <w:r w:rsidR="00B879E8" w:rsidRPr="00900A90">
        <w:rPr>
          <w:sz w:val="22"/>
          <w:szCs w:val="22"/>
        </w:rPr>
        <w:t xml:space="preserve"> nov</w:t>
      </w:r>
      <w:r w:rsidR="006B28B2" w:rsidRPr="00900A90">
        <w:rPr>
          <w:sz w:val="22"/>
          <w:szCs w:val="22"/>
        </w:rPr>
        <w:t>é</w:t>
      </w:r>
      <w:r w:rsidR="00B879E8" w:rsidRPr="00900A90">
        <w:rPr>
          <w:sz w:val="22"/>
          <w:szCs w:val="22"/>
        </w:rPr>
        <w:t xml:space="preserve"> odsek</w:t>
      </w:r>
      <w:r w:rsidR="006B28B2" w:rsidRPr="00900A90">
        <w:rPr>
          <w:sz w:val="22"/>
          <w:szCs w:val="22"/>
        </w:rPr>
        <w:t>y</w:t>
      </w:r>
      <w:r w:rsidRPr="00900A90">
        <w:rPr>
          <w:sz w:val="22"/>
          <w:szCs w:val="22"/>
        </w:rPr>
        <w:t xml:space="preserve"> 4</w:t>
      </w:r>
      <w:r w:rsidR="006B28B2" w:rsidRPr="00900A90">
        <w:rPr>
          <w:sz w:val="22"/>
          <w:szCs w:val="22"/>
        </w:rPr>
        <w:t xml:space="preserve"> a</w:t>
      </w:r>
      <w:r w:rsidR="00E96206" w:rsidRPr="00900A90">
        <w:rPr>
          <w:sz w:val="22"/>
          <w:szCs w:val="22"/>
        </w:rPr>
        <w:t>ž</w:t>
      </w:r>
      <w:r w:rsidR="006B28B2" w:rsidRPr="00900A90">
        <w:rPr>
          <w:sz w:val="22"/>
          <w:szCs w:val="22"/>
        </w:rPr>
        <w:t xml:space="preserve"> </w:t>
      </w:r>
      <w:r w:rsidR="00E96206" w:rsidRPr="00900A90">
        <w:rPr>
          <w:sz w:val="22"/>
          <w:szCs w:val="22"/>
        </w:rPr>
        <w:t>6</w:t>
      </w:r>
      <w:r w:rsidRPr="00900A90">
        <w:rPr>
          <w:sz w:val="22"/>
          <w:szCs w:val="22"/>
        </w:rPr>
        <w:t>, ktor</w:t>
      </w:r>
      <w:r w:rsidR="006B28B2" w:rsidRPr="00900A90">
        <w:rPr>
          <w:sz w:val="22"/>
          <w:szCs w:val="22"/>
        </w:rPr>
        <w:t>é</w:t>
      </w:r>
      <w:r w:rsidRPr="00900A90">
        <w:rPr>
          <w:sz w:val="22"/>
          <w:szCs w:val="22"/>
        </w:rPr>
        <w:t xml:space="preserve"> zne</w:t>
      </w:r>
      <w:r w:rsidR="006B28B2" w:rsidRPr="00900A90">
        <w:rPr>
          <w:sz w:val="22"/>
          <w:szCs w:val="22"/>
        </w:rPr>
        <w:t>jú</w:t>
      </w:r>
      <w:r w:rsidRPr="00900A90">
        <w:rPr>
          <w:sz w:val="22"/>
          <w:szCs w:val="22"/>
        </w:rPr>
        <w:t>:</w:t>
      </w:r>
    </w:p>
    <w:p w14:paraId="25D1C784" w14:textId="473A2809" w:rsidR="006B28B2" w:rsidRPr="00900A90" w:rsidRDefault="001D7CED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 xml:space="preserve">„(4) Ak sú identifikačné údaje </w:t>
      </w:r>
      <w:r w:rsidR="00FE06FF" w:rsidRPr="00900A90">
        <w:rPr>
          <w:sz w:val="22"/>
          <w:szCs w:val="22"/>
        </w:rPr>
        <w:t>osoby</w:t>
      </w:r>
      <w:r w:rsidRPr="00900A90">
        <w:rPr>
          <w:sz w:val="22"/>
          <w:szCs w:val="22"/>
        </w:rPr>
        <w:t>, ktorá pod</w:t>
      </w:r>
      <w:r w:rsidR="008B371C" w:rsidRPr="00900A90">
        <w:rPr>
          <w:sz w:val="22"/>
          <w:szCs w:val="22"/>
        </w:rPr>
        <w:t>ala</w:t>
      </w:r>
      <w:r w:rsidRPr="00900A90">
        <w:rPr>
          <w:sz w:val="22"/>
          <w:szCs w:val="22"/>
        </w:rPr>
        <w:t xml:space="preserve"> podnet</w:t>
      </w:r>
      <w:r w:rsidR="00D54E71" w:rsidRPr="00900A90">
        <w:rPr>
          <w:sz w:val="22"/>
          <w:szCs w:val="22"/>
        </w:rPr>
        <w:t>,</w:t>
      </w:r>
      <w:r w:rsidRPr="00900A90">
        <w:rPr>
          <w:sz w:val="22"/>
          <w:szCs w:val="22"/>
        </w:rPr>
        <w:t xml:space="preserve"> známe, ministerstvo pôdohospodárstva do 60 dní </w:t>
      </w:r>
      <w:r w:rsidR="00183283" w:rsidRPr="00900A90">
        <w:rPr>
          <w:sz w:val="22"/>
          <w:szCs w:val="22"/>
        </w:rPr>
        <w:t xml:space="preserve">od podania podnetu </w:t>
      </w:r>
      <w:r w:rsidRPr="00900A90">
        <w:rPr>
          <w:sz w:val="22"/>
          <w:szCs w:val="22"/>
        </w:rPr>
        <w:t xml:space="preserve">informuje </w:t>
      </w:r>
      <w:r w:rsidR="00FE06FF" w:rsidRPr="00900A90">
        <w:rPr>
          <w:sz w:val="22"/>
          <w:szCs w:val="22"/>
        </w:rPr>
        <w:t>túto osobu</w:t>
      </w:r>
      <w:r w:rsidRPr="00900A90">
        <w:rPr>
          <w:sz w:val="22"/>
          <w:szCs w:val="22"/>
        </w:rPr>
        <w:t xml:space="preserve"> o</w:t>
      </w:r>
      <w:r w:rsidR="006652CB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spôsobe vybavenia podnetu</w:t>
      </w:r>
      <w:r w:rsidR="00D54E71" w:rsidRPr="00900A90">
        <w:rPr>
          <w:sz w:val="22"/>
          <w:szCs w:val="22"/>
        </w:rPr>
        <w:t>.</w:t>
      </w:r>
    </w:p>
    <w:p w14:paraId="589B24E1" w14:textId="59F696E8" w:rsidR="00B018D1" w:rsidRPr="00900A90" w:rsidRDefault="006B28B2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 xml:space="preserve">(5) </w:t>
      </w:r>
      <w:r w:rsidR="00206BD7" w:rsidRPr="00900A90">
        <w:rPr>
          <w:sz w:val="22"/>
          <w:szCs w:val="22"/>
        </w:rPr>
        <w:t xml:space="preserve">Ministerstvo pôdohospodárstva utají totožnosť osoby, ktorá podala podnet, alebo informáciu, ktorej zverejnenie </w:t>
      </w:r>
      <w:r w:rsidR="00926265">
        <w:rPr>
          <w:sz w:val="22"/>
          <w:szCs w:val="22"/>
        </w:rPr>
        <w:t>môže</w:t>
      </w:r>
      <w:r w:rsidR="00206BD7" w:rsidRPr="00900A90">
        <w:rPr>
          <w:sz w:val="22"/>
          <w:szCs w:val="22"/>
        </w:rPr>
        <w:t xml:space="preserve"> viesť k poškodeniu </w:t>
      </w:r>
      <w:r w:rsidR="00FA1546" w:rsidRPr="00900A90">
        <w:rPr>
          <w:sz w:val="22"/>
          <w:szCs w:val="22"/>
        </w:rPr>
        <w:t xml:space="preserve">jej </w:t>
      </w:r>
      <w:r w:rsidR="00206BD7" w:rsidRPr="00900A90">
        <w:rPr>
          <w:sz w:val="22"/>
          <w:szCs w:val="22"/>
        </w:rPr>
        <w:t>záujmov, ak o</w:t>
      </w:r>
      <w:r w:rsidR="00FA1546" w:rsidRPr="00900A90">
        <w:rPr>
          <w:sz w:val="22"/>
          <w:szCs w:val="22"/>
        </w:rPr>
        <w:t xml:space="preserve"> </w:t>
      </w:r>
      <w:r w:rsidR="00206BD7" w:rsidRPr="00900A90">
        <w:rPr>
          <w:sz w:val="22"/>
          <w:szCs w:val="22"/>
        </w:rPr>
        <w:t>to</w:t>
      </w:r>
      <w:r w:rsidR="00FA1546" w:rsidRPr="00900A90">
        <w:rPr>
          <w:sz w:val="22"/>
          <w:szCs w:val="22"/>
        </w:rPr>
        <w:t xml:space="preserve"> táto osoba</w:t>
      </w:r>
      <w:r w:rsidR="00206BD7" w:rsidRPr="00900A90">
        <w:rPr>
          <w:sz w:val="22"/>
          <w:szCs w:val="22"/>
        </w:rPr>
        <w:t xml:space="preserve"> požiada</w:t>
      </w:r>
      <w:r w:rsidR="006F25E4" w:rsidRPr="00900A90">
        <w:rPr>
          <w:sz w:val="22"/>
          <w:szCs w:val="22"/>
        </w:rPr>
        <w:t xml:space="preserve"> zároveň s podaním podnetu.</w:t>
      </w:r>
      <w:r w:rsidR="00206BD7" w:rsidRPr="00900A90">
        <w:rPr>
          <w:sz w:val="22"/>
          <w:szCs w:val="22"/>
        </w:rPr>
        <w:t xml:space="preserve"> </w:t>
      </w:r>
      <w:r w:rsidR="00FA1546" w:rsidRPr="00900A90">
        <w:rPr>
          <w:sz w:val="22"/>
          <w:szCs w:val="22"/>
        </w:rPr>
        <w:t xml:space="preserve">Osoba </w:t>
      </w:r>
      <w:r w:rsidR="00F01DBF" w:rsidRPr="00900A90">
        <w:rPr>
          <w:sz w:val="22"/>
          <w:szCs w:val="22"/>
        </w:rPr>
        <w:t xml:space="preserve">podľa prvej vety </w:t>
      </w:r>
      <w:r w:rsidR="00FA1546" w:rsidRPr="00900A90">
        <w:rPr>
          <w:sz w:val="22"/>
          <w:szCs w:val="22"/>
        </w:rPr>
        <w:t xml:space="preserve">určí </w:t>
      </w:r>
      <w:r w:rsidR="00F01DBF" w:rsidRPr="00900A90">
        <w:rPr>
          <w:sz w:val="22"/>
          <w:szCs w:val="22"/>
        </w:rPr>
        <w:t xml:space="preserve">všetky informácie, </w:t>
      </w:r>
      <w:r w:rsidR="00926265">
        <w:rPr>
          <w:sz w:val="22"/>
          <w:szCs w:val="22"/>
        </w:rPr>
        <w:t>pri</w:t>
      </w:r>
      <w:r w:rsidR="00F01DBF" w:rsidRPr="00900A90">
        <w:rPr>
          <w:sz w:val="22"/>
          <w:szCs w:val="22"/>
        </w:rPr>
        <w:t xml:space="preserve"> ktorých žiada o</w:t>
      </w:r>
      <w:r w:rsidR="00926265">
        <w:rPr>
          <w:sz w:val="22"/>
          <w:szCs w:val="22"/>
        </w:rPr>
        <w:t> </w:t>
      </w:r>
      <w:r w:rsidR="00F01DBF" w:rsidRPr="00900A90">
        <w:rPr>
          <w:sz w:val="22"/>
          <w:szCs w:val="22"/>
        </w:rPr>
        <w:t>utajenie.</w:t>
      </w:r>
    </w:p>
    <w:p w14:paraId="38693A07" w14:textId="29B88CE0" w:rsidR="0074378F" w:rsidRPr="00900A90" w:rsidRDefault="006F25E4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 xml:space="preserve">(6) </w:t>
      </w:r>
      <w:r w:rsidR="002856A0" w:rsidRPr="00900A90">
        <w:rPr>
          <w:sz w:val="22"/>
          <w:szCs w:val="22"/>
        </w:rPr>
        <w:t xml:space="preserve">Ministerstvo pôdohospodárstva môže podnet zamietnuť, ak výkonom kontroly alebo vydaním rozhodnutia v konaní podľa § 14 hrozí odhalenie totožnosti osoby, ktorá podala podnet, alebo </w:t>
      </w:r>
      <w:r w:rsidR="00FA1546" w:rsidRPr="00900A90">
        <w:rPr>
          <w:sz w:val="22"/>
          <w:szCs w:val="22"/>
        </w:rPr>
        <w:t>zverejnenie informácie, ktor</w:t>
      </w:r>
      <w:r w:rsidR="00B25A41">
        <w:rPr>
          <w:sz w:val="22"/>
          <w:szCs w:val="22"/>
        </w:rPr>
        <w:t>é</w:t>
      </w:r>
      <w:r w:rsidR="00FA1546" w:rsidRPr="00900A90">
        <w:rPr>
          <w:sz w:val="22"/>
          <w:szCs w:val="22"/>
        </w:rPr>
        <w:t xml:space="preserve"> </w:t>
      </w:r>
      <w:r w:rsidR="00926265">
        <w:rPr>
          <w:sz w:val="22"/>
          <w:szCs w:val="22"/>
        </w:rPr>
        <w:t>môže</w:t>
      </w:r>
      <w:r w:rsidR="00FA1546" w:rsidRPr="00900A90">
        <w:rPr>
          <w:sz w:val="22"/>
          <w:szCs w:val="22"/>
        </w:rPr>
        <w:t xml:space="preserve"> viesť k poškodeniu jej záujmov, ak tieto</w:t>
      </w:r>
      <w:r w:rsidR="00F01DBF" w:rsidRPr="00900A90">
        <w:rPr>
          <w:sz w:val="22"/>
          <w:szCs w:val="22"/>
        </w:rPr>
        <w:t xml:space="preserve"> informácie osoba určila podľa odseku 5.“.</w:t>
      </w:r>
    </w:p>
    <w:p w14:paraId="1AA46126" w14:textId="47834939" w:rsidR="001D7CED" w:rsidRDefault="00D54E71" w:rsidP="004A0878">
      <w:pPr>
        <w:widowControl w:val="0"/>
        <w:spacing w:before="120" w:after="120"/>
        <w:ind w:left="714" w:hanging="357"/>
        <w:rPr>
          <w:sz w:val="22"/>
          <w:szCs w:val="22"/>
        </w:rPr>
      </w:pPr>
      <w:r w:rsidRPr="00900A90">
        <w:rPr>
          <w:sz w:val="22"/>
          <w:szCs w:val="22"/>
        </w:rPr>
        <w:t>Doterajšie o</w:t>
      </w:r>
      <w:r w:rsidR="001D7CED" w:rsidRPr="00900A90">
        <w:rPr>
          <w:sz w:val="22"/>
          <w:szCs w:val="22"/>
        </w:rPr>
        <w:t xml:space="preserve">dseky </w:t>
      </w:r>
      <w:r w:rsidRPr="00900A90">
        <w:rPr>
          <w:sz w:val="22"/>
          <w:szCs w:val="22"/>
        </w:rPr>
        <w:t>4 až 6</w:t>
      </w:r>
      <w:r w:rsidR="001D7CED" w:rsidRPr="00900A90">
        <w:rPr>
          <w:sz w:val="22"/>
          <w:szCs w:val="22"/>
        </w:rPr>
        <w:t xml:space="preserve"> sa označujú ako </w:t>
      </w:r>
      <w:r w:rsidRPr="00900A90">
        <w:rPr>
          <w:sz w:val="22"/>
          <w:szCs w:val="22"/>
        </w:rPr>
        <w:t xml:space="preserve">odseky </w:t>
      </w:r>
      <w:r w:rsidR="00A34E0D" w:rsidRPr="00900A90">
        <w:rPr>
          <w:sz w:val="22"/>
          <w:szCs w:val="22"/>
        </w:rPr>
        <w:t>7</w:t>
      </w:r>
      <w:r w:rsidRPr="00900A90">
        <w:rPr>
          <w:sz w:val="22"/>
          <w:szCs w:val="22"/>
        </w:rPr>
        <w:t xml:space="preserve"> až </w:t>
      </w:r>
      <w:r w:rsidR="00C61788" w:rsidRPr="00900A90">
        <w:rPr>
          <w:sz w:val="22"/>
          <w:szCs w:val="22"/>
        </w:rPr>
        <w:t>9</w:t>
      </w:r>
      <w:r w:rsidRPr="00900A90">
        <w:rPr>
          <w:sz w:val="22"/>
          <w:szCs w:val="22"/>
        </w:rPr>
        <w:t>.</w:t>
      </w:r>
    </w:p>
    <w:p w14:paraId="6C65036C" w14:textId="2368F4AE" w:rsidR="005F55D5" w:rsidRDefault="00FC3BA9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bookmarkStart w:id="8" w:name="_Hlk56072968"/>
      <w:r>
        <w:rPr>
          <w:sz w:val="22"/>
          <w:szCs w:val="22"/>
        </w:rPr>
        <w:t>V § 4 ods. 8 sa za slovo ,,vykonávajú“ vkladajú slová ,,v primeranej lehote“.</w:t>
      </w:r>
    </w:p>
    <w:bookmarkEnd w:id="8"/>
    <w:p w14:paraId="0AF8982B" w14:textId="425504C3" w:rsidR="00C36124" w:rsidRDefault="004850C4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4A64E3">
        <w:rPr>
          <w:sz w:val="22"/>
          <w:szCs w:val="22"/>
        </w:rPr>
        <w:t>V § 5 ods. 1 a</w:t>
      </w:r>
      <w:r w:rsidR="009410E2">
        <w:rPr>
          <w:sz w:val="22"/>
          <w:szCs w:val="22"/>
        </w:rPr>
        <w:t xml:space="preserve"> </w:t>
      </w:r>
      <w:r w:rsidRPr="004A64E3">
        <w:rPr>
          <w:sz w:val="22"/>
          <w:szCs w:val="22"/>
        </w:rPr>
        <w:t xml:space="preserve">3 sa </w:t>
      </w:r>
      <w:r w:rsidR="00A41FFE" w:rsidRPr="004A64E3">
        <w:rPr>
          <w:sz w:val="22"/>
          <w:szCs w:val="22"/>
        </w:rPr>
        <w:t>slová ,,ods. 5“ nahrádzajú slovami ,,ods. 8“.</w:t>
      </w:r>
    </w:p>
    <w:p w14:paraId="39D7D324" w14:textId="5F51409E" w:rsidR="00273CCE" w:rsidRPr="00900A90" w:rsidRDefault="00273CCE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14 ods</w:t>
      </w:r>
      <w:r w:rsidR="00794C6C" w:rsidRPr="00900A90">
        <w:rPr>
          <w:sz w:val="22"/>
          <w:szCs w:val="22"/>
        </w:rPr>
        <w:t>.</w:t>
      </w:r>
      <w:r w:rsidRPr="00900A90">
        <w:rPr>
          <w:sz w:val="22"/>
          <w:szCs w:val="22"/>
        </w:rPr>
        <w:t xml:space="preserve"> 1 </w:t>
      </w:r>
      <w:r w:rsidR="00794C6C" w:rsidRPr="00900A90">
        <w:rPr>
          <w:sz w:val="22"/>
          <w:szCs w:val="22"/>
        </w:rPr>
        <w:t xml:space="preserve">sa </w:t>
      </w:r>
      <w:r w:rsidRPr="00900A90">
        <w:rPr>
          <w:sz w:val="22"/>
          <w:szCs w:val="22"/>
        </w:rPr>
        <w:t xml:space="preserve">slovo „znevýhodňuje“ </w:t>
      </w:r>
      <w:r w:rsidR="00794C6C" w:rsidRPr="00900A90">
        <w:rPr>
          <w:sz w:val="22"/>
          <w:szCs w:val="22"/>
        </w:rPr>
        <w:t xml:space="preserve">nahrádza </w:t>
      </w:r>
      <w:r w:rsidRPr="00900A90">
        <w:rPr>
          <w:sz w:val="22"/>
          <w:szCs w:val="22"/>
        </w:rPr>
        <w:t>slov</w:t>
      </w:r>
      <w:r w:rsidR="00794C6C" w:rsidRPr="00900A90">
        <w:rPr>
          <w:sz w:val="22"/>
          <w:szCs w:val="22"/>
        </w:rPr>
        <w:t>ami</w:t>
      </w:r>
      <w:r w:rsidRPr="00900A90">
        <w:rPr>
          <w:sz w:val="22"/>
          <w:szCs w:val="22"/>
        </w:rPr>
        <w:t xml:space="preserve"> „môže znevýhodniť“.</w:t>
      </w:r>
    </w:p>
    <w:p w14:paraId="157D1CAA" w14:textId="6B2C9C86" w:rsidR="00ED695F" w:rsidRPr="004A0878" w:rsidRDefault="003219CE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V § 14 ods</w:t>
      </w:r>
      <w:r w:rsidR="003631FB" w:rsidRPr="00900A90">
        <w:rPr>
          <w:sz w:val="22"/>
          <w:szCs w:val="22"/>
        </w:rPr>
        <w:t>.</w:t>
      </w:r>
      <w:r w:rsidR="00A96DF1" w:rsidRPr="00900A90">
        <w:rPr>
          <w:sz w:val="22"/>
          <w:szCs w:val="22"/>
        </w:rPr>
        <w:t xml:space="preserve"> 3 písm.</w:t>
      </w:r>
      <w:r w:rsidRPr="00900A90">
        <w:rPr>
          <w:sz w:val="22"/>
          <w:szCs w:val="22"/>
        </w:rPr>
        <w:t xml:space="preserve"> c) sa </w:t>
      </w:r>
      <w:r w:rsidR="0086787C">
        <w:rPr>
          <w:sz w:val="22"/>
          <w:szCs w:val="22"/>
        </w:rPr>
        <w:t>za slovo ,,</w:t>
      </w:r>
      <w:proofErr w:type="spellStart"/>
      <w:r w:rsidR="0086787C">
        <w:rPr>
          <w:sz w:val="22"/>
          <w:szCs w:val="22"/>
        </w:rPr>
        <w:t>aa</w:t>
      </w:r>
      <w:proofErr w:type="spellEnd"/>
      <w:r w:rsidR="0086787C">
        <w:rPr>
          <w:sz w:val="22"/>
          <w:szCs w:val="22"/>
        </w:rPr>
        <w:t xml:space="preserve">)“ vkladá čiarka a </w:t>
      </w:r>
      <w:r w:rsidRPr="00900A90">
        <w:rPr>
          <w:sz w:val="22"/>
          <w:szCs w:val="22"/>
        </w:rPr>
        <w:t>slová ,,</w:t>
      </w:r>
      <w:r w:rsidR="00275877">
        <w:rPr>
          <w:sz w:val="22"/>
          <w:szCs w:val="22"/>
        </w:rPr>
        <w:t xml:space="preserve">alebo </w:t>
      </w:r>
      <w:r w:rsidRPr="00900A90">
        <w:rPr>
          <w:sz w:val="22"/>
          <w:szCs w:val="22"/>
        </w:rPr>
        <w:t xml:space="preserve">písm. </w:t>
      </w:r>
      <w:proofErr w:type="spellStart"/>
      <w:r w:rsidRPr="00900A90">
        <w:rPr>
          <w:sz w:val="22"/>
          <w:szCs w:val="22"/>
        </w:rPr>
        <w:t>ac</w:t>
      </w:r>
      <w:proofErr w:type="spellEnd"/>
      <w:r w:rsidRPr="00900A90">
        <w:rPr>
          <w:sz w:val="22"/>
          <w:szCs w:val="22"/>
        </w:rPr>
        <w:t xml:space="preserve">)“ </w:t>
      </w:r>
      <w:r w:rsidR="0086787C">
        <w:rPr>
          <w:sz w:val="22"/>
          <w:szCs w:val="22"/>
        </w:rPr>
        <w:t xml:space="preserve">sa </w:t>
      </w:r>
      <w:r w:rsidR="00275877">
        <w:rPr>
          <w:sz w:val="22"/>
          <w:szCs w:val="22"/>
        </w:rPr>
        <w:t xml:space="preserve">nahrádzajú </w:t>
      </w:r>
      <w:r w:rsidR="00275877">
        <w:rPr>
          <w:sz w:val="22"/>
          <w:szCs w:val="22"/>
        </w:rPr>
        <w:lastRenderedPageBreak/>
        <w:t>slovami ,,</w:t>
      </w:r>
      <w:bookmarkStart w:id="9" w:name="_Hlk56517334"/>
      <w:proofErr w:type="spellStart"/>
      <w:r w:rsidR="00275877">
        <w:rPr>
          <w:sz w:val="22"/>
          <w:szCs w:val="22"/>
        </w:rPr>
        <w:t>ac</w:t>
      </w:r>
      <w:proofErr w:type="spellEnd"/>
      <w:r w:rsidR="00275877">
        <w:rPr>
          <w:sz w:val="22"/>
          <w:szCs w:val="22"/>
        </w:rPr>
        <w:t xml:space="preserve">) až </w:t>
      </w:r>
      <w:proofErr w:type="spellStart"/>
      <w:r w:rsidR="00275877">
        <w:rPr>
          <w:sz w:val="22"/>
          <w:szCs w:val="22"/>
        </w:rPr>
        <w:t>ae</w:t>
      </w:r>
      <w:proofErr w:type="spellEnd"/>
      <w:r w:rsidR="00275877">
        <w:rPr>
          <w:sz w:val="22"/>
          <w:szCs w:val="22"/>
        </w:rPr>
        <w:t xml:space="preserve">) alebo písm. </w:t>
      </w:r>
      <w:proofErr w:type="spellStart"/>
      <w:r w:rsidR="00275877">
        <w:rPr>
          <w:sz w:val="22"/>
          <w:szCs w:val="22"/>
        </w:rPr>
        <w:t>af</w:t>
      </w:r>
      <w:proofErr w:type="spellEnd"/>
      <w:r w:rsidR="00275877">
        <w:rPr>
          <w:sz w:val="22"/>
          <w:szCs w:val="22"/>
        </w:rPr>
        <w:t>)</w:t>
      </w:r>
      <w:bookmarkEnd w:id="9"/>
      <w:r w:rsidR="00275877">
        <w:rPr>
          <w:sz w:val="22"/>
          <w:szCs w:val="22"/>
        </w:rPr>
        <w:t>“</w:t>
      </w:r>
      <w:r w:rsidR="000F0FD8">
        <w:rPr>
          <w:sz w:val="22"/>
          <w:szCs w:val="22"/>
        </w:rPr>
        <w:t>.</w:t>
      </w:r>
    </w:p>
    <w:p w14:paraId="629F52CD" w14:textId="04FA683A" w:rsidR="006822E0" w:rsidRPr="00900A90" w:rsidRDefault="00D54E71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 xml:space="preserve">§ 15 </w:t>
      </w:r>
      <w:r w:rsidR="001467B5" w:rsidRPr="00900A90">
        <w:rPr>
          <w:sz w:val="22"/>
          <w:szCs w:val="22"/>
        </w:rPr>
        <w:t xml:space="preserve">vrátane nadpisu </w:t>
      </w:r>
      <w:r w:rsidR="003C1053" w:rsidRPr="00900A90">
        <w:rPr>
          <w:sz w:val="22"/>
          <w:szCs w:val="22"/>
        </w:rPr>
        <w:t>znie</w:t>
      </w:r>
      <w:r w:rsidR="006822E0" w:rsidRPr="00900A90">
        <w:rPr>
          <w:sz w:val="22"/>
          <w:szCs w:val="22"/>
        </w:rPr>
        <w:t>:</w:t>
      </w:r>
    </w:p>
    <w:p w14:paraId="429438BF" w14:textId="7470601D" w:rsidR="002D19A0" w:rsidRPr="00900A90" w:rsidRDefault="002D19A0" w:rsidP="004A0878">
      <w:pPr>
        <w:widowControl w:val="0"/>
        <w:tabs>
          <w:tab w:val="left" w:pos="851"/>
        </w:tabs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,,§ 15</w:t>
      </w:r>
    </w:p>
    <w:p w14:paraId="1624257C" w14:textId="66DB716C" w:rsidR="00052C52" w:rsidRPr="00900A90" w:rsidRDefault="001467B5" w:rsidP="004A0878">
      <w:pPr>
        <w:widowControl w:val="0"/>
        <w:tabs>
          <w:tab w:val="left" w:pos="851"/>
        </w:tabs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Výročná správa</w:t>
      </w:r>
    </w:p>
    <w:p w14:paraId="15387B2F" w14:textId="63CCB1CC" w:rsidR="006822E0" w:rsidRPr="00900A90" w:rsidRDefault="003C1053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>Ministerstvo pôdohospodárstva zverejní na svojom webovom sídle do 5. marca príslušného roka výročnú správu, ktorá obsah</w:t>
      </w:r>
      <w:r w:rsidR="009131A5" w:rsidRPr="00900A90">
        <w:rPr>
          <w:sz w:val="22"/>
          <w:szCs w:val="22"/>
        </w:rPr>
        <w:t>uje</w:t>
      </w:r>
      <w:r w:rsidRPr="00900A90">
        <w:rPr>
          <w:sz w:val="22"/>
          <w:szCs w:val="22"/>
        </w:rPr>
        <w:t xml:space="preserve"> </w:t>
      </w:r>
      <w:r w:rsidR="002F7DFA" w:rsidRPr="00900A90">
        <w:rPr>
          <w:sz w:val="22"/>
          <w:szCs w:val="22"/>
        </w:rPr>
        <w:t xml:space="preserve">najmä </w:t>
      </w:r>
      <w:r w:rsidRPr="00900A90">
        <w:rPr>
          <w:sz w:val="22"/>
          <w:szCs w:val="22"/>
        </w:rPr>
        <w:t xml:space="preserve">počet prijatých </w:t>
      </w:r>
      <w:r w:rsidR="002F7DFA" w:rsidRPr="00900A90">
        <w:rPr>
          <w:sz w:val="22"/>
          <w:szCs w:val="22"/>
        </w:rPr>
        <w:t>podnetov</w:t>
      </w:r>
      <w:r w:rsidR="00282D38" w:rsidRPr="00900A90">
        <w:rPr>
          <w:sz w:val="22"/>
          <w:szCs w:val="22"/>
        </w:rPr>
        <w:t xml:space="preserve">, </w:t>
      </w:r>
      <w:r w:rsidRPr="00900A90">
        <w:rPr>
          <w:sz w:val="22"/>
          <w:szCs w:val="22"/>
        </w:rPr>
        <w:t>počet začatých</w:t>
      </w:r>
      <w:r w:rsidR="009131A5" w:rsidRPr="00900A90">
        <w:rPr>
          <w:sz w:val="22"/>
          <w:szCs w:val="22"/>
        </w:rPr>
        <w:t xml:space="preserve"> kontrol</w:t>
      </w:r>
      <w:r w:rsidR="00282D38" w:rsidRPr="00900A90">
        <w:rPr>
          <w:sz w:val="22"/>
          <w:szCs w:val="22"/>
        </w:rPr>
        <w:t xml:space="preserve"> a</w:t>
      </w:r>
      <w:r w:rsidR="009131A5" w:rsidRPr="00900A90">
        <w:rPr>
          <w:sz w:val="22"/>
          <w:szCs w:val="22"/>
        </w:rPr>
        <w:t xml:space="preserve"> počet skončených </w:t>
      </w:r>
      <w:r w:rsidRPr="00900A90">
        <w:rPr>
          <w:sz w:val="22"/>
          <w:szCs w:val="22"/>
        </w:rPr>
        <w:t>kontrol</w:t>
      </w:r>
      <w:r w:rsidR="00CD0D45" w:rsidRPr="00900A90">
        <w:rPr>
          <w:sz w:val="22"/>
          <w:szCs w:val="22"/>
        </w:rPr>
        <w:t xml:space="preserve"> za predchádzajúci rok.</w:t>
      </w:r>
      <w:r w:rsidRPr="00900A90">
        <w:rPr>
          <w:sz w:val="22"/>
          <w:szCs w:val="22"/>
        </w:rPr>
        <w:t xml:space="preserve"> </w:t>
      </w:r>
      <w:r w:rsidR="00CD0D45" w:rsidRPr="00900A90">
        <w:rPr>
          <w:sz w:val="22"/>
          <w:szCs w:val="22"/>
        </w:rPr>
        <w:t xml:space="preserve">Pri každej skončenej kontrole výročná správa obsahuje </w:t>
      </w:r>
      <w:r w:rsidRPr="00900A90">
        <w:rPr>
          <w:sz w:val="22"/>
          <w:szCs w:val="22"/>
        </w:rPr>
        <w:t>súhrn</w:t>
      </w:r>
      <w:r w:rsidR="00CD0D45" w:rsidRPr="00900A90">
        <w:rPr>
          <w:sz w:val="22"/>
          <w:szCs w:val="22"/>
        </w:rPr>
        <w:t>ný</w:t>
      </w:r>
      <w:r w:rsidRPr="00900A90">
        <w:rPr>
          <w:sz w:val="22"/>
          <w:szCs w:val="22"/>
        </w:rPr>
        <w:t xml:space="preserve"> opis</w:t>
      </w:r>
      <w:r w:rsidR="00685BFB" w:rsidRPr="00900A90">
        <w:rPr>
          <w:sz w:val="22"/>
          <w:szCs w:val="22"/>
        </w:rPr>
        <w:t xml:space="preserve"> skutočnost</w:t>
      </w:r>
      <w:r w:rsidR="00CD0D45" w:rsidRPr="00900A90">
        <w:rPr>
          <w:sz w:val="22"/>
          <w:szCs w:val="22"/>
        </w:rPr>
        <w:t>í</w:t>
      </w:r>
      <w:r w:rsidR="00685BFB" w:rsidRPr="00900A90">
        <w:rPr>
          <w:sz w:val="22"/>
          <w:szCs w:val="22"/>
        </w:rPr>
        <w:t>, ktor</w:t>
      </w:r>
      <w:r w:rsidR="00CD0D45" w:rsidRPr="00900A90">
        <w:rPr>
          <w:sz w:val="22"/>
          <w:szCs w:val="22"/>
        </w:rPr>
        <w:t>é</w:t>
      </w:r>
      <w:r w:rsidR="00685BFB" w:rsidRPr="00900A90">
        <w:rPr>
          <w:sz w:val="22"/>
          <w:szCs w:val="22"/>
        </w:rPr>
        <w:t xml:space="preserve"> bol</w:t>
      </w:r>
      <w:r w:rsidR="00CD0D45" w:rsidRPr="00900A90">
        <w:rPr>
          <w:sz w:val="22"/>
          <w:szCs w:val="22"/>
        </w:rPr>
        <w:t>i</w:t>
      </w:r>
      <w:r w:rsidR="00685BFB" w:rsidRPr="00900A90">
        <w:rPr>
          <w:sz w:val="22"/>
          <w:szCs w:val="22"/>
        </w:rPr>
        <w:t xml:space="preserve"> predmetom kontroly</w:t>
      </w:r>
      <w:r w:rsidRPr="00900A90">
        <w:rPr>
          <w:sz w:val="22"/>
          <w:szCs w:val="22"/>
        </w:rPr>
        <w:t>, výsled</w:t>
      </w:r>
      <w:r w:rsidR="00CD0D45" w:rsidRPr="00900A90">
        <w:rPr>
          <w:sz w:val="22"/>
          <w:szCs w:val="22"/>
        </w:rPr>
        <w:t>o</w:t>
      </w:r>
      <w:r w:rsidRPr="00900A90">
        <w:rPr>
          <w:sz w:val="22"/>
          <w:szCs w:val="22"/>
        </w:rPr>
        <w:t>k kontroly a</w:t>
      </w:r>
      <w:r w:rsidR="00D42F46" w:rsidRPr="00900A90">
        <w:rPr>
          <w:sz w:val="22"/>
          <w:szCs w:val="22"/>
        </w:rPr>
        <w:t xml:space="preserve"> </w:t>
      </w:r>
      <w:r w:rsidR="00282D38" w:rsidRPr="00900A90">
        <w:rPr>
          <w:sz w:val="22"/>
          <w:szCs w:val="22"/>
        </w:rPr>
        <w:t>právoplatné</w:t>
      </w:r>
      <w:r w:rsidRPr="00900A90">
        <w:rPr>
          <w:sz w:val="22"/>
          <w:szCs w:val="22"/>
        </w:rPr>
        <w:t xml:space="preserve"> rozhodnuti</w:t>
      </w:r>
      <w:r w:rsidR="00CD0D45" w:rsidRPr="00900A90">
        <w:rPr>
          <w:sz w:val="22"/>
          <w:szCs w:val="22"/>
        </w:rPr>
        <w:t>e</w:t>
      </w:r>
      <w:r w:rsidR="00F729A3" w:rsidRPr="00900A90">
        <w:rPr>
          <w:sz w:val="22"/>
          <w:szCs w:val="22"/>
        </w:rPr>
        <w:t xml:space="preserve"> o</w:t>
      </w:r>
      <w:r w:rsidR="007A76AE">
        <w:rPr>
          <w:sz w:val="22"/>
          <w:szCs w:val="22"/>
        </w:rPr>
        <w:t xml:space="preserve"> </w:t>
      </w:r>
      <w:r w:rsidR="00F729A3" w:rsidRPr="00900A90">
        <w:rPr>
          <w:sz w:val="22"/>
          <w:szCs w:val="22"/>
        </w:rPr>
        <w:t>uložení pokuty za správny delikt</w:t>
      </w:r>
      <w:r w:rsidR="00B36BB1" w:rsidRPr="00900A90">
        <w:rPr>
          <w:sz w:val="22"/>
          <w:szCs w:val="22"/>
        </w:rPr>
        <w:t>;</w:t>
      </w:r>
      <w:r w:rsidR="001467B5" w:rsidRPr="00900A90">
        <w:rPr>
          <w:sz w:val="22"/>
          <w:szCs w:val="22"/>
        </w:rPr>
        <w:t xml:space="preserve"> </w:t>
      </w:r>
      <w:r w:rsidR="00B9230B" w:rsidRPr="00900A90">
        <w:rPr>
          <w:sz w:val="22"/>
          <w:szCs w:val="22"/>
        </w:rPr>
        <w:t xml:space="preserve">na </w:t>
      </w:r>
      <w:r w:rsidR="00AA1DC4" w:rsidRPr="00900A90">
        <w:rPr>
          <w:sz w:val="22"/>
          <w:szCs w:val="22"/>
        </w:rPr>
        <w:t>zverejnené</w:t>
      </w:r>
      <w:r w:rsidR="00B9230B" w:rsidRPr="00900A90">
        <w:rPr>
          <w:sz w:val="22"/>
          <w:szCs w:val="22"/>
        </w:rPr>
        <w:t xml:space="preserve"> </w:t>
      </w:r>
      <w:r w:rsidR="00AA1DC4" w:rsidRPr="00900A90">
        <w:rPr>
          <w:sz w:val="22"/>
          <w:szCs w:val="22"/>
        </w:rPr>
        <w:t>údaje</w:t>
      </w:r>
      <w:r w:rsidR="00B9230B" w:rsidRPr="00900A90">
        <w:rPr>
          <w:sz w:val="22"/>
          <w:szCs w:val="22"/>
        </w:rPr>
        <w:t xml:space="preserve"> sa vzťahuje</w:t>
      </w:r>
      <w:r w:rsidR="00D14C45" w:rsidRPr="00900A90">
        <w:rPr>
          <w:sz w:val="22"/>
          <w:szCs w:val="22"/>
        </w:rPr>
        <w:t xml:space="preserve"> § 4 ods. 5.</w:t>
      </w:r>
      <w:r w:rsidR="00344A8E" w:rsidRPr="00900A90">
        <w:rPr>
          <w:sz w:val="22"/>
          <w:szCs w:val="22"/>
        </w:rPr>
        <w:t xml:space="preserve"> Výročnú správu je ministerstvo pôdohospodárstva povinné zaslať Európskej komisii do 15. marca príslušného roka</w:t>
      </w:r>
      <w:r w:rsidR="00D54E71" w:rsidRPr="00900A90">
        <w:rPr>
          <w:sz w:val="22"/>
          <w:szCs w:val="22"/>
        </w:rPr>
        <w:t>.</w:t>
      </w:r>
      <w:r w:rsidR="006822E0" w:rsidRPr="00900A90">
        <w:rPr>
          <w:sz w:val="22"/>
          <w:szCs w:val="22"/>
        </w:rPr>
        <w:t>“.</w:t>
      </w:r>
    </w:p>
    <w:p w14:paraId="6D269CB3" w14:textId="61650B5A" w:rsidR="009C771D" w:rsidRPr="00900A90" w:rsidRDefault="009131A5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Doterajší text § 16 sa označuje ako odsek 1 a dopĺňa sa odsekom</w:t>
      </w:r>
      <w:r w:rsidR="00A13853" w:rsidRPr="00900A90">
        <w:rPr>
          <w:sz w:val="22"/>
          <w:szCs w:val="22"/>
        </w:rPr>
        <w:t xml:space="preserve"> </w:t>
      </w:r>
      <w:r w:rsidR="006822E0" w:rsidRPr="00900A90">
        <w:rPr>
          <w:sz w:val="22"/>
          <w:szCs w:val="22"/>
        </w:rPr>
        <w:t>2, ktorý znie:</w:t>
      </w:r>
    </w:p>
    <w:p w14:paraId="7D567808" w14:textId="74FEAC8C" w:rsidR="006822E0" w:rsidRPr="00900A90" w:rsidRDefault="006822E0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>„(2) Ministerstvo pôdohospodárstva</w:t>
      </w:r>
      <w:r w:rsidR="00AA1DC4" w:rsidRPr="00900A90">
        <w:rPr>
          <w:sz w:val="22"/>
          <w:szCs w:val="22"/>
        </w:rPr>
        <w:t xml:space="preserve"> v</w:t>
      </w:r>
      <w:r w:rsidR="0036606B" w:rsidRPr="00900A90">
        <w:rPr>
          <w:sz w:val="22"/>
          <w:szCs w:val="22"/>
        </w:rPr>
        <w:t xml:space="preserve"> </w:t>
      </w:r>
      <w:r w:rsidR="00AA1DC4" w:rsidRPr="00900A90">
        <w:rPr>
          <w:sz w:val="22"/>
          <w:szCs w:val="22"/>
        </w:rPr>
        <w:t>oblasti neprimeraných podmienok</w:t>
      </w:r>
      <w:r w:rsidRPr="00900A90">
        <w:rPr>
          <w:sz w:val="22"/>
          <w:szCs w:val="22"/>
        </w:rPr>
        <w:t xml:space="preserve"> spolupracuje s</w:t>
      </w:r>
      <w:r w:rsidR="00926265">
        <w:rPr>
          <w:sz w:val="22"/>
          <w:szCs w:val="22"/>
        </w:rPr>
        <w:t> </w:t>
      </w:r>
      <w:r w:rsidR="00246336" w:rsidRPr="00900A90">
        <w:rPr>
          <w:sz w:val="22"/>
          <w:szCs w:val="22"/>
        </w:rPr>
        <w:t>orgánmi</w:t>
      </w:r>
      <w:r w:rsidR="00926265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ostatný</w:t>
      </w:r>
      <w:r w:rsidR="00246336" w:rsidRPr="00900A90">
        <w:rPr>
          <w:sz w:val="22"/>
          <w:szCs w:val="22"/>
        </w:rPr>
        <w:t>ch</w:t>
      </w:r>
      <w:r w:rsidRPr="00900A90">
        <w:rPr>
          <w:sz w:val="22"/>
          <w:szCs w:val="22"/>
        </w:rPr>
        <w:t xml:space="preserve"> členský</w:t>
      </w:r>
      <w:r w:rsidR="00246336" w:rsidRPr="00900A90">
        <w:rPr>
          <w:sz w:val="22"/>
          <w:szCs w:val="22"/>
        </w:rPr>
        <w:t>ch</w:t>
      </w:r>
      <w:r w:rsidRPr="00900A90">
        <w:rPr>
          <w:sz w:val="22"/>
          <w:szCs w:val="22"/>
        </w:rPr>
        <w:t xml:space="preserve"> štát</w:t>
      </w:r>
      <w:r w:rsidR="00246336" w:rsidRPr="00900A90">
        <w:rPr>
          <w:sz w:val="22"/>
          <w:szCs w:val="22"/>
        </w:rPr>
        <w:t>ov</w:t>
      </w:r>
      <w:r w:rsidRPr="00900A90">
        <w:rPr>
          <w:sz w:val="22"/>
          <w:szCs w:val="22"/>
        </w:rPr>
        <w:t xml:space="preserve"> </w:t>
      </w:r>
      <w:r w:rsidR="009131A5" w:rsidRPr="00900A90">
        <w:rPr>
          <w:sz w:val="22"/>
          <w:szCs w:val="22"/>
        </w:rPr>
        <w:t xml:space="preserve">Európskej únie </w:t>
      </w:r>
      <w:r w:rsidR="00AA1DC4" w:rsidRPr="00900A90">
        <w:rPr>
          <w:sz w:val="22"/>
          <w:szCs w:val="22"/>
        </w:rPr>
        <w:t>a</w:t>
      </w:r>
      <w:r w:rsidR="0036606B" w:rsidRPr="00900A90">
        <w:rPr>
          <w:sz w:val="22"/>
          <w:szCs w:val="22"/>
        </w:rPr>
        <w:t xml:space="preserve"> </w:t>
      </w:r>
      <w:r w:rsidR="00AA1DC4" w:rsidRPr="00900A90">
        <w:rPr>
          <w:sz w:val="22"/>
          <w:szCs w:val="22"/>
        </w:rPr>
        <w:t>Európskou komisiou</w:t>
      </w:r>
      <w:r w:rsidR="0036606B" w:rsidRPr="00900A90">
        <w:rPr>
          <w:sz w:val="22"/>
          <w:szCs w:val="22"/>
        </w:rPr>
        <w:t xml:space="preserve"> a poskytuje im pomoc pri kontrolách, ktoré majú cezhraničný rozmer</w:t>
      </w:r>
      <w:r w:rsidR="00AA1DC4" w:rsidRPr="00900A90">
        <w:rPr>
          <w:sz w:val="22"/>
          <w:szCs w:val="22"/>
        </w:rPr>
        <w:t>.</w:t>
      </w:r>
      <w:r w:rsidRPr="00900A90">
        <w:rPr>
          <w:sz w:val="22"/>
          <w:szCs w:val="22"/>
        </w:rPr>
        <w:t>“.</w:t>
      </w:r>
    </w:p>
    <w:p w14:paraId="544D2BA4" w14:textId="77CA8292" w:rsidR="00800484" w:rsidRPr="00900A90" w:rsidRDefault="000B6127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 w:rsidRPr="00900A90">
        <w:rPr>
          <w:sz w:val="22"/>
          <w:szCs w:val="22"/>
        </w:rPr>
        <w:t>Za § 18</w:t>
      </w:r>
      <w:r w:rsidR="0036427B" w:rsidRPr="00900A90">
        <w:rPr>
          <w:sz w:val="22"/>
          <w:szCs w:val="22"/>
        </w:rPr>
        <w:t>a</w:t>
      </w:r>
      <w:r w:rsidRPr="00900A90">
        <w:rPr>
          <w:sz w:val="22"/>
          <w:szCs w:val="22"/>
        </w:rPr>
        <w:t xml:space="preserve"> sa vklad</w:t>
      </w:r>
      <w:r w:rsidR="00C50990" w:rsidRPr="00900A90">
        <w:rPr>
          <w:sz w:val="22"/>
          <w:szCs w:val="22"/>
        </w:rPr>
        <w:t>ajú</w:t>
      </w:r>
      <w:r w:rsidRPr="00900A90">
        <w:rPr>
          <w:sz w:val="22"/>
          <w:szCs w:val="22"/>
        </w:rPr>
        <w:t xml:space="preserve"> § 18</w:t>
      </w:r>
      <w:r w:rsidR="0036427B" w:rsidRPr="00900A90">
        <w:rPr>
          <w:sz w:val="22"/>
          <w:szCs w:val="22"/>
        </w:rPr>
        <w:t>b</w:t>
      </w:r>
      <w:r w:rsidR="00C50990" w:rsidRPr="00900A90">
        <w:rPr>
          <w:sz w:val="22"/>
          <w:szCs w:val="22"/>
        </w:rPr>
        <w:t xml:space="preserve"> a 18c</w:t>
      </w:r>
      <w:r w:rsidR="003C1053" w:rsidRPr="00900A90">
        <w:rPr>
          <w:sz w:val="22"/>
          <w:szCs w:val="22"/>
        </w:rPr>
        <w:t>, ktor</w:t>
      </w:r>
      <w:r w:rsidR="00C50990" w:rsidRPr="00900A90">
        <w:rPr>
          <w:sz w:val="22"/>
          <w:szCs w:val="22"/>
        </w:rPr>
        <w:t>é</w:t>
      </w:r>
      <w:r w:rsidR="003C1053" w:rsidRPr="00900A90">
        <w:rPr>
          <w:sz w:val="22"/>
          <w:szCs w:val="22"/>
        </w:rPr>
        <w:t xml:space="preserve"> </w:t>
      </w:r>
      <w:r w:rsidR="008E3CC4" w:rsidRPr="00900A90">
        <w:rPr>
          <w:sz w:val="22"/>
          <w:szCs w:val="22"/>
        </w:rPr>
        <w:t>vrátane nadpis</w:t>
      </w:r>
      <w:r w:rsidR="00C50990" w:rsidRPr="00900A90">
        <w:rPr>
          <w:sz w:val="22"/>
          <w:szCs w:val="22"/>
        </w:rPr>
        <w:t>ov</w:t>
      </w:r>
      <w:r w:rsidR="008E3CC4" w:rsidRPr="00900A90">
        <w:rPr>
          <w:sz w:val="22"/>
          <w:szCs w:val="22"/>
        </w:rPr>
        <w:t xml:space="preserve"> </w:t>
      </w:r>
      <w:r w:rsidR="003C1053" w:rsidRPr="00900A90">
        <w:rPr>
          <w:sz w:val="22"/>
          <w:szCs w:val="22"/>
        </w:rPr>
        <w:t>zne</w:t>
      </w:r>
      <w:r w:rsidR="00C50990" w:rsidRPr="00900A90">
        <w:rPr>
          <w:sz w:val="22"/>
          <w:szCs w:val="22"/>
        </w:rPr>
        <w:t>jú</w:t>
      </w:r>
      <w:r w:rsidR="003C1053" w:rsidRPr="00900A90">
        <w:rPr>
          <w:sz w:val="22"/>
          <w:szCs w:val="22"/>
        </w:rPr>
        <w:t>:</w:t>
      </w:r>
    </w:p>
    <w:p w14:paraId="18CC43D5" w14:textId="0B97CAA3" w:rsidR="002756C8" w:rsidRPr="00900A90" w:rsidRDefault="002756C8" w:rsidP="004A0878">
      <w:pPr>
        <w:widowControl w:val="0"/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,,§ 18</w:t>
      </w:r>
      <w:r w:rsidR="0036427B" w:rsidRPr="00900A90">
        <w:rPr>
          <w:b/>
          <w:bCs/>
          <w:sz w:val="22"/>
          <w:szCs w:val="22"/>
        </w:rPr>
        <w:t>b</w:t>
      </w:r>
    </w:p>
    <w:p w14:paraId="2F900620" w14:textId="6E4615E5" w:rsidR="003C1053" w:rsidRPr="00900A90" w:rsidRDefault="002756C8" w:rsidP="004A0878">
      <w:pPr>
        <w:widowControl w:val="0"/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Prechodné ustanoveni</w:t>
      </w:r>
      <w:r w:rsidR="002A180C">
        <w:rPr>
          <w:b/>
          <w:bCs/>
          <w:sz w:val="22"/>
          <w:szCs w:val="22"/>
        </w:rPr>
        <w:t>a</w:t>
      </w:r>
      <w:r w:rsidRPr="00900A90">
        <w:rPr>
          <w:b/>
          <w:bCs/>
          <w:sz w:val="22"/>
          <w:szCs w:val="22"/>
        </w:rPr>
        <w:t xml:space="preserve"> k úpravám účinným od 1. mája 2021</w:t>
      </w:r>
    </w:p>
    <w:p w14:paraId="4F1EA4B0" w14:textId="4A148FEF" w:rsidR="002756C8" w:rsidRPr="00605269" w:rsidRDefault="002756C8" w:rsidP="004A0878">
      <w:pPr>
        <w:pStyle w:val="Odsekzoznamu"/>
        <w:widowControl w:val="0"/>
        <w:numPr>
          <w:ilvl w:val="0"/>
          <w:numId w:val="43"/>
        </w:numPr>
        <w:spacing w:before="120" w:after="120"/>
        <w:ind w:left="284" w:firstLine="850"/>
        <w:rPr>
          <w:sz w:val="22"/>
          <w:szCs w:val="22"/>
        </w:rPr>
      </w:pPr>
      <w:r w:rsidRPr="00605269">
        <w:rPr>
          <w:sz w:val="22"/>
          <w:szCs w:val="22"/>
        </w:rPr>
        <w:t xml:space="preserve">Zmluvy uzavreté medzi účastníkmi obchodného vzťahu </w:t>
      </w:r>
      <w:r w:rsidR="00926265" w:rsidRPr="00605269">
        <w:rPr>
          <w:sz w:val="22"/>
          <w:szCs w:val="22"/>
        </w:rPr>
        <w:t>do 3</w:t>
      </w:r>
      <w:r w:rsidR="00A9394D" w:rsidRPr="00605269">
        <w:rPr>
          <w:sz w:val="22"/>
          <w:szCs w:val="22"/>
        </w:rPr>
        <w:t>0</w:t>
      </w:r>
      <w:r w:rsidRPr="00605269">
        <w:rPr>
          <w:sz w:val="22"/>
          <w:szCs w:val="22"/>
        </w:rPr>
        <w:t xml:space="preserve">. </w:t>
      </w:r>
      <w:r w:rsidR="00926265" w:rsidRPr="00605269">
        <w:rPr>
          <w:sz w:val="22"/>
          <w:szCs w:val="22"/>
        </w:rPr>
        <w:t>apríla</w:t>
      </w:r>
      <w:r w:rsidRPr="00605269">
        <w:rPr>
          <w:sz w:val="22"/>
          <w:szCs w:val="22"/>
        </w:rPr>
        <w:t xml:space="preserve"> 2021 sú účastníci obchodného vzťahu povinní uviesť do súladu s týmto zákonom do</w:t>
      </w:r>
      <w:r w:rsidRPr="00605269">
        <w:rPr>
          <w:bCs/>
          <w:sz w:val="22"/>
          <w:szCs w:val="22"/>
        </w:rPr>
        <w:t xml:space="preserve"> </w:t>
      </w:r>
      <w:r w:rsidR="00B64B9C" w:rsidRPr="00605269">
        <w:rPr>
          <w:bCs/>
          <w:sz w:val="22"/>
          <w:szCs w:val="22"/>
        </w:rPr>
        <w:t>31. decembra</w:t>
      </w:r>
      <w:r w:rsidRPr="00605269">
        <w:rPr>
          <w:bCs/>
          <w:sz w:val="22"/>
          <w:szCs w:val="22"/>
        </w:rPr>
        <w:t xml:space="preserve"> 202</w:t>
      </w:r>
      <w:r w:rsidR="00B64B9C" w:rsidRPr="00605269">
        <w:rPr>
          <w:bCs/>
          <w:sz w:val="22"/>
          <w:szCs w:val="22"/>
        </w:rPr>
        <w:t>1</w:t>
      </w:r>
      <w:r w:rsidR="0047042C">
        <w:rPr>
          <w:bCs/>
          <w:sz w:val="22"/>
          <w:szCs w:val="22"/>
        </w:rPr>
        <w:t xml:space="preserve"> okrem </w:t>
      </w:r>
      <w:r w:rsidR="00605269" w:rsidRPr="00605269">
        <w:rPr>
          <w:bCs/>
          <w:sz w:val="22"/>
          <w:szCs w:val="22"/>
        </w:rPr>
        <w:t xml:space="preserve">zmlúv uzavretých </w:t>
      </w:r>
      <w:r w:rsidR="00605269" w:rsidRPr="009959A8">
        <w:rPr>
          <w:bCs/>
          <w:sz w:val="22"/>
          <w:szCs w:val="22"/>
        </w:rPr>
        <w:t>na dobu určitú do</w:t>
      </w:r>
      <w:r w:rsidR="00605269" w:rsidRPr="00605269">
        <w:rPr>
          <w:bCs/>
          <w:sz w:val="22"/>
          <w:szCs w:val="22"/>
        </w:rPr>
        <w:t xml:space="preserve"> 31. decembra 2021</w:t>
      </w:r>
      <w:r w:rsidRPr="00605269">
        <w:rPr>
          <w:bCs/>
          <w:sz w:val="22"/>
          <w:szCs w:val="22"/>
        </w:rPr>
        <w:t xml:space="preserve">. Na právne vzťahy vzniknuté na základe zmlúv uzavretých medzi účastníkmi obchodného vzťahu </w:t>
      </w:r>
      <w:r w:rsidR="00926265" w:rsidRPr="00605269">
        <w:rPr>
          <w:bCs/>
          <w:sz w:val="22"/>
          <w:szCs w:val="22"/>
        </w:rPr>
        <w:t>do 3</w:t>
      </w:r>
      <w:r w:rsidR="00A9394D" w:rsidRPr="00605269">
        <w:rPr>
          <w:bCs/>
          <w:sz w:val="22"/>
          <w:szCs w:val="22"/>
        </w:rPr>
        <w:t>0</w:t>
      </w:r>
      <w:r w:rsidRPr="00605269">
        <w:rPr>
          <w:bCs/>
          <w:sz w:val="22"/>
          <w:szCs w:val="22"/>
        </w:rPr>
        <w:t>.</w:t>
      </w:r>
      <w:r w:rsidR="009959A8">
        <w:rPr>
          <w:bCs/>
          <w:sz w:val="22"/>
          <w:szCs w:val="22"/>
        </w:rPr>
        <w:t xml:space="preserve"> </w:t>
      </w:r>
      <w:r w:rsidR="00926265" w:rsidRPr="00605269">
        <w:rPr>
          <w:bCs/>
          <w:sz w:val="22"/>
          <w:szCs w:val="22"/>
        </w:rPr>
        <w:t>apríla</w:t>
      </w:r>
      <w:r w:rsidR="005714B6" w:rsidRPr="00605269">
        <w:rPr>
          <w:bCs/>
          <w:sz w:val="22"/>
          <w:szCs w:val="22"/>
        </w:rPr>
        <w:t xml:space="preserve"> </w:t>
      </w:r>
      <w:r w:rsidRPr="00605269">
        <w:rPr>
          <w:bCs/>
          <w:sz w:val="22"/>
          <w:szCs w:val="22"/>
        </w:rPr>
        <w:t xml:space="preserve">2021 sa vzťahujú </w:t>
      </w:r>
      <w:r w:rsidRPr="00605269">
        <w:rPr>
          <w:sz w:val="22"/>
          <w:szCs w:val="22"/>
        </w:rPr>
        <w:t>ustanovenia týchto zmlúv naj</w:t>
      </w:r>
      <w:r w:rsidR="00926265" w:rsidRPr="00605269">
        <w:rPr>
          <w:sz w:val="22"/>
          <w:szCs w:val="22"/>
        </w:rPr>
        <w:t>dlhšie</w:t>
      </w:r>
      <w:r w:rsidRPr="00605269">
        <w:rPr>
          <w:sz w:val="22"/>
          <w:szCs w:val="22"/>
        </w:rPr>
        <w:t xml:space="preserve"> do </w:t>
      </w:r>
      <w:r w:rsidR="00CC5452" w:rsidRPr="00605269">
        <w:rPr>
          <w:sz w:val="22"/>
          <w:szCs w:val="22"/>
        </w:rPr>
        <w:t xml:space="preserve">31. </w:t>
      </w:r>
      <w:r w:rsidR="00927D12" w:rsidRPr="00605269">
        <w:rPr>
          <w:sz w:val="22"/>
          <w:szCs w:val="22"/>
        </w:rPr>
        <w:t>decembra</w:t>
      </w:r>
      <w:r w:rsidR="00CC5452" w:rsidRPr="00605269">
        <w:rPr>
          <w:sz w:val="22"/>
          <w:szCs w:val="22"/>
        </w:rPr>
        <w:t xml:space="preserve"> 2021</w:t>
      </w:r>
      <w:r w:rsidRPr="00605269">
        <w:rPr>
          <w:sz w:val="22"/>
          <w:szCs w:val="22"/>
        </w:rPr>
        <w:t>.</w:t>
      </w:r>
    </w:p>
    <w:p w14:paraId="17718BA2" w14:textId="18F6FF84" w:rsidR="00605269" w:rsidRPr="00605269" w:rsidRDefault="00605269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605269">
        <w:rPr>
          <w:sz w:val="22"/>
          <w:szCs w:val="22"/>
        </w:rPr>
        <w:t>Kontrola neprimeraných podmienok, ktorá sa začala a neskončila do 30. apríla 2021, sa dokončí podľa tohto zákona v</w:t>
      </w:r>
      <w:r w:rsidR="009959A8">
        <w:rPr>
          <w:sz w:val="22"/>
          <w:szCs w:val="22"/>
        </w:rPr>
        <w:t xml:space="preserve"> </w:t>
      </w:r>
      <w:r w:rsidRPr="00605269">
        <w:rPr>
          <w:sz w:val="22"/>
          <w:szCs w:val="22"/>
        </w:rPr>
        <w:t>znení účinnom do 30. apríla 2021.</w:t>
      </w:r>
    </w:p>
    <w:p w14:paraId="3EF8A29A" w14:textId="56B528EB" w:rsidR="00605269" w:rsidRDefault="00605269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Pr="00605269">
        <w:rPr>
          <w:sz w:val="22"/>
          <w:szCs w:val="22"/>
        </w:rPr>
        <w:t>Konanie o uložení pokuty za správny delikt, ktoré sa začalo na základe výsledkov kontroly neprimeraných podmienok začatej do 30. apríla 2021 sa dokončí podľa tohto zákona v</w:t>
      </w:r>
      <w:r>
        <w:rPr>
          <w:sz w:val="22"/>
          <w:szCs w:val="22"/>
        </w:rPr>
        <w:t> </w:t>
      </w:r>
      <w:r w:rsidRPr="00605269">
        <w:rPr>
          <w:sz w:val="22"/>
          <w:szCs w:val="22"/>
        </w:rPr>
        <w:t>znení účinnom do 30. apríla 2021.</w:t>
      </w:r>
    </w:p>
    <w:p w14:paraId="374D9D68" w14:textId="2F68C92F" w:rsidR="00605269" w:rsidRPr="00605269" w:rsidRDefault="00605269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 w:rsidRPr="00605269">
        <w:rPr>
          <w:sz w:val="22"/>
          <w:szCs w:val="22"/>
        </w:rPr>
        <w:t>Konanie o uložení pokuty za správny delikt, ktoré sa začalo a právoplatne neskončilo do 30. apríla 2021, sa dokončí podľa tohto zákona v znení účinnom do 30. apríla 2021.</w:t>
      </w:r>
    </w:p>
    <w:p w14:paraId="4347C168" w14:textId="0C04DF43" w:rsidR="000B6127" w:rsidRPr="00900A90" w:rsidRDefault="002D19A0" w:rsidP="004A0878">
      <w:pPr>
        <w:widowControl w:val="0"/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 xml:space="preserve">§ </w:t>
      </w:r>
      <w:r w:rsidR="000B6127" w:rsidRPr="00900A90">
        <w:rPr>
          <w:b/>
          <w:bCs/>
          <w:sz w:val="22"/>
          <w:szCs w:val="22"/>
        </w:rPr>
        <w:t>18</w:t>
      </w:r>
      <w:r w:rsidR="00C50990" w:rsidRPr="00900A90">
        <w:rPr>
          <w:b/>
          <w:bCs/>
          <w:sz w:val="22"/>
          <w:szCs w:val="22"/>
        </w:rPr>
        <w:t>c</w:t>
      </w:r>
    </w:p>
    <w:p w14:paraId="6A54B3FF" w14:textId="068F013E" w:rsidR="008E3CC4" w:rsidRPr="00900A90" w:rsidRDefault="008E3CC4" w:rsidP="004A0878">
      <w:pPr>
        <w:widowControl w:val="0"/>
        <w:jc w:val="center"/>
        <w:rPr>
          <w:b/>
          <w:bCs/>
          <w:sz w:val="22"/>
          <w:szCs w:val="22"/>
        </w:rPr>
      </w:pPr>
      <w:r w:rsidRPr="00900A90">
        <w:rPr>
          <w:b/>
          <w:bCs/>
          <w:sz w:val="22"/>
          <w:szCs w:val="22"/>
        </w:rPr>
        <w:t>Transpozičné ustanovenie</w:t>
      </w:r>
    </w:p>
    <w:p w14:paraId="78D7C0A8" w14:textId="432D94A3" w:rsidR="000B6127" w:rsidRDefault="000B6127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>Týmto zákonom sa preberajú právne záväzné akty Európskej únie uvedené v prílohe.“.</w:t>
      </w:r>
    </w:p>
    <w:p w14:paraId="46AC08F5" w14:textId="77777777" w:rsidR="0056198F" w:rsidRPr="00900A90" w:rsidRDefault="0056198F" w:rsidP="004A0878">
      <w:pPr>
        <w:widowControl w:val="0"/>
        <w:spacing w:before="120" w:after="120"/>
        <w:rPr>
          <w:sz w:val="22"/>
          <w:szCs w:val="22"/>
        </w:rPr>
      </w:pPr>
    </w:p>
    <w:p w14:paraId="2FC60198" w14:textId="354E8641" w:rsidR="00344A8E" w:rsidRPr="00900A90" w:rsidRDefault="00C36124" w:rsidP="004A0878">
      <w:pPr>
        <w:pStyle w:val="Odsekzoznamu"/>
        <w:widowControl w:val="0"/>
        <w:numPr>
          <w:ilvl w:val="0"/>
          <w:numId w:val="36"/>
        </w:numPr>
        <w:spacing w:before="120"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Zákon sa dopĺňa p</w:t>
      </w:r>
      <w:r w:rsidR="000B6127" w:rsidRPr="00900A90">
        <w:rPr>
          <w:sz w:val="22"/>
          <w:szCs w:val="22"/>
        </w:rPr>
        <w:t>ríloh</w:t>
      </w:r>
      <w:r>
        <w:rPr>
          <w:sz w:val="22"/>
          <w:szCs w:val="22"/>
        </w:rPr>
        <w:t>ou, ktorá</w:t>
      </w:r>
      <w:r w:rsidR="000B6127" w:rsidRPr="00900A90">
        <w:rPr>
          <w:sz w:val="22"/>
          <w:szCs w:val="22"/>
        </w:rPr>
        <w:t xml:space="preserve"> vrátane nadpisu znie:</w:t>
      </w:r>
    </w:p>
    <w:p w14:paraId="5A30149E" w14:textId="77777777" w:rsidR="00926265" w:rsidRDefault="004D5BCB" w:rsidP="004A0878">
      <w:pPr>
        <w:widowControl w:val="0"/>
        <w:ind w:left="5670"/>
        <w:rPr>
          <w:b/>
          <w:bCs/>
          <w:sz w:val="20"/>
          <w:szCs w:val="20"/>
        </w:rPr>
      </w:pPr>
      <w:r w:rsidRPr="00926265">
        <w:rPr>
          <w:b/>
          <w:bCs/>
          <w:sz w:val="20"/>
          <w:szCs w:val="20"/>
        </w:rPr>
        <w:t>,,Príloha</w:t>
      </w:r>
    </w:p>
    <w:p w14:paraId="28AC2DE9" w14:textId="47B3DCF2" w:rsidR="004D5BCB" w:rsidRPr="00926265" w:rsidRDefault="004D5BCB" w:rsidP="004A0878">
      <w:pPr>
        <w:widowControl w:val="0"/>
        <w:ind w:left="5670"/>
        <w:rPr>
          <w:b/>
          <w:bCs/>
          <w:sz w:val="20"/>
          <w:szCs w:val="20"/>
        </w:rPr>
      </w:pPr>
      <w:r w:rsidRPr="00926265">
        <w:rPr>
          <w:b/>
          <w:bCs/>
          <w:sz w:val="20"/>
          <w:szCs w:val="20"/>
        </w:rPr>
        <w:t>k zákonu č. 91/2019 Z. z.</w:t>
      </w:r>
    </w:p>
    <w:p w14:paraId="5A37E388" w14:textId="2F141576" w:rsidR="000B6127" w:rsidRPr="00900A90" w:rsidRDefault="00C45E23" w:rsidP="004A0878">
      <w:pPr>
        <w:widowControl w:val="0"/>
        <w:spacing w:before="240" w:after="240"/>
        <w:ind w:left="357"/>
        <w:jc w:val="center"/>
        <w:rPr>
          <w:sz w:val="22"/>
          <w:szCs w:val="22"/>
        </w:rPr>
      </w:pPr>
      <w:r w:rsidRPr="00900A90">
        <w:rPr>
          <w:b/>
          <w:bCs/>
          <w:sz w:val="22"/>
          <w:szCs w:val="22"/>
        </w:rPr>
        <w:t>Zoznam preberaných právne záväzných aktov Európskej únie</w:t>
      </w:r>
    </w:p>
    <w:p w14:paraId="6297021D" w14:textId="7491F77E" w:rsidR="00344A8E" w:rsidRPr="00900A90" w:rsidRDefault="00344A8E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>S</w:t>
      </w:r>
      <w:r w:rsidR="00B217BA" w:rsidRPr="00900A90">
        <w:rPr>
          <w:sz w:val="22"/>
          <w:szCs w:val="22"/>
        </w:rPr>
        <w:t xml:space="preserve">mernica Európskeho parlamentu a Rady </w:t>
      </w:r>
      <w:r w:rsidRPr="00900A90">
        <w:rPr>
          <w:sz w:val="22"/>
          <w:szCs w:val="22"/>
        </w:rPr>
        <w:t>(EÚ) 2019/633 zo 17. apríla 2019 o nekalých obchodných praktikách vo vzťahoch medzi podnikmi v</w:t>
      </w:r>
      <w:r w:rsidR="008B6C1D" w:rsidRPr="00900A90">
        <w:rPr>
          <w:sz w:val="22"/>
          <w:szCs w:val="22"/>
        </w:rPr>
        <w:t xml:space="preserve"> </w:t>
      </w:r>
      <w:r w:rsidRPr="00900A90">
        <w:rPr>
          <w:sz w:val="22"/>
          <w:szCs w:val="22"/>
        </w:rPr>
        <w:t>poľnohospodárskom a potravinovom dodávateľskom reťazci</w:t>
      </w:r>
      <w:r w:rsidR="00B217BA" w:rsidRPr="00900A90">
        <w:rPr>
          <w:sz w:val="22"/>
          <w:szCs w:val="22"/>
        </w:rPr>
        <w:t xml:space="preserve"> (Ú. v. EÚ L 111, 25.</w:t>
      </w:r>
      <w:r w:rsidR="00926265">
        <w:rPr>
          <w:sz w:val="22"/>
          <w:szCs w:val="22"/>
        </w:rPr>
        <w:t xml:space="preserve"> </w:t>
      </w:r>
      <w:r w:rsidR="00B217BA" w:rsidRPr="00900A90">
        <w:rPr>
          <w:sz w:val="22"/>
          <w:szCs w:val="22"/>
        </w:rPr>
        <w:t>4.</w:t>
      </w:r>
      <w:r w:rsidR="00926265">
        <w:rPr>
          <w:sz w:val="22"/>
          <w:szCs w:val="22"/>
        </w:rPr>
        <w:t xml:space="preserve"> </w:t>
      </w:r>
      <w:r w:rsidR="00B217BA" w:rsidRPr="00900A90">
        <w:rPr>
          <w:sz w:val="22"/>
          <w:szCs w:val="22"/>
        </w:rPr>
        <w:t>2019)</w:t>
      </w:r>
      <w:r w:rsidRPr="00900A90">
        <w:rPr>
          <w:sz w:val="22"/>
          <w:szCs w:val="22"/>
        </w:rPr>
        <w:t>.“.</w:t>
      </w:r>
    </w:p>
    <w:p w14:paraId="618EA802" w14:textId="77777777" w:rsidR="001D383F" w:rsidRPr="00900A90" w:rsidRDefault="001D383F" w:rsidP="004A0878">
      <w:pPr>
        <w:widowControl w:val="0"/>
        <w:spacing w:before="360" w:after="360"/>
        <w:jc w:val="center"/>
        <w:rPr>
          <w:b/>
          <w:sz w:val="22"/>
          <w:szCs w:val="22"/>
        </w:rPr>
      </w:pPr>
      <w:r w:rsidRPr="00900A90">
        <w:rPr>
          <w:b/>
          <w:sz w:val="22"/>
          <w:szCs w:val="22"/>
        </w:rPr>
        <w:t>Čl. II</w:t>
      </w:r>
    </w:p>
    <w:p w14:paraId="2AC186DC" w14:textId="4D301BA9" w:rsidR="006537A6" w:rsidRPr="00900A90" w:rsidRDefault="006537A6" w:rsidP="004A0878">
      <w:pPr>
        <w:widowControl w:val="0"/>
        <w:spacing w:before="120" w:after="120"/>
        <w:ind w:left="357" w:firstLine="709"/>
        <w:rPr>
          <w:sz w:val="22"/>
          <w:szCs w:val="22"/>
        </w:rPr>
      </w:pPr>
      <w:r w:rsidRPr="00900A90">
        <w:rPr>
          <w:sz w:val="22"/>
          <w:szCs w:val="22"/>
        </w:rPr>
        <w:t xml:space="preserve">Tento zákon nadobúda účinnosť </w:t>
      </w:r>
      <w:r w:rsidR="00E81ADF" w:rsidRPr="00900A90">
        <w:rPr>
          <w:sz w:val="22"/>
          <w:szCs w:val="22"/>
        </w:rPr>
        <w:t xml:space="preserve">1. mája </w:t>
      </w:r>
      <w:r w:rsidR="00344A8E" w:rsidRPr="00900A90">
        <w:rPr>
          <w:sz w:val="22"/>
          <w:szCs w:val="22"/>
        </w:rPr>
        <w:t>2021</w:t>
      </w:r>
      <w:r w:rsidR="00AF4ED2" w:rsidRPr="00900A90">
        <w:rPr>
          <w:sz w:val="22"/>
          <w:szCs w:val="22"/>
        </w:rPr>
        <w:t>.</w:t>
      </w:r>
    </w:p>
    <w:sectPr w:rsidR="006537A6" w:rsidRPr="00900A90" w:rsidSect="004A0878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223B0" w14:textId="77777777" w:rsidR="00660534" w:rsidRDefault="00660534" w:rsidP="004122AB">
      <w:r>
        <w:separator/>
      </w:r>
    </w:p>
  </w:endnote>
  <w:endnote w:type="continuationSeparator" w:id="0">
    <w:p w14:paraId="3EEC1F8D" w14:textId="77777777" w:rsidR="00660534" w:rsidRDefault="00660534" w:rsidP="0041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-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9508B2E" w14:textId="66462184" w:rsidR="00955C4B" w:rsidRPr="007F52F9" w:rsidRDefault="00955C4B" w:rsidP="007F52F9">
        <w:pPr>
          <w:pStyle w:val="Pta"/>
          <w:jc w:val="center"/>
          <w:rPr>
            <w:sz w:val="20"/>
            <w:szCs w:val="20"/>
          </w:rPr>
        </w:pPr>
        <w:r w:rsidRPr="00A716CA">
          <w:rPr>
            <w:sz w:val="20"/>
            <w:szCs w:val="20"/>
          </w:rPr>
          <w:fldChar w:fldCharType="begin"/>
        </w:r>
        <w:r w:rsidRPr="003E310B">
          <w:rPr>
            <w:sz w:val="20"/>
            <w:szCs w:val="20"/>
          </w:rPr>
          <w:instrText>PAGE   \* MERGEFORMAT</w:instrText>
        </w:r>
        <w:r w:rsidRPr="00A716CA">
          <w:rPr>
            <w:sz w:val="20"/>
            <w:szCs w:val="20"/>
          </w:rPr>
          <w:fldChar w:fldCharType="separate"/>
        </w:r>
        <w:r w:rsidR="00C94774">
          <w:rPr>
            <w:noProof/>
            <w:sz w:val="20"/>
            <w:szCs w:val="20"/>
          </w:rPr>
          <w:t>3</w:t>
        </w:r>
        <w:r w:rsidRPr="00A716C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938E" w14:textId="77777777" w:rsidR="00660534" w:rsidRDefault="00660534" w:rsidP="004122AB">
      <w:r>
        <w:separator/>
      </w:r>
    </w:p>
  </w:footnote>
  <w:footnote w:type="continuationSeparator" w:id="0">
    <w:p w14:paraId="6EE99462" w14:textId="77777777" w:rsidR="00660534" w:rsidRDefault="00660534" w:rsidP="0041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5CC"/>
    <w:multiLevelType w:val="hybridMultilevel"/>
    <w:tmpl w:val="EEDC00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5AE"/>
    <w:multiLevelType w:val="hybridMultilevel"/>
    <w:tmpl w:val="B76EA25C"/>
    <w:lvl w:ilvl="0" w:tplc="DD28C3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6396E314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92A45C9"/>
    <w:multiLevelType w:val="hybridMultilevel"/>
    <w:tmpl w:val="A8929062"/>
    <w:lvl w:ilvl="0" w:tplc="E9E0C9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B3671"/>
    <w:multiLevelType w:val="hybridMultilevel"/>
    <w:tmpl w:val="DB7E0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1CBD3A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E3CAE"/>
    <w:multiLevelType w:val="hybridMultilevel"/>
    <w:tmpl w:val="B4B62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4605"/>
    <w:multiLevelType w:val="hybridMultilevel"/>
    <w:tmpl w:val="49188B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D72"/>
    <w:multiLevelType w:val="hybridMultilevel"/>
    <w:tmpl w:val="3A0E9B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577"/>
    <w:multiLevelType w:val="hybridMultilevel"/>
    <w:tmpl w:val="F48EB6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76A65"/>
    <w:multiLevelType w:val="hybridMultilevel"/>
    <w:tmpl w:val="EE245A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413"/>
    <w:multiLevelType w:val="hybridMultilevel"/>
    <w:tmpl w:val="97AE6D6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74346"/>
    <w:multiLevelType w:val="hybridMultilevel"/>
    <w:tmpl w:val="2CBA6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504D7"/>
    <w:multiLevelType w:val="hybridMultilevel"/>
    <w:tmpl w:val="9FEE1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C78D9"/>
    <w:multiLevelType w:val="hybridMultilevel"/>
    <w:tmpl w:val="E2440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C8C"/>
    <w:multiLevelType w:val="hybridMultilevel"/>
    <w:tmpl w:val="9B0EF8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3242C"/>
    <w:multiLevelType w:val="hybridMultilevel"/>
    <w:tmpl w:val="AF8072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7263"/>
    <w:multiLevelType w:val="hybridMultilevel"/>
    <w:tmpl w:val="1FE87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5902"/>
    <w:multiLevelType w:val="multilevel"/>
    <w:tmpl w:val="C15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60374"/>
    <w:multiLevelType w:val="hybridMultilevel"/>
    <w:tmpl w:val="0244343A"/>
    <w:lvl w:ilvl="0" w:tplc="9372F7C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CB25156"/>
    <w:multiLevelType w:val="hybridMultilevel"/>
    <w:tmpl w:val="448C152A"/>
    <w:lvl w:ilvl="0" w:tplc="3754E562">
      <w:start w:val="1"/>
      <w:numFmt w:val="lowerLetter"/>
      <w:lvlText w:val="%1)"/>
      <w:lvlJc w:val="left"/>
      <w:pPr>
        <w:ind w:left="720" w:hanging="360"/>
      </w:pPr>
      <w:rPr>
        <w:rFonts w:eastAsia="PalatinoLinotype-Bol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62AA6"/>
    <w:multiLevelType w:val="hybridMultilevel"/>
    <w:tmpl w:val="954E4C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1555A"/>
    <w:multiLevelType w:val="hybridMultilevel"/>
    <w:tmpl w:val="95B0EA9C"/>
    <w:lvl w:ilvl="0" w:tplc="0F1AC552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34CB12EC"/>
    <w:multiLevelType w:val="hybridMultilevel"/>
    <w:tmpl w:val="10FE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311A1"/>
    <w:multiLevelType w:val="hybridMultilevel"/>
    <w:tmpl w:val="1C0EA824"/>
    <w:lvl w:ilvl="0" w:tplc="C1DC9F6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F249F"/>
    <w:multiLevelType w:val="hybridMultilevel"/>
    <w:tmpl w:val="E7E4B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522C7"/>
    <w:multiLevelType w:val="multilevel"/>
    <w:tmpl w:val="AC8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56F04"/>
    <w:multiLevelType w:val="hybridMultilevel"/>
    <w:tmpl w:val="1FE87344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7B1264D"/>
    <w:multiLevelType w:val="hybridMultilevel"/>
    <w:tmpl w:val="009A81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B38AE"/>
    <w:multiLevelType w:val="hybridMultilevel"/>
    <w:tmpl w:val="546E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F1F31"/>
    <w:multiLevelType w:val="hybridMultilevel"/>
    <w:tmpl w:val="926A5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D0EB5"/>
    <w:multiLevelType w:val="hybridMultilevel"/>
    <w:tmpl w:val="0A34B1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B2488"/>
    <w:multiLevelType w:val="hybridMultilevel"/>
    <w:tmpl w:val="744889A2"/>
    <w:lvl w:ilvl="0" w:tplc="DDF48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60884"/>
    <w:multiLevelType w:val="hybridMultilevel"/>
    <w:tmpl w:val="6E94A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19A5"/>
    <w:multiLevelType w:val="hybridMultilevel"/>
    <w:tmpl w:val="B03EC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B638A"/>
    <w:multiLevelType w:val="hybridMultilevel"/>
    <w:tmpl w:val="020272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D595B"/>
    <w:multiLevelType w:val="hybridMultilevel"/>
    <w:tmpl w:val="950C88FA"/>
    <w:lvl w:ilvl="0" w:tplc="F3744DB6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 w15:restartNumberingAfterBreak="0">
    <w:nsid w:val="5D380591"/>
    <w:multiLevelType w:val="hybridMultilevel"/>
    <w:tmpl w:val="57E45E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2618E"/>
    <w:multiLevelType w:val="hybridMultilevel"/>
    <w:tmpl w:val="EBF47E84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31F0A"/>
    <w:multiLevelType w:val="hybridMultilevel"/>
    <w:tmpl w:val="127C91EC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169B4"/>
    <w:multiLevelType w:val="hybridMultilevel"/>
    <w:tmpl w:val="E4FA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696"/>
    <w:multiLevelType w:val="hybridMultilevel"/>
    <w:tmpl w:val="9760C908"/>
    <w:lvl w:ilvl="0" w:tplc="6396E314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61FAE"/>
    <w:multiLevelType w:val="hybridMultilevel"/>
    <w:tmpl w:val="21146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96524"/>
    <w:multiLevelType w:val="hybridMultilevel"/>
    <w:tmpl w:val="9F6A44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35075"/>
    <w:multiLevelType w:val="hybridMultilevel"/>
    <w:tmpl w:val="5AB43D20"/>
    <w:lvl w:ilvl="0" w:tplc="C1DC9F6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3EAA897E">
      <w:start w:val="1"/>
      <w:numFmt w:val="lowerLetter"/>
      <w:lvlText w:val="%3)"/>
      <w:lvlJc w:val="left"/>
      <w:pPr>
        <w:ind w:left="2694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7D3C2F71"/>
    <w:multiLevelType w:val="hybridMultilevel"/>
    <w:tmpl w:val="F900FDCA"/>
    <w:lvl w:ilvl="0" w:tplc="639E1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43"/>
  </w:num>
  <w:num w:numId="5">
    <w:abstractNumId w:val="32"/>
  </w:num>
  <w:num w:numId="6">
    <w:abstractNumId w:val="0"/>
  </w:num>
  <w:num w:numId="7">
    <w:abstractNumId w:val="19"/>
  </w:num>
  <w:num w:numId="8">
    <w:abstractNumId w:val="7"/>
  </w:num>
  <w:num w:numId="9">
    <w:abstractNumId w:val="10"/>
  </w:num>
  <w:num w:numId="10">
    <w:abstractNumId w:val="33"/>
  </w:num>
  <w:num w:numId="11">
    <w:abstractNumId w:val="40"/>
  </w:num>
  <w:num w:numId="12">
    <w:abstractNumId w:val="13"/>
  </w:num>
  <w:num w:numId="13">
    <w:abstractNumId w:val="18"/>
  </w:num>
  <w:num w:numId="14">
    <w:abstractNumId w:val="1"/>
  </w:num>
  <w:num w:numId="15">
    <w:abstractNumId w:val="5"/>
  </w:num>
  <w:num w:numId="16">
    <w:abstractNumId w:val="41"/>
  </w:num>
  <w:num w:numId="17">
    <w:abstractNumId w:val="3"/>
  </w:num>
  <w:num w:numId="18">
    <w:abstractNumId w:val="42"/>
  </w:num>
  <w:num w:numId="19">
    <w:abstractNumId w:val="39"/>
  </w:num>
  <w:num w:numId="20">
    <w:abstractNumId w:val="26"/>
  </w:num>
  <w:num w:numId="21">
    <w:abstractNumId w:val="35"/>
  </w:num>
  <w:num w:numId="22">
    <w:abstractNumId w:val="2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9"/>
  </w:num>
  <w:num w:numId="29">
    <w:abstractNumId w:val="25"/>
  </w:num>
  <w:num w:numId="30">
    <w:abstractNumId w:val="23"/>
  </w:num>
  <w:num w:numId="31">
    <w:abstractNumId w:val="15"/>
  </w:num>
  <w:num w:numId="32">
    <w:abstractNumId w:val="29"/>
  </w:num>
  <w:num w:numId="33">
    <w:abstractNumId w:val="4"/>
  </w:num>
  <w:num w:numId="34">
    <w:abstractNumId w:val="28"/>
  </w:num>
  <w:num w:numId="35">
    <w:abstractNumId w:val="27"/>
  </w:num>
  <w:num w:numId="36">
    <w:abstractNumId w:val="36"/>
  </w:num>
  <w:num w:numId="37">
    <w:abstractNumId w:val="11"/>
  </w:num>
  <w:num w:numId="38">
    <w:abstractNumId w:val="12"/>
  </w:num>
  <w:num w:numId="39">
    <w:abstractNumId w:val="38"/>
  </w:num>
  <w:num w:numId="40">
    <w:abstractNumId w:val="21"/>
  </w:num>
  <w:num w:numId="41">
    <w:abstractNumId w:val="34"/>
  </w:num>
  <w:num w:numId="42">
    <w:abstractNumId w:val="30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B8"/>
    <w:rsid w:val="000005F3"/>
    <w:rsid w:val="00005C03"/>
    <w:rsid w:val="00005F67"/>
    <w:rsid w:val="00007BA3"/>
    <w:rsid w:val="0001020D"/>
    <w:rsid w:val="00010DA3"/>
    <w:rsid w:val="00014166"/>
    <w:rsid w:val="000141A6"/>
    <w:rsid w:val="000150BD"/>
    <w:rsid w:val="00015838"/>
    <w:rsid w:val="000201C8"/>
    <w:rsid w:val="00020985"/>
    <w:rsid w:val="00020CF9"/>
    <w:rsid w:val="0002575F"/>
    <w:rsid w:val="00026571"/>
    <w:rsid w:val="00030E42"/>
    <w:rsid w:val="00032F4D"/>
    <w:rsid w:val="0003415E"/>
    <w:rsid w:val="00034A73"/>
    <w:rsid w:val="00035493"/>
    <w:rsid w:val="000362D4"/>
    <w:rsid w:val="00042468"/>
    <w:rsid w:val="000500AC"/>
    <w:rsid w:val="0005200E"/>
    <w:rsid w:val="00052C52"/>
    <w:rsid w:val="00062CD4"/>
    <w:rsid w:val="00066C33"/>
    <w:rsid w:val="000676DA"/>
    <w:rsid w:val="000703F7"/>
    <w:rsid w:val="00070CB8"/>
    <w:rsid w:val="000734DB"/>
    <w:rsid w:val="00073FE0"/>
    <w:rsid w:val="0007618B"/>
    <w:rsid w:val="00080915"/>
    <w:rsid w:val="000847F3"/>
    <w:rsid w:val="00085322"/>
    <w:rsid w:val="000874CD"/>
    <w:rsid w:val="00087733"/>
    <w:rsid w:val="00091F7B"/>
    <w:rsid w:val="00092F9F"/>
    <w:rsid w:val="0009356B"/>
    <w:rsid w:val="000953CA"/>
    <w:rsid w:val="000A0309"/>
    <w:rsid w:val="000A0A6F"/>
    <w:rsid w:val="000A0B74"/>
    <w:rsid w:val="000A3365"/>
    <w:rsid w:val="000B6127"/>
    <w:rsid w:val="000C196A"/>
    <w:rsid w:val="000C1FB7"/>
    <w:rsid w:val="000C4090"/>
    <w:rsid w:val="000D0227"/>
    <w:rsid w:val="000D0C58"/>
    <w:rsid w:val="000D46AE"/>
    <w:rsid w:val="000D4C4A"/>
    <w:rsid w:val="000D773A"/>
    <w:rsid w:val="000E2859"/>
    <w:rsid w:val="000E328B"/>
    <w:rsid w:val="000E6951"/>
    <w:rsid w:val="000E7DF9"/>
    <w:rsid w:val="000F0FD8"/>
    <w:rsid w:val="000F1E40"/>
    <w:rsid w:val="000F3941"/>
    <w:rsid w:val="000F7344"/>
    <w:rsid w:val="00100671"/>
    <w:rsid w:val="00101713"/>
    <w:rsid w:val="0010327A"/>
    <w:rsid w:val="001039B8"/>
    <w:rsid w:val="001050AD"/>
    <w:rsid w:val="001107DC"/>
    <w:rsid w:val="0011441E"/>
    <w:rsid w:val="001161E0"/>
    <w:rsid w:val="001168C3"/>
    <w:rsid w:val="00124316"/>
    <w:rsid w:val="001252BE"/>
    <w:rsid w:val="0012784F"/>
    <w:rsid w:val="001300F6"/>
    <w:rsid w:val="00132385"/>
    <w:rsid w:val="00132579"/>
    <w:rsid w:val="00137B15"/>
    <w:rsid w:val="001407D4"/>
    <w:rsid w:val="001433A0"/>
    <w:rsid w:val="001460EA"/>
    <w:rsid w:val="001467B5"/>
    <w:rsid w:val="0015116A"/>
    <w:rsid w:val="00151D53"/>
    <w:rsid w:val="00152973"/>
    <w:rsid w:val="0015322F"/>
    <w:rsid w:val="001556A3"/>
    <w:rsid w:val="00164B52"/>
    <w:rsid w:val="001650AB"/>
    <w:rsid w:val="00165832"/>
    <w:rsid w:val="00167406"/>
    <w:rsid w:val="0017180F"/>
    <w:rsid w:val="00172E72"/>
    <w:rsid w:val="00173D01"/>
    <w:rsid w:val="001743A2"/>
    <w:rsid w:val="00175886"/>
    <w:rsid w:val="00175E45"/>
    <w:rsid w:val="00176B81"/>
    <w:rsid w:val="00182408"/>
    <w:rsid w:val="00182F45"/>
    <w:rsid w:val="00183283"/>
    <w:rsid w:val="00183E1E"/>
    <w:rsid w:val="00184EC9"/>
    <w:rsid w:val="001863CA"/>
    <w:rsid w:val="00187731"/>
    <w:rsid w:val="001878FC"/>
    <w:rsid w:val="00190D20"/>
    <w:rsid w:val="00192FA5"/>
    <w:rsid w:val="001979A6"/>
    <w:rsid w:val="001A0D2B"/>
    <w:rsid w:val="001A45D3"/>
    <w:rsid w:val="001A45FD"/>
    <w:rsid w:val="001A59C7"/>
    <w:rsid w:val="001A64E2"/>
    <w:rsid w:val="001A6AED"/>
    <w:rsid w:val="001B168D"/>
    <w:rsid w:val="001B7744"/>
    <w:rsid w:val="001C1E9A"/>
    <w:rsid w:val="001C36E2"/>
    <w:rsid w:val="001C3DA4"/>
    <w:rsid w:val="001C6AB5"/>
    <w:rsid w:val="001C75C3"/>
    <w:rsid w:val="001C79E2"/>
    <w:rsid w:val="001D1AC2"/>
    <w:rsid w:val="001D383F"/>
    <w:rsid w:val="001D39EB"/>
    <w:rsid w:val="001D7CED"/>
    <w:rsid w:val="001E0F03"/>
    <w:rsid w:val="001E3ACD"/>
    <w:rsid w:val="001E4B7C"/>
    <w:rsid w:val="001F09D2"/>
    <w:rsid w:val="001F18AE"/>
    <w:rsid w:val="001F2B7D"/>
    <w:rsid w:val="001F5F36"/>
    <w:rsid w:val="002008C5"/>
    <w:rsid w:val="00200D81"/>
    <w:rsid w:val="00200E81"/>
    <w:rsid w:val="00206BD7"/>
    <w:rsid w:val="00210A47"/>
    <w:rsid w:val="00212198"/>
    <w:rsid w:val="00214A73"/>
    <w:rsid w:val="002156B5"/>
    <w:rsid w:val="00216D65"/>
    <w:rsid w:val="00217F14"/>
    <w:rsid w:val="00221491"/>
    <w:rsid w:val="0022510D"/>
    <w:rsid w:val="002277EF"/>
    <w:rsid w:val="00230C64"/>
    <w:rsid w:val="002312A5"/>
    <w:rsid w:val="00232FB8"/>
    <w:rsid w:val="0023304D"/>
    <w:rsid w:val="002360B2"/>
    <w:rsid w:val="00240D02"/>
    <w:rsid w:val="00246336"/>
    <w:rsid w:val="0024731F"/>
    <w:rsid w:val="00247C5E"/>
    <w:rsid w:val="00250B9C"/>
    <w:rsid w:val="00251438"/>
    <w:rsid w:val="002523E9"/>
    <w:rsid w:val="00255D0B"/>
    <w:rsid w:val="002571D6"/>
    <w:rsid w:val="00260821"/>
    <w:rsid w:val="00263349"/>
    <w:rsid w:val="002641BE"/>
    <w:rsid w:val="00264A7B"/>
    <w:rsid w:val="00264E80"/>
    <w:rsid w:val="00265324"/>
    <w:rsid w:val="00267C39"/>
    <w:rsid w:val="00271888"/>
    <w:rsid w:val="00273CCE"/>
    <w:rsid w:val="00273DA5"/>
    <w:rsid w:val="002756C8"/>
    <w:rsid w:val="00275877"/>
    <w:rsid w:val="00277B0D"/>
    <w:rsid w:val="00282D38"/>
    <w:rsid w:val="002856A0"/>
    <w:rsid w:val="0028585F"/>
    <w:rsid w:val="0028626C"/>
    <w:rsid w:val="00286F4E"/>
    <w:rsid w:val="00290DD0"/>
    <w:rsid w:val="002A10A8"/>
    <w:rsid w:val="002A1504"/>
    <w:rsid w:val="002A180C"/>
    <w:rsid w:val="002A1825"/>
    <w:rsid w:val="002A1EC2"/>
    <w:rsid w:val="002A20D5"/>
    <w:rsid w:val="002A3223"/>
    <w:rsid w:val="002A578E"/>
    <w:rsid w:val="002B1A18"/>
    <w:rsid w:val="002B2219"/>
    <w:rsid w:val="002B2526"/>
    <w:rsid w:val="002C0128"/>
    <w:rsid w:val="002C14CD"/>
    <w:rsid w:val="002C534B"/>
    <w:rsid w:val="002D06F7"/>
    <w:rsid w:val="002D19A0"/>
    <w:rsid w:val="002D6057"/>
    <w:rsid w:val="002D63A0"/>
    <w:rsid w:val="002D66EC"/>
    <w:rsid w:val="002D72AF"/>
    <w:rsid w:val="002D7484"/>
    <w:rsid w:val="002E3497"/>
    <w:rsid w:val="002E6A01"/>
    <w:rsid w:val="002E75BE"/>
    <w:rsid w:val="002F1880"/>
    <w:rsid w:val="002F49C1"/>
    <w:rsid w:val="002F4AD1"/>
    <w:rsid w:val="002F7DFA"/>
    <w:rsid w:val="00301D71"/>
    <w:rsid w:val="003027A0"/>
    <w:rsid w:val="0031227D"/>
    <w:rsid w:val="00316B82"/>
    <w:rsid w:val="00320269"/>
    <w:rsid w:val="003219CE"/>
    <w:rsid w:val="00322919"/>
    <w:rsid w:val="0032436A"/>
    <w:rsid w:val="0032501C"/>
    <w:rsid w:val="00325DA5"/>
    <w:rsid w:val="00326B4D"/>
    <w:rsid w:val="0033328A"/>
    <w:rsid w:val="003341D3"/>
    <w:rsid w:val="003345FB"/>
    <w:rsid w:val="0034290D"/>
    <w:rsid w:val="00344582"/>
    <w:rsid w:val="00344A8E"/>
    <w:rsid w:val="00346674"/>
    <w:rsid w:val="0034695F"/>
    <w:rsid w:val="00352958"/>
    <w:rsid w:val="0035635B"/>
    <w:rsid w:val="003572EE"/>
    <w:rsid w:val="00362CDD"/>
    <w:rsid w:val="003631FB"/>
    <w:rsid w:val="00363270"/>
    <w:rsid w:val="003634E9"/>
    <w:rsid w:val="0036427B"/>
    <w:rsid w:val="0036606B"/>
    <w:rsid w:val="00370BB8"/>
    <w:rsid w:val="0037414C"/>
    <w:rsid w:val="003753AE"/>
    <w:rsid w:val="003811B0"/>
    <w:rsid w:val="003820CB"/>
    <w:rsid w:val="00382D99"/>
    <w:rsid w:val="00382F84"/>
    <w:rsid w:val="00385380"/>
    <w:rsid w:val="00385E5C"/>
    <w:rsid w:val="003875BD"/>
    <w:rsid w:val="00394484"/>
    <w:rsid w:val="003964DC"/>
    <w:rsid w:val="00397406"/>
    <w:rsid w:val="003A26CE"/>
    <w:rsid w:val="003A4630"/>
    <w:rsid w:val="003A5B72"/>
    <w:rsid w:val="003A6383"/>
    <w:rsid w:val="003B3FAB"/>
    <w:rsid w:val="003B69A0"/>
    <w:rsid w:val="003B6F6B"/>
    <w:rsid w:val="003C104C"/>
    <w:rsid w:val="003C1053"/>
    <w:rsid w:val="003C3F21"/>
    <w:rsid w:val="003C7D7C"/>
    <w:rsid w:val="003C7DD7"/>
    <w:rsid w:val="003D071B"/>
    <w:rsid w:val="003D2014"/>
    <w:rsid w:val="003D26B8"/>
    <w:rsid w:val="003D2B0B"/>
    <w:rsid w:val="003D443D"/>
    <w:rsid w:val="003D4492"/>
    <w:rsid w:val="003D4F93"/>
    <w:rsid w:val="003D543E"/>
    <w:rsid w:val="003E23F7"/>
    <w:rsid w:val="003E29A4"/>
    <w:rsid w:val="003E310B"/>
    <w:rsid w:val="003E352A"/>
    <w:rsid w:val="003E57FA"/>
    <w:rsid w:val="003E66CF"/>
    <w:rsid w:val="003F0F66"/>
    <w:rsid w:val="003F1FC7"/>
    <w:rsid w:val="003F2507"/>
    <w:rsid w:val="003F2CBA"/>
    <w:rsid w:val="003F6310"/>
    <w:rsid w:val="00410711"/>
    <w:rsid w:val="004122AB"/>
    <w:rsid w:val="00412777"/>
    <w:rsid w:val="0041491A"/>
    <w:rsid w:val="00417975"/>
    <w:rsid w:val="0042084B"/>
    <w:rsid w:val="0042355B"/>
    <w:rsid w:val="004248EF"/>
    <w:rsid w:val="00424B1C"/>
    <w:rsid w:val="004251BE"/>
    <w:rsid w:val="00425FD0"/>
    <w:rsid w:val="00427FF7"/>
    <w:rsid w:val="0043204A"/>
    <w:rsid w:val="0043515C"/>
    <w:rsid w:val="004351BA"/>
    <w:rsid w:val="004351D3"/>
    <w:rsid w:val="00435592"/>
    <w:rsid w:val="0043771B"/>
    <w:rsid w:val="004425CA"/>
    <w:rsid w:val="004443E5"/>
    <w:rsid w:val="00444A12"/>
    <w:rsid w:val="00444EF0"/>
    <w:rsid w:val="0044525B"/>
    <w:rsid w:val="004457E6"/>
    <w:rsid w:val="004468E0"/>
    <w:rsid w:val="00446991"/>
    <w:rsid w:val="00447042"/>
    <w:rsid w:val="004519D5"/>
    <w:rsid w:val="00454D28"/>
    <w:rsid w:val="00456B90"/>
    <w:rsid w:val="00460665"/>
    <w:rsid w:val="004612CB"/>
    <w:rsid w:val="004679EB"/>
    <w:rsid w:val="0047042C"/>
    <w:rsid w:val="00470D49"/>
    <w:rsid w:val="00471578"/>
    <w:rsid w:val="0047278B"/>
    <w:rsid w:val="00474B1C"/>
    <w:rsid w:val="00474D5C"/>
    <w:rsid w:val="00475868"/>
    <w:rsid w:val="004764D1"/>
    <w:rsid w:val="00477548"/>
    <w:rsid w:val="00477C89"/>
    <w:rsid w:val="00481273"/>
    <w:rsid w:val="00481E66"/>
    <w:rsid w:val="004850C4"/>
    <w:rsid w:val="00485846"/>
    <w:rsid w:val="004905BF"/>
    <w:rsid w:val="00491EFF"/>
    <w:rsid w:val="004937DD"/>
    <w:rsid w:val="00494020"/>
    <w:rsid w:val="0049454F"/>
    <w:rsid w:val="00494D8E"/>
    <w:rsid w:val="00495E74"/>
    <w:rsid w:val="00497387"/>
    <w:rsid w:val="004A0878"/>
    <w:rsid w:val="004A13A8"/>
    <w:rsid w:val="004A5E57"/>
    <w:rsid w:val="004A6298"/>
    <w:rsid w:val="004A64E3"/>
    <w:rsid w:val="004B07F8"/>
    <w:rsid w:val="004B4D3C"/>
    <w:rsid w:val="004B55F0"/>
    <w:rsid w:val="004B7778"/>
    <w:rsid w:val="004C3AEF"/>
    <w:rsid w:val="004C5625"/>
    <w:rsid w:val="004C5B49"/>
    <w:rsid w:val="004C6384"/>
    <w:rsid w:val="004C6C9E"/>
    <w:rsid w:val="004D14AC"/>
    <w:rsid w:val="004D403E"/>
    <w:rsid w:val="004D55BF"/>
    <w:rsid w:val="004D5B8B"/>
    <w:rsid w:val="004D5BCB"/>
    <w:rsid w:val="004D722D"/>
    <w:rsid w:val="004E09E3"/>
    <w:rsid w:val="004E0BAB"/>
    <w:rsid w:val="004E3740"/>
    <w:rsid w:val="004E3CC7"/>
    <w:rsid w:val="004E3DD6"/>
    <w:rsid w:val="004E3F6D"/>
    <w:rsid w:val="004E7954"/>
    <w:rsid w:val="004F2B9D"/>
    <w:rsid w:val="004F3144"/>
    <w:rsid w:val="004F39A6"/>
    <w:rsid w:val="004F3D70"/>
    <w:rsid w:val="004F69DA"/>
    <w:rsid w:val="00504EBC"/>
    <w:rsid w:val="0050742B"/>
    <w:rsid w:val="00514CB3"/>
    <w:rsid w:val="00523087"/>
    <w:rsid w:val="00524ADF"/>
    <w:rsid w:val="00535068"/>
    <w:rsid w:val="0053684B"/>
    <w:rsid w:val="00537E8A"/>
    <w:rsid w:val="00537F8E"/>
    <w:rsid w:val="00541F47"/>
    <w:rsid w:val="00546B94"/>
    <w:rsid w:val="0055025B"/>
    <w:rsid w:val="0056198F"/>
    <w:rsid w:val="00561A15"/>
    <w:rsid w:val="005649EC"/>
    <w:rsid w:val="00564FDC"/>
    <w:rsid w:val="00565DD9"/>
    <w:rsid w:val="005714B6"/>
    <w:rsid w:val="00573A60"/>
    <w:rsid w:val="0058195F"/>
    <w:rsid w:val="00582E27"/>
    <w:rsid w:val="0058470D"/>
    <w:rsid w:val="00584914"/>
    <w:rsid w:val="00587080"/>
    <w:rsid w:val="0059610D"/>
    <w:rsid w:val="00597F0D"/>
    <w:rsid w:val="005A0FF3"/>
    <w:rsid w:val="005A1A87"/>
    <w:rsid w:val="005A28DE"/>
    <w:rsid w:val="005A4DA7"/>
    <w:rsid w:val="005A6845"/>
    <w:rsid w:val="005A7693"/>
    <w:rsid w:val="005B179E"/>
    <w:rsid w:val="005C195F"/>
    <w:rsid w:val="005C38A7"/>
    <w:rsid w:val="005C53D9"/>
    <w:rsid w:val="005C5BEE"/>
    <w:rsid w:val="005C6931"/>
    <w:rsid w:val="005C7C48"/>
    <w:rsid w:val="005D098C"/>
    <w:rsid w:val="005D17DE"/>
    <w:rsid w:val="005D216D"/>
    <w:rsid w:val="005D3B63"/>
    <w:rsid w:val="005D3BB2"/>
    <w:rsid w:val="005D4E65"/>
    <w:rsid w:val="005D4FA9"/>
    <w:rsid w:val="005E2772"/>
    <w:rsid w:val="005E52BA"/>
    <w:rsid w:val="005E65AE"/>
    <w:rsid w:val="005E7D4B"/>
    <w:rsid w:val="005F057D"/>
    <w:rsid w:val="005F103E"/>
    <w:rsid w:val="005F1C68"/>
    <w:rsid w:val="005F25B6"/>
    <w:rsid w:val="005F31AB"/>
    <w:rsid w:val="005F42D9"/>
    <w:rsid w:val="005F55D5"/>
    <w:rsid w:val="005F731B"/>
    <w:rsid w:val="00605269"/>
    <w:rsid w:val="0061504E"/>
    <w:rsid w:val="00615DA0"/>
    <w:rsid w:val="0062110D"/>
    <w:rsid w:val="00621300"/>
    <w:rsid w:val="006221A3"/>
    <w:rsid w:val="00622383"/>
    <w:rsid w:val="0062301B"/>
    <w:rsid w:val="00625E82"/>
    <w:rsid w:val="006264AD"/>
    <w:rsid w:val="0062670D"/>
    <w:rsid w:val="00632033"/>
    <w:rsid w:val="00633249"/>
    <w:rsid w:val="006365A6"/>
    <w:rsid w:val="00646258"/>
    <w:rsid w:val="00651A10"/>
    <w:rsid w:val="006537A6"/>
    <w:rsid w:val="00654059"/>
    <w:rsid w:val="006548BB"/>
    <w:rsid w:val="00655B84"/>
    <w:rsid w:val="006574D1"/>
    <w:rsid w:val="00660534"/>
    <w:rsid w:val="00662A3B"/>
    <w:rsid w:val="00663CC0"/>
    <w:rsid w:val="006642F1"/>
    <w:rsid w:val="006652CB"/>
    <w:rsid w:val="00674911"/>
    <w:rsid w:val="00681D33"/>
    <w:rsid w:val="006822E0"/>
    <w:rsid w:val="0068461E"/>
    <w:rsid w:val="00685BFB"/>
    <w:rsid w:val="0069171A"/>
    <w:rsid w:val="00697ECD"/>
    <w:rsid w:val="006A09C1"/>
    <w:rsid w:val="006A182F"/>
    <w:rsid w:val="006A1AF3"/>
    <w:rsid w:val="006A3A62"/>
    <w:rsid w:val="006A62F4"/>
    <w:rsid w:val="006B28B2"/>
    <w:rsid w:val="006B3906"/>
    <w:rsid w:val="006B5615"/>
    <w:rsid w:val="006D101F"/>
    <w:rsid w:val="006D147D"/>
    <w:rsid w:val="006D27C8"/>
    <w:rsid w:val="006D5489"/>
    <w:rsid w:val="006D5561"/>
    <w:rsid w:val="006D66B3"/>
    <w:rsid w:val="006E0215"/>
    <w:rsid w:val="006E17B9"/>
    <w:rsid w:val="006E1DE6"/>
    <w:rsid w:val="006E4901"/>
    <w:rsid w:val="006E6868"/>
    <w:rsid w:val="006F25E4"/>
    <w:rsid w:val="006F296E"/>
    <w:rsid w:val="006F6804"/>
    <w:rsid w:val="006F6850"/>
    <w:rsid w:val="0070009D"/>
    <w:rsid w:val="00703783"/>
    <w:rsid w:val="00705388"/>
    <w:rsid w:val="007121C6"/>
    <w:rsid w:val="00712A0B"/>
    <w:rsid w:val="00714661"/>
    <w:rsid w:val="007149CA"/>
    <w:rsid w:val="00724890"/>
    <w:rsid w:val="007252BF"/>
    <w:rsid w:val="00725687"/>
    <w:rsid w:val="00726ED9"/>
    <w:rsid w:val="00726F75"/>
    <w:rsid w:val="00726F88"/>
    <w:rsid w:val="00727A65"/>
    <w:rsid w:val="00732CEF"/>
    <w:rsid w:val="00734F5D"/>
    <w:rsid w:val="00736B41"/>
    <w:rsid w:val="00737164"/>
    <w:rsid w:val="00737BEC"/>
    <w:rsid w:val="00741C12"/>
    <w:rsid w:val="0074321A"/>
    <w:rsid w:val="0074378F"/>
    <w:rsid w:val="007440A5"/>
    <w:rsid w:val="0074428E"/>
    <w:rsid w:val="00745F10"/>
    <w:rsid w:val="00746400"/>
    <w:rsid w:val="00750316"/>
    <w:rsid w:val="00750A25"/>
    <w:rsid w:val="00752AE3"/>
    <w:rsid w:val="00752D87"/>
    <w:rsid w:val="007557AD"/>
    <w:rsid w:val="007557B9"/>
    <w:rsid w:val="007562D0"/>
    <w:rsid w:val="00760AEC"/>
    <w:rsid w:val="00765142"/>
    <w:rsid w:val="00765F6C"/>
    <w:rsid w:val="00766F5D"/>
    <w:rsid w:val="00777BD0"/>
    <w:rsid w:val="00781705"/>
    <w:rsid w:val="00784A15"/>
    <w:rsid w:val="00791DBF"/>
    <w:rsid w:val="00794C6C"/>
    <w:rsid w:val="007969E7"/>
    <w:rsid w:val="007A136D"/>
    <w:rsid w:val="007A19DD"/>
    <w:rsid w:val="007A21AE"/>
    <w:rsid w:val="007A4EBC"/>
    <w:rsid w:val="007A76AE"/>
    <w:rsid w:val="007B51B1"/>
    <w:rsid w:val="007B585E"/>
    <w:rsid w:val="007B6311"/>
    <w:rsid w:val="007C20CD"/>
    <w:rsid w:val="007C2E45"/>
    <w:rsid w:val="007C34E8"/>
    <w:rsid w:val="007C44A6"/>
    <w:rsid w:val="007C45A8"/>
    <w:rsid w:val="007D04CE"/>
    <w:rsid w:val="007D0C33"/>
    <w:rsid w:val="007D3461"/>
    <w:rsid w:val="007D352A"/>
    <w:rsid w:val="007D4B41"/>
    <w:rsid w:val="007E2B59"/>
    <w:rsid w:val="007E78BF"/>
    <w:rsid w:val="007F12C0"/>
    <w:rsid w:val="007F2760"/>
    <w:rsid w:val="007F52F9"/>
    <w:rsid w:val="00800484"/>
    <w:rsid w:val="00800F96"/>
    <w:rsid w:val="008100C5"/>
    <w:rsid w:val="008142FC"/>
    <w:rsid w:val="00820DBF"/>
    <w:rsid w:val="00823723"/>
    <w:rsid w:val="00824862"/>
    <w:rsid w:val="008249A5"/>
    <w:rsid w:val="0082721D"/>
    <w:rsid w:val="008309FA"/>
    <w:rsid w:val="00836F8F"/>
    <w:rsid w:val="00841D70"/>
    <w:rsid w:val="00843281"/>
    <w:rsid w:val="00843510"/>
    <w:rsid w:val="00854779"/>
    <w:rsid w:val="0085627F"/>
    <w:rsid w:val="00860BEB"/>
    <w:rsid w:val="008674FC"/>
    <w:rsid w:val="0086787C"/>
    <w:rsid w:val="00867C54"/>
    <w:rsid w:val="0087021E"/>
    <w:rsid w:val="00870431"/>
    <w:rsid w:val="008710AD"/>
    <w:rsid w:val="00875625"/>
    <w:rsid w:val="00881B70"/>
    <w:rsid w:val="008829FF"/>
    <w:rsid w:val="00883974"/>
    <w:rsid w:val="00884966"/>
    <w:rsid w:val="00887B76"/>
    <w:rsid w:val="008930BD"/>
    <w:rsid w:val="00894ACA"/>
    <w:rsid w:val="00894D5A"/>
    <w:rsid w:val="00897558"/>
    <w:rsid w:val="008A468E"/>
    <w:rsid w:val="008B0EC3"/>
    <w:rsid w:val="008B1997"/>
    <w:rsid w:val="008B2CDD"/>
    <w:rsid w:val="008B2FD4"/>
    <w:rsid w:val="008B371C"/>
    <w:rsid w:val="008B43D1"/>
    <w:rsid w:val="008B53E5"/>
    <w:rsid w:val="008B6C1D"/>
    <w:rsid w:val="008C10C1"/>
    <w:rsid w:val="008C2E14"/>
    <w:rsid w:val="008C35F5"/>
    <w:rsid w:val="008C3EF7"/>
    <w:rsid w:val="008C611A"/>
    <w:rsid w:val="008C62C1"/>
    <w:rsid w:val="008C77EA"/>
    <w:rsid w:val="008D4143"/>
    <w:rsid w:val="008D44B3"/>
    <w:rsid w:val="008D6D69"/>
    <w:rsid w:val="008E3CC4"/>
    <w:rsid w:val="008E4DA2"/>
    <w:rsid w:val="008E7269"/>
    <w:rsid w:val="008F0A77"/>
    <w:rsid w:val="008F2588"/>
    <w:rsid w:val="008F61B5"/>
    <w:rsid w:val="00900A90"/>
    <w:rsid w:val="00901FFA"/>
    <w:rsid w:val="00902755"/>
    <w:rsid w:val="00906A15"/>
    <w:rsid w:val="00906B70"/>
    <w:rsid w:val="00910293"/>
    <w:rsid w:val="00910DC9"/>
    <w:rsid w:val="00911714"/>
    <w:rsid w:val="00912ADF"/>
    <w:rsid w:val="009131A5"/>
    <w:rsid w:val="00913C1A"/>
    <w:rsid w:val="009219E6"/>
    <w:rsid w:val="0092582F"/>
    <w:rsid w:val="00926265"/>
    <w:rsid w:val="00927D12"/>
    <w:rsid w:val="0093256D"/>
    <w:rsid w:val="00934BFE"/>
    <w:rsid w:val="009410E2"/>
    <w:rsid w:val="009453D3"/>
    <w:rsid w:val="00945735"/>
    <w:rsid w:val="00946D50"/>
    <w:rsid w:val="009502C6"/>
    <w:rsid w:val="009518B0"/>
    <w:rsid w:val="00955C4B"/>
    <w:rsid w:val="00956598"/>
    <w:rsid w:val="00957934"/>
    <w:rsid w:val="00961FD6"/>
    <w:rsid w:val="00962945"/>
    <w:rsid w:val="00964A01"/>
    <w:rsid w:val="00971372"/>
    <w:rsid w:val="00972A3B"/>
    <w:rsid w:val="009745A5"/>
    <w:rsid w:val="00975714"/>
    <w:rsid w:val="0097621B"/>
    <w:rsid w:val="00976411"/>
    <w:rsid w:val="00984189"/>
    <w:rsid w:val="00985CD3"/>
    <w:rsid w:val="0099156F"/>
    <w:rsid w:val="00993DE4"/>
    <w:rsid w:val="009959A8"/>
    <w:rsid w:val="00997A12"/>
    <w:rsid w:val="009A0455"/>
    <w:rsid w:val="009A2F5E"/>
    <w:rsid w:val="009A32E5"/>
    <w:rsid w:val="009A6E26"/>
    <w:rsid w:val="009A7A7B"/>
    <w:rsid w:val="009A7FF5"/>
    <w:rsid w:val="009B0F97"/>
    <w:rsid w:val="009B2CB7"/>
    <w:rsid w:val="009B4CB2"/>
    <w:rsid w:val="009C0F9F"/>
    <w:rsid w:val="009C4051"/>
    <w:rsid w:val="009C44BC"/>
    <w:rsid w:val="009C46FF"/>
    <w:rsid w:val="009C630D"/>
    <w:rsid w:val="009C771D"/>
    <w:rsid w:val="009C79CC"/>
    <w:rsid w:val="009E0149"/>
    <w:rsid w:val="009E0725"/>
    <w:rsid w:val="009E284A"/>
    <w:rsid w:val="009E6006"/>
    <w:rsid w:val="009E65C6"/>
    <w:rsid w:val="009E6C34"/>
    <w:rsid w:val="009E78E1"/>
    <w:rsid w:val="00A00652"/>
    <w:rsid w:val="00A0445E"/>
    <w:rsid w:val="00A05D72"/>
    <w:rsid w:val="00A07539"/>
    <w:rsid w:val="00A075AE"/>
    <w:rsid w:val="00A11C97"/>
    <w:rsid w:val="00A13853"/>
    <w:rsid w:val="00A1683C"/>
    <w:rsid w:val="00A2078A"/>
    <w:rsid w:val="00A23095"/>
    <w:rsid w:val="00A247D8"/>
    <w:rsid w:val="00A257DE"/>
    <w:rsid w:val="00A30744"/>
    <w:rsid w:val="00A3174D"/>
    <w:rsid w:val="00A3209A"/>
    <w:rsid w:val="00A34E0D"/>
    <w:rsid w:val="00A37B8C"/>
    <w:rsid w:val="00A37BE8"/>
    <w:rsid w:val="00A41FFE"/>
    <w:rsid w:val="00A42F1C"/>
    <w:rsid w:val="00A47F7F"/>
    <w:rsid w:val="00A55426"/>
    <w:rsid w:val="00A611AC"/>
    <w:rsid w:val="00A62522"/>
    <w:rsid w:val="00A62B19"/>
    <w:rsid w:val="00A654B7"/>
    <w:rsid w:val="00A67A7E"/>
    <w:rsid w:val="00A716CA"/>
    <w:rsid w:val="00A72424"/>
    <w:rsid w:val="00A77D8C"/>
    <w:rsid w:val="00A807A6"/>
    <w:rsid w:val="00A81C37"/>
    <w:rsid w:val="00A81F91"/>
    <w:rsid w:val="00A85526"/>
    <w:rsid w:val="00A8621B"/>
    <w:rsid w:val="00A86B27"/>
    <w:rsid w:val="00A9394D"/>
    <w:rsid w:val="00A93E19"/>
    <w:rsid w:val="00A94E02"/>
    <w:rsid w:val="00A96DF1"/>
    <w:rsid w:val="00A97745"/>
    <w:rsid w:val="00AA1DC4"/>
    <w:rsid w:val="00AB2144"/>
    <w:rsid w:val="00AB30E7"/>
    <w:rsid w:val="00AB6D82"/>
    <w:rsid w:val="00AB7584"/>
    <w:rsid w:val="00AC2089"/>
    <w:rsid w:val="00AC6363"/>
    <w:rsid w:val="00AC6AB3"/>
    <w:rsid w:val="00AC74C1"/>
    <w:rsid w:val="00AC7C83"/>
    <w:rsid w:val="00AD111D"/>
    <w:rsid w:val="00AD1A3D"/>
    <w:rsid w:val="00AD2CD8"/>
    <w:rsid w:val="00AD3EBF"/>
    <w:rsid w:val="00AD5C5A"/>
    <w:rsid w:val="00AE2205"/>
    <w:rsid w:val="00AE257B"/>
    <w:rsid w:val="00AE339D"/>
    <w:rsid w:val="00AE3DA8"/>
    <w:rsid w:val="00AE4E49"/>
    <w:rsid w:val="00AE58FE"/>
    <w:rsid w:val="00AE6577"/>
    <w:rsid w:val="00AE6AB1"/>
    <w:rsid w:val="00AF29D1"/>
    <w:rsid w:val="00AF3520"/>
    <w:rsid w:val="00AF4ED2"/>
    <w:rsid w:val="00AF5FA6"/>
    <w:rsid w:val="00AF7042"/>
    <w:rsid w:val="00AF7916"/>
    <w:rsid w:val="00AF7FE6"/>
    <w:rsid w:val="00B00BDB"/>
    <w:rsid w:val="00B018D1"/>
    <w:rsid w:val="00B02652"/>
    <w:rsid w:val="00B0502C"/>
    <w:rsid w:val="00B05C90"/>
    <w:rsid w:val="00B07C5F"/>
    <w:rsid w:val="00B14239"/>
    <w:rsid w:val="00B2172D"/>
    <w:rsid w:val="00B217BA"/>
    <w:rsid w:val="00B23FB6"/>
    <w:rsid w:val="00B25A41"/>
    <w:rsid w:val="00B2707F"/>
    <w:rsid w:val="00B300CF"/>
    <w:rsid w:val="00B3011A"/>
    <w:rsid w:val="00B31C53"/>
    <w:rsid w:val="00B32BCA"/>
    <w:rsid w:val="00B336C3"/>
    <w:rsid w:val="00B36445"/>
    <w:rsid w:val="00B36BB1"/>
    <w:rsid w:val="00B4091F"/>
    <w:rsid w:val="00B432D6"/>
    <w:rsid w:val="00B529F6"/>
    <w:rsid w:val="00B52CB7"/>
    <w:rsid w:val="00B53A8F"/>
    <w:rsid w:val="00B57433"/>
    <w:rsid w:val="00B576FD"/>
    <w:rsid w:val="00B6359B"/>
    <w:rsid w:val="00B64B9C"/>
    <w:rsid w:val="00B67354"/>
    <w:rsid w:val="00B710AA"/>
    <w:rsid w:val="00B7416C"/>
    <w:rsid w:val="00B7614C"/>
    <w:rsid w:val="00B83647"/>
    <w:rsid w:val="00B8443F"/>
    <w:rsid w:val="00B853F1"/>
    <w:rsid w:val="00B879E8"/>
    <w:rsid w:val="00B9230B"/>
    <w:rsid w:val="00BA0CA8"/>
    <w:rsid w:val="00BA4169"/>
    <w:rsid w:val="00BA6619"/>
    <w:rsid w:val="00BA69F6"/>
    <w:rsid w:val="00BB0AB2"/>
    <w:rsid w:val="00BB2263"/>
    <w:rsid w:val="00BB38F2"/>
    <w:rsid w:val="00BB690D"/>
    <w:rsid w:val="00BC3311"/>
    <w:rsid w:val="00BC382E"/>
    <w:rsid w:val="00BC4FF1"/>
    <w:rsid w:val="00BC616D"/>
    <w:rsid w:val="00BD0B1A"/>
    <w:rsid w:val="00BD4C99"/>
    <w:rsid w:val="00BD4DC8"/>
    <w:rsid w:val="00BD5193"/>
    <w:rsid w:val="00BD7C6F"/>
    <w:rsid w:val="00BE0B65"/>
    <w:rsid w:val="00BE17E8"/>
    <w:rsid w:val="00BE4587"/>
    <w:rsid w:val="00BF0E2F"/>
    <w:rsid w:val="00BF136A"/>
    <w:rsid w:val="00BF192E"/>
    <w:rsid w:val="00BF3244"/>
    <w:rsid w:val="00BF32C9"/>
    <w:rsid w:val="00BF489E"/>
    <w:rsid w:val="00C05A85"/>
    <w:rsid w:val="00C10B6B"/>
    <w:rsid w:val="00C1285C"/>
    <w:rsid w:val="00C16462"/>
    <w:rsid w:val="00C16946"/>
    <w:rsid w:val="00C16E1C"/>
    <w:rsid w:val="00C20E33"/>
    <w:rsid w:val="00C21DDF"/>
    <w:rsid w:val="00C26870"/>
    <w:rsid w:val="00C313E0"/>
    <w:rsid w:val="00C3594B"/>
    <w:rsid w:val="00C36124"/>
    <w:rsid w:val="00C37C3B"/>
    <w:rsid w:val="00C40C4C"/>
    <w:rsid w:val="00C42ADF"/>
    <w:rsid w:val="00C434DA"/>
    <w:rsid w:val="00C45E23"/>
    <w:rsid w:val="00C46974"/>
    <w:rsid w:val="00C50990"/>
    <w:rsid w:val="00C50C7D"/>
    <w:rsid w:val="00C516EB"/>
    <w:rsid w:val="00C53D4F"/>
    <w:rsid w:val="00C545F0"/>
    <w:rsid w:val="00C54CA6"/>
    <w:rsid w:val="00C55EF3"/>
    <w:rsid w:val="00C575B5"/>
    <w:rsid w:val="00C61788"/>
    <w:rsid w:val="00C651F9"/>
    <w:rsid w:val="00C7116B"/>
    <w:rsid w:val="00C75F78"/>
    <w:rsid w:val="00C76667"/>
    <w:rsid w:val="00C76CFA"/>
    <w:rsid w:val="00C77AAA"/>
    <w:rsid w:val="00C80023"/>
    <w:rsid w:val="00C8121D"/>
    <w:rsid w:val="00C81789"/>
    <w:rsid w:val="00C81CA6"/>
    <w:rsid w:val="00C840B2"/>
    <w:rsid w:val="00C85638"/>
    <w:rsid w:val="00C85750"/>
    <w:rsid w:val="00C85EAA"/>
    <w:rsid w:val="00C912DE"/>
    <w:rsid w:val="00C920B0"/>
    <w:rsid w:val="00C92E93"/>
    <w:rsid w:val="00C93ACB"/>
    <w:rsid w:val="00C94774"/>
    <w:rsid w:val="00C95758"/>
    <w:rsid w:val="00C9787C"/>
    <w:rsid w:val="00CA14B4"/>
    <w:rsid w:val="00CA34F4"/>
    <w:rsid w:val="00CA66E2"/>
    <w:rsid w:val="00CB1F6F"/>
    <w:rsid w:val="00CB3D8A"/>
    <w:rsid w:val="00CC04B0"/>
    <w:rsid w:val="00CC2AAC"/>
    <w:rsid w:val="00CC3F92"/>
    <w:rsid w:val="00CC51BC"/>
    <w:rsid w:val="00CC5452"/>
    <w:rsid w:val="00CC7B28"/>
    <w:rsid w:val="00CD0D45"/>
    <w:rsid w:val="00CD225E"/>
    <w:rsid w:val="00CE0379"/>
    <w:rsid w:val="00CE0E49"/>
    <w:rsid w:val="00CE3554"/>
    <w:rsid w:val="00CE41E0"/>
    <w:rsid w:val="00CE5327"/>
    <w:rsid w:val="00CE623D"/>
    <w:rsid w:val="00CE7532"/>
    <w:rsid w:val="00CF0F59"/>
    <w:rsid w:val="00CF3914"/>
    <w:rsid w:val="00CF4882"/>
    <w:rsid w:val="00CF61BC"/>
    <w:rsid w:val="00CF61FC"/>
    <w:rsid w:val="00CF6BE4"/>
    <w:rsid w:val="00D005C3"/>
    <w:rsid w:val="00D065C6"/>
    <w:rsid w:val="00D06974"/>
    <w:rsid w:val="00D0751B"/>
    <w:rsid w:val="00D1057A"/>
    <w:rsid w:val="00D11F6A"/>
    <w:rsid w:val="00D138C1"/>
    <w:rsid w:val="00D13E44"/>
    <w:rsid w:val="00D14C45"/>
    <w:rsid w:val="00D163F3"/>
    <w:rsid w:val="00D259C5"/>
    <w:rsid w:val="00D25D3A"/>
    <w:rsid w:val="00D26E6A"/>
    <w:rsid w:val="00D30A7E"/>
    <w:rsid w:val="00D32146"/>
    <w:rsid w:val="00D42F46"/>
    <w:rsid w:val="00D4311A"/>
    <w:rsid w:val="00D477E8"/>
    <w:rsid w:val="00D4783A"/>
    <w:rsid w:val="00D4792F"/>
    <w:rsid w:val="00D47F96"/>
    <w:rsid w:val="00D53375"/>
    <w:rsid w:val="00D53F29"/>
    <w:rsid w:val="00D54E71"/>
    <w:rsid w:val="00D57257"/>
    <w:rsid w:val="00D57772"/>
    <w:rsid w:val="00D6098C"/>
    <w:rsid w:val="00D60BCC"/>
    <w:rsid w:val="00D64821"/>
    <w:rsid w:val="00D64B8A"/>
    <w:rsid w:val="00D64BFD"/>
    <w:rsid w:val="00D664B9"/>
    <w:rsid w:val="00D716F7"/>
    <w:rsid w:val="00D726EE"/>
    <w:rsid w:val="00D73255"/>
    <w:rsid w:val="00D76C9F"/>
    <w:rsid w:val="00D77106"/>
    <w:rsid w:val="00D807A3"/>
    <w:rsid w:val="00D8211C"/>
    <w:rsid w:val="00D83953"/>
    <w:rsid w:val="00D849F2"/>
    <w:rsid w:val="00D85A99"/>
    <w:rsid w:val="00D9369E"/>
    <w:rsid w:val="00D94694"/>
    <w:rsid w:val="00DA05D2"/>
    <w:rsid w:val="00DA384A"/>
    <w:rsid w:val="00DA3A6A"/>
    <w:rsid w:val="00DA404D"/>
    <w:rsid w:val="00DA5DF0"/>
    <w:rsid w:val="00DA66D9"/>
    <w:rsid w:val="00DB0E62"/>
    <w:rsid w:val="00DB119D"/>
    <w:rsid w:val="00DB15BA"/>
    <w:rsid w:val="00DB61BF"/>
    <w:rsid w:val="00DB7FC2"/>
    <w:rsid w:val="00DC02E1"/>
    <w:rsid w:val="00DC4E79"/>
    <w:rsid w:val="00DC5EB8"/>
    <w:rsid w:val="00DC60A4"/>
    <w:rsid w:val="00DC619D"/>
    <w:rsid w:val="00DD1932"/>
    <w:rsid w:val="00DD2766"/>
    <w:rsid w:val="00DE2A78"/>
    <w:rsid w:val="00DE2C20"/>
    <w:rsid w:val="00DE345E"/>
    <w:rsid w:val="00DE3B80"/>
    <w:rsid w:val="00DE3B9F"/>
    <w:rsid w:val="00DE483C"/>
    <w:rsid w:val="00DE5C6F"/>
    <w:rsid w:val="00DE6D83"/>
    <w:rsid w:val="00DE7896"/>
    <w:rsid w:val="00DF02FC"/>
    <w:rsid w:val="00DF3048"/>
    <w:rsid w:val="00E011FA"/>
    <w:rsid w:val="00E046F8"/>
    <w:rsid w:val="00E059E9"/>
    <w:rsid w:val="00E06EC8"/>
    <w:rsid w:val="00E1309A"/>
    <w:rsid w:val="00E1695F"/>
    <w:rsid w:val="00E20371"/>
    <w:rsid w:val="00E22AF1"/>
    <w:rsid w:val="00E22C08"/>
    <w:rsid w:val="00E25587"/>
    <w:rsid w:val="00E259E9"/>
    <w:rsid w:val="00E26143"/>
    <w:rsid w:val="00E2719E"/>
    <w:rsid w:val="00E32379"/>
    <w:rsid w:val="00E34673"/>
    <w:rsid w:val="00E35CBB"/>
    <w:rsid w:val="00E35FA8"/>
    <w:rsid w:val="00E41F18"/>
    <w:rsid w:val="00E463DB"/>
    <w:rsid w:val="00E5352A"/>
    <w:rsid w:val="00E56451"/>
    <w:rsid w:val="00E572B9"/>
    <w:rsid w:val="00E57DC9"/>
    <w:rsid w:val="00E62852"/>
    <w:rsid w:val="00E63CF0"/>
    <w:rsid w:val="00E67846"/>
    <w:rsid w:val="00E704FB"/>
    <w:rsid w:val="00E75C1C"/>
    <w:rsid w:val="00E77A0A"/>
    <w:rsid w:val="00E802B6"/>
    <w:rsid w:val="00E81ADF"/>
    <w:rsid w:val="00E86A79"/>
    <w:rsid w:val="00E909FD"/>
    <w:rsid w:val="00E91289"/>
    <w:rsid w:val="00E912EF"/>
    <w:rsid w:val="00E93275"/>
    <w:rsid w:val="00E96206"/>
    <w:rsid w:val="00E96F5B"/>
    <w:rsid w:val="00EA0B14"/>
    <w:rsid w:val="00EA26E2"/>
    <w:rsid w:val="00EA3AFC"/>
    <w:rsid w:val="00EA3F81"/>
    <w:rsid w:val="00EA49A4"/>
    <w:rsid w:val="00EA582B"/>
    <w:rsid w:val="00EA72F5"/>
    <w:rsid w:val="00EB0CCC"/>
    <w:rsid w:val="00EB2B8C"/>
    <w:rsid w:val="00EB49F0"/>
    <w:rsid w:val="00EB7D64"/>
    <w:rsid w:val="00EC0BC2"/>
    <w:rsid w:val="00EC140B"/>
    <w:rsid w:val="00EC6E68"/>
    <w:rsid w:val="00ED21E0"/>
    <w:rsid w:val="00ED233F"/>
    <w:rsid w:val="00ED293C"/>
    <w:rsid w:val="00ED3DE9"/>
    <w:rsid w:val="00ED695F"/>
    <w:rsid w:val="00EE79BB"/>
    <w:rsid w:val="00EF01C9"/>
    <w:rsid w:val="00EF02B4"/>
    <w:rsid w:val="00EF1AA6"/>
    <w:rsid w:val="00EF21F5"/>
    <w:rsid w:val="00F002CF"/>
    <w:rsid w:val="00F01DBF"/>
    <w:rsid w:val="00F022AB"/>
    <w:rsid w:val="00F03A2D"/>
    <w:rsid w:val="00F04F08"/>
    <w:rsid w:val="00F05540"/>
    <w:rsid w:val="00F07884"/>
    <w:rsid w:val="00F1578F"/>
    <w:rsid w:val="00F158C2"/>
    <w:rsid w:val="00F244B1"/>
    <w:rsid w:val="00F32A6F"/>
    <w:rsid w:val="00F336F3"/>
    <w:rsid w:val="00F33D14"/>
    <w:rsid w:val="00F341A9"/>
    <w:rsid w:val="00F3710F"/>
    <w:rsid w:val="00F414C8"/>
    <w:rsid w:val="00F41D7E"/>
    <w:rsid w:val="00F431D9"/>
    <w:rsid w:val="00F46CF3"/>
    <w:rsid w:val="00F503C3"/>
    <w:rsid w:val="00F514D4"/>
    <w:rsid w:val="00F54DC1"/>
    <w:rsid w:val="00F56A35"/>
    <w:rsid w:val="00F621D2"/>
    <w:rsid w:val="00F67BBB"/>
    <w:rsid w:val="00F70858"/>
    <w:rsid w:val="00F729A3"/>
    <w:rsid w:val="00F74A08"/>
    <w:rsid w:val="00F75872"/>
    <w:rsid w:val="00F75DB0"/>
    <w:rsid w:val="00F760FC"/>
    <w:rsid w:val="00F77568"/>
    <w:rsid w:val="00F80039"/>
    <w:rsid w:val="00F824DB"/>
    <w:rsid w:val="00F866AB"/>
    <w:rsid w:val="00F87734"/>
    <w:rsid w:val="00F87D25"/>
    <w:rsid w:val="00F9152E"/>
    <w:rsid w:val="00F928CA"/>
    <w:rsid w:val="00FA1546"/>
    <w:rsid w:val="00FA3E15"/>
    <w:rsid w:val="00FA4A22"/>
    <w:rsid w:val="00FA65B4"/>
    <w:rsid w:val="00FA7217"/>
    <w:rsid w:val="00FA7623"/>
    <w:rsid w:val="00FB2A3F"/>
    <w:rsid w:val="00FB2C34"/>
    <w:rsid w:val="00FC18CC"/>
    <w:rsid w:val="00FC33F1"/>
    <w:rsid w:val="00FC3BA9"/>
    <w:rsid w:val="00FC6274"/>
    <w:rsid w:val="00FC7F4E"/>
    <w:rsid w:val="00FD07FB"/>
    <w:rsid w:val="00FD26D0"/>
    <w:rsid w:val="00FD3184"/>
    <w:rsid w:val="00FD3979"/>
    <w:rsid w:val="00FD5926"/>
    <w:rsid w:val="00FE06FF"/>
    <w:rsid w:val="00FE170C"/>
    <w:rsid w:val="00FF0D01"/>
    <w:rsid w:val="00FF2B07"/>
    <w:rsid w:val="00FF32F2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C65B"/>
  <w15:docId w15:val="{AEAAEAC1-E266-4D11-BDA5-BDF2D38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BB8"/>
    <w:pPr>
      <w:keepNext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BB8"/>
    <w:pPr>
      <w:keepLines/>
      <w:spacing w:before="360" w:after="12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0BB8"/>
    <w:pPr>
      <w:keepLines/>
      <w:spacing w:before="240" w:after="120"/>
      <w:jc w:val="center"/>
      <w:outlineLvl w:val="1"/>
    </w:pPr>
    <w:rPr>
      <w:rFonts w:eastAsia="Times New Roman"/>
      <w:b/>
      <w:bCs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378F"/>
    <w:pPr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0BB8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370BB8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Odsekzoznamu">
    <w:name w:val="List Paragraph"/>
    <w:basedOn w:val="Normlny"/>
    <w:uiPriority w:val="34"/>
    <w:qFormat/>
    <w:rsid w:val="007149CA"/>
    <w:pPr>
      <w:ind w:left="720"/>
      <w:contextualSpacing/>
    </w:pPr>
  </w:style>
  <w:style w:type="paragraph" w:customStyle="1" w:styleId="doc-ti">
    <w:name w:val="doc-ti"/>
    <w:basedOn w:val="Normlny"/>
    <w:rsid w:val="0028626C"/>
    <w:pPr>
      <w:keepNext w:val="0"/>
      <w:spacing w:before="240" w:after="120"/>
      <w:jc w:val="center"/>
    </w:pPr>
    <w:rPr>
      <w:rFonts w:eastAsia="Times New Roman"/>
      <w:b/>
      <w:bCs/>
    </w:rPr>
  </w:style>
  <w:style w:type="paragraph" w:customStyle="1" w:styleId="Normlny1">
    <w:name w:val="Normálny1"/>
    <w:basedOn w:val="Normlny"/>
    <w:rsid w:val="0028626C"/>
    <w:pPr>
      <w:keepNext w:val="0"/>
      <w:spacing w:before="120"/>
    </w:pPr>
    <w:rPr>
      <w:rFonts w:eastAsia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4D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4D28"/>
    <w:rPr>
      <w:rFonts w:ascii="Tahoma" w:eastAsia="Calibri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563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63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635B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35B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3E23F7"/>
  </w:style>
  <w:style w:type="character" w:styleId="Hypertextovprepojenie">
    <w:name w:val="Hyperlink"/>
    <w:basedOn w:val="Predvolenpsmoodseku"/>
    <w:uiPriority w:val="99"/>
    <w:unhideWhenUsed/>
    <w:rsid w:val="003E23F7"/>
    <w:rPr>
      <w:color w:val="0000FF"/>
      <w:u w:val="single"/>
    </w:rPr>
  </w:style>
  <w:style w:type="paragraph" w:customStyle="1" w:styleId="Default">
    <w:name w:val="Default"/>
    <w:rsid w:val="003875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1556A3"/>
    <w:pPr>
      <w:keepNext w:val="0"/>
      <w:spacing w:before="100" w:beforeAutospacing="1" w:after="100" w:afterAutospacing="1"/>
      <w:jc w:val="left"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4122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22A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22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22AB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odsek">
    <w:name w:val="odsek"/>
    <w:basedOn w:val="Normlny"/>
    <w:qFormat/>
    <w:rsid w:val="001D383F"/>
    <w:pPr>
      <w:keepLines/>
      <w:spacing w:before="120" w:after="120"/>
      <w:ind w:firstLine="709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A0445E"/>
    <w:pPr>
      <w:spacing w:after="120"/>
    </w:pPr>
    <w:rPr>
      <w:rFonts w:ascii="Calibri" w:eastAsia="Times New Roman" w:hAnsi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445E"/>
    <w:rPr>
      <w:rFonts w:ascii="Calibri" w:eastAsia="Times New Roman" w:hAnsi="Calibri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4CB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4CB3"/>
    <w:rPr>
      <w:rFonts w:ascii="Times New Roman" w:eastAsia="Calibri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4CB3"/>
    <w:rPr>
      <w:vertAlign w:val="superscript"/>
    </w:rPr>
  </w:style>
  <w:style w:type="paragraph" w:styleId="Revzia">
    <w:name w:val="Revision"/>
    <w:hidden/>
    <w:uiPriority w:val="99"/>
    <w:semiHidden/>
    <w:rsid w:val="00C53D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62A3B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37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3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4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6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6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al"/>
    <f:field ref="objsubject" par="" edit="true" text=""/>
    <f:field ref="objcreatedby" par="" text="Adamcova, Barbora, Ing. Mgr."/>
    <f:field ref="objcreatedat" par="" text="2.10.2020 10:18:32"/>
    <f:field ref="objchangedby" par="" text="Administrator, System"/>
    <f:field ref="objmodifiedat" par="" text="2.10.2020 10:18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93A1B4-4129-44B3-81BC-4E49C22D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Haščík Ján</dc:creator>
  <cp:lastModifiedBy>Benová Tímea</cp:lastModifiedBy>
  <cp:revision>4</cp:revision>
  <cp:lastPrinted>2020-12-02T08:44:00Z</cp:lastPrinted>
  <dcterms:created xsi:type="dcterms:W3CDTF">2020-11-24T11:53:00Z</dcterms:created>
  <dcterms:modified xsi:type="dcterms:W3CDTF">2020-12-02T08:44:00Z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Poľnohospodárstvo a potravinárstvo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Mgr. Barbora Adamcova</vt:lpwstr>
  </property>
  <property fmtid="{D5CDD505-2E9C-101B-9397-08002B2CF9AE}" pid="12" name="FSC#SKEDITIONSLOVLEX@103.510:zodppredkladatel">
    <vt:lpwstr>Ing. Ján Mičovský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91/2019 Z. z. o neprimeraných podmienkach v obchode s potravinami a o zmene a doplnení niektorých zákonov v znení zákona č. 198/2020 Z. z.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september až december 2020_x000d_
</vt:lpwstr>
  </property>
  <property fmtid="{D5CDD505-2E9C-101B-9397-08002B2CF9AE}" pid="23" name="FSC#SKEDITIONSLOVLEX@103.510:plnynazovpredpis">
    <vt:lpwstr> Zákon, ktorým sa mení a dopĺňa zákon č. 91/2019 Z. z. o neprimeraných podmienkach v obchode s potravinami a o zmene a doplnení niektorých zákonov v znení zákona č. 198/2020 Z. z.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10091/2020-410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LP/2020/423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43 Zmluvy o fungovaní Európskej únie (Ú. v. ES C 202, 7.6.2016)</vt:lpwstr>
  </property>
  <property fmtid="{D5CDD505-2E9C-101B-9397-08002B2CF9AE}" pid="47" name="FSC#SKEDITIONSLOVLEX@103.510:AttrStrListDocPropSekundarneLegPravoPO">
    <vt:lpwstr>Smernica Európskeho Parlamentu a Rady (EÚ) 2019/633 zo 17. apríla 2019 o nekalých obchodných praktikách vo vzťahoch medzi podnikmi v poľnohospodárskom a potravinovom dodávateľskom reťazci (Ú. v. EÚ L 111, 25.4.2019),Gestor: Ministerstvo pôdohospodárstva 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 v judikatúre Súdneho dvora Európskej únie</vt:lpwstr>
  </property>
  <property fmtid="{D5CDD505-2E9C-101B-9397-08002B2CF9AE}" pid="52" name="FSC#SKEDITIONSLOVLEX@103.510:AttrStrListDocPropLehotaPrebratieSmernice">
    <vt:lpwstr>Smernicu Európskeho parlamentu a Rady (EÚ) 2019/633 zo 17. apríla 2019 o nekalých obchodných praktikách vo vzťahoch medzi podnikmi v poľnohospodárskom a potravinovom dodávateľskom reťazci (Ú. v. EÚ L 111, 25.4.2019) je potrebné prebrať do 1. mája 2021.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Formálne oznámenie Európskej komisie č. 2020/4004 – konanie vedené pre rozpor zákona č. 91/2019 Z. z. o neprimeraných podmienkach v obchode s potravinami a o zmene a doplnení niektorých zákonov s primárnym právom Európskej únie, tým že sa zakazuje_x000d_
1. nák</vt:lpwstr>
  </property>
  <property fmtid="{D5CDD505-2E9C-101B-9397-08002B2CF9AE}" pid="55" name="FSC#SKEDITIONSLOVLEX@103.510:AttrStrListDocPropInfoUzPreberanePP">
    <vt:lpwstr>Zákon č. 91/2019 Z. z. o neprimeraných podmienkach v obchode s potravinami a o zmene a doplnení niektorých zákonov v znení zákona č. 198/2020 Z. z., a to v rozsahu ustanovení § 1 až 4, § 7 až 10, § 12 až 16 tohto zákona._x000d_
Úplne prebratie Smernice Európske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26. 8. 2020</vt:lpwstr>
  </property>
  <property fmtid="{D5CDD505-2E9C-101B-9397-08002B2CF9AE}" pid="59" name="FSC#SKEDITIONSLOVLEX@103.510:AttrDateDocPropUkonceniePKK">
    <vt:lpwstr>9. 9. 2020</vt:lpwstr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justify;"&gt;&lt;span style="font-size: 12pt;"&gt;Návrh zákona môže mať pozitívny vplyv na rozpočet verejnej správy, ktorý však vzhľadom na obsah návrhu zákona nemožno kvantifikovať. Nie je možné do budúcna predpokladať, </vt:lpwstr>
  </property>
  <property fmtid="{D5CDD505-2E9C-101B-9397-08002B2CF9AE}" pid="66" name="FSC#SKEDITIONSLOVLEX@103.510:AttrStrListDocPropAltRiesenia">
    <vt:lpwstr>1. Alternatívne riešenia Nulový variant by predstavoval ponechanie právnej úpravy bez zmeny. Tento variant nie je vhodný. Ak by Slovenská republika netransponovala smernicu Európskeho parlamentu a Rady (EÚ) 2019/633 zo 17. apríla 2019 o nekalých obchodnýc</vt:lpwstr>
  </property>
  <property fmtid="{D5CDD505-2E9C-101B-9397-08002B2CF9AE}" pid="67" name="FSC#SKEDITIONSLOVLEX@103.510:AttrStrListDocPropStanoviskoGest">
    <vt:lpwstr>&lt;p style="margin: 0cm 0cm 0pt; text-align: justify;"&gt;&lt;b&gt;&lt;span style="font-size: 12pt;"&gt;I. Úvod:&lt;/span&gt;&lt;/b&gt;&lt;span style="font-size: 12pt;"&gt; Ministerstvo pôdohospodárstva a rozvoja vidieka SR predložilo dňa 26. augusta 2020 Stálej pracovnej komisii na posudz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pôdohospodárstva Slovenskej republiky</vt:lpwstr>
  </property>
  <property fmtid="{D5CDD505-2E9C-101B-9397-08002B2CF9AE}" pid="142" name="FSC#SKEDITIONSLOVLEX@103.510:funkciaZodpPredAkuzativ">
    <vt:lpwstr>ministra pôdohospodárstva Slovenskej republiky</vt:lpwstr>
  </property>
  <property fmtid="{D5CDD505-2E9C-101B-9397-08002B2CF9AE}" pid="143" name="FSC#SKEDITIONSLOVLEX@103.510:funkciaZodpPredDativ">
    <vt:lpwstr>ministrovi pôdohospodárstva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Ján Mičovský_x000d_
minister pôdohospodárstva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COOSYSTEM@1.1:Container">
    <vt:lpwstr>COO.2145.1000.3.4030286</vt:lpwstr>
  </property>
  <property fmtid="{D5CDD505-2E9C-101B-9397-08002B2CF9AE}" pid="151" name="FSC#FSCFOLIO@1.1001:docpropproject">
    <vt:lpwstr/>
  </property>
  <property fmtid="{D5CDD505-2E9C-101B-9397-08002B2CF9AE}" pid="152" name="FSC#SKMPRV@103.510:provideto">
    <vt:lpwstr/>
  </property>
  <property fmtid="{D5CDD505-2E9C-101B-9397-08002B2CF9AE}" pid="153" name="FSC#SKEDITIONREG@103.510:a_acceptor">
    <vt:lpwstr/>
  </property>
  <property fmtid="{D5CDD505-2E9C-101B-9397-08002B2CF9AE}" pid="154" name="FSC#SKEDITIONREG@103.510:a_clearedat">
    <vt:lpwstr/>
  </property>
  <property fmtid="{D5CDD505-2E9C-101B-9397-08002B2CF9AE}" pid="155" name="FSC#SKEDITIONREG@103.510:a_clearedby">
    <vt:lpwstr/>
  </property>
  <property fmtid="{D5CDD505-2E9C-101B-9397-08002B2CF9AE}" pid="156" name="FSC#SKEDITIONREG@103.510:a_comm">
    <vt:lpwstr/>
  </property>
  <property fmtid="{D5CDD505-2E9C-101B-9397-08002B2CF9AE}" pid="157" name="FSC#SKEDITIONREG@103.510:a_decisionattachments">
    <vt:lpwstr/>
  </property>
  <property fmtid="{D5CDD505-2E9C-101B-9397-08002B2CF9AE}" pid="158" name="FSC#SKEDITIONREG@103.510:a_deliveredat">
    <vt:lpwstr/>
  </property>
  <property fmtid="{D5CDD505-2E9C-101B-9397-08002B2CF9AE}" pid="159" name="FSC#SKEDITIONREG@103.510:a_delivery">
    <vt:lpwstr/>
  </property>
  <property fmtid="{D5CDD505-2E9C-101B-9397-08002B2CF9AE}" pid="160" name="FSC#SKEDITIONREG@103.510:a_extension">
    <vt:lpwstr/>
  </property>
  <property fmtid="{D5CDD505-2E9C-101B-9397-08002B2CF9AE}" pid="161" name="FSC#SKEDITIONREG@103.510:a_filenumber">
    <vt:lpwstr/>
  </property>
  <property fmtid="{D5CDD505-2E9C-101B-9397-08002B2CF9AE}" pid="162" name="FSC#SKEDITIONREG@103.510:a_fileresponsible">
    <vt:lpwstr/>
  </property>
  <property fmtid="{D5CDD505-2E9C-101B-9397-08002B2CF9AE}" pid="163" name="FSC#SKEDITIONREG@103.510:a_fileresporg">
    <vt:lpwstr/>
  </property>
  <property fmtid="{D5CDD505-2E9C-101B-9397-08002B2CF9AE}" pid="164" name="FSC#SKEDITIONREG@103.510:a_fileresporg_email_OU">
    <vt:lpwstr/>
  </property>
  <property fmtid="{D5CDD505-2E9C-101B-9397-08002B2CF9AE}" pid="165" name="FSC#SKEDITIONREG@103.510:a_fileresporg_emailaddress">
    <vt:lpwstr/>
  </property>
  <property fmtid="{D5CDD505-2E9C-101B-9397-08002B2CF9AE}" pid="166" name="FSC#SKEDITIONREG@103.510:a_fileresporg_fax">
    <vt:lpwstr/>
  </property>
  <property fmtid="{D5CDD505-2E9C-101B-9397-08002B2CF9AE}" pid="167" name="FSC#SKEDITIONREG@103.510:a_fileresporg_fax_OU">
    <vt:lpwstr/>
  </property>
  <property fmtid="{D5CDD505-2E9C-101B-9397-08002B2CF9AE}" pid="168" name="FSC#SKEDITIONREG@103.510:a_fileresporg_function">
    <vt:lpwstr/>
  </property>
  <property fmtid="{D5CDD505-2E9C-101B-9397-08002B2CF9AE}" pid="169" name="FSC#SKEDITIONREG@103.510:a_fileresporg_function_OU">
    <vt:lpwstr/>
  </property>
  <property fmtid="{D5CDD505-2E9C-101B-9397-08002B2CF9AE}" pid="170" name="FSC#SKEDITIONREG@103.510:a_fileresporg_head">
    <vt:lpwstr/>
  </property>
  <property fmtid="{D5CDD505-2E9C-101B-9397-08002B2CF9AE}" pid="171" name="FSC#SKEDITIONREG@103.510:a_fileresporg_head_OU">
    <vt:lpwstr/>
  </property>
  <property fmtid="{D5CDD505-2E9C-101B-9397-08002B2CF9AE}" pid="172" name="FSC#SKEDITIONREG@103.510:a_fileresporg_OU">
    <vt:lpwstr/>
  </property>
  <property fmtid="{D5CDD505-2E9C-101B-9397-08002B2CF9AE}" pid="173" name="FSC#SKEDITIONREG@103.510:a_fileresporg_phone">
    <vt:lpwstr/>
  </property>
  <property fmtid="{D5CDD505-2E9C-101B-9397-08002B2CF9AE}" pid="174" name="FSC#SKEDITIONREG@103.510:a_fileresporg_phone_OU">
    <vt:lpwstr/>
  </property>
  <property fmtid="{D5CDD505-2E9C-101B-9397-08002B2CF9AE}" pid="175" name="FSC#SKEDITIONREG@103.510:a_incattachments">
    <vt:lpwstr/>
  </property>
  <property fmtid="{D5CDD505-2E9C-101B-9397-08002B2CF9AE}" pid="176" name="FSC#SKEDITIONREG@103.510:a_incnr">
    <vt:lpwstr/>
  </property>
  <property fmtid="{D5CDD505-2E9C-101B-9397-08002B2CF9AE}" pid="177" name="FSC#SKEDITIONREG@103.510:a_objcreatedstr">
    <vt:lpwstr/>
  </property>
  <property fmtid="{D5CDD505-2E9C-101B-9397-08002B2CF9AE}" pid="178" name="FSC#SKEDITIONREG@103.510:a_ordernumber">
    <vt:lpwstr/>
  </property>
  <property fmtid="{D5CDD505-2E9C-101B-9397-08002B2CF9AE}" pid="179" name="FSC#SKEDITIONREG@103.510:a_oursign">
    <vt:lpwstr/>
  </property>
  <property fmtid="{D5CDD505-2E9C-101B-9397-08002B2CF9AE}" pid="180" name="FSC#SKEDITIONREG@103.510:a_sendersign">
    <vt:lpwstr/>
  </property>
  <property fmtid="{D5CDD505-2E9C-101B-9397-08002B2CF9AE}" pid="181" name="FSC#SKEDITIONREG@103.510:a_shortou">
    <vt:lpwstr/>
  </property>
  <property fmtid="{D5CDD505-2E9C-101B-9397-08002B2CF9AE}" pid="182" name="FSC#SKEDITIONREG@103.510:a_testsalutation">
    <vt:lpwstr/>
  </property>
  <property fmtid="{D5CDD505-2E9C-101B-9397-08002B2CF9AE}" pid="183" name="FSC#SKEDITIONREG@103.510:a_validfrom">
    <vt:lpwstr/>
  </property>
  <property fmtid="{D5CDD505-2E9C-101B-9397-08002B2CF9AE}" pid="184" name="FSC#SKEDITIONREG@103.510:as_activity">
    <vt:lpwstr/>
  </property>
  <property fmtid="{D5CDD505-2E9C-101B-9397-08002B2CF9AE}" pid="185" name="FSC#SKEDITIONREG@103.510:as_docdate">
    <vt:lpwstr/>
  </property>
  <property fmtid="{D5CDD505-2E9C-101B-9397-08002B2CF9AE}" pid="186" name="FSC#SKEDITIONREG@103.510:as_establishdate">
    <vt:lpwstr/>
  </property>
  <property fmtid="{D5CDD505-2E9C-101B-9397-08002B2CF9AE}" pid="187" name="FSC#SKEDITIONREG@103.510:as_fileresphead">
    <vt:lpwstr/>
  </property>
  <property fmtid="{D5CDD505-2E9C-101B-9397-08002B2CF9AE}" pid="188" name="FSC#SKEDITIONREG@103.510:as_filerespheadfnct">
    <vt:lpwstr/>
  </property>
  <property fmtid="{D5CDD505-2E9C-101B-9397-08002B2CF9AE}" pid="189" name="FSC#SKEDITIONREG@103.510:as_fileresponsible">
    <vt:lpwstr/>
  </property>
  <property fmtid="{D5CDD505-2E9C-101B-9397-08002B2CF9AE}" pid="190" name="FSC#SKEDITIONREG@103.510:as_filesubj">
    <vt:lpwstr/>
  </property>
  <property fmtid="{D5CDD505-2E9C-101B-9397-08002B2CF9AE}" pid="191" name="FSC#SKEDITIONREG@103.510:as_objname">
    <vt:lpwstr/>
  </property>
  <property fmtid="{D5CDD505-2E9C-101B-9397-08002B2CF9AE}" pid="192" name="FSC#SKEDITIONREG@103.510:as_ou">
    <vt:lpwstr/>
  </property>
  <property fmtid="{D5CDD505-2E9C-101B-9397-08002B2CF9AE}" pid="193" name="FSC#SKEDITIONREG@103.510:as_owner">
    <vt:lpwstr>Ľubica Lacová</vt:lpwstr>
  </property>
  <property fmtid="{D5CDD505-2E9C-101B-9397-08002B2CF9AE}" pid="194" name="FSC#SKEDITIONREG@103.510:as_phonelink">
    <vt:lpwstr/>
  </property>
  <property fmtid="{D5CDD505-2E9C-101B-9397-08002B2CF9AE}" pid="195" name="FSC#SKEDITIONREG@103.510:oz_externAdr">
    <vt:lpwstr/>
  </property>
  <property fmtid="{D5CDD505-2E9C-101B-9397-08002B2CF9AE}" pid="196" name="FSC#SKEDITIONREG@103.510:a_depositperiod">
    <vt:lpwstr/>
  </property>
  <property fmtid="{D5CDD505-2E9C-101B-9397-08002B2CF9AE}" pid="197" name="FSC#SKEDITIONREG@103.510:a_disposestate">
    <vt:lpwstr/>
  </property>
  <property fmtid="{D5CDD505-2E9C-101B-9397-08002B2CF9AE}" pid="198" name="FSC#SKEDITIONREG@103.510:a_fileresponsiblefnct">
    <vt:lpwstr/>
  </property>
  <property fmtid="{D5CDD505-2E9C-101B-9397-08002B2CF9AE}" pid="199" name="FSC#SKEDITIONREG@103.510:a_fileresporg_position">
    <vt:lpwstr/>
  </property>
  <property fmtid="{D5CDD505-2E9C-101B-9397-08002B2CF9AE}" pid="200" name="FSC#SKEDITIONREG@103.510:a_fileresporg_position_OU">
    <vt:lpwstr/>
  </property>
  <property fmtid="{D5CDD505-2E9C-101B-9397-08002B2CF9AE}" pid="201" name="FSC#SKEDITIONREG@103.510:a_osobnecislosprac">
    <vt:lpwstr/>
  </property>
  <property fmtid="{D5CDD505-2E9C-101B-9397-08002B2CF9AE}" pid="202" name="FSC#SKEDITIONREG@103.510:a_registrysign">
    <vt:lpwstr/>
  </property>
  <property fmtid="{D5CDD505-2E9C-101B-9397-08002B2CF9AE}" pid="203" name="FSC#SKEDITIONREG@103.510:a_subfileatt">
    <vt:lpwstr/>
  </property>
  <property fmtid="{D5CDD505-2E9C-101B-9397-08002B2CF9AE}" pid="204" name="FSC#SKEDITIONREG@103.510:as_filesubjall">
    <vt:lpwstr/>
  </property>
  <property fmtid="{D5CDD505-2E9C-101B-9397-08002B2CF9AE}" pid="205" name="FSC#SKEDITIONREG@103.510:CreatedAt">
    <vt:lpwstr>29. 9. 2020, 08:33</vt:lpwstr>
  </property>
  <property fmtid="{D5CDD505-2E9C-101B-9397-08002B2CF9AE}" pid="206" name="FSC#SKEDITIONREG@103.510:curruserrolegroup">
    <vt:lpwstr>Odbor legislatívy</vt:lpwstr>
  </property>
  <property fmtid="{D5CDD505-2E9C-101B-9397-08002B2CF9AE}" pid="207" name="FSC#SKEDITIONREG@103.510:currusersubst">
    <vt:lpwstr/>
  </property>
  <property fmtid="{D5CDD505-2E9C-101B-9397-08002B2CF9AE}" pid="208" name="FSC#SKEDITIONREG@103.510:emailsprac">
    <vt:lpwstr/>
  </property>
  <property fmtid="{D5CDD505-2E9C-101B-9397-08002B2CF9AE}" pid="209" name="FSC#SKEDITIONREG@103.510:ms_VyskladaniePoznamok">
    <vt:lpwstr/>
  </property>
  <property fmtid="{D5CDD505-2E9C-101B-9397-08002B2CF9AE}" pid="210" name="FSC#SKEDITIONREG@103.510:oumlname_fnct">
    <vt:lpwstr/>
  </property>
  <property fmtid="{D5CDD505-2E9C-101B-9397-08002B2CF9AE}" pid="211" name="FSC#SKEDITIONREG@103.510:sk_org_city">
    <vt:lpwstr>Bratislava 1</vt:lpwstr>
  </property>
  <property fmtid="{D5CDD505-2E9C-101B-9397-08002B2CF9AE}" pid="212" name="FSC#SKEDITIONREG@103.510:sk_org_dic">
    <vt:lpwstr/>
  </property>
  <property fmtid="{D5CDD505-2E9C-101B-9397-08002B2CF9AE}" pid="213" name="FSC#SKEDITIONREG@103.510:sk_org_email">
    <vt:lpwstr>peter.duracka@land.gov.sk</vt:lpwstr>
  </property>
  <property fmtid="{D5CDD505-2E9C-101B-9397-08002B2CF9AE}" pid="214" name="FSC#SKEDITIONREG@103.510:sk_org_fax">
    <vt:lpwstr/>
  </property>
  <property fmtid="{D5CDD505-2E9C-101B-9397-08002B2CF9AE}" pid="215" name="FSC#SKEDITIONREG@103.510:sk_org_fullname">
    <vt:lpwstr>Ministerstvo pôdohospodárstva a rozvoja vidieka Slovenskej republiky</vt:lpwstr>
  </property>
  <property fmtid="{D5CDD505-2E9C-101B-9397-08002B2CF9AE}" pid="216" name="FSC#SKEDITIONREG@103.510:sk_org_ico">
    <vt:lpwstr>00156621</vt:lpwstr>
  </property>
  <property fmtid="{D5CDD505-2E9C-101B-9397-08002B2CF9AE}" pid="217" name="FSC#SKEDITIONREG@103.510:sk_org_phone">
    <vt:lpwstr/>
  </property>
  <property fmtid="{D5CDD505-2E9C-101B-9397-08002B2CF9AE}" pid="218" name="FSC#SKEDITIONREG@103.510:sk_org_shortname">
    <vt:lpwstr/>
  </property>
  <property fmtid="{D5CDD505-2E9C-101B-9397-08002B2CF9AE}" pid="219" name="FSC#SKEDITIONREG@103.510:sk_org_state">
    <vt:lpwstr/>
  </property>
  <property fmtid="{D5CDD505-2E9C-101B-9397-08002B2CF9AE}" pid="220" name="FSC#SKEDITIONREG@103.510:sk_org_street">
    <vt:lpwstr>Dobrovičova 12</vt:lpwstr>
  </property>
  <property fmtid="{D5CDD505-2E9C-101B-9397-08002B2CF9AE}" pid="221" name="FSC#SKEDITIONREG@103.510:sk_org_zip">
    <vt:lpwstr>812 66</vt:lpwstr>
  </property>
  <property fmtid="{D5CDD505-2E9C-101B-9397-08002B2CF9AE}" pid="222" name="FSC#SKEDITIONREG@103.510:viz_clearedat">
    <vt:lpwstr/>
  </property>
  <property fmtid="{D5CDD505-2E9C-101B-9397-08002B2CF9AE}" pid="223" name="FSC#SKEDITIONREG@103.510:viz_clearedby">
    <vt:lpwstr/>
  </property>
  <property fmtid="{D5CDD505-2E9C-101B-9397-08002B2CF9AE}" pid="224" name="FSC#SKEDITIONREG@103.510:viz_comm">
    <vt:lpwstr/>
  </property>
  <property fmtid="{D5CDD505-2E9C-101B-9397-08002B2CF9AE}" pid="225" name="FSC#SKEDITIONREG@103.510:viz_decisionattachments">
    <vt:lpwstr/>
  </property>
  <property fmtid="{D5CDD505-2E9C-101B-9397-08002B2CF9AE}" pid="226" name="FSC#SKEDITIONREG@103.510:viz_deliveredat">
    <vt:lpwstr/>
  </property>
  <property fmtid="{D5CDD505-2E9C-101B-9397-08002B2CF9AE}" pid="227" name="FSC#SKEDITIONREG@103.510:viz_delivery">
    <vt:lpwstr/>
  </property>
  <property fmtid="{D5CDD505-2E9C-101B-9397-08002B2CF9AE}" pid="228" name="FSC#SKEDITIONREG@103.510:viz_extension">
    <vt:lpwstr/>
  </property>
  <property fmtid="{D5CDD505-2E9C-101B-9397-08002B2CF9AE}" pid="229" name="FSC#SKEDITIONREG@103.510:viz_filenumber">
    <vt:lpwstr/>
  </property>
  <property fmtid="{D5CDD505-2E9C-101B-9397-08002B2CF9AE}" pid="230" name="FSC#SKEDITIONREG@103.510:viz_fileresponsible">
    <vt:lpwstr/>
  </property>
  <property fmtid="{D5CDD505-2E9C-101B-9397-08002B2CF9AE}" pid="231" name="FSC#SKEDITIONREG@103.510:viz_fileresporg">
    <vt:lpwstr/>
  </property>
  <property fmtid="{D5CDD505-2E9C-101B-9397-08002B2CF9AE}" pid="232" name="FSC#SKEDITIONREG@103.510:viz_fileresporg_email_OU">
    <vt:lpwstr/>
  </property>
  <property fmtid="{D5CDD505-2E9C-101B-9397-08002B2CF9AE}" pid="233" name="FSC#SKEDITIONREG@103.510:viz_fileresporg_emailaddress">
    <vt:lpwstr/>
  </property>
  <property fmtid="{D5CDD505-2E9C-101B-9397-08002B2CF9AE}" pid="234" name="FSC#SKEDITIONREG@103.510:viz_fileresporg_fax">
    <vt:lpwstr/>
  </property>
  <property fmtid="{D5CDD505-2E9C-101B-9397-08002B2CF9AE}" pid="235" name="FSC#SKEDITIONREG@103.510:viz_fileresporg_fax_OU">
    <vt:lpwstr/>
  </property>
  <property fmtid="{D5CDD505-2E9C-101B-9397-08002B2CF9AE}" pid="236" name="FSC#SKEDITIONREG@103.510:viz_fileresporg_function">
    <vt:lpwstr/>
  </property>
  <property fmtid="{D5CDD505-2E9C-101B-9397-08002B2CF9AE}" pid="237" name="FSC#SKEDITIONREG@103.510:viz_fileresporg_function_OU">
    <vt:lpwstr/>
  </property>
  <property fmtid="{D5CDD505-2E9C-101B-9397-08002B2CF9AE}" pid="238" name="FSC#SKEDITIONREG@103.510:viz_fileresporg_head">
    <vt:lpwstr/>
  </property>
  <property fmtid="{D5CDD505-2E9C-101B-9397-08002B2CF9AE}" pid="239" name="FSC#SKEDITIONREG@103.510:viz_fileresporg_head_OU">
    <vt:lpwstr/>
  </property>
  <property fmtid="{D5CDD505-2E9C-101B-9397-08002B2CF9AE}" pid="240" name="FSC#SKEDITIONREG@103.510:viz_fileresporg_longname">
    <vt:lpwstr/>
  </property>
  <property fmtid="{D5CDD505-2E9C-101B-9397-08002B2CF9AE}" pid="241" name="FSC#SKEDITIONREG@103.510:viz_fileresporg_mesto">
    <vt:lpwstr/>
  </property>
  <property fmtid="{D5CDD505-2E9C-101B-9397-08002B2CF9AE}" pid="242" name="FSC#SKEDITIONREG@103.510:viz_fileresporg_odbor">
    <vt:lpwstr/>
  </property>
  <property fmtid="{D5CDD505-2E9C-101B-9397-08002B2CF9AE}" pid="243" name="FSC#SKEDITIONREG@103.510:viz_fileresporg_odbor_function">
    <vt:lpwstr/>
  </property>
  <property fmtid="{D5CDD505-2E9C-101B-9397-08002B2CF9AE}" pid="244" name="FSC#SKEDITIONREG@103.510:viz_fileresporg_odbor_head">
    <vt:lpwstr/>
  </property>
  <property fmtid="{D5CDD505-2E9C-101B-9397-08002B2CF9AE}" pid="245" name="FSC#SKEDITIONREG@103.510:viz_fileresporg_OU">
    <vt:lpwstr/>
  </property>
  <property fmtid="{D5CDD505-2E9C-101B-9397-08002B2CF9AE}" pid="246" name="FSC#SKEDITIONREG@103.510:viz_fileresporg_phone">
    <vt:lpwstr/>
  </property>
  <property fmtid="{D5CDD505-2E9C-101B-9397-08002B2CF9AE}" pid="247" name="FSC#SKEDITIONREG@103.510:viz_fileresporg_phone_OU">
    <vt:lpwstr/>
  </property>
  <property fmtid="{D5CDD505-2E9C-101B-9397-08002B2CF9AE}" pid="248" name="FSC#SKEDITIONREG@103.510:viz_fileresporg_position">
    <vt:lpwstr/>
  </property>
  <property fmtid="{D5CDD505-2E9C-101B-9397-08002B2CF9AE}" pid="249" name="FSC#SKEDITIONREG@103.510:viz_fileresporg_position_OU">
    <vt:lpwstr/>
  </property>
  <property fmtid="{D5CDD505-2E9C-101B-9397-08002B2CF9AE}" pid="250" name="FSC#SKEDITIONREG@103.510:viz_fileresporg_psc">
    <vt:lpwstr/>
  </property>
  <property fmtid="{D5CDD505-2E9C-101B-9397-08002B2CF9AE}" pid="251" name="FSC#SKEDITIONREG@103.510:viz_fileresporg_sekcia">
    <vt:lpwstr/>
  </property>
  <property fmtid="{D5CDD505-2E9C-101B-9397-08002B2CF9AE}" pid="252" name="FSC#SKEDITIONREG@103.510:viz_fileresporg_sekcia_function">
    <vt:lpwstr/>
  </property>
  <property fmtid="{D5CDD505-2E9C-101B-9397-08002B2CF9AE}" pid="253" name="FSC#SKEDITIONREG@103.510:viz_fileresporg_sekcia_head">
    <vt:lpwstr/>
  </property>
  <property fmtid="{D5CDD505-2E9C-101B-9397-08002B2CF9AE}" pid="254" name="FSC#SKEDITIONREG@103.510:viz_fileresporg_stat">
    <vt:lpwstr/>
  </property>
  <property fmtid="{D5CDD505-2E9C-101B-9397-08002B2CF9AE}" pid="255" name="FSC#SKEDITIONREG@103.510:viz_fileresporg_ulica">
    <vt:lpwstr/>
  </property>
  <property fmtid="{D5CDD505-2E9C-101B-9397-08002B2CF9AE}" pid="256" name="FSC#SKEDITIONREG@103.510:viz_fileresporgknazov">
    <vt:lpwstr/>
  </property>
  <property fmtid="{D5CDD505-2E9C-101B-9397-08002B2CF9AE}" pid="257" name="FSC#SKEDITIONREG@103.510:viz_filesubj">
    <vt:lpwstr/>
  </property>
  <property fmtid="{D5CDD505-2E9C-101B-9397-08002B2CF9AE}" pid="258" name="FSC#SKEDITIONREG@103.510:viz_incattachments">
    <vt:lpwstr/>
  </property>
  <property fmtid="{D5CDD505-2E9C-101B-9397-08002B2CF9AE}" pid="259" name="FSC#SKEDITIONREG@103.510:viz_incnr">
    <vt:lpwstr/>
  </property>
  <property fmtid="{D5CDD505-2E9C-101B-9397-08002B2CF9AE}" pid="260" name="FSC#SKEDITIONREG@103.510:viz_intletterrecivers">
    <vt:lpwstr/>
  </property>
  <property fmtid="{D5CDD505-2E9C-101B-9397-08002B2CF9AE}" pid="261" name="FSC#SKEDITIONREG@103.510:viz_objcreatedstr">
    <vt:lpwstr/>
  </property>
  <property fmtid="{D5CDD505-2E9C-101B-9397-08002B2CF9AE}" pid="262" name="FSC#SKEDITIONREG@103.510:viz_ordernumber">
    <vt:lpwstr/>
  </property>
  <property fmtid="{D5CDD505-2E9C-101B-9397-08002B2CF9AE}" pid="263" name="FSC#SKEDITIONREG@103.510:viz_oursign">
    <vt:lpwstr/>
  </property>
  <property fmtid="{D5CDD505-2E9C-101B-9397-08002B2CF9AE}" pid="264" name="FSC#SKEDITIONREG@103.510:viz_responseto_createdby">
    <vt:lpwstr/>
  </property>
  <property fmtid="{D5CDD505-2E9C-101B-9397-08002B2CF9AE}" pid="265" name="FSC#SKEDITIONREG@103.510:viz_sendersign">
    <vt:lpwstr/>
  </property>
  <property fmtid="{D5CDD505-2E9C-101B-9397-08002B2CF9AE}" pid="266" name="FSC#SKEDITIONREG@103.510:viz_shortfileresporg">
    <vt:lpwstr/>
  </property>
  <property fmtid="{D5CDD505-2E9C-101B-9397-08002B2CF9AE}" pid="267" name="FSC#SKEDITIONREG@103.510:viz_tel_number">
    <vt:lpwstr/>
  </property>
  <property fmtid="{D5CDD505-2E9C-101B-9397-08002B2CF9AE}" pid="268" name="FSC#SKEDITIONREG@103.510:viz_tel_number2">
    <vt:lpwstr/>
  </property>
  <property fmtid="{D5CDD505-2E9C-101B-9397-08002B2CF9AE}" pid="269" name="FSC#SKEDITIONREG@103.510:viz_testsalutation">
    <vt:lpwstr/>
  </property>
  <property fmtid="{D5CDD505-2E9C-101B-9397-08002B2CF9AE}" pid="270" name="FSC#SKEDITIONREG@103.510:viz_validfrom">
    <vt:lpwstr/>
  </property>
  <property fmtid="{D5CDD505-2E9C-101B-9397-08002B2CF9AE}" pid="271" name="FSC#SKEDITIONREG@103.510:zaznam_jeden_adresat">
    <vt:lpwstr/>
  </property>
  <property fmtid="{D5CDD505-2E9C-101B-9397-08002B2CF9AE}" pid="272" name="FSC#SKEDITIONREG@103.510:zaznam_vnut_adresati_1">
    <vt:lpwstr/>
  </property>
  <property fmtid="{D5CDD505-2E9C-101B-9397-08002B2CF9AE}" pid="273" name="FSC#SKEDITIONREG@103.510:zaznam_vnut_adresati_10">
    <vt:lpwstr/>
  </property>
  <property fmtid="{D5CDD505-2E9C-101B-9397-08002B2CF9AE}" pid="274" name="FSC#SKEDITIONREG@103.510:zaznam_vnut_adresati_11">
    <vt:lpwstr/>
  </property>
  <property fmtid="{D5CDD505-2E9C-101B-9397-08002B2CF9AE}" pid="275" name="FSC#SKEDITIONREG@103.510:zaznam_vnut_adresati_12">
    <vt:lpwstr/>
  </property>
  <property fmtid="{D5CDD505-2E9C-101B-9397-08002B2CF9AE}" pid="276" name="FSC#SKEDITIONREG@103.510:zaznam_vnut_adresati_13">
    <vt:lpwstr/>
  </property>
  <property fmtid="{D5CDD505-2E9C-101B-9397-08002B2CF9AE}" pid="277" name="FSC#SKEDITIONREG@103.510:zaznam_vnut_adresati_14">
    <vt:lpwstr/>
  </property>
  <property fmtid="{D5CDD505-2E9C-101B-9397-08002B2CF9AE}" pid="278" name="FSC#SKEDITIONREG@103.510:zaznam_vnut_adresati_15">
    <vt:lpwstr/>
  </property>
  <property fmtid="{D5CDD505-2E9C-101B-9397-08002B2CF9AE}" pid="279" name="FSC#SKEDITIONREG@103.510:zaznam_vnut_adresati_16">
    <vt:lpwstr/>
  </property>
  <property fmtid="{D5CDD505-2E9C-101B-9397-08002B2CF9AE}" pid="280" name="FSC#SKEDITIONREG@103.510:zaznam_vnut_adresati_17">
    <vt:lpwstr/>
  </property>
  <property fmtid="{D5CDD505-2E9C-101B-9397-08002B2CF9AE}" pid="281" name="FSC#SKEDITIONREG@103.510:zaznam_vnut_adresati_18">
    <vt:lpwstr/>
  </property>
  <property fmtid="{D5CDD505-2E9C-101B-9397-08002B2CF9AE}" pid="282" name="FSC#SKEDITIONREG@103.510:zaznam_vnut_adresati_19">
    <vt:lpwstr/>
  </property>
  <property fmtid="{D5CDD505-2E9C-101B-9397-08002B2CF9AE}" pid="283" name="FSC#SKEDITIONREG@103.510:zaznam_vnut_adresati_2">
    <vt:lpwstr/>
  </property>
  <property fmtid="{D5CDD505-2E9C-101B-9397-08002B2CF9AE}" pid="284" name="FSC#SKEDITIONREG@103.510:zaznam_vnut_adresati_20">
    <vt:lpwstr/>
  </property>
  <property fmtid="{D5CDD505-2E9C-101B-9397-08002B2CF9AE}" pid="285" name="FSC#SKEDITIONREG@103.510:zaznam_vnut_adresati_21">
    <vt:lpwstr/>
  </property>
  <property fmtid="{D5CDD505-2E9C-101B-9397-08002B2CF9AE}" pid="286" name="FSC#SKEDITIONREG@103.510:zaznam_vnut_adresati_22">
    <vt:lpwstr/>
  </property>
  <property fmtid="{D5CDD505-2E9C-101B-9397-08002B2CF9AE}" pid="287" name="FSC#SKEDITIONREG@103.510:zaznam_vnut_adresati_23">
    <vt:lpwstr/>
  </property>
  <property fmtid="{D5CDD505-2E9C-101B-9397-08002B2CF9AE}" pid="288" name="FSC#SKEDITIONREG@103.510:zaznam_vnut_adresati_24">
    <vt:lpwstr/>
  </property>
  <property fmtid="{D5CDD505-2E9C-101B-9397-08002B2CF9AE}" pid="289" name="FSC#SKEDITIONREG@103.510:zaznam_vnut_adresati_25">
    <vt:lpwstr/>
  </property>
  <property fmtid="{D5CDD505-2E9C-101B-9397-08002B2CF9AE}" pid="290" name="FSC#SKEDITIONREG@103.510:zaznam_vnut_adresati_26">
    <vt:lpwstr/>
  </property>
  <property fmtid="{D5CDD505-2E9C-101B-9397-08002B2CF9AE}" pid="291" name="FSC#SKEDITIONREG@103.510:zaznam_vnut_adresati_27">
    <vt:lpwstr/>
  </property>
  <property fmtid="{D5CDD505-2E9C-101B-9397-08002B2CF9AE}" pid="292" name="FSC#SKEDITIONREG@103.510:zaznam_vnut_adresati_28">
    <vt:lpwstr/>
  </property>
  <property fmtid="{D5CDD505-2E9C-101B-9397-08002B2CF9AE}" pid="293" name="FSC#SKEDITIONREG@103.510:zaznam_vnut_adresati_29">
    <vt:lpwstr/>
  </property>
  <property fmtid="{D5CDD505-2E9C-101B-9397-08002B2CF9AE}" pid="294" name="FSC#SKEDITIONREG@103.510:zaznam_vnut_adresati_3">
    <vt:lpwstr/>
  </property>
  <property fmtid="{D5CDD505-2E9C-101B-9397-08002B2CF9AE}" pid="295" name="FSC#SKEDITIONREG@103.510:zaznam_vnut_adresati_30">
    <vt:lpwstr/>
  </property>
  <property fmtid="{D5CDD505-2E9C-101B-9397-08002B2CF9AE}" pid="296" name="FSC#SKEDITIONREG@103.510:zaznam_vnut_adresati_31">
    <vt:lpwstr/>
  </property>
  <property fmtid="{D5CDD505-2E9C-101B-9397-08002B2CF9AE}" pid="297" name="FSC#SKEDITIONREG@103.510:zaznam_vnut_adresati_32">
    <vt:lpwstr/>
  </property>
  <property fmtid="{D5CDD505-2E9C-101B-9397-08002B2CF9AE}" pid="298" name="FSC#SKEDITIONREG@103.510:zaznam_vnut_adresati_33">
    <vt:lpwstr/>
  </property>
  <property fmtid="{D5CDD505-2E9C-101B-9397-08002B2CF9AE}" pid="299" name="FSC#SKEDITIONREG@103.510:zaznam_vnut_adresati_34">
    <vt:lpwstr/>
  </property>
  <property fmtid="{D5CDD505-2E9C-101B-9397-08002B2CF9AE}" pid="300" name="FSC#SKEDITIONREG@103.510:zaznam_vnut_adresati_35">
    <vt:lpwstr/>
  </property>
  <property fmtid="{D5CDD505-2E9C-101B-9397-08002B2CF9AE}" pid="301" name="FSC#SKEDITIONREG@103.510:zaznam_vnut_adresati_36">
    <vt:lpwstr/>
  </property>
  <property fmtid="{D5CDD505-2E9C-101B-9397-08002B2CF9AE}" pid="302" name="FSC#SKEDITIONREG@103.510:zaznam_vnut_adresati_37">
    <vt:lpwstr/>
  </property>
  <property fmtid="{D5CDD505-2E9C-101B-9397-08002B2CF9AE}" pid="303" name="FSC#SKEDITIONREG@103.510:zaznam_vnut_adresati_38">
    <vt:lpwstr/>
  </property>
  <property fmtid="{D5CDD505-2E9C-101B-9397-08002B2CF9AE}" pid="304" name="FSC#SKEDITIONREG@103.510:zaznam_vnut_adresati_39">
    <vt:lpwstr/>
  </property>
  <property fmtid="{D5CDD505-2E9C-101B-9397-08002B2CF9AE}" pid="305" name="FSC#SKEDITIONREG@103.510:zaznam_vnut_adresati_4">
    <vt:lpwstr/>
  </property>
  <property fmtid="{D5CDD505-2E9C-101B-9397-08002B2CF9AE}" pid="306" name="FSC#SKEDITIONREG@103.510:zaznam_vnut_adresati_40">
    <vt:lpwstr/>
  </property>
  <property fmtid="{D5CDD505-2E9C-101B-9397-08002B2CF9AE}" pid="307" name="FSC#SKEDITIONREG@103.510:zaznam_vnut_adresati_41">
    <vt:lpwstr/>
  </property>
  <property fmtid="{D5CDD505-2E9C-101B-9397-08002B2CF9AE}" pid="308" name="FSC#SKEDITIONREG@103.510:zaznam_vnut_adresati_42">
    <vt:lpwstr/>
  </property>
  <property fmtid="{D5CDD505-2E9C-101B-9397-08002B2CF9AE}" pid="309" name="FSC#SKEDITIONREG@103.510:zaznam_vnut_adresati_43">
    <vt:lpwstr/>
  </property>
  <property fmtid="{D5CDD505-2E9C-101B-9397-08002B2CF9AE}" pid="310" name="FSC#SKEDITIONREG@103.510:zaznam_vnut_adresati_44">
    <vt:lpwstr/>
  </property>
  <property fmtid="{D5CDD505-2E9C-101B-9397-08002B2CF9AE}" pid="311" name="FSC#SKEDITIONREG@103.510:zaznam_vnut_adresati_45">
    <vt:lpwstr/>
  </property>
  <property fmtid="{D5CDD505-2E9C-101B-9397-08002B2CF9AE}" pid="312" name="FSC#SKEDITIONREG@103.510:zaznam_vnut_adresati_46">
    <vt:lpwstr/>
  </property>
  <property fmtid="{D5CDD505-2E9C-101B-9397-08002B2CF9AE}" pid="313" name="FSC#SKEDITIONREG@103.510:zaznam_vnut_adresati_47">
    <vt:lpwstr/>
  </property>
  <property fmtid="{D5CDD505-2E9C-101B-9397-08002B2CF9AE}" pid="314" name="FSC#SKEDITIONREG@103.510:zaznam_vnut_adresati_48">
    <vt:lpwstr/>
  </property>
  <property fmtid="{D5CDD505-2E9C-101B-9397-08002B2CF9AE}" pid="315" name="FSC#SKEDITIONREG@103.510:zaznam_vnut_adresati_49">
    <vt:lpwstr/>
  </property>
  <property fmtid="{D5CDD505-2E9C-101B-9397-08002B2CF9AE}" pid="316" name="FSC#SKEDITIONREG@103.510:zaznam_vnut_adresati_5">
    <vt:lpwstr/>
  </property>
  <property fmtid="{D5CDD505-2E9C-101B-9397-08002B2CF9AE}" pid="317" name="FSC#SKEDITIONREG@103.510:zaznam_vnut_adresati_50">
    <vt:lpwstr/>
  </property>
  <property fmtid="{D5CDD505-2E9C-101B-9397-08002B2CF9AE}" pid="318" name="FSC#SKEDITIONREG@103.510:zaznam_vnut_adresati_51">
    <vt:lpwstr/>
  </property>
  <property fmtid="{D5CDD505-2E9C-101B-9397-08002B2CF9AE}" pid="319" name="FSC#SKEDITIONREG@103.510:zaznam_vnut_adresati_52">
    <vt:lpwstr/>
  </property>
  <property fmtid="{D5CDD505-2E9C-101B-9397-08002B2CF9AE}" pid="320" name="FSC#SKEDITIONREG@103.510:zaznam_vnut_adresati_53">
    <vt:lpwstr/>
  </property>
  <property fmtid="{D5CDD505-2E9C-101B-9397-08002B2CF9AE}" pid="321" name="FSC#SKEDITIONREG@103.510:zaznam_vnut_adresati_54">
    <vt:lpwstr/>
  </property>
  <property fmtid="{D5CDD505-2E9C-101B-9397-08002B2CF9AE}" pid="322" name="FSC#SKEDITIONREG@103.510:zaznam_vnut_adresati_55">
    <vt:lpwstr/>
  </property>
  <property fmtid="{D5CDD505-2E9C-101B-9397-08002B2CF9AE}" pid="323" name="FSC#SKEDITIONREG@103.510:zaznam_vnut_adresati_56">
    <vt:lpwstr/>
  </property>
  <property fmtid="{D5CDD505-2E9C-101B-9397-08002B2CF9AE}" pid="324" name="FSC#SKEDITIONREG@103.510:zaznam_vnut_adresati_57">
    <vt:lpwstr/>
  </property>
  <property fmtid="{D5CDD505-2E9C-101B-9397-08002B2CF9AE}" pid="325" name="FSC#SKEDITIONREG@103.510:zaznam_vnut_adresati_58">
    <vt:lpwstr/>
  </property>
  <property fmtid="{D5CDD505-2E9C-101B-9397-08002B2CF9AE}" pid="326" name="FSC#SKEDITIONREG@103.510:zaznam_vnut_adresati_59">
    <vt:lpwstr/>
  </property>
  <property fmtid="{D5CDD505-2E9C-101B-9397-08002B2CF9AE}" pid="327" name="FSC#SKEDITIONREG@103.510:zaznam_vnut_adresati_6">
    <vt:lpwstr/>
  </property>
  <property fmtid="{D5CDD505-2E9C-101B-9397-08002B2CF9AE}" pid="328" name="FSC#SKEDITIONREG@103.510:zaznam_vnut_adresati_60">
    <vt:lpwstr/>
  </property>
  <property fmtid="{D5CDD505-2E9C-101B-9397-08002B2CF9AE}" pid="329" name="FSC#SKEDITIONREG@103.510:zaznam_vnut_adresati_61">
    <vt:lpwstr/>
  </property>
  <property fmtid="{D5CDD505-2E9C-101B-9397-08002B2CF9AE}" pid="330" name="FSC#SKEDITIONREG@103.510:zaznam_vnut_adresati_62">
    <vt:lpwstr/>
  </property>
  <property fmtid="{D5CDD505-2E9C-101B-9397-08002B2CF9AE}" pid="331" name="FSC#SKEDITIONREG@103.510:zaznam_vnut_adresati_63">
    <vt:lpwstr/>
  </property>
  <property fmtid="{D5CDD505-2E9C-101B-9397-08002B2CF9AE}" pid="332" name="FSC#SKEDITIONREG@103.510:zaznam_vnut_adresati_64">
    <vt:lpwstr/>
  </property>
  <property fmtid="{D5CDD505-2E9C-101B-9397-08002B2CF9AE}" pid="333" name="FSC#SKEDITIONREG@103.510:zaznam_vnut_adresati_65">
    <vt:lpwstr/>
  </property>
  <property fmtid="{D5CDD505-2E9C-101B-9397-08002B2CF9AE}" pid="334" name="FSC#SKEDITIONREG@103.510:zaznam_vnut_adresati_66">
    <vt:lpwstr/>
  </property>
  <property fmtid="{D5CDD505-2E9C-101B-9397-08002B2CF9AE}" pid="335" name="FSC#SKEDITIONREG@103.510:zaznam_vnut_adresati_67">
    <vt:lpwstr/>
  </property>
  <property fmtid="{D5CDD505-2E9C-101B-9397-08002B2CF9AE}" pid="336" name="FSC#SKEDITIONREG@103.510:zaznam_vnut_adresati_68">
    <vt:lpwstr/>
  </property>
  <property fmtid="{D5CDD505-2E9C-101B-9397-08002B2CF9AE}" pid="337" name="FSC#SKEDITIONREG@103.510:zaznam_vnut_adresati_69">
    <vt:lpwstr/>
  </property>
  <property fmtid="{D5CDD505-2E9C-101B-9397-08002B2CF9AE}" pid="338" name="FSC#SKEDITIONREG@103.510:zaznam_vnut_adresati_7">
    <vt:lpwstr/>
  </property>
  <property fmtid="{D5CDD505-2E9C-101B-9397-08002B2CF9AE}" pid="339" name="FSC#SKEDITIONREG@103.510:zaznam_vnut_adresati_70">
    <vt:lpwstr/>
  </property>
  <property fmtid="{D5CDD505-2E9C-101B-9397-08002B2CF9AE}" pid="340" name="FSC#SKEDITIONREG@103.510:zaznam_vnut_adresati_8">
    <vt:lpwstr/>
  </property>
  <property fmtid="{D5CDD505-2E9C-101B-9397-08002B2CF9AE}" pid="341" name="FSC#SKEDITIONREG@103.510:zaznam_vnut_adresati_9">
    <vt:lpwstr/>
  </property>
  <property fmtid="{D5CDD505-2E9C-101B-9397-08002B2CF9AE}" pid="342" name="FSC#SKEDITIONREG@103.510:zaznam_vonk_adresati_1">
    <vt:lpwstr/>
  </property>
  <property fmtid="{D5CDD505-2E9C-101B-9397-08002B2CF9AE}" pid="343" name="FSC#SKEDITIONREG@103.510:zaznam_vonk_adresati_2">
    <vt:lpwstr/>
  </property>
  <property fmtid="{D5CDD505-2E9C-101B-9397-08002B2CF9AE}" pid="344" name="FSC#SKEDITIONREG@103.510:zaznam_vonk_adresati_3">
    <vt:lpwstr/>
  </property>
  <property fmtid="{D5CDD505-2E9C-101B-9397-08002B2CF9AE}" pid="345" name="FSC#SKEDITIONREG@103.510:zaznam_vonk_adresati_4">
    <vt:lpwstr/>
  </property>
  <property fmtid="{D5CDD505-2E9C-101B-9397-08002B2CF9AE}" pid="346" name="FSC#SKEDITIONREG@103.510:zaznam_vonk_adresati_5">
    <vt:lpwstr/>
  </property>
  <property fmtid="{D5CDD505-2E9C-101B-9397-08002B2CF9AE}" pid="347" name="FSC#SKEDITIONREG@103.510:zaznam_vonk_adresati_6">
    <vt:lpwstr/>
  </property>
  <property fmtid="{D5CDD505-2E9C-101B-9397-08002B2CF9AE}" pid="348" name="FSC#SKEDITIONREG@103.510:zaznam_vonk_adresati_7">
    <vt:lpwstr/>
  </property>
  <property fmtid="{D5CDD505-2E9C-101B-9397-08002B2CF9AE}" pid="349" name="FSC#SKEDITIONREG@103.510:zaznam_vonk_adresati_8">
    <vt:lpwstr/>
  </property>
  <property fmtid="{D5CDD505-2E9C-101B-9397-08002B2CF9AE}" pid="350" name="FSC#SKEDITIONREG@103.510:zaznam_vonk_adresati_9">
    <vt:lpwstr/>
  </property>
  <property fmtid="{D5CDD505-2E9C-101B-9397-08002B2CF9AE}" pid="351" name="FSC#SKEDITIONREG@103.510:zaznam_vonk_adresati_10">
    <vt:lpwstr/>
  </property>
  <property fmtid="{D5CDD505-2E9C-101B-9397-08002B2CF9AE}" pid="352" name="FSC#SKEDITIONREG@103.510:zaznam_vonk_adresati_11">
    <vt:lpwstr/>
  </property>
  <property fmtid="{D5CDD505-2E9C-101B-9397-08002B2CF9AE}" pid="353" name="FSC#SKEDITIONREG@103.510:zaznam_vonk_adresati_12">
    <vt:lpwstr/>
  </property>
  <property fmtid="{D5CDD505-2E9C-101B-9397-08002B2CF9AE}" pid="354" name="FSC#SKEDITIONREG@103.510:zaznam_vonk_adresati_13">
    <vt:lpwstr/>
  </property>
  <property fmtid="{D5CDD505-2E9C-101B-9397-08002B2CF9AE}" pid="355" name="FSC#SKEDITIONREG@103.510:zaznam_vonk_adresati_14">
    <vt:lpwstr/>
  </property>
  <property fmtid="{D5CDD505-2E9C-101B-9397-08002B2CF9AE}" pid="356" name="FSC#SKEDITIONREG@103.510:zaznam_vonk_adresati_15">
    <vt:lpwstr/>
  </property>
  <property fmtid="{D5CDD505-2E9C-101B-9397-08002B2CF9AE}" pid="357" name="FSC#SKEDITIONREG@103.510:zaznam_vonk_adresati_16">
    <vt:lpwstr/>
  </property>
  <property fmtid="{D5CDD505-2E9C-101B-9397-08002B2CF9AE}" pid="358" name="FSC#SKEDITIONREG@103.510:zaznam_vonk_adresati_17">
    <vt:lpwstr/>
  </property>
  <property fmtid="{D5CDD505-2E9C-101B-9397-08002B2CF9AE}" pid="359" name="FSC#SKEDITIONREG@103.510:zaznam_vonk_adresati_18">
    <vt:lpwstr/>
  </property>
  <property fmtid="{D5CDD505-2E9C-101B-9397-08002B2CF9AE}" pid="360" name="FSC#SKEDITIONREG@103.510:zaznam_vonk_adresati_19">
    <vt:lpwstr/>
  </property>
  <property fmtid="{D5CDD505-2E9C-101B-9397-08002B2CF9AE}" pid="361" name="FSC#SKEDITIONREG@103.510:zaznam_vonk_adresati_20">
    <vt:lpwstr/>
  </property>
  <property fmtid="{D5CDD505-2E9C-101B-9397-08002B2CF9AE}" pid="362" name="FSC#SKEDITIONREG@103.510:zaznam_vonk_adresati_21">
    <vt:lpwstr/>
  </property>
  <property fmtid="{D5CDD505-2E9C-101B-9397-08002B2CF9AE}" pid="363" name="FSC#SKEDITIONREG@103.510:zaznam_vonk_adresati_22">
    <vt:lpwstr/>
  </property>
  <property fmtid="{D5CDD505-2E9C-101B-9397-08002B2CF9AE}" pid="364" name="FSC#SKEDITIONREG@103.510:zaznam_vonk_adresati_23">
    <vt:lpwstr/>
  </property>
  <property fmtid="{D5CDD505-2E9C-101B-9397-08002B2CF9AE}" pid="365" name="FSC#SKEDITIONREG@103.510:zaznam_vonk_adresati_24">
    <vt:lpwstr/>
  </property>
  <property fmtid="{D5CDD505-2E9C-101B-9397-08002B2CF9AE}" pid="366" name="FSC#SKEDITIONREG@103.510:zaznam_vonk_adresati_25">
    <vt:lpwstr/>
  </property>
  <property fmtid="{D5CDD505-2E9C-101B-9397-08002B2CF9AE}" pid="367" name="FSC#SKEDITIONREG@103.510:zaznam_vonk_adresati_26">
    <vt:lpwstr/>
  </property>
  <property fmtid="{D5CDD505-2E9C-101B-9397-08002B2CF9AE}" pid="368" name="FSC#SKEDITIONREG@103.510:zaznam_vonk_adresati_27">
    <vt:lpwstr/>
  </property>
  <property fmtid="{D5CDD505-2E9C-101B-9397-08002B2CF9AE}" pid="369" name="FSC#SKEDITIONREG@103.510:zaznam_vonk_adresati_28">
    <vt:lpwstr/>
  </property>
  <property fmtid="{D5CDD505-2E9C-101B-9397-08002B2CF9AE}" pid="370" name="FSC#SKEDITIONREG@103.510:zaznam_vonk_adresati_29">
    <vt:lpwstr/>
  </property>
  <property fmtid="{D5CDD505-2E9C-101B-9397-08002B2CF9AE}" pid="371" name="FSC#SKEDITIONREG@103.510:zaznam_vonk_adresati_30">
    <vt:lpwstr/>
  </property>
  <property fmtid="{D5CDD505-2E9C-101B-9397-08002B2CF9AE}" pid="372" name="FSC#SKEDITIONREG@103.510:zaznam_vonk_adresati_31">
    <vt:lpwstr/>
  </property>
  <property fmtid="{D5CDD505-2E9C-101B-9397-08002B2CF9AE}" pid="373" name="FSC#SKEDITIONREG@103.510:zaznam_vonk_adresati_32">
    <vt:lpwstr/>
  </property>
  <property fmtid="{D5CDD505-2E9C-101B-9397-08002B2CF9AE}" pid="374" name="FSC#SKEDITIONREG@103.510:zaznam_vonk_adresati_33">
    <vt:lpwstr/>
  </property>
  <property fmtid="{D5CDD505-2E9C-101B-9397-08002B2CF9AE}" pid="375" name="FSC#SKEDITIONREG@103.510:zaznam_vonk_adresati_34">
    <vt:lpwstr/>
  </property>
  <property fmtid="{D5CDD505-2E9C-101B-9397-08002B2CF9AE}" pid="376" name="FSC#SKEDITIONREG@103.510:zaznam_vonk_adresati_35">
    <vt:lpwstr/>
  </property>
  <property fmtid="{D5CDD505-2E9C-101B-9397-08002B2CF9AE}" pid="377" name="FSC#SKEDITIONREG@103.510:Stazovatel">
    <vt:lpwstr/>
  </property>
  <property fmtid="{D5CDD505-2E9C-101B-9397-08002B2CF9AE}" pid="378" name="FSC#SKEDITIONREG@103.510:ProtiKomu">
    <vt:lpwstr/>
  </property>
  <property fmtid="{D5CDD505-2E9C-101B-9397-08002B2CF9AE}" pid="379" name="FSC#SKEDITIONREG@103.510:EvCisloStaz">
    <vt:lpwstr/>
  </property>
  <property fmtid="{D5CDD505-2E9C-101B-9397-08002B2CF9AE}" pid="380" name="FSC#SKEDITIONREG@103.510:jod_AttrDateSkutocnyDatumVydania">
    <vt:lpwstr/>
  </property>
  <property fmtid="{D5CDD505-2E9C-101B-9397-08002B2CF9AE}" pid="381" name="FSC#SKEDITIONREG@103.510:jod_AttrNumCisloZmeny">
    <vt:lpwstr/>
  </property>
  <property fmtid="{D5CDD505-2E9C-101B-9397-08002B2CF9AE}" pid="382" name="FSC#SKEDITIONREG@103.510:jod_AttrStrRegCisloZaznamu">
    <vt:lpwstr/>
  </property>
  <property fmtid="{D5CDD505-2E9C-101B-9397-08002B2CF9AE}" pid="383" name="FSC#SKEDITIONREG@103.510:jod_cislodoc">
    <vt:lpwstr/>
  </property>
  <property fmtid="{D5CDD505-2E9C-101B-9397-08002B2CF9AE}" pid="384" name="FSC#SKEDITIONREG@103.510:jod_druh">
    <vt:lpwstr/>
  </property>
  <property fmtid="{D5CDD505-2E9C-101B-9397-08002B2CF9AE}" pid="385" name="FSC#SKEDITIONREG@103.510:jod_lu">
    <vt:lpwstr/>
  </property>
  <property fmtid="{D5CDD505-2E9C-101B-9397-08002B2CF9AE}" pid="386" name="FSC#SKEDITIONREG@103.510:jod_nazov">
    <vt:lpwstr/>
  </property>
  <property fmtid="{D5CDD505-2E9C-101B-9397-08002B2CF9AE}" pid="387" name="FSC#SKEDITIONREG@103.510:jod_typ">
    <vt:lpwstr/>
  </property>
  <property fmtid="{D5CDD505-2E9C-101B-9397-08002B2CF9AE}" pid="388" name="FSC#SKEDITIONREG@103.510:jod_zh">
    <vt:lpwstr/>
  </property>
  <property fmtid="{D5CDD505-2E9C-101B-9397-08002B2CF9AE}" pid="389" name="FSC#SKEDITIONREG@103.510:jod_sAttrDatePlatnostDo">
    <vt:lpwstr/>
  </property>
  <property fmtid="{D5CDD505-2E9C-101B-9397-08002B2CF9AE}" pid="390" name="FSC#SKEDITIONREG@103.510:jod_sAttrDatePlatnostOd">
    <vt:lpwstr/>
  </property>
  <property fmtid="{D5CDD505-2E9C-101B-9397-08002B2CF9AE}" pid="391" name="FSC#SKEDITIONREG@103.510:jod_sAttrDateUcinnostDoc">
    <vt:lpwstr/>
  </property>
  <property fmtid="{D5CDD505-2E9C-101B-9397-08002B2CF9AE}" pid="392" name="FSC#SKEDITIONREG@103.510:a_telephone">
    <vt:lpwstr/>
  </property>
  <property fmtid="{D5CDD505-2E9C-101B-9397-08002B2CF9AE}" pid="393" name="FSC#SKEDITIONREG@103.510:a_email">
    <vt:lpwstr/>
  </property>
  <property fmtid="{D5CDD505-2E9C-101B-9397-08002B2CF9AE}" pid="394" name="FSC#SKEDITIONREG@103.510:a_nazovOU">
    <vt:lpwstr/>
  </property>
  <property fmtid="{D5CDD505-2E9C-101B-9397-08002B2CF9AE}" pid="395" name="FSC#SKEDITIONREG@103.510:a_veduciOU">
    <vt:lpwstr/>
  </property>
  <property fmtid="{D5CDD505-2E9C-101B-9397-08002B2CF9AE}" pid="396" name="FSC#SKEDITIONREG@103.510:a_nadradeneOU">
    <vt:lpwstr/>
  </property>
  <property fmtid="{D5CDD505-2E9C-101B-9397-08002B2CF9AE}" pid="397" name="FSC#SKEDITIONREG@103.510:a_veduciOd">
    <vt:lpwstr/>
  </property>
  <property fmtid="{D5CDD505-2E9C-101B-9397-08002B2CF9AE}" pid="398" name="FSC#SKEDITIONREG@103.510:a_komu">
    <vt:lpwstr/>
  </property>
  <property fmtid="{D5CDD505-2E9C-101B-9397-08002B2CF9AE}" pid="399" name="FSC#SKEDITIONREG@103.510:a_nasecislo">
    <vt:lpwstr/>
  </property>
  <property fmtid="{D5CDD505-2E9C-101B-9397-08002B2CF9AE}" pid="400" name="FSC#SKEDITIONREG@103.510:a_riaditelOdboru">
    <vt:lpwstr/>
  </property>
  <property fmtid="{D5CDD505-2E9C-101B-9397-08002B2CF9AE}" pid="401" name="FSC#SKEDITIONREG@103.510:zaz_fileresporg_addrstreet">
    <vt:lpwstr/>
  </property>
  <property fmtid="{D5CDD505-2E9C-101B-9397-08002B2CF9AE}" pid="402" name="FSC#SKEDITIONREG@103.510:zaz_fileresporg_addrzipcode">
    <vt:lpwstr/>
  </property>
  <property fmtid="{D5CDD505-2E9C-101B-9397-08002B2CF9AE}" pid="403" name="FSC#SKEDITIONREG@103.510:zaz_fileresporg_addrcity">
    <vt:lpwstr/>
  </property>
  <property fmtid="{D5CDD505-2E9C-101B-9397-08002B2CF9AE}" pid="404" name="FSC#SKMODSYS@103.500:mdnazov">
    <vt:lpwstr/>
  </property>
  <property fmtid="{D5CDD505-2E9C-101B-9397-08002B2CF9AE}" pid="405" name="FSC#SKMODSYS@103.500:mdfileresp">
    <vt:lpwstr/>
  </property>
  <property fmtid="{D5CDD505-2E9C-101B-9397-08002B2CF9AE}" pid="406" name="FSC#SKMODSYS@103.500:mdfileresporg">
    <vt:lpwstr/>
  </property>
  <property fmtid="{D5CDD505-2E9C-101B-9397-08002B2CF9AE}" pid="407" name="FSC#SKMODSYS@103.500:mdcreateat">
    <vt:lpwstr>29. 9. 2020</vt:lpwstr>
  </property>
  <property fmtid="{D5CDD505-2E9C-101B-9397-08002B2CF9AE}" pid="408" name="FSC#SKCP@103.500:cp_AttrPtrOrgUtvar">
    <vt:lpwstr/>
  </property>
  <property fmtid="{D5CDD505-2E9C-101B-9397-08002B2CF9AE}" pid="409" name="FSC#SKCP@103.500:cp_AttrStrEvCisloCP">
    <vt:lpwstr> </vt:lpwstr>
  </property>
  <property fmtid="{D5CDD505-2E9C-101B-9397-08002B2CF9AE}" pid="410" name="FSC#SKCP@103.500:cp_zamestnanec">
    <vt:lpwstr/>
  </property>
  <property fmtid="{D5CDD505-2E9C-101B-9397-08002B2CF9AE}" pid="411" name="FSC#SKCP@103.500:cpt_miestoRokovania">
    <vt:lpwstr/>
  </property>
  <property fmtid="{D5CDD505-2E9C-101B-9397-08002B2CF9AE}" pid="412" name="FSC#SKCP@103.500:cpt_datumCesty">
    <vt:lpwstr/>
  </property>
  <property fmtid="{D5CDD505-2E9C-101B-9397-08002B2CF9AE}" pid="413" name="FSC#SKCP@103.500:cpt_ucelCesty">
    <vt:lpwstr/>
  </property>
  <property fmtid="{D5CDD505-2E9C-101B-9397-08002B2CF9AE}" pid="414" name="FSC#SKCP@103.500:cpz_miestoRokovania">
    <vt:lpwstr/>
  </property>
  <property fmtid="{D5CDD505-2E9C-101B-9397-08002B2CF9AE}" pid="415" name="FSC#SKCP@103.500:cpz_datumCesty">
    <vt:lpwstr> - </vt:lpwstr>
  </property>
  <property fmtid="{D5CDD505-2E9C-101B-9397-08002B2CF9AE}" pid="416" name="FSC#SKCP@103.500:cpz_ucelCesty">
    <vt:lpwstr/>
  </property>
  <property fmtid="{D5CDD505-2E9C-101B-9397-08002B2CF9AE}" pid="417" name="FSC#SKCP@103.500:cpz_datumVypracovania">
    <vt:lpwstr/>
  </property>
  <property fmtid="{D5CDD505-2E9C-101B-9397-08002B2CF9AE}" pid="418" name="FSC#SKCP@103.500:cpz_datPodpSchv1">
    <vt:lpwstr/>
  </property>
  <property fmtid="{D5CDD505-2E9C-101B-9397-08002B2CF9AE}" pid="419" name="FSC#SKCP@103.500:cpz_datPodpSchv2">
    <vt:lpwstr/>
  </property>
  <property fmtid="{D5CDD505-2E9C-101B-9397-08002B2CF9AE}" pid="420" name="FSC#SKCP@103.500:cpz_datPodpSchv3">
    <vt:lpwstr/>
  </property>
  <property fmtid="{D5CDD505-2E9C-101B-9397-08002B2CF9AE}" pid="421" name="FSC#SKCP@103.500:cpz_PodpSchv1">
    <vt:lpwstr/>
  </property>
  <property fmtid="{D5CDD505-2E9C-101B-9397-08002B2CF9AE}" pid="422" name="FSC#SKCP@103.500:cpz_PodpSchv2">
    <vt:lpwstr/>
  </property>
  <property fmtid="{D5CDD505-2E9C-101B-9397-08002B2CF9AE}" pid="423" name="FSC#SKCP@103.500:cpz_PodpSchv3">
    <vt:lpwstr/>
  </property>
  <property fmtid="{D5CDD505-2E9C-101B-9397-08002B2CF9AE}" pid="424" name="FSC#SKCP@103.500:cpz_Funkcia">
    <vt:lpwstr/>
  </property>
  <property fmtid="{D5CDD505-2E9C-101B-9397-08002B2CF9AE}" pid="425" name="FSC#SKCP@103.500:cp_Spolucestujuci">
    <vt:lpwstr/>
  </property>
  <property fmtid="{D5CDD505-2E9C-101B-9397-08002B2CF9AE}" pid="426" name="FSC#SKNAD@103.500:nad_objname">
    <vt:lpwstr/>
  </property>
  <property fmtid="{D5CDD505-2E9C-101B-9397-08002B2CF9AE}" pid="427" name="FSC#SKNAD@103.500:nad_AttrStrNazov">
    <vt:lpwstr/>
  </property>
  <property fmtid="{D5CDD505-2E9C-101B-9397-08002B2CF9AE}" pid="428" name="FSC#SKNAD@103.500:nad_AttrPtrSpracovatel">
    <vt:lpwstr/>
  </property>
  <property fmtid="{D5CDD505-2E9C-101B-9397-08002B2CF9AE}" pid="429" name="FSC#SKNAD@103.500:nad_AttrPtrGestor1">
    <vt:lpwstr/>
  </property>
  <property fmtid="{D5CDD505-2E9C-101B-9397-08002B2CF9AE}" pid="430" name="FSC#SKNAD@103.500:nad_AttrPtrGestor1Funkcia">
    <vt:lpwstr/>
  </property>
  <property fmtid="{D5CDD505-2E9C-101B-9397-08002B2CF9AE}" pid="431" name="FSC#SKNAD@103.500:nad_AttrPtrGestor1OU">
    <vt:lpwstr/>
  </property>
  <property fmtid="{D5CDD505-2E9C-101B-9397-08002B2CF9AE}" pid="432" name="FSC#SKNAD@103.500:nad_AttrPtrGestor2">
    <vt:lpwstr/>
  </property>
  <property fmtid="{D5CDD505-2E9C-101B-9397-08002B2CF9AE}" pid="433" name="FSC#SKNAD@103.500:nad_AttrPtrGestor2Funkcia">
    <vt:lpwstr/>
  </property>
  <property fmtid="{D5CDD505-2E9C-101B-9397-08002B2CF9AE}" pid="434" name="FSC#SKNAD@103.500:nad_schvalil">
    <vt:lpwstr/>
  </property>
  <property fmtid="{D5CDD505-2E9C-101B-9397-08002B2CF9AE}" pid="435" name="FSC#SKNAD@103.500:nad_schvalilfunkcia">
    <vt:lpwstr/>
  </property>
  <property fmtid="{D5CDD505-2E9C-101B-9397-08002B2CF9AE}" pid="436" name="FSC#SKNAD@103.500:nad_vr">
    <vt:lpwstr/>
  </property>
  <property fmtid="{D5CDD505-2E9C-101B-9397-08002B2CF9AE}" pid="437" name="FSC#SKNAD@103.500:nad_AttrDateDatumPodpisania">
    <vt:lpwstr/>
  </property>
  <property fmtid="{D5CDD505-2E9C-101B-9397-08002B2CF9AE}" pid="438" name="FSC#SKNAD@103.500:nad_pripobjname">
    <vt:lpwstr/>
  </property>
  <property fmtid="{D5CDD505-2E9C-101B-9397-08002B2CF9AE}" pid="439" name="FSC#SKNAD@103.500:nad_pripVytvorilKto">
    <vt:lpwstr/>
  </property>
  <property fmtid="{D5CDD505-2E9C-101B-9397-08002B2CF9AE}" pid="440" name="FSC#SKNAD@103.500:nad_pripVytvorilKedy">
    <vt:lpwstr>29.9.2020, 08:33</vt:lpwstr>
  </property>
  <property fmtid="{D5CDD505-2E9C-101B-9397-08002B2CF9AE}" pid="441" name="FSC#SKNAD@103.500:nad_AttrStrCisloNA">
    <vt:lpwstr/>
  </property>
  <property fmtid="{D5CDD505-2E9C-101B-9397-08002B2CF9AE}" pid="442" name="FSC#SKNAD@103.500:nad_AttrDateUcinnaOd">
    <vt:lpwstr/>
  </property>
  <property fmtid="{D5CDD505-2E9C-101B-9397-08002B2CF9AE}" pid="443" name="FSC#SKNAD@103.500:nad_AttrDateUcinnaDo">
    <vt:lpwstr/>
  </property>
  <property fmtid="{D5CDD505-2E9C-101B-9397-08002B2CF9AE}" pid="444" name="FSC#SKNAD@103.500:nad_AttrPtrPredchadzajuceNA">
    <vt:lpwstr/>
  </property>
  <property fmtid="{D5CDD505-2E9C-101B-9397-08002B2CF9AE}" pid="445" name="FSC#SKNAD@103.500:nad_AttrPtrSpracovatelOU">
    <vt:lpwstr/>
  </property>
  <property fmtid="{D5CDD505-2E9C-101B-9397-08002B2CF9AE}" pid="446" name="FSC#SKNAD@103.500:nad_AttrPtrPatriKNA">
    <vt:lpwstr/>
  </property>
  <property fmtid="{D5CDD505-2E9C-101B-9397-08002B2CF9AE}" pid="447" name="FSC#SKNAD@103.500:nad_AttrIntCisloDodatku">
    <vt:lpwstr/>
  </property>
  <property fmtid="{D5CDD505-2E9C-101B-9397-08002B2CF9AE}" pid="448" name="FSC#SKNAD@103.500:nad_AttrPtrSpracVeduci">
    <vt:lpwstr/>
  </property>
  <property fmtid="{D5CDD505-2E9C-101B-9397-08002B2CF9AE}" pid="449" name="FSC#SKNAD@103.500:nad_AttrPtrSpracVeduciOU">
    <vt:lpwstr/>
  </property>
  <property fmtid="{D5CDD505-2E9C-101B-9397-08002B2CF9AE}" pid="450" name="FSC#SKNAD@103.500:nad_spis">
    <vt:lpwstr/>
  </property>
  <property fmtid="{D5CDD505-2E9C-101B-9397-08002B2CF9AE}" pid="451" name="FSC#SKPUPP@103.500:pupp_riaditelPorady">
    <vt:lpwstr/>
  </property>
  <property fmtid="{D5CDD505-2E9C-101B-9397-08002B2CF9AE}" pid="452" name="FSC#SKPUPP@103.500:pupp_cisloporady">
    <vt:lpwstr/>
  </property>
  <property fmtid="{D5CDD505-2E9C-101B-9397-08002B2CF9AE}" pid="453" name="FSC#SKPUPP@103.500:pupp_konanieOHodine">
    <vt:lpwstr/>
  </property>
  <property fmtid="{D5CDD505-2E9C-101B-9397-08002B2CF9AE}" pid="454" name="FSC#SKPUPP@103.500:pupp_datPorMesiacString">
    <vt:lpwstr/>
  </property>
  <property fmtid="{D5CDD505-2E9C-101B-9397-08002B2CF9AE}" pid="455" name="FSC#SKPUPP@103.500:pupp_datumporady">
    <vt:lpwstr/>
  </property>
  <property fmtid="{D5CDD505-2E9C-101B-9397-08002B2CF9AE}" pid="456" name="FSC#SKPUPP@103.500:pupp_konaniedo">
    <vt:lpwstr/>
  </property>
  <property fmtid="{D5CDD505-2E9C-101B-9397-08002B2CF9AE}" pid="457" name="FSC#SKPUPP@103.500:pupp_konanieod">
    <vt:lpwstr/>
  </property>
  <property fmtid="{D5CDD505-2E9C-101B-9397-08002B2CF9AE}" pid="458" name="FSC#SKPUPP@103.500:pupp_menopp">
    <vt:lpwstr/>
  </property>
  <property fmtid="{D5CDD505-2E9C-101B-9397-08002B2CF9AE}" pid="459" name="FSC#SKPUPP@103.500:pupp_miestokonania">
    <vt:lpwstr/>
  </property>
  <property fmtid="{D5CDD505-2E9C-101B-9397-08002B2CF9AE}" pid="460" name="FSC#SKPUPP@103.500:pupp_temaporady">
    <vt:lpwstr/>
  </property>
  <property fmtid="{D5CDD505-2E9C-101B-9397-08002B2CF9AE}" pid="461" name="FSC#SKPUPP@103.500:pupp_ucastnici">
    <vt:lpwstr/>
  </property>
  <property fmtid="{D5CDD505-2E9C-101B-9397-08002B2CF9AE}" pid="462" name="FSC#SKPUPP@103.500:pupp_ulohy">
    <vt:lpwstr>test</vt:lpwstr>
  </property>
  <property fmtid="{D5CDD505-2E9C-101B-9397-08002B2CF9AE}" pid="463" name="FSC#SKPUPP@103.500:pupp_ucastnici_funkcie">
    <vt:lpwstr/>
  </property>
  <property fmtid="{D5CDD505-2E9C-101B-9397-08002B2CF9AE}" pid="464" name="FSC#SKPUPP@103.500:pupp_nazov_ulohy">
    <vt:lpwstr/>
  </property>
  <property fmtid="{D5CDD505-2E9C-101B-9397-08002B2CF9AE}" pid="465" name="FSC#SKPUPP@103.500:pupp_cislo_ulohy">
    <vt:lpwstr/>
  </property>
  <property fmtid="{D5CDD505-2E9C-101B-9397-08002B2CF9AE}" pid="466" name="FSC#SKPUPP@103.500:pupp_riesitel_ulohy">
    <vt:lpwstr/>
  </property>
  <property fmtid="{D5CDD505-2E9C-101B-9397-08002B2CF9AE}" pid="467" name="FSC#SKPUPP@103.500:pupp_vybavit_ulohy">
    <vt:lpwstr/>
  </property>
  <property fmtid="{D5CDD505-2E9C-101B-9397-08002B2CF9AE}" pid="468" name="FSC#SKPUPP@103.500:pupp_orgutvar">
    <vt:lpwstr/>
  </property>
  <property fmtid="{D5CDD505-2E9C-101B-9397-08002B2CF9AE}" pid="469" name="FSC#COOELAK@1.1001:Subject">
    <vt:lpwstr/>
  </property>
  <property fmtid="{D5CDD505-2E9C-101B-9397-08002B2CF9AE}" pid="470" name="FSC#COOELAK@1.1001:FileReference">
    <vt:lpwstr/>
  </property>
  <property fmtid="{D5CDD505-2E9C-101B-9397-08002B2CF9AE}" pid="471" name="FSC#COOELAK@1.1001:FileRefYear">
    <vt:lpwstr/>
  </property>
  <property fmtid="{D5CDD505-2E9C-101B-9397-08002B2CF9AE}" pid="472" name="FSC#COOELAK@1.1001:FileRefOrdinal">
    <vt:lpwstr/>
  </property>
  <property fmtid="{D5CDD505-2E9C-101B-9397-08002B2CF9AE}" pid="473" name="FSC#COOELAK@1.1001:FileRefOU">
    <vt:lpwstr/>
  </property>
  <property fmtid="{D5CDD505-2E9C-101B-9397-08002B2CF9AE}" pid="474" name="FSC#COOELAK@1.1001:Organization">
    <vt:lpwstr/>
  </property>
  <property fmtid="{D5CDD505-2E9C-101B-9397-08002B2CF9AE}" pid="475" name="FSC#COOELAK@1.1001:Owner">
    <vt:lpwstr>Lacová, Ľubica</vt:lpwstr>
  </property>
  <property fmtid="{D5CDD505-2E9C-101B-9397-08002B2CF9AE}" pid="476" name="FSC#COOELAK@1.1001:OwnerExtension">
    <vt:lpwstr/>
  </property>
  <property fmtid="{D5CDD505-2E9C-101B-9397-08002B2CF9AE}" pid="477" name="FSC#COOELAK@1.1001:OwnerFaxExtension">
    <vt:lpwstr/>
  </property>
  <property fmtid="{D5CDD505-2E9C-101B-9397-08002B2CF9AE}" pid="478" name="FSC#COOELAK@1.1001:DispatchedBy">
    <vt:lpwstr/>
  </property>
  <property fmtid="{D5CDD505-2E9C-101B-9397-08002B2CF9AE}" pid="479" name="FSC#COOELAK@1.1001:DispatchedAt">
    <vt:lpwstr/>
  </property>
  <property fmtid="{D5CDD505-2E9C-101B-9397-08002B2CF9AE}" pid="480" name="FSC#COOELAK@1.1001:ApprovedBy">
    <vt:lpwstr/>
  </property>
  <property fmtid="{D5CDD505-2E9C-101B-9397-08002B2CF9AE}" pid="481" name="FSC#COOELAK@1.1001:ApprovedAt">
    <vt:lpwstr/>
  </property>
  <property fmtid="{D5CDD505-2E9C-101B-9397-08002B2CF9AE}" pid="482" name="FSC#COOELAK@1.1001:Department">
    <vt:lpwstr>820 (Odbor potravinárskej výroby)</vt:lpwstr>
  </property>
  <property fmtid="{D5CDD505-2E9C-101B-9397-08002B2CF9AE}" pid="483" name="FSC#COOELAK@1.1001:CreatedAt">
    <vt:lpwstr>29.09.2020</vt:lpwstr>
  </property>
  <property fmtid="{D5CDD505-2E9C-101B-9397-08002B2CF9AE}" pid="484" name="FSC#COOELAK@1.1001:OU">
    <vt:lpwstr>400 (Sekcia legislatívy)</vt:lpwstr>
  </property>
  <property fmtid="{D5CDD505-2E9C-101B-9397-08002B2CF9AE}" pid="485" name="FSC#COOELAK@1.1001:Priority">
    <vt:lpwstr> ()</vt:lpwstr>
  </property>
  <property fmtid="{D5CDD505-2E9C-101B-9397-08002B2CF9AE}" pid="486" name="FSC#COOELAK@1.1001:ObjBarCode">
    <vt:lpwstr>*COO.2296.100.2.354427*</vt:lpwstr>
  </property>
  <property fmtid="{D5CDD505-2E9C-101B-9397-08002B2CF9AE}" pid="487" name="FSC#COOELAK@1.1001:RefBarCode">
    <vt:lpwstr/>
  </property>
  <property fmtid="{D5CDD505-2E9C-101B-9397-08002B2CF9AE}" pid="488" name="FSC#COOELAK@1.1001:FileRefBarCode">
    <vt:lpwstr>**</vt:lpwstr>
  </property>
  <property fmtid="{D5CDD505-2E9C-101B-9397-08002B2CF9AE}" pid="489" name="FSC#COOELAK@1.1001:ExternalRef">
    <vt:lpwstr/>
  </property>
  <property fmtid="{D5CDD505-2E9C-101B-9397-08002B2CF9AE}" pid="490" name="FSC#COOELAK@1.1001:IncomingNumber">
    <vt:lpwstr/>
  </property>
  <property fmtid="{D5CDD505-2E9C-101B-9397-08002B2CF9AE}" pid="491" name="FSC#COOELAK@1.1001:IncomingSubject">
    <vt:lpwstr/>
  </property>
  <property fmtid="{D5CDD505-2E9C-101B-9397-08002B2CF9AE}" pid="492" name="FSC#COOELAK@1.1001:ProcessResponsible">
    <vt:lpwstr/>
  </property>
  <property fmtid="{D5CDD505-2E9C-101B-9397-08002B2CF9AE}" pid="493" name="FSC#COOELAK@1.1001:ProcessResponsiblePhone">
    <vt:lpwstr/>
  </property>
  <property fmtid="{D5CDD505-2E9C-101B-9397-08002B2CF9AE}" pid="494" name="FSC#COOELAK@1.1001:ProcessResponsibleMail">
    <vt:lpwstr/>
  </property>
  <property fmtid="{D5CDD505-2E9C-101B-9397-08002B2CF9AE}" pid="495" name="FSC#COOELAK@1.1001:ProcessResponsibleFax">
    <vt:lpwstr/>
  </property>
  <property fmtid="{D5CDD505-2E9C-101B-9397-08002B2CF9AE}" pid="496" name="FSC#COOELAK@1.1001:ApproverFirstName">
    <vt:lpwstr/>
  </property>
  <property fmtid="{D5CDD505-2E9C-101B-9397-08002B2CF9AE}" pid="497" name="FSC#COOELAK@1.1001:ApproverSurName">
    <vt:lpwstr/>
  </property>
  <property fmtid="{D5CDD505-2E9C-101B-9397-08002B2CF9AE}" pid="498" name="FSC#COOELAK@1.1001:ApproverTitle">
    <vt:lpwstr/>
  </property>
  <property fmtid="{D5CDD505-2E9C-101B-9397-08002B2CF9AE}" pid="499" name="FSC#COOELAK@1.1001:ExternalDate">
    <vt:lpwstr/>
  </property>
  <property fmtid="{D5CDD505-2E9C-101B-9397-08002B2CF9AE}" pid="500" name="FSC#COOELAK@1.1001:SettlementApprovedAt">
    <vt:lpwstr/>
  </property>
  <property fmtid="{D5CDD505-2E9C-101B-9397-08002B2CF9AE}" pid="501" name="FSC#COOELAK@1.1001:BaseNumber">
    <vt:lpwstr/>
  </property>
  <property fmtid="{D5CDD505-2E9C-101B-9397-08002B2CF9AE}" pid="502" name="FSC#COOELAK@1.1001:CurrentUserRolePos">
    <vt:lpwstr>vedúci</vt:lpwstr>
  </property>
  <property fmtid="{D5CDD505-2E9C-101B-9397-08002B2CF9AE}" pid="503" name="FSC#COOELAK@1.1001:CurrentUserEmail">
    <vt:lpwstr>michal.pidanic@land.gov.sk</vt:lpwstr>
  </property>
  <property fmtid="{D5CDD505-2E9C-101B-9397-08002B2CF9AE}" pid="504" name="FSC#ELAKGOV@1.1001:PersonalSubjGender">
    <vt:lpwstr/>
  </property>
  <property fmtid="{D5CDD505-2E9C-101B-9397-08002B2CF9AE}" pid="505" name="FSC#ELAKGOV@1.1001:PersonalSubjFirstName">
    <vt:lpwstr/>
  </property>
  <property fmtid="{D5CDD505-2E9C-101B-9397-08002B2CF9AE}" pid="506" name="FSC#ELAKGOV@1.1001:PersonalSubjSurName">
    <vt:lpwstr/>
  </property>
  <property fmtid="{D5CDD505-2E9C-101B-9397-08002B2CF9AE}" pid="507" name="FSC#ELAKGOV@1.1001:PersonalSubjSalutation">
    <vt:lpwstr/>
  </property>
  <property fmtid="{D5CDD505-2E9C-101B-9397-08002B2CF9AE}" pid="508" name="FSC#ELAKGOV@1.1001:PersonalSubjAddress">
    <vt:lpwstr/>
  </property>
  <property fmtid="{D5CDD505-2E9C-101B-9397-08002B2CF9AE}" pid="509" name="FSC#ATSTATECFG@1.1001:Office">
    <vt:lpwstr/>
  </property>
  <property fmtid="{D5CDD505-2E9C-101B-9397-08002B2CF9AE}" pid="510" name="FSC#ATSTATECFG@1.1001:Agent">
    <vt:lpwstr/>
  </property>
  <property fmtid="{D5CDD505-2E9C-101B-9397-08002B2CF9AE}" pid="511" name="FSC#ATSTATECFG@1.1001:AgentPhone">
    <vt:lpwstr/>
  </property>
  <property fmtid="{D5CDD505-2E9C-101B-9397-08002B2CF9AE}" pid="512" name="FSC#ATSTATECFG@1.1001:DepartmentFax">
    <vt:lpwstr/>
  </property>
  <property fmtid="{D5CDD505-2E9C-101B-9397-08002B2CF9AE}" pid="513" name="FSC#ATSTATECFG@1.1001:DepartmentEmail">
    <vt:lpwstr/>
  </property>
  <property fmtid="{D5CDD505-2E9C-101B-9397-08002B2CF9AE}" pid="514" name="FSC#ATSTATECFG@1.1001:SubfileDate">
    <vt:lpwstr/>
  </property>
  <property fmtid="{D5CDD505-2E9C-101B-9397-08002B2CF9AE}" pid="515" name="FSC#ATSTATECFG@1.1001:SubfileSubject">
    <vt:lpwstr/>
  </property>
  <property fmtid="{D5CDD505-2E9C-101B-9397-08002B2CF9AE}" pid="516" name="FSC#ATSTATECFG@1.1001:DepartmentZipCode">
    <vt:lpwstr/>
  </property>
  <property fmtid="{D5CDD505-2E9C-101B-9397-08002B2CF9AE}" pid="517" name="FSC#ATSTATECFG@1.1001:DepartmentCountry">
    <vt:lpwstr/>
  </property>
  <property fmtid="{D5CDD505-2E9C-101B-9397-08002B2CF9AE}" pid="518" name="FSC#ATSTATECFG@1.1001:DepartmentCity">
    <vt:lpwstr/>
  </property>
  <property fmtid="{D5CDD505-2E9C-101B-9397-08002B2CF9AE}" pid="519" name="FSC#ATSTATECFG@1.1001:DepartmentStreet">
    <vt:lpwstr/>
  </property>
  <property fmtid="{D5CDD505-2E9C-101B-9397-08002B2CF9AE}" pid="520" name="FSC#ATSTATECFG@1.1001:DepartmentDVR">
    <vt:lpwstr/>
  </property>
  <property fmtid="{D5CDD505-2E9C-101B-9397-08002B2CF9AE}" pid="521" name="FSC#ATSTATECFG@1.1001:DepartmentUID">
    <vt:lpwstr/>
  </property>
  <property fmtid="{D5CDD505-2E9C-101B-9397-08002B2CF9AE}" pid="522" name="FSC#ATSTATECFG@1.1001:SubfileReference">
    <vt:lpwstr/>
  </property>
  <property fmtid="{D5CDD505-2E9C-101B-9397-08002B2CF9AE}" pid="523" name="FSC#ATSTATECFG@1.1001:Clause">
    <vt:lpwstr/>
  </property>
  <property fmtid="{D5CDD505-2E9C-101B-9397-08002B2CF9AE}" pid="524" name="FSC#ATSTATECFG@1.1001:ApprovedSignature">
    <vt:lpwstr/>
  </property>
  <property fmtid="{D5CDD505-2E9C-101B-9397-08002B2CF9AE}" pid="525" name="FSC#ATSTATECFG@1.1001:BankAccount">
    <vt:lpwstr/>
  </property>
  <property fmtid="{D5CDD505-2E9C-101B-9397-08002B2CF9AE}" pid="526" name="FSC#ATSTATECFG@1.1001:BankAccountOwner">
    <vt:lpwstr/>
  </property>
  <property fmtid="{D5CDD505-2E9C-101B-9397-08002B2CF9AE}" pid="527" name="FSC#ATSTATECFG@1.1001:BankInstitute">
    <vt:lpwstr/>
  </property>
  <property fmtid="{D5CDD505-2E9C-101B-9397-08002B2CF9AE}" pid="528" name="FSC#ATSTATECFG@1.1001:BankAccountID">
    <vt:lpwstr/>
  </property>
  <property fmtid="{D5CDD505-2E9C-101B-9397-08002B2CF9AE}" pid="529" name="FSC#ATSTATECFG@1.1001:BankAccountIBAN">
    <vt:lpwstr/>
  </property>
  <property fmtid="{D5CDD505-2E9C-101B-9397-08002B2CF9AE}" pid="530" name="FSC#ATSTATECFG@1.1001:BankAccountBIC">
    <vt:lpwstr/>
  </property>
  <property fmtid="{D5CDD505-2E9C-101B-9397-08002B2CF9AE}" pid="531" name="FSC#ATSTATECFG@1.1001:BankName">
    <vt:lpwstr/>
  </property>
  <property fmtid="{D5CDD505-2E9C-101B-9397-08002B2CF9AE}" pid="532" name="FSC#COOELAK@1.1001:ObjectAddressees">
    <vt:lpwstr/>
  </property>
  <property fmtid="{D5CDD505-2E9C-101B-9397-08002B2CF9AE}" pid="533" name="FSC#SKCONV@103.510:docname">
    <vt:lpwstr/>
  </property>
  <property fmtid="{D5CDD505-2E9C-101B-9397-08002B2CF9AE}" pid="534" name="FSC#SKEDITIONSLOVLEX@103.510:vytvorenedna">
    <vt:lpwstr>2. 10. 2020</vt:lpwstr>
  </property>
</Properties>
</file>