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Č: CRD-2295</w:t>
      </w:r>
      <w:r w:rsidR="004345BD">
        <w:rPr>
          <w:rFonts w:ascii="Arial" w:hAnsi="Arial" w:cs="Arial"/>
        </w:rPr>
        <w:t>/2020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CA4F1B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67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CA4F1B">
        <w:rPr>
          <w:rFonts w:ascii="Arial" w:hAnsi="Arial" w:cs="Arial"/>
          <w:b/>
        </w:rPr>
        <w:t> 1. decembra</w:t>
      </w:r>
      <w:r w:rsidR="004345BD">
        <w:rPr>
          <w:rFonts w:ascii="Arial" w:hAnsi="Arial" w:cs="Arial"/>
          <w:b/>
        </w:rPr>
        <w:t xml:space="preserve"> 2020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4345BD">
        <w:rPr>
          <w:rFonts w:ascii="Arial" w:hAnsi="Arial" w:cs="Arial"/>
        </w:rPr>
        <w:t>vládnemu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u</w:t>
      </w:r>
      <w:r w:rsidR="004345BD" w:rsidRPr="004345BD">
        <w:rPr>
          <w:rFonts w:ascii="Arial" w:hAnsi="Arial" w:cs="Arial"/>
        </w:rPr>
        <w:t xml:space="preserve"> zákona</w:t>
      </w:r>
      <w:r w:rsidR="00F402EB" w:rsidRPr="00F402EB">
        <w:rPr>
          <w:rFonts w:ascii="Arial" w:hAnsi="Arial" w:cs="Arial"/>
        </w:rPr>
        <w:t xml:space="preserve">, </w:t>
      </w:r>
      <w:r w:rsidR="00CA4F1B" w:rsidRPr="00CA4F1B">
        <w:rPr>
          <w:rFonts w:ascii="Arial" w:hAnsi="Arial" w:cs="Arial"/>
        </w:rPr>
        <w:t>ktorým sa mení zákon č. 282/2020 Z. z. o ekologickej poľnohospodárskej výrobe (tlač 344)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7D2D84" w:rsidRDefault="00912C2A" w:rsidP="007D2D84">
      <w:pPr>
        <w:jc w:val="both"/>
        <w:rPr>
          <w:rFonts w:eastAsia="SimSun"/>
          <w:kern w:val="3"/>
          <w:lang w:bidi="hi-IN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</w:t>
      </w:r>
      <w:r w:rsidR="004345BD" w:rsidRPr="004345BD">
        <w:rPr>
          <w:rFonts w:ascii="Arial" w:hAnsi="Arial" w:cs="Arial"/>
        </w:rPr>
        <w:t>vládny</w:t>
      </w:r>
      <w:r w:rsidR="004345BD">
        <w:rPr>
          <w:rFonts w:ascii="Arial" w:hAnsi="Arial" w:cs="Arial"/>
        </w:rPr>
        <w:t>m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om</w:t>
      </w:r>
      <w:r w:rsidR="00F402EB">
        <w:rPr>
          <w:rFonts w:ascii="Arial" w:hAnsi="Arial" w:cs="Arial"/>
        </w:rPr>
        <w:t xml:space="preserve"> zákona</w:t>
      </w:r>
      <w:r w:rsidR="00F402EB" w:rsidRPr="00F402EB">
        <w:rPr>
          <w:rFonts w:ascii="Arial" w:hAnsi="Arial" w:cs="Arial"/>
        </w:rPr>
        <w:t xml:space="preserve">, </w:t>
      </w:r>
      <w:r w:rsidR="00CA4F1B" w:rsidRPr="00CA4F1B">
        <w:rPr>
          <w:rFonts w:ascii="Arial" w:hAnsi="Arial" w:cs="Arial"/>
        </w:rPr>
        <w:t>ktorým sa mení zákon č. 282/2020 Z. z. o ekologickej poľ</w:t>
      </w:r>
      <w:r w:rsidR="00CA4F1B">
        <w:rPr>
          <w:rFonts w:ascii="Arial" w:hAnsi="Arial" w:cs="Arial"/>
        </w:rPr>
        <w:t>nohospodárskej výrobe</w:t>
      </w:r>
      <w:r w:rsidR="00D62111">
        <w:rPr>
          <w:rFonts w:ascii="Arial" w:hAnsi="Arial" w:cs="Arial"/>
        </w:rPr>
        <w:t>;</w:t>
      </w:r>
      <w:r w:rsidR="007D2D84" w:rsidRPr="007D2D84">
        <w:rPr>
          <w:rFonts w:eastAsia="SimSun"/>
          <w:kern w:val="3"/>
          <w:lang w:bidi="hi-IN"/>
        </w:rPr>
        <w:t xml:space="preserve"> </w:t>
      </w:r>
    </w:p>
    <w:p w:rsidR="00DB222B" w:rsidRDefault="00DB222B" w:rsidP="007D2D84">
      <w:pPr>
        <w:jc w:val="both"/>
        <w:rPr>
          <w:rFonts w:eastAsia="SimSun"/>
          <w:kern w:val="3"/>
          <w:lang w:bidi="hi-IN"/>
        </w:rPr>
      </w:pPr>
    </w:p>
    <w:p w:rsidR="00FF0891" w:rsidRDefault="00FF0891" w:rsidP="007D2D84">
      <w:pPr>
        <w:jc w:val="both"/>
        <w:rPr>
          <w:rFonts w:eastAsia="SimSun"/>
          <w:kern w:val="3"/>
          <w:lang w:bidi="hi-IN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F1CC7" w:rsidRDefault="00912C2A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02EB">
        <w:rPr>
          <w:rFonts w:ascii="Arial" w:hAnsi="Arial" w:cs="Arial"/>
        </w:rPr>
        <w:t>vládny návrh zákona</w:t>
      </w:r>
      <w:r w:rsidR="00F402EB" w:rsidRPr="00F402EB">
        <w:rPr>
          <w:rFonts w:ascii="Arial" w:hAnsi="Arial" w:cs="Arial"/>
        </w:rPr>
        <w:t xml:space="preserve">, </w:t>
      </w:r>
      <w:r w:rsidR="00D62111" w:rsidRPr="00D62111">
        <w:rPr>
          <w:rFonts w:ascii="Arial" w:hAnsi="Arial" w:cs="Arial"/>
        </w:rPr>
        <w:t>ktorým sa mení zákon č. 282/2020 Z. z. o ekologickej poľ</w:t>
      </w:r>
      <w:r w:rsidR="00D62111">
        <w:rPr>
          <w:rFonts w:ascii="Arial" w:hAnsi="Arial" w:cs="Arial"/>
        </w:rPr>
        <w:t>nohospodárskej výrobe</w:t>
      </w:r>
      <w:r w:rsidR="00F402EB">
        <w:rPr>
          <w:rFonts w:ascii="Arial" w:hAnsi="Arial" w:cs="Arial"/>
        </w:rPr>
        <w:t xml:space="preserve"> </w:t>
      </w:r>
      <w:r w:rsidR="003F1CC7">
        <w:rPr>
          <w:rFonts w:ascii="Arial" w:hAnsi="Arial" w:cs="Arial"/>
          <w:b/>
        </w:rPr>
        <w:t>schváliť;</w:t>
      </w:r>
    </w:p>
    <w:p w:rsidR="00FF0891" w:rsidRDefault="00FF0891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F0891" w:rsidRDefault="00FF0891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</w:t>
      </w:r>
      <w:r w:rsidR="00243CE1">
        <w:rPr>
          <w:rFonts w:ascii="Arial" w:hAnsi="Arial" w:cs="Arial"/>
        </w:rPr>
        <w:t xml:space="preserve">miť stanovisko </w:t>
      </w:r>
      <w:r w:rsidR="00243CE1" w:rsidRPr="00243CE1">
        <w:rPr>
          <w:rFonts w:ascii="Arial" w:hAnsi="Arial" w:cs="Arial"/>
        </w:rPr>
        <w:t>Výboru Národnej rady Slovenskej republiky pre pôdohospodárstvo a životné prostredie</w:t>
      </w:r>
      <w:r w:rsidR="00D74ACD">
        <w:rPr>
          <w:rFonts w:ascii="Arial" w:hAnsi="Arial" w:cs="Arial"/>
        </w:rPr>
        <w:t xml:space="preserve"> </w:t>
      </w:r>
      <w:bookmarkStart w:id="0" w:name="_GoBack"/>
      <w:bookmarkEnd w:id="0"/>
      <w:r w:rsidR="00EF4457">
        <w:rPr>
          <w:rFonts w:ascii="Arial" w:hAnsi="Arial" w:cs="Arial"/>
        </w:rPr>
        <w:t>predsedovi</w:t>
      </w:r>
      <w:r>
        <w:rPr>
          <w:rFonts w:ascii="Arial" w:hAnsi="Arial" w:cs="Arial"/>
        </w:rPr>
        <w:t xml:space="preserve"> Národnej rady Slovenskej republiky.</w:t>
      </w:r>
    </w:p>
    <w:p w:rsidR="003F1CC7" w:rsidRDefault="003F1CC7"/>
    <w:p w:rsidR="003F1CC7" w:rsidRDefault="003F1CC7"/>
    <w:p w:rsidR="003F1CC7" w:rsidRDefault="003F1CC7"/>
    <w:p w:rsidR="00DB222B" w:rsidRDefault="00DB222B"/>
    <w:p w:rsidR="00DB222B" w:rsidRDefault="00DB222B"/>
    <w:p w:rsidR="00D62111" w:rsidRDefault="00D62111"/>
    <w:p w:rsidR="00D62111" w:rsidRDefault="00D62111"/>
    <w:p w:rsidR="00D62111" w:rsidRDefault="004345BD">
      <w:pPr>
        <w:rPr>
          <w:rFonts w:ascii="Arial" w:hAnsi="Arial" w:cs="Arial"/>
        </w:rPr>
      </w:pPr>
      <w:r>
        <w:rPr>
          <w:rFonts w:ascii="Arial" w:hAnsi="Arial" w:cs="Arial"/>
        </w:rPr>
        <w:t>Jarmila</w:t>
      </w:r>
      <w:r w:rsidR="00461D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D62111">
        <w:rPr>
          <w:rFonts w:ascii="Arial" w:hAnsi="Arial" w:cs="Arial"/>
          <w:b/>
        </w:rPr>
        <w:t>,</w:t>
      </w:r>
      <w:r w:rsidR="00D62111">
        <w:rPr>
          <w:rFonts w:ascii="Arial" w:hAnsi="Arial" w:cs="Arial"/>
        </w:rPr>
        <w:t xml:space="preserve"> v. r.</w:t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D62111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Jaroslav</w:t>
      </w:r>
      <w:r w:rsidR="00461D4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h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t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,</w:t>
      </w:r>
      <w:r w:rsidR="00D62111"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 xml:space="preserve"> </w:t>
      </w:r>
    </w:p>
    <w:p w:rsidR="00461D49" w:rsidRDefault="00D62111">
      <w:r>
        <w:rPr>
          <w:rFonts w:ascii="Arial" w:hAnsi="Arial" w:cs="Arial"/>
        </w:rPr>
        <w:t xml:space="preserve">  </w:t>
      </w:r>
      <w:r w:rsidR="00461D49">
        <w:rPr>
          <w:rFonts w:ascii="Arial" w:hAnsi="Arial" w:cs="Arial"/>
        </w:rPr>
        <w:t>overovateľ výboru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345BD">
        <w:rPr>
          <w:rFonts w:ascii="Arial" w:hAnsi="Arial" w:cs="Arial"/>
        </w:rPr>
        <w:t xml:space="preserve"> </w:t>
      </w:r>
      <w:r w:rsidR="00461D49">
        <w:rPr>
          <w:rFonts w:ascii="Arial" w:hAnsi="Arial" w:cs="Arial"/>
        </w:rPr>
        <w:t>predseda výboru</w:t>
      </w:r>
      <w:r w:rsidR="004345BD">
        <w:t xml:space="preserve"> </w:t>
      </w:r>
    </w:p>
    <w:sectPr w:rsidR="00461D49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51" w:rsidRDefault="00891C51" w:rsidP="00461D49">
      <w:r>
        <w:separator/>
      </w:r>
    </w:p>
  </w:endnote>
  <w:endnote w:type="continuationSeparator" w:id="0">
    <w:p w:rsidR="00891C51" w:rsidRDefault="00891C51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11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51" w:rsidRDefault="00891C51" w:rsidP="00461D49">
      <w:r>
        <w:separator/>
      </w:r>
    </w:p>
  </w:footnote>
  <w:footnote w:type="continuationSeparator" w:id="0">
    <w:p w:rsidR="00891C51" w:rsidRDefault="00891C51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133A35"/>
    <w:rsid w:val="00150973"/>
    <w:rsid w:val="00243CE1"/>
    <w:rsid w:val="002515C1"/>
    <w:rsid w:val="003511CC"/>
    <w:rsid w:val="003F1CC7"/>
    <w:rsid w:val="004345BD"/>
    <w:rsid w:val="00461D49"/>
    <w:rsid w:val="004E1D51"/>
    <w:rsid w:val="004F02B5"/>
    <w:rsid w:val="00594267"/>
    <w:rsid w:val="00632D43"/>
    <w:rsid w:val="0064141C"/>
    <w:rsid w:val="006D41B4"/>
    <w:rsid w:val="007D2D84"/>
    <w:rsid w:val="00891C51"/>
    <w:rsid w:val="008A4FA2"/>
    <w:rsid w:val="008B7D10"/>
    <w:rsid w:val="009115D0"/>
    <w:rsid w:val="00912C2A"/>
    <w:rsid w:val="009920B8"/>
    <w:rsid w:val="00A33A60"/>
    <w:rsid w:val="00A6389B"/>
    <w:rsid w:val="00A66EFB"/>
    <w:rsid w:val="00A67329"/>
    <w:rsid w:val="00AD5A1D"/>
    <w:rsid w:val="00B81B4E"/>
    <w:rsid w:val="00BE751C"/>
    <w:rsid w:val="00C4554A"/>
    <w:rsid w:val="00CA4F1B"/>
    <w:rsid w:val="00D62111"/>
    <w:rsid w:val="00D74ACD"/>
    <w:rsid w:val="00D9254A"/>
    <w:rsid w:val="00DB222B"/>
    <w:rsid w:val="00DE1247"/>
    <w:rsid w:val="00E12856"/>
    <w:rsid w:val="00EF4457"/>
    <w:rsid w:val="00F21AFE"/>
    <w:rsid w:val="00F3498C"/>
    <w:rsid w:val="00F402EB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17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2020-12-01T07:36:00Z</cp:lastPrinted>
  <dcterms:created xsi:type="dcterms:W3CDTF">2020-11-27T12:16:00Z</dcterms:created>
  <dcterms:modified xsi:type="dcterms:W3CDTF">2020-12-01T07:36:00Z</dcterms:modified>
</cp:coreProperties>
</file>