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3" w:rsidRDefault="00BD2923" w:rsidP="00BD2923">
      <w:pPr>
        <w:pStyle w:val="Nadpis5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Výbor Národnej rady Slovenskej republiky</w:t>
      </w:r>
    </w:p>
    <w:p w:rsidR="00BD2923" w:rsidRDefault="00BD2923" w:rsidP="00BD292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pre vzdelávanie, vedu, mládež a šport</w:t>
      </w:r>
    </w:p>
    <w:p w:rsidR="00BD2923" w:rsidRDefault="00BD2923" w:rsidP="00BD292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93051" w:rsidRDefault="00893051" w:rsidP="00BD292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D2923" w:rsidRDefault="00BD2923" w:rsidP="00BD2923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19.  schôdza výboru                                                                                                                  </w:t>
      </w:r>
    </w:p>
    <w:p w:rsidR="00BD2923" w:rsidRPr="00BD2923" w:rsidRDefault="00BD2923" w:rsidP="00BD2923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Číslo: PREDS - 290/2020</w:t>
      </w:r>
    </w:p>
    <w:p w:rsidR="00BD2923" w:rsidRDefault="00BD2923" w:rsidP="00BD292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D2923" w:rsidRDefault="00BD2923" w:rsidP="00BD292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93051" w:rsidRDefault="00893051" w:rsidP="00BD292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D2923" w:rsidRDefault="00BD2923" w:rsidP="00BD2923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60 </w:t>
      </w:r>
    </w:p>
    <w:p w:rsidR="00BD2923" w:rsidRDefault="00BD2923" w:rsidP="00BD2923">
      <w:pPr>
        <w:widowControl/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Uznesenie</w:t>
      </w:r>
    </w:p>
    <w:p w:rsidR="00BD2923" w:rsidRDefault="00BD2923" w:rsidP="00BD2923">
      <w:pPr>
        <w:widowControl/>
        <w:jc w:val="center"/>
        <w:rPr>
          <w:rFonts w:ascii="Arial" w:hAnsi="Arial" w:cs="Arial"/>
          <w:b/>
          <w:spacing w:val="60"/>
        </w:rPr>
      </w:pPr>
    </w:p>
    <w:p w:rsidR="00BD2923" w:rsidRDefault="00BD2923" w:rsidP="00BD292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D2923" w:rsidRDefault="00BD2923" w:rsidP="00BD292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D2923" w:rsidRDefault="00BD2923" w:rsidP="00BD2923">
      <w:pPr>
        <w:widowControl/>
        <w:jc w:val="center"/>
        <w:rPr>
          <w:rFonts w:ascii="Arial" w:hAnsi="Arial" w:cs="Arial"/>
          <w:b/>
          <w:bCs/>
        </w:rPr>
      </w:pPr>
    </w:p>
    <w:p w:rsidR="00BD2923" w:rsidRDefault="00BD2923" w:rsidP="00BD292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novembra 2020</w:t>
      </w:r>
    </w:p>
    <w:p w:rsidR="00BD2923" w:rsidRDefault="00BD2923" w:rsidP="00BD2923">
      <w:pPr>
        <w:widowControl/>
        <w:jc w:val="center"/>
        <w:rPr>
          <w:rFonts w:ascii="Arial" w:hAnsi="Arial" w:cs="Arial"/>
        </w:rPr>
      </w:pPr>
    </w:p>
    <w:p w:rsidR="00BD2923" w:rsidRDefault="00BD2923" w:rsidP="00BD2923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k z</w:t>
      </w:r>
      <w:r w:rsidRPr="001B1DA9">
        <w:rPr>
          <w:rFonts w:ascii="Arial" w:hAnsi="Arial" w:cs="Arial"/>
        </w:rPr>
        <w:t>ákon</w:t>
      </w:r>
      <w:r>
        <w:rPr>
          <w:rFonts w:ascii="Arial" w:hAnsi="Arial" w:cs="Arial"/>
        </w:rPr>
        <w:t>u</w:t>
      </w:r>
      <w:r w:rsidRPr="001B1DA9">
        <w:rPr>
          <w:rFonts w:ascii="Arial" w:hAnsi="Arial" w:cs="Arial"/>
        </w:rPr>
        <w:t xml:space="preserve">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(tlač 346)</w:t>
      </w:r>
    </w:p>
    <w:p w:rsidR="00BD2923" w:rsidRDefault="00BD2923" w:rsidP="00BD2923">
      <w:pPr>
        <w:widowControl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2923" w:rsidRDefault="00BD2923" w:rsidP="00BD2923">
      <w:pPr>
        <w:widowControl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 šport</w:t>
      </w:r>
    </w:p>
    <w:p w:rsidR="00BD2923" w:rsidRDefault="00BD2923" w:rsidP="00BD2923">
      <w:pPr>
        <w:widowControl/>
        <w:jc w:val="both"/>
        <w:rPr>
          <w:rFonts w:ascii="Arial" w:hAnsi="Arial" w:cs="Arial"/>
        </w:rPr>
      </w:pPr>
    </w:p>
    <w:p w:rsidR="00BD2923" w:rsidRDefault="00BD2923" w:rsidP="00BD2923">
      <w:pPr>
        <w:pStyle w:val="Odsekzoznamu"/>
        <w:widowControl/>
        <w:numPr>
          <w:ilvl w:val="0"/>
          <w:numId w:val="8"/>
        </w:numPr>
        <w:jc w:val="both"/>
        <w:rPr>
          <w:rFonts w:ascii="Arial" w:hAnsi="Arial" w:cs="Arial"/>
          <w:spacing w:val="60"/>
        </w:rPr>
      </w:pPr>
      <w:r>
        <w:rPr>
          <w:rFonts w:ascii="Arial" w:hAnsi="Arial" w:cs="Arial"/>
          <w:b/>
          <w:spacing w:val="60"/>
        </w:rPr>
        <w:t xml:space="preserve">prerokoval </w:t>
      </w:r>
    </w:p>
    <w:p w:rsidR="00BD2923" w:rsidRDefault="00BD2923" w:rsidP="00BD2923">
      <w:pPr>
        <w:widowControl/>
        <w:jc w:val="both"/>
        <w:rPr>
          <w:rFonts w:ascii="Arial" w:hAnsi="Arial" w:cs="Arial"/>
        </w:rPr>
      </w:pPr>
    </w:p>
    <w:p w:rsidR="00BD2923" w:rsidRDefault="00BD2923" w:rsidP="00BD2923">
      <w:pPr>
        <w:pStyle w:val="Nadpis2"/>
        <w:ind w:left="108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pripomienky uvedené v rozhodnutí prezidenta Slovenskej republiky z 25. novembra 2020 č. 6439-2020-KPSR;</w:t>
      </w:r>
    </w:p>
    <w:p w:rsidR="00BD2923" w:rsidRDefault="00BD2923" w:rsidP="00BD2923">
      <w:pPr>
        <w:widowControl/>
        <w:tabs>
          <w:tab w:val="left" w:pos="1134"/>
        </w:tabs>
        <w:jc w:val="both"/>
        <w:rPr>
          <w:rFonts w:ascii="Arial" w:hAnsi="Arial" w:cs="Arial"/>
          <w:b/>
        </w:rPr>
      </w:pPr>
    </w:p>
    <w:p w:rsidR="00BD2923" w:rsidRDefault="00BD2923" w:rsidP="00BD2923">
      <w:pPr>
        <w:pStyle w:val="Odsekzoznamu"/>
        <w:widowControl/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60"/>
        </w:rPr>
        <w:t>odporúča</w:t>
      </w:r>
      <w:r>
        <w:rPr>
          <w:rFonts w:ascii="Arial" w:hAnsi="Arial" w:cs="Arial"/>
          <w:b/>
        </w:rPr>
        <w:t xml:space="preserve"> Národnej rade Slovenskej republiky</w:t>
      </w:r>
    </w:p>
    <w:p w:rsidR="00BD2923" w:rsidRDefault="00BD2923" w:rsidP="00BD2923">
      <w:pPr>
        <w:pStyle w:val="Odsekzoznamu"/>
        <w:widowControl/>
        <w:tabs>
          <w:tab w:val="left" w:pos="1134"/>
        </w:tabs>
        <w:ind w:left="1069"/>
        <w:jc w:val="both"/>
        <w:rPr>
          <w:rFonts w:ascii="Arial" w:hAnsi="Arial" w:cs="Arial"/>
          <w:b/>
        </w:rPr>
      </w:pPr>
    </w:p>
    <w:p w:rsidR="00BD2923" w:rsidRPr="00CC3D30" w:rsidRDefault="00BD2923" w:rsidP="00BD2923">
      <w:pPr>
        <w:pStyle w:val="Odsekzoznamu"/>
        <w:widowControl/>
        <w:autoSpaceDE/>
        <w:autoSpaceDN/>
        <w:adjustRightInd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 opätovnom prerokovaní z</w:t>
      </w:r>
      <w:r w:rsidRPr="00AD4013">
        <w:rPr>
          <w:rFonts w:ascii="Arial" w:hAnsi="Arial" w:cs="Arial"/>
        </w:rPr>
        <w:t>ákon</w:t>
      </w:r>
      <w:r>
        <w:rPr>
          <w:rFonts w:ascii="Arial" w:hAnsi="Arial" w:cs="Arial"/>
        </w:rPr>
        <w:t>a</w:t>
      </w:r>
      <w:r w:rsidRPr="00AD4013">
        <w:rPr>
          <w:rFonts w:ascii="Arial" w:hAnsi="Arial" w:cs="Arial"/>
        </w:rPr>
        <w:t xml:space="preserve">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</w:t>
      </w:r>
      <w:r w:rsidRPr="00CC3D30">
        <w:rPr>
          <w:rFonts w:ascii="Arial" w:hAnsi="Arial" w:cs="Arial"/>
        </w:rPr>
        <w:t>vrátený</w:t>
      </w:r>
      <w:r>
        <w:rPr>
          <w:rFonts w:ascii="Arial" w:hAnsi="Arial" w:cs="Arial"/>
        </w:rPr>
        <w:t xml:space="preserve"> </w:t>
      </w:r>
      <w:r w:rsidRPr="00CC3D30">
        <w:rPr>
          <w:rFonts w:ascii="Arial" w:hAnsi="Arial" w:cs="Arial"/>
        </w:rPr>
        <w:t>prezidentkou Slovenskej republiky</w:t>
      </w:r>
      <w:r w:rsidRPr="00AD4013">
        <w:rPr>
          <w:rFonts w:ascii="Arial" w:hAnsi="Arial" w:cs="Arial"/>
        </w:rPr>
        <w:t xml:space="preserve"> na opätovné prerokovanie Národnou radou Slovenskej republiky</w:t>
      </w:r>
      <w:r>
        <w:rPr>
          <w:rFonts w:ascii="Arial" w:hAnsi="Arial" w:cs="Arial"/>
          <w:b/>
          <w:color w:val="333333"/>
        </w:rPr>
        <w:t xml:space="preserve"> (tlač 346) </w:t>
      </w:r>
      <w:r>
        <w:rPr>
          <w:rFonts w:ascii="Arial" w:hAnsi="Arial" w:cs="Arial"/>
          <w:b/>
          <w:spacing w:val="40"/>
        </w:rPr>
        <w:t>schváliť v pôvodnom znení;</w:t>
      </w:r>
    </w:p>
    <w:p w:rsidR="00BD2923" w:rsidRDefault="00BD2923" w:rsidP="00BD2923">
      <w:pPr>
        <w:jc w:val="both"/>
        <w:rPr>
          <w:rFonts w:ascii="Arial" w:hAnsi="Arial" w:cs="Arial"/>
        </w:rPr>
      </w:pPr>
    </w:p>
    <w:p w:rsidR="00893051" w:rsidRDefault="00893051" w:rsidP="00BD2923">
      <w:pPr>
        <w:jc w:val="both"/>
        <w:rPr>
          <w:rFonts w:ascii="Arial" w:hAnsi="Arial" w:cs="Arial"/>
        </w:rPr>
      </w:pPr>
    </w:p>
    <w:p w:rsidR="00893051" w:rsidRDefault="00893051" w:rsidP="00BD2923">
      <w:pPr>
        <w:jc w:val="both"/>
        <w:rPr>
          <w:rFonts w:ascii="Arial" w:hAnsi="Arial" w:cs="Arial"/>
        </w:rPr>
      </w:pPr>
    </w:p>
    <w:p w:rsidR="00893051" w:rsidRDefault="00893051" w:rsidP="00BD2923">
      <w:pPr>
        <w:jc w:val="both"/>
        <w:rPr>
          <w:rFonts w:ascii="Arial" w:hAnsi="Arial" w:cs="Arial"/>
        </w:rPr>
      </w:pPr>
    </w:p>
    <w:p w:rsidR="00893051" w:rsidRDefault="00893051" w:rsidP="00BD2923">
      <w:pPr>
        <w:jc w:val="both"/>
        <w:rPr>
          <w:rFonts w:ascii="Arial" w:hAnsi="Arial" w:cs="Arial"/>
        </w:rPr>
      </w:pPr>
    </w:p>
    <w:p w:rsidR="00BD2923" w:rsidRDefault="00BD2923" w:rsidP="00BD2923">
      <w:pPr>
        <w:pStyle w:val="Zkladntext"/>
        <w:widowControl/>
        <w:numPr>
          <w:ilvl w:val="0"/>
          <w:numId w:val="8"/>
        </w:numPr>
        <w:tabs>
          <w:tab w:val="left" w:pos="70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60"/>
          <w:szCs w:val="24"/>
        </w:rPr>
        <w:t xml:space="preserve">ukladá </w:t>
      </w:r>
      <w:r>
        <w:rPr>
          <w:rFonts w:ascii="Arial" w:hAnsi="Arial" w:cs="Arial"/>
          <w:b/>
          <w:szCs w:val="24"/>
        </w:rPr>
        <w:t>predsedovi výboru</w:t>
      </w:r>
    </w:p>
    <w:p w:rsidR="00BD2923" w:rsidRDefault="00BD2923" w:rsidP="00BD2923">
      <w:pPr>
        <w:pStyle w:val="Zkladntext"/>
        <w:widowControl/>
        <w:tabs>
          <w:tab w:val="left" w:pos="709"/>
        </w:tabs>
        <w:rPr>
          <w:rFonts w:ascii="Arial" w:hAnsi="Arial" w:cs="Arial"/>
          <w:b/>
          <w:szCs w:val="24"/>
        </w:rPr>
      </w:pPr>
    </w:p>
    <w:p w:rsidR="00BD2923" w:rsidRDefault="00BD2923" w:rsidP="00BD2923">
      <w:pPr>
        <w:pStyle w:val="Zkladntext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vráteného zákona vo výboroch. </w:t>
      </w:r>
    </w:p>
    <w:p w:rsidR="00BD2923" w:rsidRDefault="00BD2923" w:rsidP="00BD2923">
      <w:pPr>
        <w:rPr>
          <w:rFonts w:ascii="Arial" w:hAnsi="Arial" w:cs="Arial"/>
        </w:rPr>
      </w:pPr>
    </w:p>
    <w:p w:rsidR="00BD2923" w:rsidRDefault="00BD2923" w:rsidP="00BD2923">
      <w:pPr>
        <w:rPr>
          <w:rFonts w:ascii="Arial" w:hAnsi="Arial" w:cs="Arial"/>
        </w:rPr>
      </w:pPr>
    </w:p>
    <w:p w:rsidR="00BD2923" w:rsidRDefault="00BD2923" w:rsidP="00BD2923">
      <w:pPr>
        <w:rPr>
          <w:rFonts w:ascii="Arial" w:hAnsi="Arial" w:cs="Arial"/>
        </w:rPr>
      </w:pPr>
    </w:p>
    <w:p w:rsidR="00BD2923" w:rsidRDefault="00BD2923" w:rsidP="00BD2923">
      <w:pPr>
        <w:rPr>
          <w:rFonts w:ascii="Arial" w:hAnsi="Arial" w:cs="Arial"/>
        </w:rPr>
      </w:pPr>
    </w:p>
    <w:p w:rsidR="00893051" w:rsidRDefault="00893051" w:rsidP="00BD2923">
      <w:pPr>
        <w:rPr>
          <w:rFonts w:ascii="Arial" w:hAnsi="Arial" w:cs="Arial"/>
        </w:rPr>
      </w:pPr>
    </w:p>
    <w:p w:rsidR="00BD2923" w:rsidRDefault="00BD2923" w:rsidP="00BD2923">
      <w:pPr>
        <w:rPr>
          <w:rFonts w:ascii="Arial" w:hAnsi="Arial" w:cs="Arial"/>
        </w:rPr>
      </w:pPr>
    </w:p>
    <w:p w:rsidR="00BD2923" w:rsidRDefault="00BD2923" w:rsidP="00BD2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Karol </w:t>
      </w:r>
      <w:r>
        <w:rPr>
          <w:rFonts w:ascii="Arial" w:hAnsi="Arial" w:cs="Arial"/>
          <w:b/>
          <w:spacing w:val="40"/>
        </w:rPr>
        <w:t>Kučera</w:t>
      </w:r>
      <w:r w:rsidR="00893051">
        <w:rPr>
          <w:rFonts w:ascii="Arial" w:hAnsi="Arial" w:cs="Arial"/>
          <w:b/>
          <w:spacing w:val="40"/>
        </w:rPr>
        <w:t xml:space="preserve"> v. r.</w:t>
      </w:r>
      <w:r w:rsidR="008930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89305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Richard </w:t>
      </w:r>
      <w:r>
        <w:rPr>
          <w:rFonts w:ascii="Arial" w:hAnsi="Arial" w:cs="Arial"/>
          <w:b/>
          <w:spacing w:val="40"/>
        </w:rPr>
        <w:t xml:space="preserve">Vašečka </w:t>
      </w:r>
      <w:r w:rsidR="00893051">
        <w:rPr>
          <w:rFonts w:ascii="Arial" w:hAnsi="Arial" w:cs="Arial"/>
          <w:b/>
          <w:spacing w:val="40"/>
        </w:rPr>
        <w:t>v. r.</w:t>
      </w:r>
    </w:p>
    <w:p w:rsidR="00BD2923" w:rsidRDefault="00893051" w:rsidP="00BD2923">
      <w:r>
        <w:rPr>
          <w:rFonts w:ascii="Arial" w:hAnsi="Arial" w:cs="Arial"/>
        </w:rPr>
        <w:t xml:space="preserve">       </w:t>
      </w:r>
      <w:r w:rsidR="00BD2923">
        <w:rPr>
          <w:rFonts w:ascii="Arial" w:hAnsi="Arial" w:cs="Arial"/>
        </w:rPr>
        <w:t xml:space="preserve"> overovateľ výboru</w:t>
      </w:r>
      <w:r w:rsidR="00BD2923">
        <w:rPr>
          <w:rFonts w:ascii="Arial" w:hAnsi="Arial" w:cs="Arial"/>
        </w:rPr>
        <w:tab/>
      </w:r>
      <w:r w:rsidR="00BD2923">
        <w:rPr>
          <w:rFonts w:ascii="Arial" w:hAnsi="Arial" w:cs="Arial"/>
        </w:rPr>
        <w:tab/>
      </w:r>
      <w:r w:rsidR="00BD2923">
        <w:rPr>
          <w:rFonts w:ascii="Arial" w:hAnsi="Arial" w:cs="Arial"/>
        </w:rPr>
        <w:tab/>
      </w:r>
      <w:r w:rsidR="00BD2923">
        <w:rPr>
          <w:rFonts w:ascii="Arial" w:hAnsi="Arial" w:cs="Arial"/>
        </w:rPr>
        <w:tab/>
      </w:r>
      <w:r w:rsidR="00BD2923">
        <w:rPr>
          <w:rFonts w:ascii="Arial" w:hAnsi="Arial" w:cs="Arial"/>
        </w:rPr>
        <w:tab/>
      </w:r>
      <w:r w:rsidR="00BD2923">
        <w:rPr>
          <w:rFonts w:ascii="Arial" w:hAnsi="Arial" w:cs="Arial"/>
        </w:rPr>
        <w:tab/>
      </w:r>
      <w:bookmarkStart w:id="0" w:name="_GoBack"/>
      <w:bookmarkEnd w:id="0"/>
      <w:r w:rsidR="00BD2923">
        <w:rPr>
          <w:rFonts w:ascii="Arial" w:hAnsi="Arial" w:cs="Arial"/>
        </w:rPr>
        <w:t xml:space="preserve"> predseda výboru</w:t>
      </w:r>
    </w:p>
    <w:p w:rsidR="00BD2923" w:rsidRDefault="00BD2923" w:rsidP="009E739D"/>
    <w:p w:rsidR="00BD2923" w:rsidRDefault="00BD2923" w:rsidP="009E739D"/>
    <w:sectPr w:rsidR="00BD2923" w:rsidSect="00BD292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7A"/>
    <w:multiLevelType w:val="hybridMultilevel"/>
    <w:tmpl w:val="91CE295E"/>
    <w:lvl w:ilvl="0" w:tplc="D84A3F3E">
      <w:start w:val="1"/>
      <w:numFmt w:val="upperLetter"/>
      <w:lvlText w:val="%1."/>
      <w:lvlJc w:val="left"/>
      <w:pPr>
        <w:ind w:left="1069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DF56E4"/>
    <w:multiLevelType w:val="hybridMultilevel"/>
    <w:tmpl w:val="B002EBD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B162024"/>
    <w:multiLevelType w:val="hybridMultilevel"/>
    <w:tmpl w:val="ACF260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33161"/>
    <w:multiLevelType w:val="hybridMultilevel"/>
    <w:tmpl w:val="91CE295E"/>
    <w:lvl w:ilvl="0" w:tplc="D84A3F3E">
      <w:start w:val="1"/>
      <w:numFmt w:val="upperLetter"/>
      <w:lvlText w:val="%1."/>
      <w:lvlJc w:val="left"/>
      <w:pPr>
        <w:ind w:left="1069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8DB2B9F"/>
    <w:multiLevelType w:val="hybridMultilevel"/>
    <w:tmpl w:val="BD1EC928"/>
    <w:lvl w:ilvl="0" w:tplc="ABB6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7B1E"/>
    <w:multiLevelType w:val="hybridMultilevel"/>
    <w:tmpl w:val="1DEC3808"/>
    <w:lvl w:ilvl="0" w:tplc="21B200A6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D"/>
    <w:rsid w:val="001B1DA9"/>
    <w:rsid w:val="002812B7"/>
    <w:rsid w:val="004F798E"/>
    <w:rsid w:val="00573EA3"/>
    <w:rsid w:val="00695CEB"/>
    <w:rsid w:val="006F761D"/>
    <w:rsid w:val="00893051"/>
    <w:rsid w:val="009E739D"/>
    <w:rsid w:val="00BD2923"/>
    <w:rsid w:val="00CC2D0D"/>
    <w:rsid w:val="00CC3D30"/>
    <w:rsid w:val="00F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DFE2"/>
  <w15:chartTrackingRefBased/>
  <w15:docId w15:val="{4816958B-600C-4EB1-835E-FD67F9F6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E739D"/>
    <w:pPr>
      <w:keepNext/>
      <w:widowControl/>
      <w:autoSpaceDE/>
      <w:autoSpaceDN/>
      <w:adjustRightInd/>
      <w:ind w:firstLine="900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739D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E739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739D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739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739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E739D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2812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812B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812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2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2020-11-26T13:12:00Z</cp:lastPrinted>
  <dcterms:created xsi:type="dcterms:W3CDTF">2020-11-25T14:40:00Z</dcterms:created>
  <dcterms:modified xsi:type="dcterms:W3CDTF">2020-11-26T13:12:00Z</dcterms:modified>
</cp:coreProperties>
</file>