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FE" w:rsidRPr="00256760" w:rsidRDefault="001779FE" w:rsidP="00256760">
      <w:pPr>
        <w:widowControl w:val="0"/>
        <w:spacing w:after="240"/>
        <w:jc w:val="center"/>
        <w:rPr>
          <w:b/>
          <w:bCs/>
        </w:rPr>
      </w:pPr>
      <w:r w:rsidRPr="00256760">
        <w:rPr>
          <w:b/>
          <w:bCs/>
        </w:rPr>
        <w:t>Dôvodová správa</w:t>
      </w:r>
    </w:p>
    <w:p w:rsidR="001779FE" w:rsidRPr="00256760" w:rsidRDefault="00FD536B" w:rsidP="00256760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A. </w:t>
      </w:r>
      <w:r w:rsidR="001779FE" w:rsidRPr="00256760">
        <w:rPr>
          <w:b/>
          <w:bCs/>
          <w:color w:val="000000"/>
        </w:rPr>
        <w:t>Všeobecná časť</w:t>
      </w:r>
    </w:p>
    <w:p w:rsidR="004750B6" w:rsidRDefault="004750B6" w:rsidP="004750B6">
      <w:pPr>
        <w:pStyle w:val="odsek"/>
        <w:keepNext w:val="0"/>
        <w:widowControl w:val="0"/>
        <w:tabs>
          <w:tab w:val="center" w:pos="4889"/>
        </w:tabs>
        <w:spacing w:before="0" w:after="0"/>
      </w:pPr>
      <w:r w:rsidRPr="00C2400C">
        <w:t>Návrh zákona</w:t>
      </w:r>
      <w:r>
        <w:t>,</w:t>
      </w:r>
      <w:r w:rsidR="00242076">
        <w:t xml:space="preserve"> ktorým sa mení zákon č. 282</w:t>
      </w:r>
      <w:r w:rsidRPr="00B57E69">
        <w:t>/2020 Z. z.</w:t>
      </w:r>
      <w:r w:rsidRPr="00C2400C">
        <w:t xml:space="preserve"> o ekologickej poľnohospodárskej výrobe </w:t>
      </w:r>
      <w:r w:rsidR="00B767C8">
        <w:t xml:space="preserve">(ďalej len „návrh zákona“) </w:t>
      </w:r>
      <w:r>
        <w:t xml:space="preserve">predkladá </w:t>
      </w:r>
      <w:r w:rsidRPr="00C2400C">
        <w:t xml:space="preserve">Ministerstvo pôdohospodárstva a rozvoja vidieka Slovenskej republiky </w:t>
      </w:r>
      <w:r>
        <w:t>ako iniciatívny návrh.</w:t>
      </w:r>
    </w:p>
    <w:p w:rsidR="004750B6" w:rsidRPr="00B57E69" w:rsidRDefault="004750B6" w:rsidP="004750B6">
      <w:pPr>
        <w:pStyle w:val="odsek"/>
        <w:keepNext w:val="0"/>
        <w:widowControl w:val="0"/>
        <w:tabs>
          <w:tab w:val="center" w:pos="4889"/>
        </w:tabs>
        <w:spacing w:before="0" w:after="0"/>
      </w:pPr>
      <w:r w:rsidRPr="00B57E69">
        <w:t>Cieľom predloženého návrhu zákona j</w:t>
      </w:r>
      <w:r w:rsidR="00242076">
        <w:t>e odklad účinnosti zákona č. 282</w:t>
      </w:r>
      <w:r w:rsidRPr="00B57E69">
        <w:t>/2020 Z. z. o ekologickej poľnohospodárskej výrobe</w:t>
      </w:r>
      <w:r w:rsidR="007907AD" w:rsidRPr="007907AD">
        <w:t xml:space="preserve"> </w:t>
      </w:r>
      <w:r w:rsidR="007907AD" w:rsidRPr="00B57E69">
        <w:t>z 1. januára 2021 na 1. januára 2022</w:t>
      </w:r>
      <w:r w:rsidRPr="00B57E69">
        <w:t xml:space="preserve">. </w:t>
      </w:r>
    </w:p>
    <w:p w:rsidR="004750B6" w:rsidRPr="00C2400C" w:rsidRDefault="00E4739C" w:rsidP="004750B6">
      <w:pPr>
        <w:pStyle w:val="odsek"/>
        <w:keepNext w:val="0"/>
        <w:widowControl w:val="0"/>
        <w:tabs>
          <w:tab w:val="center" w:pos="4889"/>
        </w:tabs>
        <w:spacing w:before="0" w:after="0"/>
      </w:pPr>
      <w:r>
        <w:t xml:space="preserve">Predloženie návrhu </w:t>
      </w:r>
      <w:r w:rsidR="00853D2F">
        <w:t xml:space="preserve">zákona </w:t>
      </w:r>
      <w:r>
        <w:t xml:space="preserve">si </w:t>
      </w:r>
      <w:r w:rsidRPr="00AA78F7">
        <w:t>vyžiadal</w:t>
      </w:r>
      <w:r w:rsidR="00AA78F7" w:rsidRPr="00AA78F7">
        <w:t>o</w:t>
      </w:r>
      <w:r w:rsidR="004750B6" w:rsidRPr="00AA78F7">
        <w:t xml:space="preserve"> </w:t>
      </w:r>
      <w:r w:rsidR="00AA78F7" w:rsidRPr="00AA78F7">
        <w:t>nariadenie Európskeho parlamentu a Rady (EÚ) 2020/1693 z 11. novembra 2020, ktorým sa mení nariadenie (EÚ) 2018/848 o</w:t>
      </w:r>
      <w:r w:rsidR="00AA78F7">
        <w:t> </w:t>
      </w:r>
      <w:r w:rsidR="00AA78F7" w:rsidRPr="00AA78F7">
        <w:t>ekologickej poľnohospodárskej výrobe a označovaní produktov ekologickej poľnohospodárskej výroby, pokiaľ ide o dátum začatia jeho uplatňovania a určité ďalšie dátumy uvedené v danom nariadení (Ú. v. EÚ L 381, 13.11.2020)</w:t>
      </w:r>
      <w:r w:rsidR="007907AD">
        <w:t>,</w:t>
      </w:r>
      <w:r w:rsidR="004750B6" w:rsidRPr="00B57E69">
        <w:t xml:space="preserve"> ktorým sa </w:t>
      </w:r>
      <w:r>
        <w:t>odkladá</w:t>
      </w:r>
      <w:r w:rsidR="004750B6" w:rsidRPr="00B57E69">
        <w:t xml:space="preserve"> dátum uplatňovania nariadenia Európskeho parlamentu a Rady (EÚ) 2018/848 z 30. mája 2018 o ekologickej poľnohospodárskej výrobe a označovaní produktov ekologickej poľnohospodárskej výroby a o zrušení nariadenia Rady (ES) č.</w:t>
      </w:r>
      <w:r w:rsidR="004750B6">
        <w:t> </w:t>
      </w:r>
      <w:r w:rsidR="004750B6" w:rsidRPr="00B57E69">
        <w:t>834/2007</w:t>
      </w:r>
      <w:r w:rsidR="004750B6">
        <w:t>, a to</w:t>
      </w:r>
      <w:r w:rsidR="004750B6" w:rsidRPr="00B57E69">
        <w:t xml:space="preserve"> z 1. januára 2021 na 1. januára 2022</w:t>
      </w:r>
      <w:r w:rsidR="004750B6" w:rsidRPr="00C2400C">
        <w:t>.</w:t>
      </w:r>
    </w:p>
    <w:p w:rsidR="007A3493" w:rsidRDefault="00256760" w:rsidP="004750B6">
      <w:pPr>
        <w:pStyle w:val="odsek"/>
        <w:keepNext w:val="0"/>
        <w:widowControl w:val="0"/>
        <w:tabs>
          <w:tab w:val="center" w:pos="4889"/>
        </w:tabs>
        <w:spacing w:before="0" w:after="0"/>
      </w:pPr>
      <w:r w:rsidRPr="00256760">
        <w:t xml:space="preserve">Návrh zákona </w:t>
      </w:r>
      <w:r w:rsidR="004750B6">
        <w:t>ne</w:t>
      </w:r>
      <w:r w:rsidRPr="00256760">
        <w:t>bude vplyv na rozpočet verejnej</w:t>
      </w:r>
      <w:r w:rsidR="00126DF7">
        <w:t xml:space="preserve"> správy</w:t>
      </w:r>
      <w:r w:rsidR="004750B6">
        <w:t>,</w:t>
      </w:r>
      <w:r w:rsidRPr="00256760">
        <w:t xml:space="preserve"> podnikateľské prostredie, </w:t>
      </w:r>
      <w:r w:rsidR="00EC5BFB" w:rsidRPr="00256760">
        <w:t>informatizáciu spoločnosti</w:t>
      </w:r>
      <w:r w:rsidR="004750B6">
        <w:t>,</w:t>
      </w:r>
      <w:r w:rsidRPr="00256760">
        <w:t xml:space="preserve"> životné prostredie, sociálne vplyvy, </w:t>
      </w:r>
      <w:r w:rsidR="004750B6">
        <w:t xml:space="preserve">vplyv na </w:t>
      </w:r>
      <w:r w:rsidRPr="00256760">
        <w:t>manželstvo, rodičovstvo a rodinu ani</w:t>
      </w:r>
      <w:r w:rsidR="00126DF7">
        <w:t xml:space="preserve"> vplyvy na</w:t>
      </w:r>
      <w:r w:rsidRPr="00256760">
        <w:t xml:space="preserve"> slu</w:t>
      </w:r>
      <w:r w:rsidR="005C5C10">
        <w:t>žby verejnej správy pre občana.</w:t>
      </w:r>
    </w:p>
    <w:p w:rsidR="005C5C10" w:rsidRDefault="005C5C10" w:rsidP="005C5C10">
      <w:pPr>
        <w:pStyle w:val="odsek"/>
        <w:keepNext w:val="0"/>
        <w:widowControl w:val="0"/>
        <w:tabs>
          <w:tab w:val="center" w:pos="4889"/>
        </w:tabs>
        <w:spacing w:before="0" w:after="0"/>
      </w:pPr>
      <w:r w:rsidRPr="00C2400C">
        <w:t>Návrh zákona je v súlade s Ústavou Slovenskej republiky, ústavnými zákonmi, nálezmi Ústavného súdu Slovenskej republiky, zákonmi a ostatnými všeobecne záväznými právnymi predpismi, medzinárodnými zmluvami a inými medzin</w:t>
      </w:r>
      <w:r>
        <w:t>árodnými dokumentmi, ktorými je </w:t>
      </w:r>
      <w:r w:rsidRPr="00C2400C">
        <w:t>Slovenská republika viazaná, ako aj s právne záväznými akt</w:t>
      </w:r>
      <w:r>
        <w:t>mi Európskej únie.</w:t>
      </w:r>
    </w:p>
    <w:p w:rsidR="00534A50" w:rsidRPr="00A347AA" w:rsidRDefault="00534A50" w:rsidP="00534A50">
      <w:pPr>
        <w:pageBreakBefore/>
        <w:jc w:val="center"/>
        <w:rPr>
          <w:b/>
          <w:caps/>
          <w:spacing w:val="30"/>
        </w:rPr>
      </w:pPr>
      <w:r w:rsidRPr="00A347AA">
        <w:rPr>
          <w:b/>
          <w:caps/>
          <w:spacing w:val="30"/>
        </w:rPr>
        <w:lastRenderedPageBreak/>
        <w:t>Doložka zlučiteľnosti</w:t>
      </w:r>
    </w:p>
    <w:p w:rsidR="00534A50" w:rsidRPr="00A347AA" w:rsidRDefault="00534A50" w:rsidP="00534A50">
      <w:pPr>
        <w:jc w:val="center"/>
        <w:rPr>
          <w:b/>
        </w:rPr>
      </w:pPr>
      <w:r w:rsidRPr="00A347AA">
        <w:rPr>
          <w:b/>
        </w:rPr>
        <w:t>návrhu zákona s právom Európskej únie</w:t>
      </w:r>
    </w:p>
    <w:p w:rsidR="00534A50" w:rsidRPr="00A347AA" w:rsidRDefault="00534A50" w:rsidP="00534A50">
      <w:pPr>
        <w:jc w:val="center"/>
        <w:rPr>
          <w:b/>
        </w:rPr>
      </w:pPr>
    </w:p>
    <w:p w:rsidR="00534A50" w:rsidRPr="00A347AA" w:rsidRDefault="00534A50" w:rsidP="00534A50">
      <w:pPr>
        <w:jc w:val="center"/>
        <w:rPr>
          <w:b/>
        </w:rPr>
      </w:pP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8810"/>
      </w:tblGrid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  <w:rPr>
                <w:b/>
              </w:rPr>
            </w:pPr>
            <w:r w:rsidRPr="00A347AA">
              <w:rPr>
                <w:b/>
              </w:rPr>
              <w:t>1.</w:t>
            </w:r>
          </w:p>
        </w:tc>
        <w:tc>
          <w:tcPr>
            <w:tcW w:w="8810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  <w:r>
              <w:rPr>
                <w:b/>
              </w:rPr>
              <w:t xml:space="preserve">Navrhovateľ </w:t>
            </w:r>
            <w:r w:rsidRPr="00A347AA">
              <w:rPr>
                <w:b/>
              </w:rPr>
              <w:t>zákona:</w:t>
            </w:r>
            <w:r w:rsidRPr="00A347AA">
              <w:t xml:space="preserve"> </w:t>
            </w:r>
            <w:r w:rsidR="00B62B85">
              <w:fldChar w:fldCharType="begin"/>
            </w:r>
            <w:r w:rsidR="00B62B85">
              <w:instrText xml:space="preserve"> DOCPROPERTY  FSC#SKEDITIONSLOVLEX@103.510:zodpinst</w:instrText>
            </w:r>
            <w:r w:rsidR="00B62B85">
              <w:instrText xml:space="preserve">itucia  \* MERGEFORMAT </w:instrText>
            </w:r>
            <w:r w:rsidR="00B62B85">
              <w:fldChar w:fldCharType="separate"/>
            </w:r>
            <w:r w:rsidRPr="00A347AA">
              <w:t>Ministerstvo pôdohospodárstva a rozvoja vidieka Slovenskej republiky</w:t>
            </w:r>
            <w:r w:rsidR="00B62B85">
              <w:fldChar w:fldCharType="end"/>
            </w: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  <w:tc>
          <w:tcPr>
            <w:tcW w:w="8810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  <w:rPr>
                <w:b/>
              </w:rPr>
            </w:pPr>
            <w:r w:rsidRPr="00A347AA">
              <w:rPr>
                <w:b/>
              </w:rPr>
              <w:t>2.</w:t>
            </w:r>
          </w:p>
        </w:tc>
        <w:tc>
          <w:tcPr>
            <w:tcW w:w="8810" w:type="dxa"/>
          </w:tcPr>
          <w:p w:rsidR="00534A50" w:rsidRPr="00A347AA" w:rsidRDefault="00534A50" w:rsidP="004F6590">
            <w:pPr>
              <w:jc w:val="both"/>
            </w:pPr>
            <w:r w:rsidRPr="00A347AA">
              <w:rPr>
                <w:b/>
              </w:rPr>
              <w:t>Názov návrhu zákona:</w:t>
            </w:r>
            <w:r w:rsidRPr="00A347AA">
              <w:t xml:space="preserve"> Návrh zákona</w:t>
            </w:r>
            <w:r>
              <w:t>, ktorým sa mení zákon č. 282</w:t>
            </w:r>
            <w:r w:rsidRPr="00BD518D">
              <w:t>/2020 Z. z. o</w:t>
            </w:r>
            <w:r>
              <w:t> </w:t>
            </w:r>
            <w:r w:rsidRPr="00BD518D">
              <w:t>ekologickej poľnohospodárskej výrobe</w:t>
            </w:r>
            <w:r w:rsidRPr="00A347AA">
              <w:t xml:space="preserve"> </w:t>
            </w:r>
            <w:r w:rsidRPr="00A347AA">
              <w:fldChar w:fldCharType="begin"/>
            </w:r>
            <w:r w:rsidRPr="00A347AA">
              <w:instrText xml:space="preserve"> DOCPROPERTY  FSC#SKEDITIONSLOVLEX@103.510:plnynazovpredpis2  \* MERGEFORMAT </w:instrText>
            </w:r>
            <w:r w:rsidRPr="00A347AA">
              <w:fldChar w:fldCharType="end"/>
            </w:r>
            <w:r w:rsidRPr="00A347AA">
              <w:fldChar w:fldCharType="begin"/>
            </w:r>
            <w:r w:rsidRPr="00A347AA">
              <w:instrText xml:space="preserve"> DOCPROPERTY  FSC#SKEDITIONSLOVLEX@103.510:plnynazovpredpis3  \* MERGEFORMAT </w:instrText>
            </w:r>
            <w:r w:rsidRPr="00A347AA">
              <w:fldChar w:fldCharType="end"/>
            </w: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  <w:tc>
          <w:tcPr>
            <w:tcW w:w="8810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  <w:rPr>
                <w:b/>
              </w:rPr>
            </w:pPr>
            <w:r w:rsidRPr="00A347AA">
              <w:rPr>
                <w:b/>
              </w:rPr>
              <w:t>3.</w:t>
            </w:r>
          </w:p>
        </w:tc>
        <w:tc>
          <w:tcPr>
            <w:tcW w:w="8810" w:type="dxa"/>
          </w:tcPr>
          <w:p w:rsidR="00534A50" w:rsidRDefault="00534A50" w:rsidP="004F65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</w:rPr>
              <w:t>Predmet</w:t>
            </w:r>
            <w:r w:rsidRPr="00A347AA">
              <w:rPr>
                <w:b/>
              </w:rPr>
              <w:t xml:space="preserve"> návrhu zákona</w:t>
            </w:r>
            <w:r>
              <w:rPr>
                <w:b/>
                <w:bCs/>
                <w:sz w:val="23"/>
                <w:szCs w:val="23"/>
              </w:rPr>
              <w:t xml:space="preserve"> je upravený v práve Európskej únie</w:t>
            </w:r>
            <w:r>
              <w:rPr>
                <w:sz w:val="23"/>
                <w:szCs w:val="23"/>
              </w:rPr>
              <w:t xml:space="preserve">: </w:t>
            </w:r>
          </w:p>
          <w:p w:rsidR="00534A50" w:rsidRDefault="00534A50" w:rsidP="004F6590">
            <w:pPr>
              <w:pStyle w:val="Default"/>
              <w:rPr>
                <w:sz w:val="23"/>
                <w:szCs w:val="23"/>
              </w:rPr>
            </w:pPr>
          </w:p>
          <w:p w:rsidR="00534A50" w:rsidRDefault="00534A50" w:rsidP="004F6590">
            <w:pPr>
              <w:pStyle w:val="Default"/>
              <w:numPr>
                <w:ilvl w:val="0"/>
                <w:numId w:val="3"/>
              </w:numPr>
              <w:ind w:left="3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primárnom práve </w:t>
            </w:r>
          </w:p>
          <w:p w:rsidR="00534A50" w:rsidRDefault="00534A50" w:rsidP="004F6590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  <w:r w:rsidRPr="00A347AA">
              <w:t>Hlava III (Poľnohospodárstvo a rybné hospodárstvo) čl. 38 až 44</w:t>
            </w:r>
            <w:r>
              <w:t xml:space="preserve"> </w:t>
            </w:r>
            <w:r w:rsidRPr="00A347AA">
              <w:t>Zmluv</w:t>
            </w:r>
            <w:r>
              <w:t xml:space="preserve">y </w:t>
            </w:r>
            <w:r w:rsidRPr="00A347AA">
              <w:t xml:space="preserve">o fungovaní </w:t>
            </w:r>
            <w:r>
              <w:t>Európskej únie v platnom znení</w:t>
            </w:r>
            <w:r>
              <w:rPr>
                <w:sz w:val="23"/>
                <w:szCs w:val="23"/>
              </w:rPr>
              <w:t xml:space="preserve">, </w:t>
            </w:r>
          </w:p>
          <w:p w:rsidR="00534A50" w:rsidRDefault="00534A50" w:rsidP="004F6590">
            <w:pPr>
              <w:pStyle w:val="Default"/>
              <w:ind w:left="360"/>
              <w:jc w:val="both"/>
              <w:rPr>
                <w:sz w:val="23"/>
                <w:szCs w:val="23"/>
              </w:rPr>
            </w:pPr>
          </w:p>
          <w:p w:rsidR="00534A50" w:rsidRDefault="00534A50" w:rsidP="004F65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v sekundárnom práve </w:t>
            </w:r>
          </w:p>
          <w:p w:rsidR="00534A50" w:rsidRPr="00A347AA" w:rsidRDefault="00534A50" w:rsidP="004F6590">
            <w:pPr>
              <w:jc w:val="both"/>
            </w:pPr>
          </w:p>
          <w:p w:rsidR="00534A50" w:rsidRPr="00181A65" w:rsidRDefault="00534A50" w:rsidP="004F6590">
            <w:pPr>
              <w:pStyle w:val="Textpoznmkypodiarou"/>
              <w:keepNext w:val="0"/>
              <w:widowControl w:val="0"/>
              <w:numPr>
                <w:ilvl w:val="0"/>
                <w:numId w:val="2"/>
              </w:numPr>
              <w:ind w:left="483"/>
              <w:rPr>
                <w:rStyle w:val="Zvraznenie"/>
                <w:i w:val="0"/>
              </w:rPr>
            </w:pPr>
            <w:r w:rsidRPr="00A347AA">
              <w:rPr>
                <w:sz w:val="24"/>
                <w:szCs w:val="24"/>
              </w:rPr>
              <w:t>Nariadenie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</w:t>
            </w:r>
            <w:r w:rsidRPr="003652BC">
              <w:rPr>
                <w:sz w:val="24"/>
                <w:szCs w:val="24"/>
              </w:rPr>
              <w:t xml:space="preserve">Ú. v. EÚ L 95, 7.4.2017) v platnom znení, gestor: </w:t>
            </w:r>
            <w:r w:rsidRPr="003652BC">
              <w:rPr>
                <w:sz w:val="24"/>
                <w:szCs w:val="24"/>
              </w:rPr>
              <w:fldChar w:fldCharType="begin"/>
            </w:r>
            <w:r w:rsidRPr="003652BC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3652BC">
              <w:rPr>
                <w:sz w:val="24"/>
                <w:szCs w:val="24"/>
              </w:rPr>
              <w:fldChar w:fldCharType="separate"/>
            </w:r>
            <w:r w:rsidRPr="003652BC">
              <w:rPr>
                <w:sz w:val="24"/>
                <w:szCs w:val="24"/>
              </w:rPr>
              <w:t>Ministerstvo pôdohospodárstva a rozvoja vidieka Slovenskej republiky</w:t>
            </w:r>
            <w:r w:rsidRPr="003652BC">
              <w:rPr>
                <w:sz w:val="24"/>
                <w:szCs w:val="24"/>
              </w:rPr>
              <w:fldChar w:fldCharType="end"/>
            </w:r>
            <w:r>
              <w:rPr>
                <w:rStyle w:val="Zvraznenie"/>
                <w:sz w:val="24"/>
                <w:szCs w:val="24"/>
              </w:rPr>
              <w:t>,</w:t>
            </w:r>
          </w:p>
          <w:p w:rsidR="00534A50" w:rsidRPr="00181A65" w:rsidRDefault="00534A50" w:rsidP="004F6590">
            <w:pPr>
              <w:pStyle w:val="Textpoznmkypodiarou"/>
              <w:keepNext w:val="0"/>
              <w:widowControl w:val="0"/>
              <w:ind w:left="483" w:firstLine="0"/>
              <w:rPr>
                <w:rStyle w:val="Zvraznenie"/>
                <w:i w:val="0"/>
              </w:rPr>
            </w:pPr>
          </w:p>
          <w:p w:rsidR="00534A50" w:rsidRPr="00534A50" w:rsidRDefault="00534A50" w:rsidP="004F6590">
            <w:pPr>
              <w:pStyle w:val="Textpoznmkypodiarou"/>
              <w:keepNext w:val="0"/>
              <w:widowControl w:val="0"/>
              <w:numPr>
                <w:ilvl w:val="0"/>
                <w:numId w:val="2"/>
              </w:numPr>
              <w:ind w:left="483"/>
              <w:rPr>
                <w:sz w:val="24"/>
                <w:szCs w:val="24"/>
              </w:rPr>
            </w:pPr>
            <w:r w:rsidRPr="00181A65">
              <w:rPr>
                <w:sz w:val="24"/>
                <w:szCs w:val="24"/>
              </w:rPr>
              <w:t xml:space="preserve">Nariadenie Európskeho parlamentu a Rady (EÚ) 2018/848 z 30. mája 2018 o ekologickej poľnohospodárskej výrobe a označovaní produktov ekologickej poľnohospodárskej výroby a o </w:t>
            </w:r>
            <w:r w:rsidRPr="00534A50">
              <w:rPr>
                <w:sz w:val="24"/>
                <w:szCs w:val="24"/>
              </w:rPr>
              <w:t xml:space="preserve">zrušení nariadenia Rady (ES) č. 834/2007 (Ú. v. EÚ L 150, 14.6.2018) v platnom znení, gestor: </w:t>
            </w:r>
            <w:r w:rsidRPr="00534A50">
              <w:rPr>
                <w:sz w:val="24"/>
                <w:szCs w:val="24"/>
              </w:rPr>
              <w:fldChar w:fldCharType="begin"/>
            </w:r>
            <w:r w:rsidRPr="00534A50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534A50">
              <w:rPr>
                <w:sz w:val="24"/>
                <w:szCs w:val="24"/>
              </w:rPr>
              <w:fldChar w:fldCharType="separate"/>
            </w:r>
            <w:r w:rsidRPr="00534A50">
              <w:rPr>
                <w:sz w:val="24"/>
                <w:szCs w:val="24"/>
              </w:rPr>
              <w:t>Ministerstvo pôdohospodárstva a rozvoja vidieka Slovenskej republiky</w:t>
            </w:r>
            <w:r w:rsidRPr="00534A50">
              <w:rPr>
                <w:sz w:val="24"/>
                <w:szCs w:val="24"/>
              </w:rPr>
              <w:fldChar w:fldCharType="end"/>
            </w:r>
            <w:r w:rsidRPr="00534A50">
              <w:rPr>
                <w:sz w:val="24"/>
                <w:szCs w:val="24"/>
              </w:rPr>
              <w:t>,</w:t>
            </w:r>
          </w:p>
          <w:p w:rsidR="00534A50" w:rsidRDefault="00534A50" w:rsidP="004F6590">
            <w:pPr>
              <w:pStyle w:val="Odsekzoznamu"/>
              <w:rPr>
                <w:iCs/>
              </w:rPr>
            </w:pPr>
          </w:p>
          <w:p w:rsidR="00534A50" w:rsidRPr="00A21E3A" w:rsidRDefault="003652BC" w:rsidP="004F6590">
            <w:pPr>
              <w:pStyle w:val="Textpoznmkypodiarou"/>
              <w:keepNext w:val="0"/>
              <w:widowControl w:val="0"/>
              <w:numPr>
                <w:ilvl w:val="0"/>
                <w:numId w:val="2"/>
              </w:numPr>
              <w:ind w:left="48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3652BC">
              <w:rPr>
                <w:sz w:val="24"/>
                <w:szCs w:val="24"/>
              </w:rPr>
              <w:t>ariadenie Európskeho parlamentu a Rady (EÚ) 2020/1693 z 11. novembra 2020, ktorým sa mení nariadenie (EÚ) 2018/848 o ekologickej poľnohospodárskej výrobe a označovaní produktov ekologickej poľnohospodárskej výroby, pokiaľ ide o dátum začatia jeho uplatňovania a určité ďalšie dátumy uvedené v danom nariadení (Ú. v. EÚ L 381, 13.11.2020)</w:t>
            </w:r>
            <w:r w:rsidR="00534A50" w:rsidRPr="00534A50">
              <w:rPr>
                <w:sz w:val="24"/>
                <w:szCs w:val="24"/>
              </w:rPr>
              <w:t xml:space="preserve">, gestor: </w:t>
            </w:r>
            <w:r w:rsidR="00534A50" w:rsidRPr="00534A50">
              <w:rPr>
                <w:sz w:val="24"/>
                <w:szCs w:val="24"/>
              </w:rPr>
              <w:fldChar w:fldCharType="begin"/>
            </w:r>
            <w:r w:rsidR="00534A50" w:rsidRPr="00534A50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="00534A50" w:rsidRPr="00534A50">
              <w:rPr>
                <w:sz w:val="24"/>
                <w:szCs w:val="24"/>
              </w:rPr>
              <w:fldChar w:fldCharType="separate"/>
            </w:r>
            <w:r w:rsidR="00534A50" w:rsidRPr="00534A50">
              <w:rPr>
                <w:sz w:val="24"/>
                <w:szCs w:val="24"/>
              </w:rPr>
              <w:t>Ministerstvo pôdohospodárstva a rozvoja vidieka Slovenskej republiky</w:t>
            </w:r>
            <w:r w:rsidR="00534A50" w:rsidRPr="00534A50">
              <w:rPr>
                <w:sz w:val="24"/>
                <w:szCs w:val="24"/>
              </w:rPr>
              <w:fldChar w:fldCharType="end"/>
            </w: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  <w:tc>
          <w:tcPr>
            <w:tcW w:w="8810" w:type="dxa"/>
          </w:tcPr>
          <w:p w:rsidR="00534A50" w:rsidRPr="00A347AA" w:rsidRDefault="00534A50" w:rsidP="004F6590">
            <w:pPr>
              <w:ind w:left="360"/>
              <w:jc w:val="both"/>
            </w:pP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  <w:tc>
          <w:tcPr>
            <w:tcW w:w="8810" w:type="dxa"/>
          </w:tcPr>
          <w:p w:rsidR="00534A50" w:rsidRPr="00A347AA" w:rsidRDefault="00534A50" w:rsidP="00534A50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 w:val="0"/>
            </w:pPr>
            <w:r w:rsidRPr="00A347AA">
              <w:t>nie je obsiahnutá v judikatúre Súdneho dvora Európskej únie</w:t>
            </w:r>
          </w:p>
        </w:tc>
      </w:tr>
      <w:tr w:rsidR="00534A50" w:rsidRPr="00A347AA" w:rsidTr="004F6590">
        <w:tc>
          <w:tcPr>
            <w:tcW w:w="404" w:type="dxa"/>
          </w:tcPr>
          <w:p w:rsidR="00534A50" w:rsidRPr="00A347AA" w:rsidRDefault="00534A50" w:rsidP="004F6590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810" w:type="dxa"/>
          </w:tcPr>
          <w:p w:rsidR="00534A50" w:rsidRPr="00A347AA" w:rsidRDefault="00534A50" w:rsidP="004F6590">
            <w:pPr>
              <w:tabs>
                <w:tab w:val="left" w:pos="360"/>
              </w:tabs>
            </w:pPr>
          </w:p>
        </w:tc>
      </w:tr>
    </w:tbl>
    <w:tbl>
      <w:tblPr>
        <w:tblW w:w="492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00"/>
        <w:gridCol w:w="8511"/>
      </w:tblGrid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  <w:r w:rsidRPr="00A347AA">
              <w:rPr>
                <w:b/>
                <w:bCs/>
              </w:rPr>
              <w:t>4.</w:t>
            </w:r>
          </w:p>
        </w:tc>
        <w:tc>
          <w:tcPr>
            <w:tcW w:w="48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  <w:r w:rsidRPr="00A347AA">
              <w:rPr>
                <w:b/>
                <w:bCs/>
              </w:rPr>
              <w:t xml:space="preserve"> Záväzky Slovenskej republiky vo vzťahu k Európskej únii:</w:t>
            </w: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r w:rsidRPr="00A347AA">
              <w:t>a)</w:t>
            </w:r>
          </w:p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>
            <w:pPr>
              <w:ind w:left="-9"/>
            </w:pPr>
            <w:r w:rsidRPr="00A347AA">
              <w:t xml:space="preserve"> </w:t>
            </w:r>
            <w:r w:rsidRPr="00DE3C94">
              <w:rPr>
                <w:lang w:val="ru-RU"/>
              </w:rPr>
              <w:t xml:space="preserve">lehota na prebratie </w:t>
            </w:r>
            <w:r w:rsidRPr="00DE3C94">
              <w:t>právne záväzného aktu Európskej únie</w:t>
            </w:r>
          </w:p>
          <w:p w:rsidR="00534A50" w:rsidRDefault="003652BC" w:rsidP="003652BC">
            <w:pPr>
              <w:tabs>
                <w:tab w:val="left" w:pos="274"/>
              </w:tabs>
              <w:ind w:left="132"/>
              <w:jc w:val="both"/>
            </w:pPr>
            <w:r>
              <w:t>N</w:t>
            </w:r>
            <w:r w:rsidRPr="003652BC">
              <w:t xml:space="preserve">ariadenie Európskeho parlamentu a Rady (EÚ) 2020/1693 z 11. novembra 2020, ktorým sa mení nariadenie (EÚ) 2018/848 o ekologickej poľnohospodárskej výrobe a označovaní produktov ekologickej poľnohospodárskej výroby, pokiaľ ide o dátum </w:t>
            </w:r>
            <w:r w:rsidRPr="003652BC">
              <w:lastRenderedPageBreak/>
              <w:t>začatia jeho uplatňovania a určité ďalšie dátumy uvedené v danom nariadení (Ú. v. EÚ L 381, 13.11.2020)</w:t>
            </w:r>
            <w:r>
              <w:t xml:space="preserve"> sa uplatňuje od 14.11.2020.</w:t>
            </w:r>
          </w:p>
          <w:p w:rsidR="00534A50" w:rsidRPr="00A347AA" w:rsidRDefault="00534A50" w:rsidP="004F6590"/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/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534A50" w:rsidRPr="00A347AA" w:rsidRDefault="00534A50" w:rsidP="004F6590">
            <w:r w:rsidRPr="00A347AA">
              <w:t xml:space="preserve">b) </w:t>
            </w:r>
          </w:p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50" w:rsidRPr="00A347AA" w:rsidRDefault="00534A50" w:rsidP="00534A50">
            <w:pPr>
              <w:tabs>
                <w:tab w:val="left" w:pos="132"/>
              </w:tabs>
              <w:ind w:left="132"/>
              <w:jc w:val="both"/>
            </w:pPr>
            <w:r w:rsidRPr="00DE3C94">
              <w:rPr>
                <w:lang w:val="ru-RU"/>
              </w:rPr>
      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      </w: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Default="00534A50" w:rsidP="004F6590">
            <w:pPr>
              <w:tabs>
                <w:tab w:val="left" w:pos="274"/>
              </w:tabs>
              <w:ind w:left="132"/>
              <w:jc w:val="both"/>
            </w:pPr>
            <w:r w:rsidRPr="00A347AA">
              <w:t xml:space="preserve">V danej oblasti, ktorú upravuje tento zákon, nebolo začaté proti Slovenskej republike </w:t>
            </w:r>
            <w:r>
              <w:t xml:space="preserve">žiadne z uvedených </w:t>
            </w:r>
            <w:r w:rsidRPr="00A347AA">
              <w:t>konan</w:t>
            </w:r>
            <w:r>
              <w:t>í.</w:t>
            </w:r>
            <w:r w:rsidRPr="00A347AA">
              <w:t xml:space="preserve"> </w:t>
            </w:r>
          </w:p>
          <w:p w:rsidR="00534A50" w:rsidRDefault="00534A50" w:rsidP="004F6590">
            <w:pPr>
              <w:tabs>
                <w:tab w:val="left" w:pos="274"/>
              </w:tabs>
              <w:ind w:left="132"/>
              <w:jc w:val="both"/>
            </w:pPr>
          </w:p>
          <w:p w:rsidR="00534A50" w:rsidRPr="00A347AA" w:rsidRDefault="00534A50" w:rsidP="004F6590">
            <w:pPr>
              <w:tabs>
                <w:tab w:val="left" w:pos="274"/>
              </w:tabs>
              <w:ind w:left="132"/>
              <w:jc w:val="both"/>
            </w:pP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r>
              <w:t>c</w:t>
            </w:r>
            <w:r w:rsidRPr="00A347AA">
              <w:t>)</w:t>
            </w:r>
          </w:p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Default="00534A50" w:rsidP="004F6590">
            <w:pPr>
              <w:ind w:left="132"/>
              <w:jc w:val="both"/>
            </w:pPr>
            <w:r w:rsidRPr="00DE3C94">
              <w:rPr>
                <w:lang w:val="ru-RU"/>
              </w:rPr>
              <w:t>informácia o právnych predpisoch,</w:t>
            </w:r>
            <w:r>
              <w:rPr>
                <w:lang w:val="ru-RU"/>
              </w:rPr>
              <w:t xml:space="preserve"> v ktorých sú uvádzané</w:t>
            </w:r>
            <w:r>
              <w:t xml:space="preserve"> právne akty Európskej únie</w:t>
            </w:r>
            <w:r w:rsidRPr="00DE3C94">
              <w:rPr>
                <w:lang w:val="ru-RU"/>
              </w:rPr>
              <w:t xml:space="preserve"> už prebraté spolu s uvedením rozsahu tohto prebratia</w:t>
            </w:r>
            <w:r w:rsidRPr="00A347AA">
              <w:t xml:space="preserve"> </w:t>
            </w:r>
          </w:p>
          <w:p w:rsidR="00534A50" w:rsidRDefault="00534A50" w:rsidP="004F6590">
            <w:pPr>
              <w:jc w:val="both"/>
            </w:pPr>
            <w:r>
              <w:t xml:space="preserve">Zákon č. 282/2020 Z. z. o ekologickej poľnohospodárskej výrobe </w:t>
            </w:r>
          </w:p>
          <w:p w:rsidR="00534A50" w:rsidRPr="00A347AA" w:rsidRDefault="00534A50" w:rsidP="004F6590">
            <w:pPr>
              <w:pStyle w:val="Odsekzoznamu"/>
              <w:jc w:val="both"/>
            </w:pP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/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  <w:r w:rsidRPr="00A347AA">
              <w:rPr>
                <w:b/>
                <w:bCs/>
              </w:rPr>
              <w:t>5.</w:t>
            </w:r>
          </w:p>
        </w:tc>
        <w:tc>
          <w:tcPr>
            <w:tcW w:w="487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ind w:left="186"/>
              <w:rPr>
                <w:b/>
                <w:bCs/>
              </w:rPr>
            </w:pPr>
            <w:r w:rsidRPr="00A347AA">
              <w:rPr>
                <w:b/>
                <w:bCs/>
              </w:rPr>
              <w:t>Návrh zákona je zlučiteľný s právom Európskej únie:</w:t>
            </w: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>
            <w:r w:rsidRPr="00A347AA">
              <w:t>úplne</w:t>
            </w: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:rsidR="00534A50" w:rsidRPr="00A347AA" w:rsidRDefault="00534A50" w:rsidP="004F6590">
            <w:pPr>
              <w:rPr>
                <w:b/>
                <w:bCs/>
              </w:rPr>
            </w:pPr>
          </w:p>
        </w:tc>
        <w:tc>
          <w:tcPr>
            <w:tcW w:w="48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A50" w:rsidRPr="00A347AA" w:rsidRDefault="00534A50" w:rsidP="004F6590">
            <w:pPr>
              <w:rPr>
                <w:b/>
                <w:bCs/>
              </w:rPr>
            </w:pPr>
          </w:p>
        </w:tc>
      </w:tr>
      <w:tr w:rsidR="00534A50" w:rsidRPr="00A347AA" w:rsidTr="004F6590">
        <w:trPr>
          <w:jc w:val="center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>
            <w:pPr>
              <w:rPr>
                <w:b/>
                <w:bCs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34A50" w:rsidRPr="00A347AA" w:rsidRDefault="00534A50" w:rsidP="004F6590"/>
        </w:tc>
        <w:tc>
          <w:tcPr>
            <w:tcW w:w="47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4A50" w:rsidRPr="00A347AA" w:rsidRDefault="00534A50" w:rsidP="004F6590"/>
        </w:tc>
      </w:tr>
    </w:tbl>
    <w:p w:rsidR="00534A50" w:rsidRPr="00A347AA" w:rsidRDefault="00534A50" w:rsidP="00534A50">
      <w:pPr>
        <w:tabs>
          <w:tab w:val="left" w:pos="360"/>
        </w:tabs>
        <w:jc w:val="both"/>
      </w:pPr>
    </w:p>
    <w:p w:rsidR="008D75D5" w:rsidRPr="004623DF" w:rsidRDefault="008D75D5" w:rsidP="008D75D5">
      <w:pPr>
        <w:pageBreakBefore/>
        <w:widowControl w:val="0"/>
        <w:jc w:val="center"/>
        <w:rPr>
          <w:b/>
          <w:bCs/>
        </w:rPr>
      </w:pPr>
      <w:r w:rsidRPr="004623DF">
        <w:rPr>
          <w:b/>
          <w:bCs/>
        </w:rPr>
        <w:lastRenderedPageBreak/>
        <w:t>Doložka vybraných vplyvov</w:t>
      </w:r>
    </w:p>
    <w:p w:rsidR="008D75D5" w:rsidRPr="004623DF" w:rsidRDefault="008D75D5" w:rsidP="008D75D5">
      <w:pPr>
        <w:pStyle w:val="Odsekzoznamu"/>
        <w:widowControl w:val="0"/>
        <w:ind w:left="426"/>
        <w:contextualSpacing w:val="0"/>
        <w:rPr>
          <w:b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Základné údaje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Názov materiálu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</w:tcPr>
          <w:p w:rsidR="008D75D5" w:rsidRPr="008D75D5" w:rsidRDefault="008D75D5" w:rsidP="004F6590">
            <w:pPr>
              <w:widowControl w:val="0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Návrh zákona, ktorým sa mení zákon č. 282/2020 Z. z.  o ekologickej poľnohospodárskej výrobe (ďalej len „návrh zákona“)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Predkladateľ (a spolupredkladateľ)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Ministerstvo pôdohospodárstva a rozvoja vidieka Slovenskej republiky</w:t>
            </w:r>
          </w:p>
        </w:tc>
      </w:tr>
      <w:tr w:rsidR="008D75D5" w:rsidRPr="004623DF" w:rsidTr="004F6590">
        <w:tc>
          <w:tcPr>
            <w:tcW w:w="4212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Materiál nelegislatívnej povahy</w:t>
            </w:r>
          </w:p>
        </w:tc>
      </w:tr>
      <w:tr w:rsidR="008D75D5" w:rsidRPr="004623DF" w:rsidTr="004F6590">
        <w:tc>
          <w:tcPr>
            <w:tcW w:w="4212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ind w:left="175" w:hanging="175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Materiál legislatívnej povahy</w:t>
            </w:r>
          </w:p>
        </w:tc>
      </w:tr>
      <w:tr w:rsidR="008D75D5" w:rsidRPr="004623DF" w:rsidTr="004F6590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Transpozícia práva EÚ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V prípade transpozície uveďte zoznam transponovaných predpisov:</w:t>
            </w:r>
          </w:p>
        </w:tc>
      </w:tr>
      <w:tr w:rsidR="008D75D5" w:rsidRPr="004623DF" w:rsidTr="004F6590">
        <w:tc>
          <w:tcPr>
            <w:tcW w:w="5634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---</w:t>
            </w:r>
          </w:p>
        </w:tc>
      </w:tr>
      <w:tr w:rsidR="008D75D5" w:rsidRPr="004623DF" w:rsidTr="004F6590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Predpokladaný termín predloženia na MPK*</w:t>
            </w:r>
          </w:p>
        </w:tc>
        <w:tc>
          <w:tcPr>
            <w:tcW w:w="3546" w:type="dxa"/>
            <w:gridSpan w:val="5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október 2020</w:t>
            </w:r>
          </w:p>
        </w:tc>
      </w:tr>
      <w:tr w:rsidR="008D75D5" w:rsidRPr="004623DF" w:rsidTr="004F6590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4F6590">
            <w:pPr>
              <w:pStyle w:val="Odsekzoznamu"/>
              <w:widowControl w:val="0"/>
              <w:ind w:left="142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október 2020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Definícia problému</w:t>
            </w:r>
          </w:p>
        </w:tc>
      </w:tr>
      <w:tr w:rsidR="008D75D5" w:rsidRPr="004623DF" w:rsidTr="004F6590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 základné problémy, na ktoré navrhovaná regulácia reaguje.</w:t>
            </w:r>
          </w:p>
          <w:p w:rsidR="008D75D5" w:rsidRPr="008D75D5" w:rsidRDefault="008D75D5" w:rsidP="004F6590">
            <w:pPr>
              <w:widowControl w:val="0"/>
              <w:ind w:firstLine="447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Predloženie návrhu zákona si vyžiadal</w:t>
            </w:r>
            <w:r w:rsidR="003652BC">
              <w:rPr>
                <w:sz w:val="20"/>
                <w:szCs w:val="20"/>
              </w:rPr>
              <w:t>o</w:t>
            </w:r>
            <w:r w:rsidRPr="008D75D5">
              <w:rPr>
                <w:sz w:val="20"/>
                <w:szCs w:val="20"/>
              </w:rPr>
              <w:t xml:space="preserve"> </w:t>
            </w:r>
            <w:r w:rsidR="003652BC" w:rsidRPr="003652BC">
              <w:rPr>
                <w:sz w:val="20"/>
                <w:szCs w:val="20"/>
              </w:rPr>
              <w:t>nariadenie Európskeho parlamentu a Rady (EÚ) 2020/1693 z 11. novembra 2020, ktorým sa mení nariadenie (EÚ) 2018/848 o ekologickej poľnohospodárskej výrobe a označovaní produktov ekologickej poľnohospodárskej výroby, pokiaľ ide o dátum začatia jeho uplatňovania a určité ďalšie dátumy uvedené v danom nariadení (Ú. v. EÚ L 381, 13.11.2020)</w:t>
            </w:r>
            <w:r w:rsidRPr="008D75D5">
              <w:rPr>
                <w:sz w:val="20"/>
                <w:szCs w:val="20"/>
              </w:rPr>
              <w:t>, ktorým sa odkladá dátum uplatňovania nariadenia Európskeho parlamentu a Rady (EÚ) 2018/848 z 30. mája 2018 o ekologickej poľnohospodárskej výrobe a označovaní produktov ekologickej poľnohospodárskej výroby a o zrušení nariadenia Rady (ES) č. 834/2007, a to z 1. januára 2021 na 1. januára 2022.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Ciele a výsledný stav</w:t>
            </w:r>
          </w:p>
        </w:tc>
      </w:tr>
      <w:tr w:rsidR="008D75D5" w:rsidRPr="004623DF" w:rsidTr="004F6590">
        <w:trPr>
          <w:trHeight w:val="458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ind w:firstLine="447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Cieľom predloženého návrhu zákona je odklad účinnosti zákona č. 282/2020 Z. z. o ekologickej poľnohospodárskej výrobe z 1. januára 2021 na 1. januára 2022.</w:t>
            </w:r>
            <w:r w:rsidRPr="008D75D5">
              <w:rPr>
                <w:sz w:val="20"/>
                <w:szCs w:val="20"/>
              </w:rPr>
              <w:tab/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Dotknuté subjekty</w:t>
            </w:r>
          </w:p>
        </w:tc>
      </w:tr>
      <w:tr w:rsidR="008D75D5" w:rsidRPr="004623DF" w:rsidTr="004F6590">
        <w:trPr>
          <w:trHeight w:val="104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 xml:space="preserve"> Žiadatelia o vykonanie vstupného preverenia, žiadatelia o registráciu ekologickej poľnohospodárskej výroby v registri prevádzkovateľov, prevádzkovatelia ekologickej poľnohospodárskej výroby, inšpekčné organizácie, Ministerstvo pôdohospodárstva a rozvoja vidieka Slovenskej republiky, Ústredný kontrolný a skúšobný ústav poľnohospodársky v Bratislave.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Alternatívne riešenia</w:t>
            </w:r>
          </w:p>
        </w:tc>
      </w:tr>
      <w:tr w:rsidR="008D75D5" w:rsidRPr="004623DF" w:rsidTr="004F6590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Aké alternatívne riešenia boli posudzované?</w:t>
            </w:r>
          </w:p>
          <w:p w:rsidR="008D75D5" w:rsidRPr="008D75D5" w:rsidRDefault="008D75D5" w:rsidP="004F6590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Uveďte, aké alternatívne spôsoby na odstránenie definovaného problému boli identifikované a posudzované.</w:t>
            </w:r>
          </w:p>
          <w:p w:rsidR="008D75D5" w:rsidRPr="008D75D5" w:rsidRDefault="008D75D5" w:rsidP="004F6590">
            <w:pPr>
              <w:widowControl w:val="0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Alternatíva 0: nadobudol by zákon v znení, ktoré nie je v súlade s priamo záväznými právnymi aktmi EÚ.</w:t>
            </w:r>
          </w:p>
          <w:p w:rsidR="008D75D5" w:rsidRPr="008D75D5" w:rsidRDefault="008D75D5" w:rsidP="004F6590">
            <w:pPr>
              <w:widowControl w:val="0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Alternatíva 1: nadobudnutie účinnosti zákona sa prispôsobí nadobudnutiu účinnosti nariadenia EÚ 848/2018</w:t>
            </w:r>
          </w:p>
          <w:p w:rsidR="008D75D5" w:rsidRPr="008D75D5" w:rsidRDefault="008D75D5" w:rsidP="004F6590">
            <w:pPr>
              <w:widowControl w:val="0"/>
              <w:jc w:val="both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Iné riešenie nebolo zvažované, pretože nariadenie (EÚ) 2018/848 sa stane uplatniteľným až od 1.1.2022, čomu je potrebné prispôsobiť dátum nadobudnutia účinnosti zákona č. 282/2020 Z. z. o ekologickej poľnohospodárskej výrobe.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Vykonávacie predpisy</w:t>
            </w:r>
          </w:p>
        </w:tc>
      </w:tr>
      <w:tr w:rsidR="008D75D5" w:rsidRPr="004623DF" w:rsidTr="004F6590">
        <w:tc>
          <w:tcPr>
            <w:tcW w:w="6203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8D75D5">
              <w:rPr>
                <w:sz w:val="20"/>
                <w:szCs w:val="20"/>
              </w:rPr>
              <w:t xml:space="preserve">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Pr="008D75D5">
              <w:rPr>
                <w:sz w:val="20"/>
                <w:szCs w:val="20"/>
              </w:rPr>
              <w:t xml:space="preserve"> Nie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8D75D5" w:rsidRPr="004623DF" w:rsidTr="004F6590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Uveďte, v ktorých ustanoveniach ide národná právna úprava nad rámec minimálnych požiadaviek EÚ spolu s odôvodnením.</w:t>
            </w:r>
          </w:p>
        </w:tc>
      </w:tr>
      <w:tr w:rsidR="008D75D5" w:rsidRPr="004623DF" w:rsidTr="004F6590">
        <w:trPr>
          <w:trHeight w:val="80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- - -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Preskúmanie účelnosti**</w:t>
            </w:r>
          </w:p>
        </w:tc>
      </w:tr>
      <w:tr w:rsidR="008D75D5" w:rsidRPr="004623DF" w:rsidTr="004F6590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 termín, kedy by malo dôjsť k preskúmaniu účinnosti a účelnosti navrhovaného predpisu.</w:t>
            </w:r>
          </w:p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 kritériá, na základe ktorých bude preskúmanie vykonané.</w:t>
            </w:r>
          </w:p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- - -</w:t>
            </w:r>
          </w:p>
        </w:tc>
      </w:tr>
      <w:tr w:rsidR="008D75D5" w:rsidRPr="004623DF" w:rsidTr="004F6590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ind w:left="142" w:hanging="142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 xml:space="preserve">* vyplniť iba v prípade, ak materiál nie je zahrnutý do Plánu práce vlády Slovenskej republiky alebo Plánu legislatívnych úloh vlády Slovenskej republiky. </w:t>
            </w:r>
          </w:p>
          <w:p w:rsid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** nepovinné</w:t>
            </w:r>
          </w:p>
          <w:p w:rsidR="008D75D5" w:rsidRDefault="008D75D5" w:rsidP="004F6590">
            <w:pPr>
              <w:widowControl w:val="0"/>
              <w:rPr>
                <w:sz w:val="20"/>
                <w:szCs w:val="20"/>
              </w:rPr>
            </w:pPr>
          </w:p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</w:p>
        </w:tc>
      </w:tr>
      <w:tr w:rsidR="008D75D5" w:rsidRPr="004623DF" w:rsidTr="004F6590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5" w:hanging="357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lastRenderedPageBreak/>
              <w:t>Vplyvy navrhovaného materiálu</w:t>
            </w:r>
          </w:p>
        </w:tc>
      </w:tr>
      <w:tr w:rsidR="008D75D5" w:rsidRPr="004623DF" w:rsidTr="004F6590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3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 xml:space="preserve">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left="-107" w:right="-108"/>
              <w:jc w:val="center"/>
              <w:rPr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34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Čiastočne</w:t>
            </w:r>
          </w:p>
        </w:tc>
      </w:tr>
      <w:tr w:rsidR="008D75D5" w:rsidRPr="004623DF" w:rsidTr="004F6590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  <w:vAlign w:val="center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 xml:space="preserve"> Vplyvy na manželstvo, rodičovstvo a rodinu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 xml:space="preserve">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tcBorders>
              <w:top w:val="single" w:sz="4" w:space="0" w:color="000000" w:themeColor="text1"/>
            </w:tcBorders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MS Gothic" w:eastAsia="MS Gothic" w:hAnsi="MS Gothic" w:hint="eastAsia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shd w:val="clear" w:color="auto" w:fill="E2E2E2"/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</w:p>
        </w:tc>
      </w:tr>
      <w:tr w:rsidR="008D75D5" w:rsidRPr="004623DF" w:rsidTr="004F6590">
        <w:tc>
          <w:tcPr>
            <w:tcW w:w="3812" w:type="dxa"/>
            <w:shd w:val="clear" w:color="auto" w:fill="E2E2E2"/>
          </w:tcPr>
          <w:p w:rsidR="008D75D5" w:rsidRPr="008D75D5" w:rsidRDefault="008D75D5" w:rsidP="004F6590">
            <w:pPr>
              <w:widowControl w:val="0"/>
              <w:ind w:left="196" w:hanging="196"/>
              <w:rPr>
                <w:sz w:val="20"/>
                <w:szCs w:val="20"/>
                <w:lang w:eastAsia="en-US"/>
              </w:rPr>
            </w:pPr>
            <w:r w:rsidRPr="008D75D5">
              <w:rPr>
                <w:sz w:val="20"/>
                <w:szCs w:val="20"/>
                <w:lang w:eastAsia="en-US"/>
              </w:rPr>
              <w:t xml:space="preserve"> vplyvy služieb verejnej správy na občana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3812" w:type="dxa"/>
            <w:shd w:val="clear" w:color="auto" w:fill="E2E2E2"/>
          </w:tcPr>
          <w:p w:rsidR="008D75D5" w:rsidRPr="008D75D5" w:rsidRDefault="008D75D5" w:rsidP="004F6590">
            <w:pPr>
              <w:widowControl w:val="0"/>
              <w:ind w:left="168" w:hanging="168"/>
              <w:rPr>
                <w:sz w:val="20"/>
                <w:szCs w:val="20"/>
                <w:lang w:eastAsia="en-US"/>
              </w:rPr>
            </w:pPr>
            <w:r w:rsidRPr="008D75D5">
              <w:rPr>
                <w:sz w:val="20"/>
                <w:szCs w:val="20"/>
                <w:lang w:eastAsia="en-US"/>
              </w:rPr>
              <w:t xml:space="preserve"> vplyvy na procesy služieb vo verejnej správe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D75D5" w:rsidRPr="008D75D5" w:rsidRDefault="008D75D5" w:rsidP="004F659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75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D75D5" w:rsidRPr="008D75D5" w:rsidRDefault="008D75D5" w:rsidP="004F6590">
            <w:pPr>
              <w:widowControl w:val="0"/>
              <w:ind w:left="54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Negatívne</w:t>
            </w:r>
          </w:p>
        </w:tc>
      </w:tr>
      <w:tr w:rsidR="008D75D5" w:rsidRPr="004623DF" w:rsidTr="004F6590">
        <w:tc>
          <w:tcPr>
            <w:tcW w:w="9176" w:type="dxa"/>
            <w:gridSpan w:val="10"/>
            <w:tcBorders>
              <w:bottom w:val="nil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Poznámky</w:t>
            </w:r>
          </w:p>
        </w:tc>
      </w:tr>
      <w:tr w:rsidR="008D75D5" w:rsidRPr="004623DF" w:rsidTr="004F6590">
        <w:trPr>
          <w:trHeight w:val="152"/>
        </w:trPr>
        <w:tc>
          <w:tcPr>
            <w:tcW w:w="9176" w:type="dxa"/>
            <w:gridSpan w:val="10"/>
            <w:tcBorders>
              <w:top w:val="nil"/>
              <w:bottom w:val="single" w:sz="4" w:space="0" w:color="FFFFFF" w:themeColor="background1"/>
            </w:tcBorders>
          </w:tcPr>
          <w:p w:rsidR="008D75D5" w:rsidRPr="008D75D5" w:rsidRDefault="008D75D5" w:rsidP="004F659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  <w:tr w:rsidR="008D75D5" w:rsidRPr="004623DF" w:rsidTr="004F6590">
        <w:tc>
          <w:tcPr>
            <w:tcW w:w="9176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Kontakt na spracovateľa</w:t>
            </w:r>
          </w:p>
        </w:tc>
      </w:tr>
      <w:tr w:rsidR="008D75D5" w:rsidRPr="004623DF" w:rsidTr="004F6590">
        <w:trPr>
          <w:trHeight w:val="586"/>
        </w:trPr>
        <w:tc>
          <w:tcPr>
            <w:tcW w:w="9176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Mgr. Martin Illáš</w:t>
            </w:r>
          </w:p>
          <w:p w:rsidR="008D75D5" w:rsidRPr="008D75D5" w:rsidRDefault="008D75D5" w:rsidP="004F6590">
            <w:pPr>
              <w:widowControl w:val="0"/>
              <w:rPr>
                <w:sz w:val="20"/>
                <w:szCs w:val="20"/>
              </w:rPr>
            </w:pPr>
            <w:r w:rsidRPr="008D75D5">
              <w:rPr>
                <w:sz w:val="20"/>
                <w:szCs w:val="20"/>
              </w:rPr>
              <w:t>tel.: +421 2 592 66 365</w:t>
            </w:r>
          </w:p>
          <w:p w:rsidR="008D75D5" w:rsidRPr="008D75D5" w:rsidRDefault="00B62B85" w:rsidP="004F6590">
            <w:pPr>
              <w:widowControl w:val="0"/>
              <w:rPr>
                <w:sz w:val="20"/>
                <w:szCs w:val="20"/>
              </w:rPr>
            </w:pPr>
            <w:hyperlink r:id="rId7" w:history="1">
              <w:r w:rsidR="008D75D5" w:rsidRPr="008D75D5">
                <w:rPr>
                  <w:rStyle w:val="Hypertextovprepojenie"/>
                  <w:sz w:val="20"/>
                  <w:szCs w:val="20"/>
                </w:rPr>
                <w:t>martin.illas@land.gov.sk</w:t>
              </w:r>
            </w:hyperlink>
            <w:r w:rsidR="008D75D5" w:rsidRPr="008D75D5">
              <w:rPr>
                <w:sz w:val="20"/>
                <w:szCs w:val="20"/>
              </w:rPr>
              <w:t xml:space="preserve"> </w:t>
            </w:r>
          </w:p>
        </w:tc>
      </w:tr>
      <w:tr w:rsidR="008D75D5" w:rsidRPr="004623DF" w:rsidTr="004F6590">
        <w:tc>
          <w:tcPr>
            <w:tcW w:w="9176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Zdroje</w:t>
            </w:r>
          </w:p>
        </w:tc>
      </w:tr>
      <w:tr w:rsidR="008D75D5" w:rsidRPr="004623DF" w:rsidTr="004F6590">
        <w:trPr>
          <w:trHeight w:val="401"/>
        </w:trPr>
        <w:tc>
          <w:tcPr>
            <w:tcW w:w="9176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 zdroje (štatistiky, prieskumy, spoluprácu s odborníkmi a iné), z ktorých ste pri vypracovávaní doložky, príp. analýz vplyvov vychádzali.</w:t>
            </w:r>
          </w:p>
          <w:p w:rsidR="008D75D5" w:rsidRPr="008D75D5" w:rsidRDefault="008D75D5" w:rsidP="004F6590">
            <w:pPr>
              <w:widowControl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D75D5">
              <w:rPr>
                <w:iCs/>
                <w:sz w:val="20"/>
                <w:szCs w:val="20"/>
              </w:rPr>
              <w:t>Konzultácie s dotknutými subjektmi, spolupráca s odborníkmi</w:t>
            </w:r>
          </w:p>
        </w:tc>
      </w:tr>
      <w:tr w:rsidR="008D75D5" w:rsidRPr="004623DF" w:rsidTr="004F6590">
        <w:tc>
          <w:tcPr>
            <w:tcW w:w="9176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8D75D5" w:rsidRPr="008D75D5" w:rsidRDefault="008D75D5" w:rsidP="008D75D5">
            <w:pPr>
              <w:pStyle w:val="Odsekzoznamu"/>
              <w:widowControl w:val="0"/>
              <w:numPr>
                <w:ilvl w:val="0"/>
                <w:numId w:val="4"/>
              </w:numPr>
              <w:ind w:left="426"/>
              <w:contextualSpacing w:val="0"/>
              <w:rPr>
                <w:b/>
                <w:sz w:val="20"/>
                <w:szCs w:val="20"/>
              </w:rPr>
            </w:pPr>
            <w:r w:rsidRPr="008D75D5">
              <w:rPr>
                <w:b/>
                <w:sz w:val="20"/>
                <w:szCs w:val="20"/>
              </w:rPr>
              <w:t>Stanovisko Komisie pre posudzovanie vybraných vplyvov z PPK</w:t>
            </w:r>
          </w:p>
        </w:tc>
      </w:tr>
      <w:tr w:rsidR="008D75D5" w:rsidRPr="004623DF" w:rsidTr="004F6590">
        <w:tc>
          <w:tcPr>
            <w:tcW w:w="9176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8D75D5" w:rsidRPr="008D75D5" w:rsidRDefault="008D75D5" w:rsidP="004F6590">
            <w:pPr>
              <w:widowControl w:val="0"/>
              <w:rPr>
                <w:i/>
                <w:sz w:val="20"/>
                <w:szCs w:val="20"/>
              </w:rPr>
            </w:pPr>
            <w:r w:rsidRPr="008D75D5">
              <w:rPr>
                <w:i/>
                <w:sz w:val="20"/>
                <w:szCs w:val="20"/>
              </w:rPr>
              <w:t>Uveďte stanovisko Komisie pre posudzovanie vybraných vplyvov, ktoré Vám bolo zaslané v rámci predbežného pripomienkového konania</w:t>
            </w:r>
          </w:p>
          <w:p w:rsidR="008D75D5" w:rsidRPr="008D75D5" w:rsidRDefault="008D75D5" w:rsidP="004F6590">
            <w:pPr>
              <w:pStyle w:val="Zkladntext"/>
              <w:widowControl w:val="0"/>
              <w:spacing w:after="0" w:line="240" w:lineRule="auto"/>
              <w:jc w:val="both"/>
              <w:rPr>
                <w:b/>
                <w:bCs/>
                <w:lang w:val="sk-SK"/>
              </w:rPr>
            </w:pPr>
            <w:r w:rsidRPr="008D75D5">
              <w:rPr>
                <w:b/>
                <w:bCs/>
                <w:lang w:val="sk-SK"/>
              </w:rPr>
              <w:t>---</w:t>
            </w:r>
          </w:p>
        </w:tc>
      </w:tr>
    </w:tbl>
    <w:p w:rsidR="008D75D5" w:rsidRPr="004623DF" w:rsidRDefault="008D75D5" w:rsidP="008D75D5">
      <w:pPr>
        <w:widowControl w:val="0"/>
        <w:rPr>
          <w:b/>
        </w:rPr>
      </w:pPr>
    </w:p>
    <w:p w:rsidR="008D75D5" w:rsidRPr="004623DF" w:rsidRDefault="008D75D5" w:rsidP="008D75D5">
      <w:pPr>
        <w:widowControl w:val="0"/>
        <w:rPr>
          <w:b/>
        </w:rPr>
      </w:pPr>
    </w:p>
    <w:p w:rsidR="008D75D5" w:rsidRPr="004623DF" w:rsidRDefault="008D75D5" w:rsidP="008D75D5">
      <w:pPr>
        <w:widowControl w:val="0"/>
      </w:pPr>
    </w:p>
    <w:p w:rsidR="000A06A6" w:rsidRPr="000C6611" w:rsidRDefault="000A06A6" w:rsidP="000A06A6">
      <w:pPr>
        <w:pageBreakBefore/>
        <w:widowControl w:val="0"/>
        <w:rPr>
          <w:b/>
        </w:rPr>
      </w:pPr>
      <w:r>
        <w:rPr>
          <w:b/>
        </w:rPr>
        <w:lastRenderedPageBreak/>
        <w:t xml:space="preserve">B. </w:t>
      </w:r>
      <w:r w:rsidRPr="000C6611">
        <w:rPr>
          <w:b/>
        </w:rPr>
        <w:t>Osobitná časť</w:t>
      </w:r>
      <w:r>
        <w:rPr>
          <w:b/>
        </w:rPr>
        <w:t xml:space="preserve"> </w:t>
      </w:r>
    </w:p>
    <w:p w:rsidR="000A06A6" w:rsidRDefault="000A06A6" w:rsidP="000A06A6">
      <w:pPr>
        <w:widowControl w:val="0"/>
        <w:spacing w:before="240" w:after="120"/>
        <w:rPr>
          <w:b/>
        </w:rPr>
      </w:pPr>
      <w:r w:rsidRPr="000C6611">
        <w:rPr>
          <w:b/>
        </w:rPr>
        <w:t>K</w:t>
      </w:r>
      <w:r>
        <w:rPr>
          <w:b/>
        </w:rPr>
        <w:t xml:space="preserve"> čl. I </w:t>
      </w:r>
    </w:p>
    <w:p w:rsidR="000A06A6" w:rsidRDefault="000A06A6" w:rsidP="000A06A6">
      <w:pPr>
        <w:widowControl w:val="0"/>
        <w:spacing w:before="240" w:after="120"/>
        <w:rPr>
          <w:b/>
        </w:rPr>
      </w:pPr>
      <w:r>
        <w:rPr>
          <w:b/>
        </w:rPr>
        <w:t>K bodom 1 a 2</w:t>
      </w:r>
    </w:p>
    <w:p w:rsidR="000A06A6" w:rsidRPr="00A4488F" w:rsidRDefault="000A06A6" w:rsidP="000A06A6">
      <w:pPr>
        <w:pStyle w:val="adda"/>
        <w:keepNext w:val="0"/>
        <w:widowControl w:val="0"/>
        <w:numPr>
          <w:ilvl w:val="0"/>
          <w:numId w:val="0"/>
        </w:numPr>
        <w:spacing w:before="0" w:after="0"/>
        <w:ind w:firstLine="567"/>
      </w:pPr>
      <w:r w:rsidRPr="00A4488F">
        <w:t>Z dôvodu zmeny dátumu nado</w:t>
      </w:r>
      <w:r>
        <w:t>budnutia účinnosti zákona č. 282</w:t>
      </w:r>
      <w:r w:rsidRPr="00A4488F">
        <w:t>/2020 Z. z.</w:t>
      </w:r>
      <w:r>
        <w:t xml:space="preserve"> o ekologickej poľnohospodárskej výrobe</w:t>
      </w:r>
      <w:r w:rsidRPr="00A4488F">
        <w:t xml:space="preserve"> sa menia dátumy v prechodných ustanoveniach</w:t>
      </w:r>
    </w:p>
    <w:p w:rsidR="000A06A6" w:rsidRPr="000C6611" w:rsidRDefault="00B62B85" w:rsidP="000A06A6">
      <w:pPr>
        <w:widowControl w:val="0"/>
        <w:spacing w:before="240" w:after="120"/>
        <w:rPr>
          <w:b/>
        </w:rPr>
      </w:pPr>
      <w:r>
        <w:rPr>
          <w:b/>
        </w:rPr>
        <w:t>K bodu 3</w:t>
      </w:r>
    </w:p>
    <w:p w:rsidR="000A06A6" w:rsidRPr="00A4488F" w:rsidRDefault="000A06A6" w:rsidP="000A06A6">
      <w:pPr>
        <w:pStyle w:val="adda"/>
        <w:keepNext w:val="0"/>
        <w:widowControl w:val="0"/>
        <w:numPr>
          <w:ilvl w:val="0"/>
          <w:numId w:val="0"/>
        </w:numPr>
        <w:spacing w:before="0" w:after="0"/>
        <w:ind w:firstLine="567"/>
      </w:pPr>
      <w:r>
        <w:t xml:space="preserve">Z dôvodu </w:t>
      </w:r>
      <w:r w:rsidR="003652BC" w:rsidRPr="003652BC">
        <w:t>nariadeni</w:t>
      </w:r>
      <w:r w:rsidR="003652BC">
        <w:t>a</w:t>
      </w:r>
      <w:r w:rsidR="003652BC" w:rsidRPr="003652BC">
        <w:t xml:space="preserve"> Európskeho parlamentu a Rady (EÚ) 2020/1693 z 11. novembra 2020, ktorým sa mení nariadenie (EÚ) 2018/848 o ekologickej poľnohospodárskej výrobe a označovaní produktov ekologickej poľnohospodárskej výroby, pokiaľ ide o dátum začatia jeho uplatňovania a určité ďalšie dátumy uvedené v danom nariadení (Ú. v. EÚ L 381, 13.11.2020)</w:t>
      </w:r>
      <w:r>
        <w:t>, ktorým sa odkladá dátum uplatňova</w:t>
      </w:r>
      <w:bookmarkStart w:id="0" w:name="_GoBack"/>
      <w:bookmarkEnd w:id="0"/>
      <w:r>
        <w:t>nia nariadenia Európskeho parlamentu a Rady (EÚ) 2018/848 z 30. mája 2018 o ekologickej poľnohospodárskej výrobe a označovaní produktov ekologickej poľnohospodárskej výroby a o zrušení nariadenia Rady (ES) č. 834/2007, a to z 1. januára 2021 na 1. januára 2022, sa odkladá aj dátum nadobudnutia účinnosti zákona č. 282/2020 Z. z</w:t>
      </w:r>
      <w:r w:rsidRPr="00A4488F">
        <w:t xml:space="preserve">. </w:t>
      </w:r>
    </w:p>
    <w:p w:rsidR="000A06A6" w:rsidRPr="00661EEA" w:rsidRDefault="000A06A6" w:rsidP="000A06A6">
      <w:pPr>
        <w:widowControl w:val="0"/>
        <w:spacing w:before="240" w:after="120"/>
        <w:rPr>
          <w:b/>
        </w:rPr>
      </w:pPr>
      <w:r w:rsidRPr="00661EEA">
        <w:rPr>
          <w:b/>
        </w:rPr>
        <w:t>K</w:t>
      </w:r>
      <w:r>
        <w:rPr>
          <w:b/>
        </w:rPr>
        <w:t> čl. II</w:t>
      </w:r>
    </w:p>
    <w:p w:rsidR="000A06A6" w:rsidRDefault="000A06A6" w:rsidP="000A06A6">
      <w:pPr>
        <w:pStyle w:val="odsek"/>
        <w:keepNext w:val="0"/>
        <w:widowControl w:val="0"/>
        <w:tabs>
          <w:tab w:val="center" w:pos="4889"/>
        </w:tabs>
        <w:spacing w:before="0" w:after="0"/>
      </w:pPr>
      <w:r>
        <w:t>Dátum nadobudnutia účinnosti sa navrhuje dňom vyhlásenia z dôvodu potreby dosiahnuť odklad účinnosti zákona č. 282/2020 Z. z. o ekologickej poľnohospodárskej výrobe. Dátum nadobudnutia účinnosti musí nastať pred 1. januárom 2021, kedy by mal nadobudnúť účinnosť zákon č. 282/2020 Z. z.</w:t>
      </w:r>
    </w:p>
    <w:p w:rsidR="00794B9D" w:rsidRDefault="00794B9D" w:rsidP="00794B9D">
      <w:pPr>
        <w:ind w:firstLine="709"/>
      </w:pPr>
    </w:p>
    <w:p w:rsidR="00794B9D" w:rsidRDefault="00794B9D" w:rsidP="00794B9D">
      <w:pPr>
        <w:ind w:firstLine="709"/>
      </w:pPr>
      <w:r>
        <w:t xml:space="preserve">Bratislava, </w:t>
      </w:r>
      <w:r w:rsidR="00B62B85">
        <w:t xml:space="preserve">25. </w:t>
      </w:r>
      <w:r>
        <w:t>novembra 2020</w:t>
      </w:r>
    </w:p>
    <w:p w:rsidR="00794B9D" w:rsidRDefault="00794B9D" w:rsidP="00794B9D">
      <w:pPr>
        <w:ind w:firstLine="709"/>
      </w:pPr>
    </w:p>
    <w:p w:rsidR="00794B9D" w:rsidRDefault="00794B9D" w:rsidP="00794B9D">
      <w:pPr>
        <w:ind w:firstLine="709"/>
        <w:jc w:val="center"/>
        <w:rPr>
          <w:bCs/>
        </w:rPr>
      </w:pPr>
    </w:p>
    <w:p w:rsidR="00794B9D" w:rsidRDefault="00794B9D" w:rsidP="00794B9D">
      <w:pPr>
        <w:ind w:firstLine="709"/>
        <w:jc w:val="center"/>
        <w:rPr>
          <w:bCs/>
        </w:rPr>
      </w:pPr>
    </w:p>
    <w:p w:rsidR="00794B9D" w:rsidRDefault="00794B9D" w:rsidP="00794B9D">
      <w:pPr>
        <w:ind w:firstLine="709"/>
        <w:jc w:val="center"/>
        <w:rPr>
          <w:bCs/>
        </w:rPr>
      </w:pPr>
    </w:p>
    <w:p w:rsidR="00794B9D" w:rsidRDefault="00794B9D" w:rsidP="00794B9D">
      <w:pPr>
        <w:jc w:val="center"/>
        <w:rPr>
          <w:bCs/>
        </w:rPr>
      </w:pPr>
      <w:r>
        <w:rPr>
          <w:bCs/>
        </w:rPr>
        <w:t>Igor Matovič v. r.</w:t>
      </w:r>
    </w:p>
    <w:p w:rsidR="00794B9D" w:rsidRDefault="00794B9D" w:rsidP="00794B9D">
      <w:pPr>
        <w:jc w:val="center"/>
      </w:pPr>
      <w:r>
        <w:t>predseda vlády</w:t>
      </w:r>
    </w:p>
    <w:p w:rsidR="00794B9D" w:rsidRDefault="00794B9D" w:rsidP="00794B9D">
      <w:pPr>
        <w:jc w:val="center"/>
      </w:pPr>
      <w:r>
        <w:t>Slovenskej republiky</w:t>
      </w:r>
    </w:p>
    <w:p w:rsidR="00794B9D" w:rsidRDefault="00794B9D" w:rsidP="00794B9D"/>
    <w:p w:rsidR="00794B9D" w:rsidRDefault="00794B9D" w:rsidP="00794B9D"/>
    <w:p w:rsidR="00794B9D" w:rsidRDefault="00794B9D" w:rsidP="00794B9D"/>
    <w:p w:rsidR="00794B9D" w:rsidRDefault="00794B9D" w:rsidP="00794B9D"/>
    <w:p w:rsidR="00794B9D" w:rsidRDefault="00794B9D" w:rsidP="00794B9D"/>
    <w:p w:rsidR="00794B9D" w:rsidRDefault="00794B9D" w:rsidP="00794B9D">
      <w:pPr>
        <w:jc w:val="center"/>
        <w:rPr>
          <w:bCs/>
        </w:rPr>
      </w:pPr>
      <w:r>
        <w:rPr>
          <w:bCs/>
        </w:rPr>
        <w:t>Ján Mičovský v. r.</w:t>
      </w:r>
    </w:p>
    <w:p w:rsidR="00794B9D" w:rsidRDefault="00794B9D" w:rsidP="00794B9D">
      <w:pPr>
        <w:jc w:val="center"/>
      </w:pPr>
      <w:r>
        <w:t>minister pôdohospodárstva</w:t>
      </w:r>
    </w:p>
    <w:p w:rsidR="00794B9D" w:rsidRDefault="00794B9D" w:rsidP="00794B9D">
      <w:pPr>
        <w:jc w:val="center"/>
      </w:pPr>
      <w:r>
        <w:t>a rozvoja vidieka Slovenskej republiky</w:t>
      </w:r>
    </w:p>
    <w:p w:rsidR="00534A50" w:rsidRPr="00256760" w:rsidRDefault="00534A50" w:rsidP="005C5C10">
      <w:pPr>
        <w:pStyle w:val="odsek"/>
        <w:keepNext w:val="0"/>
        <w:widowControl w:val="0"/>
        <w:tabs>
          <w:tab w:val="center" w:pos="4889"/>
        </w:tabs>
        <w:spacing w:before="0" w:after="0"/>
      </w:pPr>
    </w:p>
    <w:sectPr w:rsidR="00534A50" w:rsidRPr="00256760" w:rsidSect="00256760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38" w:rsidRDefault="00C05138" w:rsidP="00256760">
      <w:r>
        <w:separator/>
      </w:r>
    </w:p>
  </w:endnote>
  <w:endnote w:type="continuationSeparator" w:id="0">
    <w:p w:rsidR="00C05138" w:rsidRDefault="00C05138" w:rsidP="0025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o Esperant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760" w:rsidRPr="00534A50" w:rsidRDefault="00534A50" w:rsidP="00534A50">
    <w:pPr>
      <w:pStyle w:val="Pta"/>
      <w:jc w:val="center"/>
    </w:pPr>
    <w:r w:rsidRPr="00534A50">
      <w:fldChar w:fldCharType="begin"/>
    </w:r>
    <w:r w:rsidRPr="00534A50">
      <w:instrText>PAGE   \* MERGEFORMAT</w:instrText>
    </w:r>
    <w:r w:rsidRPr="00534A50">
      <w:fldChar w:fldCharType="separate"/>
    </w:r>
    <w:r w:rsidR="00B62B85">
      <w:rPr>
        <w:noProof/>
      </w:rPr>
      <w:t>5</w:t>
    </w:r>
    <w:r w:rsidRPr="00534A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38" w:rsidRDefault="00C05138" w:rsidP="00256760">
      <w:r>
        <w:separator/>
      </w:r>
    </w:p>
  </w:footnote>
  <w:footnote w:type="continuationSeparator" w:id="0">
    <w:p w:rsidR="00C05138" w:rsidRDefault="00C05138" w:rsidP="00256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2FA467D4"/>
    <w:multiLevelType w:val="hybridMultilevel"/>
    <w:tmpl w:val="D870C7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687CF8"/>
    <w:multiLevelType w:val="hybridMultilevel"/>
    <w:tmpl w:val="3618C7D2"/>
    <w:lvl w:ilvl="0" w:tplc="A1801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FE"/>
    <w:rsid w:val="000A06A6"/>
    <w:rsid w:val="000B5988"/>
    <w:rsid w:val="000C6611"/>
    <w:rsid w:val="00126DF7"/>
    <w:rsid w:val="001277BE"/>
    <w:rsid w:val="00175C7B"/>
    <w:rsid w:val="001779FE"/>
    <w:rsid w:val="00181A65"/>
    <w:rsid w:val="00185182"/>
    <w:rsid w:val="00212592"/>
    <w:rsid w:val="00242076"/>
    <w:rsid w:val="00256760"/>
    <w:rsid w:val="00300EEA"/>
    <w:rsid w:val="00346596"/>
    <w:rsid w:val="003652BC"/>
    <w:rsid w:val="003E0CCA"/>
    <w:rsid w:val="00401128"/>
    <w:rsid w:val="00443587"/>
    <w:rsid w:val="00450A68"/>
    <w:rsid w:val="004623DF"/>
    <w:rsid w:val="004750B6"/>
    <w:rsid w:val="00493553"/>
    <w:rsid w:val="004A3FA7"/>
    <w:rsid w:val="004A47FD"/>
    <w:rsid w:val="004B48CE"/>
    <w:rsid w:val="004F6590"/>
    <w:rsid w:val="00526BAB"/>
    <w:rsid w:val="00534A50"/>
    <w:rsid w:val="005353FA"/>
    <w:rsid w:val="00591084"/>
    <w:rsid w:val="005A5B24"/>
    <w:rsid w:val="005C5C10"/>
    <w:rsid w:val="005E65C4"/>
    <w:rsid w:val="00661EEA"/>
    <w:rsid w:val="006A40D3"/>
    <w:rsid w:val="006E4DD9"/>
    <w:rsid w:val="007907AD"/>
    <w:rsid w:val="00794B9D"/>
    <w:rsid w:val="007A3493"/>
    <w:rsid w:val="007C7B37"/>
    <w:rsid w:val="007E5478"/>
    <w:rsid w:val="00852C9D"/>
    <w:rsid w:val="00853D2F"/>
    <w:rsid w:val="008A103B"/>
    <w:rsid w:val="008D75D5"/>
    <w:rsid w:val="00945CD9"/>
    <w:rsid w:val="00972E3A"/>
    <w:rsid w:val="009A6178"/>
    <w:rsid w:val="009B5DBC"/>
    <w:rsid w:val="00A21E3A"/>
    <w:rsid w:val="00A347AA"/>
    <w:rsid w:val="00A4488F"/>
    <w:rsid w:val="00AA78F7"/>
    <w:rsid w:val="00AB1912"/>
    <w:rsid w:val="00B478A5"/>
    <w:rsid w:val="00B57E69"/>
    <w:rsid w:val="00B62B85"/>
    <w:rsid w:val="00B767C8"/>
    <w:rsid w:val="00BD518D"/>
    <w:rsid w:val="00C05138"/>
    <w:rsid w:val="00C2400C"/>
    <w:rsid w:val="00C502F6"/>
    <w:rsid w:val="00C94936"/>
    <w:rsid w:val="00D47FB1"/>
    <w:rsid w:val="00D8153B"/>
    <w:rsid w:val="00DA2F0F"/>
    <w:rsid w:val="00DE3C94"/>
    <w:rsid w:val="00DF2525"/>
    <w:rsid w:val="00E4739C"/>
    <w:rsid w:val="00EC5BFB"/>
    <w:rsid w:val="00F608E5"/>
    <w:rsid w:val="00F867BE"/>
    <w:rsid w:val="00FA13F8"/>
    <w:rsid w:val="00FC642C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6221B"/>
  <w14:defaultImageDpi w14:val="0"/>
  <w15:docId w15:val="{B37F7D2F-BDDF-4C38-9488-36A26F10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79FE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3FA7"/>
    <w:pPr>
      <w:keepNext/>
      <w:keepLines/>
      <w:spacing w:before="120" w:after="120"/>
      <w:jc w:val="center"/>
      <w:outlineLvl w:val="1"/>
    </w:pPr>
    <w:rPr>
      <w:rFonts w:eastAsiaTheme="majorEastAsia"/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4A3FA7"/>
    <w:rPr>
      <w:rFonts w:eastAsiaTheme="majorEastAsia" w:cs="Times New Roman"/>
      <w:b/>
      <w:sz w:val="26"/>
      <w:szCs w:val="26"/>
    </w:rPr>
  </w:style>
  <w:style w:type="paragraph" w:customStyle="1" w:styleId="odsek">
    <w:name w:val="odsek"/>
    <w:basedOn w:val="Normlny"/>
    <w:link w:val="odsekChar"/>
    <w:uiPriority w:val="99"/>
    <w:rsid w:val="008A103B"/>
    <w:pPr>
      <w:keepNext/>
      <w:spacing w:before="120" w:after="120"/>
      <w:ind w:firstLine="709"/>
      <w:jc w:val="both"/>
    </w:pPr>
    <w:rPr>
      <w:lang w:eastAsia="cs-CZ"/>
    </w:rPr>
  </w:style>
  <w:style w:type="character" w:styleId="Zstupntext">
    <w:name w:val="Placeholder Text"/>
    <w:basedOn w:val="Predvolenpsmoodseku"/>
    <w:uiPriority w:val="99"/>
    <w:semiHidden/>
    <w:rsid w:val="008A103B"/>
    <w:rPr>
      <w:rFonts w:cs="Times New Roman"/>
      <w:color w:val="808080"/>
    </w:rPr>
  </w:style>
  <w:style w:type="character" w:customStyle="1" w:styleId="Textzstupnhosymbolu1">
    <w:name w:val="Text zástupného symbolu1"/>
    <w:semiHidden/>
    <w:rsid w:val="008A103B"/>
    <w:rPr>
      <w:rFonts w:ascii="Times New Roman" w:hAnsi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567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56760"/>
    <w:rPr>
      <w:rFonts w:ascii="Tempo Esperanto" w:hAnsi="Tempo Esperanto" w:cs="Tempo Esperanto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2567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56760"/>
    <w:rPr>
      <w:rFonts w:ascii="Tempo Esperanto" w:hAnsi="Tempo Esperanto" w:cs="Tempo Esperanto"/>
      <w:sz w:val="24"/>
      <w:szCs w:val="24"/>
      <w:lang w:val="x-none" w:eastAsia="sk-SK"/>
    </w:rPr>
  </w:style>
  <w:style w:type="character" w:customStyle="1" w:styleId="odsekChar">
    <w:name w:val="odsek Char"/>
    <w:link w:val="odsek"/>
    <w:uiPriority w:val="99"/>
    <w:locked/>
    <w:rsid w:val="004750B6"/>
    <w:rPr>
      <w:rFonts w:ascii="Times New Roman" w:hAnsi="Times New Roman"/>
      <w:sz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FD536B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534A50"/>
    <w:pPr>
      <w:spacing w:after="0" w:line="240" w:lineRule="auto"/>
    </w:pPr>
    <w:rPr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534A50"/>
    <w:rPr>
      <w:rFonts w:cs="Times New Roman"/>
      <w:i/>
      <w:iCs/>
    </w:rPr>
  </w:style>
  <w:style w:type="paragraph" w:styleId="Textpoznmkypodiarou">
    <w:name w:val="footnote text"/>
    <w:basedOn w:val="Normlny"/>
    <w:link w:val="TextpoznmkypodiarouChar"/>
    <w:uiPriority w:val="99"/>
    <w:rsid w:val="00534A50"/>
    <w:pPr>
      <w:keepNext/>
      <w:suppressAutoHyphens/>
      <w:ind w:left="227" w:hanging="227"/>
      <w:jc w:val="both"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34A50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Default">
    <w:name w:val="Default"/>
    <w:rsid w:val="00534A50"/>
    <w:pPr>
      <w:autoSpaceDE w:val="0"/>
      <w:autoSpaceDN w:val="0"/>
      <w:adjustRightInd w:val="0"/>
      <w:spacing w:after="0" w:line="240" w:lineRule="auto"/>
    </w:pPr>
    <w:rPr>
      <w:color w:val="00000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75D5"/>
    <w:rPr>
      <w:rFonts w:cs="Times New Roman"/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rsid w:val="008D75D5"/>
    <w:pPr>
      <w:suppressAutoHyphens/>
      <w:spacing w:after="120" w:line="100" w:lineRule="atLeast"/>
    </w:pPr>
    <w:rPr>
      <w:sz w:val="20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75D5"/>
    <w:rPr>
      <w:rFonts w:eastAsia="Times New Roman" w:cs="Times New Roman"/>
      <w:sz w:val="20"/>
      <w:szCs w:val="20"/>
      <w:lang w:val="cs-CZ" w:eastAsia="ar-SA" w:bidi="ar-SA"/>
    </w:rPr>
  </w:style>
  <w:style w:type="paragraph" w:customStyle="1" w:styleId="adda">
    <w:name w:val="adda"/>
    <w:basedOn w:val="Normlny"/>
    <w:uiPriority w:val="99"/>
    <w:rsid w:val="000A06A6"/>
    <w:pPr>
      <w:keepNext/>
      <w:numPr>
        <w:numId w:val="5"/>
      </w:numPr>
      <w:suppressAutoHyphens/>
      <w:spacing w:before="60" w:after="60"/>
      <w:jc w:val="both"/>
    </w:pPr>
    <w:rPr>
      <w:spacing w:val="-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illas@land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1592</Words>
  <Characters>10219</Characters>
  <Application>Microsoft Office Word</Application>
  <DocSecurity>0</DocSecurity>
  <Lines>85</Lines>
  <Paragraphs>23</Paragraphs>
  <ScaleCrop>false</ScaleCrop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Martiška Marián</dc:creator>
  <cp:keywords/>
  <dc:description/>
  <cp:lastModifiedBy>Benová Tímea</cp:lastModifiedBy>
  <cp:revision>3</cp:revision>
  <cp:lastPrinted>2020-10-06T10:26:00Z</cp:lastPrinted>
  <dcterms:created xsi:type="dcterms:W3CDTF">2020-11-25T09:37:00Z</dcterms:created>
  <dcterms:modified xsi:type="dcterms:W3CDTF">2020-11-25T09:52:00Z</dcterms:modified>
</cp:coreProperties>
</file>