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26F" w:rsidRDefault="005B026F" w:rsidP="005B026F">
      <w:pPr>
        <w:pStyle w:val="Nzov"/>
        <w:widowControl/>
        <w:rPr>
          <w:rFonts w:ascii="Arial" w:hAnsi="Arial" w:cs="Arial"/>
          <w:sz w:val="24"/>
          <w:szCs w:val="24"/>
        </w:rPr>
      </w:pPr>
      <w:r>
        <w:rPr>
          <w:rFonts w:ascii="Arial" w:hAnsi="Arial" w:cs="Arial"/>
          <w:sz w:val="24"/>
          <w:szCs w:val="24"/>
        </w:rPr>
        <w:t>NÁRODNÁ   RADA   SLOVENSKEJ   REPUBLIKY</w:t>
      </w:r>
    </w:p>
    <w:p w:rsidR="005B026F" w:rsidRDefault="005B026F" w:rsidP="005B026F">
      <w:pPr>
        <w:widowControl/>
        <w:jc w:val="center"/>
        <w:rPr>
          <w:rFonts w:ascii="Arial" w:hAnsi="Arial" w:cs="Arial"/>
        </w:rPr>
      </w:pPr>
      <w:r>
        <w:rPr>
          <w:rFonts w:ascii="Arial" w:hAnsi="Arial" w:cs="Arial"/>
        </w:rPr>
        <w:t>___________________________________________________________________</w:t>
      </w:r>
    </w:p>
    <w:p w:rsidR="005B026F" w:rsidRDefault="005B026F" w:rsidP="005B026F">
      <w:pPr>
        <w:widowControl/>
        <w:jc w:val="center"/>
        <w:rPr>
          <w:rFonts w:ascii="Arial" w:hAnsi="Arial" w:cs="Arial"/>
          <w:b/>
        </w:rPr>
      </w:pPr>
    </w:p>
    <w:p w:rsidR="005B026F" w:rsidRDefault="005B026F" w:rsidP="005B026F">
      <w:pPr>
        <w:pStyle w:val="Nadpis2"/>
        <w:widowControl/>
        <w:rPr>
          <w:rFonts w:ascii="Arial" w:hAnsi="Arial" w:cs="Arial"/>
          <w:szCs w:val="24"/>
        </w:rPr>
      </w:pPr>
      <w:r>
        <w:rPr>
          <w:rFonts w:ascii="Arial" w:hAnsi="Arial" w:cs="Arial"/>
          <w:szCs w:val="24"/>
        </w:rPr>
        <w:t>VIII. volebné obdobie</w:t>
      </w:r>
    </w:p>
    <w:p w:rsidR="005B026F" w:rsidRDefault="005B026F" w:rsidP="005B026F">
      <w:pPr>
        <w:widowControl/>
        <w:jc w:val="center"/>
        <w:rPr>
          <w:rFonts w:ascii="Arial" w:hAnsi="Arial" w:cs="Arial"/>
        </w:rPr>
      </w:pPr>
    </w:p>
    <w:p w:rsidR="005B026F" w:rsidRDefault="005B026F" w:rsidP="005B026F">
      <w:pPr>
        <w:widowControl/>
        <w:jc w:val="center"/>
        <w:rPr>
          <w:rFonts w:ascii="Arial" w:hAnsi="Arial" w:cs="Arial"/>
        </w:rPr>
      </w:pPr>
    </w:p>
    <w:p w:rsidR="005B026F" w:rsidRDefault="005B026F" w:rsidP="005B026F">
      <w:pPr>
        <w:widowControl/>
        <w:rPr>
          <w:rFonts w:ascii="Arial" w:hAnsi="Arial" w:cs="Arial"/>
          <w:b/>
        </w:rPr>
      </w:pPr>
      <w:r>
        <w:rPr>
          <w:rFonts w:ascii="Arial" w:hAnsi="Arial" w:cs="Arial"/>
        </w:rPr>
        <w:t>Číslo: CRD – 1866/2020</w:t>
      </w:r>
    </w:p>
    <w:p w:rsidR="005B026F" w:rsidRDefault="005B026F" w:rsidP="005B026F">
      <w:pPr>
        <w:widowControl/>
        <w:jc w:val="center"/>
        <w:rPr>
          <w:rFonts w:ascii="Arial" w:hAnsi="Arial" w:cs="Arial"/>
          <w:b/>
        </w:rPr>
      </w:pPr>
    </w:p>
    <w:p w:rsidR="005B026F" w:rsidRDefault="005B026F" w:rsidP="005B026F">
      <w:pPr>
        <w:widowControl/>
        <w:jc w:val="center"/>
        <w:rPr>
          <w:rFonts w:ascii="Arial" w:hAnsi="Arial" w:cs="Arial"/>
          <w:b/>
        </w:rPr>
      </w:pPr>
    </w:p>
    <w:p w:rsidR="005B026F" w:rsidRDefault="005B026F" w:rsidP="005B026F">
      <w:pPr>
        <w:widowControl/>
        <w:jc w:val="center"/>
        <w:rPr>
          <w:rFonts w:ascii="Arial" w:hAnsi="Arial" w:cs="Arial"/>
          <w:b/>
        </w:rPr>
      </w:pPr>
    </w:p>
    <w:p w:rsidR="00062E15" w:rsidRDefault="00062E15" w:rsidP="005B026F">
      <w:pPr>
        <w:widowControl/>
        <w:jc w:val="center"/>
        <w:rPr>
          <w:rFonts w:ascii="Arial" w:hAnsi="Arial" w:cs="Arial"/>
          <w:b/>
        </w:rPr>
      </w:pPr>
    </w:p>
    <w:p w:rsidR="005B026F" w:rsidRDefault="005B026F" w:rsidP="005B026F">
      <w:pPr>
        <w:widowControl/>
        <w:jc w:val="center"/>
        <w:rPr>
          <w:rFonts w:ascii="Arial" w:hAnsi="Arial" w:cs="Arial"/>
          <w:b/>
        </w:rPr>
      </w:pPr>
      <w:r>
        <w:rPr>
          <w:rFonts w:ascii="Arial" w:hAnsi="Arial" w:cs="Arial"/>
          <w:b/>
        </w:rPr>
        <w:t xml:space="preserve">264a </w:t>
      </w:r>
    </w:p>
    <w:p w:rsidR="005B026F" w:rsidRDefault="005B026F" w:rsidP="005B026F">
      <w:pPr>
        <w:widowControl/>
        <w:rPr>
          <w:rFonts w:ascii="Arial" w:hAnsi="Arial" w:cs="Arial"/>
          <w:b/>
        </w:rPr>
      </w:pPr>
    </w:p>
    <w:p w:rsidR="005B026F" w:rsidRDefault="005B026F" w:rsidP="005B026F">
      <w:pPr>
        <w:pStyle w:val="Nadpis1"/>
        <w:widowControl/>
        <w:rPr>
          <w:rFonts w:ascii="Arial" w:hAnsi="Arial" w:cs="Arial"/>
          <w:spacing w:val="0"/>
          <w:sz w:val="24"/>
          <w:szCs w:val="24"/>
        </w:rPr>
      </w:pPr>
      <w:r>
        <w:rPr>
          <w:rFonts w:ascii="Arial" w:hAnsi="Arial" w:cs="Arial"/>
          <w:spacing w:val="0"/>
          <w:sz w:val="24"/>
          <w:szCs w:val="24"/>
        </w:rPr>
        <w:t>Spoločná  správa</w:t>
      </w:r>
    </w:p>
    <w:p w:rsidR="005B026F" w:rsidRDefault="005B026F" w:rsidP="005B026F">
      <w:pPr>
        <w:widowControl/>
        <w:rPr>
          <w:rFonts w:ascii="Arial" w:hAnsi="Arial" w:cs="Arial"/>
          <w:b/>
        </w:rPr>
      </w:pPr>
    </w:p>
    <w:p w:rsidR="005B026F" w:rsidRDefault="005B026F" w:rsidP="005B026F">
      <w:pPr>
        <w:widowControl/>
        <w:rPr>
          <w:rFonts w:ascii="Arial" w:hAnsi="Arial" w:cs="Arial"/>
          <w:b/>
        </w:rPr>
      </w:pPr>
    </w:p>
    <w:p w:rsidR="005B026F" w:rsidRDefault="005B026F" w:rsidP="005B026F">
      <w:pPr>
        <w:pStyle w:val="Zkladntext"/>
        <w:widowControl/>
        <w:pBdr>
          <w:bottom w:val="single" w:sz="6" w:space="1" w:color="auto"/>
        </w:pBdr>
        <w:autoSpaceDE/>
        <w:adjustRightInd/>
        <w:spacing w:after="0"/>
        <w:jc w:val="both"/>
        <w:rPr>
          <w:rFonts w:ascii="Arial" w:hAnsi="Arial" w:cs="Arial"/>
          <w:b/>
        </w:rPr>
      </w:pPr>
      <w:r w:rsidRPr="005B026F">
        <w:rPr>
          <w:rFonts w:ascii="Arial" w:hAnsi="Arial" w:cs="Arial"/>
          <w:b/>
        </w:rPr>
        <w:t xml:space="preserve">výborov Národnej rady Slovenskej republiky o výsledku prerokovania </w:t>
      </w:r>
      <w:r w:rsidRPr="005B026F">
        <w:rPr>
          <w:rFonts w:ascii="Arial" w:hAnsi="Arial" w:cs="Arial"/>
          <w:b/>
          <w:bCs/>
        </w:rPr>
        <w:t>vládneho n</w:t>
      </w:r>
      <w:r w:rsidRPr="005B026F">
        <w:rPr>
          <w:rFonts w:ascii="Arial" w:hAnsi="Arial" w:cs="Arial"/>
          <w:b/>
        </w:rPr>
        <w:t xml:space="preserve">ávrhu </w:t>
      </w:r>
      <w:r w:rsidRPr="005B026F">
        <w:rPr>
          <w:rFonts w:ascii="Arial" w:hAnsi="Arial" w:cs="Arial"/>
          <w:b/>
          <w:color w:val="333333"/>
        </w:rPr>
        <w:t>zákona, ktorým sa mení a dopĺňa zákon č. 597/2003 Z. z. o financovaní základných škôl, stredných škôl a školských zariadení v znení neskorších predpisov a ktorým sa dopĺňa zákon č. 564/2004 Z. z. o rozpočtovom určení výnosu dane z príjmov územnej samospráve a o zmene a doplnení niektorých zákonov v znení neskorších predpisov (tlač 264)</w:t>
      </w:r>
      <w:r w:rsidRPr="00CF1245">
        <w:rPr>
          <w:rFonts w:ascii="Arial" w:hAnsi="Arial" w:cs="Arial"/>
          <w:b/>
          <w:color w:val="333333"/>
        </w:rPr>
        <w:t xml:space="preserve"> </w:t>
      </w:r>
      <w:r>
        <w:rPr>
          <w:rFonts w:ascii="Arial" w:hAnsi="Arial" w:cs="Arial"/>
          <w:b/>
          <w:color w:val="333333"/>
        </w:rPr>
        <w:t xml:space="preserve">vo výboroch </w:t>
      </w:r>
      <w:r>
        <w:rPr>
          <w:rFonts w:ascii="Arial" w:hAnsi="Arial" w:cs="Arial"/>
          <w:b/>
        </w:rPr>
        <w:t>v druhom čítaní</w:t>
      </w:r>
    </w:p>
    <w:p w:rsidR="005B026F" w:rsidRDefault="005B026F" w:rsidP="005B026F">
      <w:pPr>
        <w:widowControl/>
        <w:ind w:right="540" w:firstLine="708"/>
        <w:jc w:val="both"/>
        <w:rPr>
          <w:rFonts w:ascii="Arial" w:hAnsi="Arial" w:cs="Arial"/>
        </w:rPr>
      </w:pPr>
    </w:p>
    <w:p w:rsidR="005B026F" w:rsidRDefault="005B026F" w:rsidP="005B026F">
      <w:pPr>
        <w:widowControl/>
        <w:adjustRightInd/>
        <w:jc w:val="both"/>
        <w:rPr>
          <w:rFonts w:ascii="Arial" w:hAnsi="Arial" w:cs="Arial"/>
        </w:rPr>
      </w:pPr>
    </w:p>
    <w:p w:rsidR="005B026F" w:rsidRDefault="005B026F" w:rsidP="005B026F">
      <w:pPr>
        <w:widowControl/>
        <w:ind w:firstLine="708"/>
        <w:jc w:val="both"/>
        <w:rPr>
          <w:rFonts w:ascii="Arial" w:hAnsi="Arial" w:cs="Arial"/>
        </w:rPr>
      </w:pPr>
      <w:r>
        <w:rPr>
          <w:rFonts w:ascii="Arial" w:hAnsi="Arial" w:cs="Arial"/>
        </w:rPr>
        <w:t>Výbor Národnej rady Slovenskej republiky pre vzdelávanie, vedu, mládež a šport ako gestorský výbor podáva Národnej rade Slovenskej republiky podľa § 79 ods. 1 zákona Národnej rady Slovenskej republiky č. 350/1996 Z. z. o rokovacom poriadku Národnej rady Slovenskej republiky v znení neskorších predpisov spoločnú správu výborov Národnej rady Slovenskej republiky o výsledku prerokovania vládneho návrhu  zákona.</w:t>
      </w:r>
    </w:p>
    <w:p w:rsidR="005B026F" w:rsidRDefault="005B026F" w:rsidP="005B026F">
      <w:pPr>
        <w:widowControl/>
        <w:rPr>
          <w:rFonts w:ascii="Arial" w:hAnsi="Arial" w:cs="Arial"/>
        </w:rPr>
      </w:pPr>
    </w:p>
    <w:p w:rsidR="005B026F" w:rsidRDefault="005B026F" w:rsidP="005B026F">
      <w:pPr>
        <w:widowControl/>
        <w:jc w:val="center"/>
        <w:rPr>
          <w:rFonts w:ascii="Arial" w:hAnsi="Arial" w:cs="Arial"/>
          <w:b/>
        </w:rPr>
      </w:pPr>
      <w:r>
        <w:rPr>
          <w:rFonts w:ascii="Arial" w:hAnsi="Arial" w:cs="Arial"/>
          <w:b/>
        </w:rPr>
        <w:t>I.</w:t>
      </w:r>
    </w:p>
    <w:p w:rsidR="005B026F" w:rsidRDefault="005B026F" w:rsidP="005B026F">
      <w:pPr>
        <w:widowControl/>
        <w:jc w:val="both"/>
        <w:rPr>
          <w:rFonts w:ascii="Arial" w:hAnsi="Arial" w:cs="Arial"/>
        </w:rPr>
      </w:pPr>
    </w:p>
    <w:p w:rsidR="005B026F" w:rsidRDefault="005B026F" w:rsidP="005B026F">
      <w:pPr>
        <w:pStyle w:val="Zkladntext"/>
        <w:widowControl/>
        <w:autoSpaceDE/>
        <w:adjustRightInd/>
        <w:spacing w:after="0"/>
        <w:jc w:val="both"/>
        <w:rPr>
          <w:rFonts w:ascii="Arial" w:hAnsi="Arial" w:cs="Arial"/>
        </w:rPr>
      </w:pPr>
      <w:r>
        <w:rPr>
          <w:rFonts w:ascii="Arial" w:hAnsi="Arial" w:cs="Arial"/>
        </w:rPr>
        <w:tab/>
        <w:t>Národná rada Slovenskej republiky uznesením z</w:t>
      </w:r>
      <w:r w:rsidR="00AC34AF">
        <w:rPr>
          <w:rFonts w:ascii="Arial" w:hAnsi="Arial" w:cs="Arial"/>
        </w:rPr>
        <w:t> 3. novembra</w:t>
      </w:r>
      <w:r>
        <w:rPr>
          <w:rFonts w:ascii="Arial" w:hAnsi="Arial" w:cs="Arial"/>
        </w:rPr>
        <w:t xml:space="preserve"> 2020 č. </w:t>
      </w:r>
      <w:r w:rsidR="00AC34AF">
        <w:rPr>
          <w:rFonts w:ascii="Arial" w:hAnsi="Arial" w:cs="Arial"/>
        </w:rPr>
        <w:t xml:space="preserve">371 </w:t>
      </w:r>
      <w:r>
        <w:rPr>
          <w:rFonts w:ascii="Arial" w:hAnsi="Arial" w:cs="Arial"/>
        </w:rPr>
        <w:t xml:space="preserve">sa uzniesla prerokovať </w:t>
      </w:r>
      <w:r w:rsidRPr="005B026F">
        <w:rPr>
          <w:rFonts w:ascii="Arial" w:hAnsi="Arial" w:cs="Arial"/>
          <w:bCs/>
        </w:rPr>
        <w:t>vládny n</w:t>
      </w:r>
      <w:r w:rsidRPr="005B026F">
        <w:rPr>
          <w:rFonts w:ascii="Arial" w:hAnsi="Arial" w:cs="Arial"/>
        </w:rPr>
        <w:t xml:space="preserve">ávrh </w:t>
      </w:r>
      <w:r w:rsidRPr="005B026F">
        <w:rPr>
          <w:rFonts w:ascii="Arial" w:hAnsi="Arial" w:cs="Arial"/>
          <w:color w:val="333333"/>
        </w:rPr>
        <w:t>zákona</w:t>
      </w:r>
      <w:r w:rsidRPr="005B026F">
        <w:rPr>
          <w:rFonts w:ascii="Arial" w:hAnsi="Arial" w:cs="Arial"/>
          <w:b/>
          <w:color w:val="333333"/>
        </w:rPr>
        <w:t xml:space="preserve">, </w:t>
      </w:r>
      <w:r w:rsidRPr="005B026F">
        <w:rPr>
          <w:rFonts w:ascii="Arial" w:hAnsi="Arial" w:cs="Arial"/>
          <w:color w:val="333333"/>
        </w:rPr>
        <w:t xml:space="preserve">ktorým sa mení a dopĺňa zákon č. 597/2003 Z. z. o financovaní základných škôl, stredných škôl a školských zariadení v znení neskorších predpisov a ktorým sa dopĺňa zákon č. 564/2004 Z. z. o rozpočtovom určení výnosu dane z príjmov územnej samospráve a o zmene a doplnení niektorých zákonov v znení neskorších predpisov </w:t>
      </w:r>
      <w:r w:rsidRPr="005B026F">
        <w:rPr>
          <w:rFonts w:ascii="Arial" w:hAnsi="Arial" w:cs="Arial"/>
          <w:b/>
          <w:color w:val="333333"/>
        </w:rPr>
        <w:t>(tlač 264)</w:t>
      </w:r>
      <w:r w:rsidRPr="00CF1245">
        <w:rPr>
          <w:rFonts w:ascii="Arial" w:hAnsi="Arial" w:cs="Arial"/>
          <w:b/>
          <w:color w:val="333333"/>
        </w:rPr>
        <w:t xml:space="preserve"> </w:t>
      </w:r>
      <w:r w:rsidRPr="005B026F">
        <w:rPr>
          <w:rFonts w:ascii="Arial" w:hAnsi="Arial" w:cs="Arial"/>
        </w:rPr>
        <w:t>v druhom čítaní</w:t>
      </w:r>
      <w:r>
        <w:rPr>
          <w:rFonts w:ascii="Arial" w:hAnsi="Arial" w:cs="Arial"/>
        </w:rPr>
        <w:t xml:space="preserve"> a prideliť ho týmto výborom:</w:t>
      </w:r>
    </w:p>
    <w:p w:rsidR="005B026F" w:rsidRDefault="005B026F" w:rsidP="005B026F">
      <w:pPr>
        <w:pStyle w:val="Zkladntext"/>
        <w:widowControl/>
        <w:autoSpaceDE/>
        <w:adjustRightInd/>
        <w:spacing w:after="0"/>
        <w:jc w:val="both"/>
        <w:rPr>
          <w:rFonts w:ascii="Arial" w:hAnsi="Arial" w:cs="Arial"/>
        </w:rPr>
      </w:pPr>
      <w:r>
        <w:rPr>
          <w:rFonts w:ascii="Arial" w:hAnsi="Arial" w:cs="Arial"/>
        </w:rPr>
        <w:t xml:space="preserve"> </w:t>
      </w:r>
    </w:p>
    <w:p w:rsidR="005B026F" w:rsidRDefault="005B026F" w:rsidP="005B026F">
      <w:pPr>
        <w:pStyle w:val="Zkladntext"/>
        <w:widowControl/>
        <w:autoSpaceDE/>
        <w:adjustRightInd/>
        <w:spacing w:after="0"/>
        <w:ind w:firstLine="708"/>
        <w:jc w:val="both"/>
        <w:rPr>
          <w:rFonts w:ascii="Arial" w:hAnsi="Arial" w:cs="Arial"/>
        </w:rPr>
      </w:pPr>
      <w:r>
        <w:rPr>
          <w:rFonts w:ascii="Arial" w:hAnsi="Arial" w:cs="Arial"/>
        </w:rPr>
        <w:t>Ústavnoprávnemu výboru Národnej rady Slovenskej republiky,</w:t>
      </w:r>
    </w:p>
    <w:p w:rsidR="005B026F" w:rsidRPr="005B026F" w:rsidRDefault="005B026F" w:rsidP="005B026F">
      <w:pPr>
        <w:pStyle w:val="Zkladntext"/>
        <w:widowControl/>
        <w:autoSpaceDE/>
        <w:adjustRightInd/>
        <w:spacing w:after="0"/>
        <w:ind w:firstLine="708"/>
        <w:jc w:val="both"/>
        <w:rPr>
          <w:rFonts w:ascii="Arial" w:hAnsi="Arial" w:cs="Arial"/>
        </w:rPr>
      </w:pPr>
      <w:r>
        <w:rPr>
          <w:rFonts w:ascii="Arial" w:hAnsi="Arial" w:cs="Arial"/>
        </w:rPr>
        <w:t xml:space="preserve">Výboru Národnej rady Slovenskej republiky </w:t>
      </w:r>
      <w:r w:rsidRPr="005B026F">
        <w:rPr>
          <w:rFonts w:ascii="Arial" w:hAnsi="Arial" w:cs="Arial"/>
        </w:rPr>
        <w:t>pre financie a rozpočet a</w:t>
      </w:r>
    </w:p>
    <w:p w:rsidR="005B026F" w:rsidRDefault="005B026F" w:rsidP="005B026F">
      <w:pPr>
        <w:pStyle w:val="Zkladntext"/>
        <w:widowControl/>
        <w:autoSpaceDE/>
        <w:adjustRightInd/>
        <w:spacing w:after="0"/>
        <w:ind w:left="708"/>
        <w:jc w:val="both"/>
        <w:rPr>
          <w:rFonts w:ascii="Arial" w:hAnsi="Arial" w:cs="Arial"/>
        </w:rPr>
      </w:pPr>
      <w:r>
        <w:rPr>
          <w:rFonts w:ascii="Arial" w:hAnsi="Arial" w:cs="Arial"/>
        </w:rPr>
        <w:t>Výboru Národnej rady Slovenskej republiky pre vzdelávanie, vedu, mládež a šport.</w:t>
      </w:r>
    </w:p>
    <w:p w:rsidR="005B026F" w:rsidRDefault="005B026F" w:rsidP="005B026F">
      <w:pPr>
        <w:widowControl/>
        <w:ind w:firstLine="708"/>
        <w:jc w:val="both"/>
        <w:rPr>
          <w:rFonts w:ascii="Arial" w:hAnsi="Arial" w:cs="Arial"/>
        </w:rPr>
      </w:pPr>
    </w:p>
    <w:p w:rsidR="005B026F" w:rsidRDefault="005B026F" w:rsidP="005B026F">
      <w:pPr>
        <w:widowControl/>
        <w:ind w:firstLine="708"/>
        <w:jc w:val="both"/>
        <w:rPr>
          <w:rFonts w:ascii="Arial" w:hAnsi="Arial" w:cs="Arial"/>
        </w:rPr>
      </w:pPr>
      <w:r>
        <w:rPr>
          <w:rFonts w:ascii="Arial" w:hAnsi="Arial" w:cs="Arial"/>
        </w:rPr>
        <w:t>Ako gestorský výbor určila Výbor Národnej rady Slovenskej republiky pre vzdelávanie, vedu, mládež a šport a určila lehoty na jeho prerokovanie.</w:t>
      </w:r>
    </w:p>
    <w:p w:rsidR="005B026F" w:rsidRDefault="005B026F" w:rsidP="005B026F">
      <w:pPr>
        <w:widowControl/>
        <w:ind w:firstLine="708"/>
        <w:jc w:val="both"/>
        <w:rPr>
          <w:rFonts w:ascii="Arial" w:hAnsi="Arial" w:cs="Arial"/>
        </w:rPr>
      </w:pPr>
    </w:p>
    <w:p w:rsidR="005B026F" w:rsidRDefault="005B026F" w:rsidP="005B026F">
      <w:pPr>
        <w:widowControl/>
        <w:ind w:firstLine="708"/>
        <w:jc w:val="both"/>
        <w:rPr>
          <w:rFonts w:ascii="Arial" w:hAnsi="Arial" w:cs="Arial"/>
        </w:rPr>
      </w:pPr>
      <w:r>
        <w:rPr>
          <w:rFonts w:ascii="Arial" w:hAnsi="Arial" w:cs="Arial"/>
        </w:rPr>
        <w:lastRenderedPageBreak/>
        <w:t xml:space="preserve">Výbory prerokovali vládny návrh zákona v lehote určenej uznesením Národnej rady Slovenskej republiky. </w:t>
      </w:r>
    </w:p>
    <w:p w:rsidR="005B026F" w:rsidRDefault="005B026F" w:rsidP="005B026F">
      <w:pPr>
        <w:widowControl/>
        <w:jc w:val="both"/>
        <w:rPr>
          <w:rFonts w:ascii="Arial" w:hAnsi="Arial" w:cs="Arial"/>
        </w:rPr>
      </w:pPr>
    </w:p>
    <w:p w:rsidR="005B026F" w:rsidRDefault="005B026F" w:rsidP="005B026F">
      <w:pPr>
        <w:widowControl/>
        <w:ind w:firstLine="708"/>
        <w:jc w:val="both"/>
        <w:rPr>
          <w:rFonts w:ascii="Arial" w:hAnsi="Arial" w:cs="Arial"/>
        </w:rPr>
      </w:pPr>
      <w:r>
        <w:rPr>
          <w:rFonts w:ascii="Arial" w:hAnsi="Arial" w:cs="Arial"/>
        </w:rPr>
        <w:t>Iné výbory o návrhu zákona nerokovali.</w:t>
      </w:r>
    </w:p>
    <w:p w:rsidR="005B026F" w:rsidRDefault="005B026F" w:rsidP="005B026F">
      <w:pPr>
        <w:widowControl/>
        <w:jc w:val="center"/>
        <w:rPr>
          <w:rFonts w:ascii="Arial" w:hAnsi="Arial" w:cs="Arial"/>
        </w:rPr>
      </w:pPr>
    </w:p>
    <w:p w:rsidR="00006EA4" w:rsidRDefault="00006EA4" w:rsidP="005B026F">
      <w:pPr>
        <w:widowControl/>
        <w:jc w:val="center"/>
        <w:rPr>
          <w:rFonts w:ascii="Arial" w:hAnsi="Arial" w:cs="Arial"/>
        </w:rPr>
      </w:pPr>
    </w:p>
    <w:p w:rsidR="005B026F" w:rsidRDefault="005B026F" w:rsidP="005B026F">
      <w:pPr>
        <w:widowControl/>
        <w:jc w:val="center"/>
        <w:rPr>
          <w:rFonts w:ascii="Arial" w:hAnsi="Arial" w:cs="Arial"/>
          <w:b/>
        </w:rPr>
      </w:pPr>
      <w:r>
        <w:rPr>
          <w:rFonts w:ascii="Arial" w:hAnsi="Arial" w:cs="Arial"/>
          <w:b/>
        </w:rPr>
        <w:t>II.</w:t>
      </w:r>
    </w:p>
    <w:p w:rsidR="005B026F" w:rsidRDefault="005B026F" w:rsidP="005B026F">
      <w:pPr>
        <w:widowControl/>
        <w:jc w:val="both"/>
        <w:rPr>
          <w:rFonts w:ascii="Arial" w:hAnsi="Arial" w:cs="Arial"/>
        </w:rPr>
      </w:pPr>
    </w:p>
    <w:p w:rsidR="005B026F" w:rsidRDefault="005B026F" w:rsidP="005B026F">
      <w:pPr>
        <w:widowControl/>
        <w:ind w:firstLine="708"/>
        <w:jc w:val="both"/>
        <w:rPr>
          <w:rFonts w:ascii="Arial" w:hAnsi="Arial" w:cs="Arial"/>
        </w:rPr>
      </w:pPr>
      <w:r>
        <w:rPr>
          <w:rFonts w:ascii="Arial" w:hAnsi="Arial" w:cs="Arial"/>
        </w:rPr>
        <w:t>Gestorský výbor konštatuje, že do začatia rokovania o návrhu zákona nedostal žiadne stanoviská od poslancov podané podľa § 75 ods. 2 zákona o rokovacom poriadku Národnej rady Slovenskej republiky.</w:t>
      </w:r>
    </w:p>
    <w:p w:rsidR="005B026F" w:rsidRDefault="005B026F" w:rsidP="005B026F">
      <w:pPr>
        <w:widowControl/>
        <w:jc w:val="both"/>
        <w:rPr>
          <w:rFonts w:ascii="Arial" w:hAnsi="Arial" w:cs="Arial"/>
        </w:rPr>
      </w:pPr>
    </w:p>
    <w:p w:rsidR="00006EA4" w:rsidRDefault="00006EA4" w:rsidP="005B026F">
      <w:pPr>
        <w:widowControl/>
        <w:jc w:val="both"/>
        <w:rPr>
          <w:rFonts w:ascii="Arial" w:hAnsi="Arial" w:cs="Arial"/>
        </w:rPr>
      </w:pPr>
    </w:p>
    <w:p w:rsidR="005B026F" w:rsidRDefault="005B026F" w:rsidP="005B026F">
      <w:pPr>
        <w:widowControl/>
        <w:jc w:val="center"/>
        <w:rPr>
          <w:rFonts w:ascii="Arial" w:hAnsi="Arial" w:cs="Arial"/>
          <w:b/>
        </w:rPr>
      </w:pPr>
      <w:r>
        <w:rPr>
          <w:rFonts w:ascii="Arial" w:hAnsi="Arial" w:cs="Arial"/>
          <w:b/>
        </w:rPr>
        <w:t>III.</w:t>
      </w:r>
    </w:p>
    <w:p w:rsidR="005B026F" w:rsidRDefault="005B026F" w:rsidP="005B026F">
      <w:pPr>
        <w:widowControl/>
        <w:ind w:firstLine="708"/>
        <w:jc w:val="both"/>
        <w:rPr>
          <w:rFonts w:ascii="Arial" w:hAnsi="Arial" w:cs="Arial"/>
        </w:rPr>
      </w:pPr>
    </w:p>
    <w:p w:rsidR="005B026F" w:rsidRDefault="005B026F" w:rsidP="005B026F">
      <w:pPr>
        <w:widowControl/>
        <w:ind w:firstLine="708"/>
        <w:jc w:val="both"/>
        <w:rPr>
          <w:rFonts w:ascii="Arial" w:hAnsi="Arial" w:cs="Arial"/>
        </w:rPr>
      </w:pPr>
      <w:r>
        <w:rPr>
          <w:rFonts w:ascii="Arial" w:hAnsi="Arial" w:cs="Arial"/>
        </w:rPr>
        <w:t xml:space="preserve">K  vládnemu </w:t>
      </w:r>
      <w:r>
        <w:rPr>
          <w:rFonts w:ascii="Arial" w:hAnsi="Arial" w:cs="Arial"/>
          <w:bCs/>
        </w:rPr>
        <w:t xml:space="preserve"> n</w:t>
      </w:r>
      <w:r>
        <w:rPr>
          <w:rFonts w:ascii="Arial" w:hAnsi="Arial" w:cs="Arial"/>
        </w:rPr>
        <w:t xml:space="preserve">ávrhu </w:t>
      </w:r>
      <w:r>
        <w:rPr>
          <w:rFonts w:ascii="Arial" w:hAnsi="Arial" w:cs="Arial"/>
          <w:color w:val="333333"/>
        </w:rPr>
        <w:t>zákona</w:t>
      </w:r>
      <w:r w:rsidR="00F73B2E">
        <w:rPr>
          <w:rFonts w:ascii="Arial" w:hAnsi="Arial" w:cs="Arial"/>
          <w:color w:val="333333"/>
        </w:rPr>
        <w:t>,</w:t>
      </w:r>
      <w:r>
        <w:rPr>
          <w:rFonts w:ascii="Arial" w:hAnsi="Arial" w:cs="Arial"/>
          <w:color w:val="333333"/>
        </w:rPr>
        <w:t xml:space="preserve"> </w:t>
      </w:r>
      <w:r w:rsidR="00F73B2E" w:rsidRPr="005B026F">
        <w:rPr>
          <w:rFonts w:ascii="Arial" w:hAnsi="Arial" w:cs="Arial"/>
          <w:color w:val="333333"/>
        </w:rPr>
        <w:t xml:space="preserve">ktorým sa mení a dopĺňa zákon č. 597/2003 Z. z. o financovaní základných škôl, stredných škôl a školských zariadení v znení neskorších predpisov a ktorým sa dopĺňa zákon č. 564/2004 Z. z. o rozpočtovom určení výnosu dane z príjmov územnej samospráve a o zmene a doplnení niektorých zákonov v znení neskorších predpisov </w:t>
      </w:r>
      <w:r w:rsidR="00F73B2E" w:rsidRPr="005B026F">
        <w:rPr>
          <w:rFonts w:ascii="Arial" w:hAnsi="Arial" w:cs="Arial"/>
          <w:b/>
          <w:color w:val="333333"/>
        </w:rPr>
        <w:t>(tlač 264)</w:t>
      </w:r>
      <w:r w:rsidR="00F73B2E" w:rsidRPr="00CF1245">
        <w:rPr>
          <w:rFonts w:ascii="Arial" w:hAnsi="Arial" w:cs="Arial"/>
          <w:b/>
          <w:color w:val="333333"/>
        </w:rPr>
        <w:t xml:space="preserve"> </w:t>
      </w:r>
      <w:r>
        <w:rPr>
          <w:rFonts w:ascii="Arial" w:hAnsi="Arial" w:cs="Arial"/>
        </w:rPr>
        <w:t xml:space="preserve">zaujali </w:t>
      </w:r>
      <w:r>
        <w:rPr>
          <w:rFonts w:ascii="Arial" w:hAnsi="Arial" w:cs="Arial"/>
          <w:b/>
        </w:rPr>
        <w:t>výbory</w:t>
      </w:r>
      <w:r>
        <w:rPr>
          <w:rFonts w:ascii="Arial" w:hAnsi="Arial" w:cs="Arial"/>
        </w:rPr>
        <w:t xml:space="preserve"> Národnej rady Slovenskej republiky tieto </w:t>
      </w:r>
      <w:r>
        <w:rPr>
          <w:rFonts w:ascii="Arial" w:hAnsi="Arial" w:cs="Arial"/>
          <w:b/>
        </w:rPr>
        <w:t>stanoviská:</w:t>
      </w:r>
    </w:p>
    <w:p w:rsidR="005B026F" w:rsidRDefault="005B026F" w:rsidP="005B026F">
      <w:pPr>
        <w:widowControl/>
        <w:jc w:val="both"/>
        <w:rPr>
          <w:rFonts w:ascii="Arial" w:hAnsi="Arial" w:cs="Arial"/>
          <w:b/>
        </w:rPr>
      </w:pPr>
    </w:p>
    <w:p w:rsidR="005B026F" w:rsidRDefault="005B026F" w:rsidP="005B026F">
      <w:pPr>
        <w:tabs>
          <w:tab w:val="left" w:pos="1080"/>
        </w:tabs>
        <w:jc w:val="both"/>
        <w:rPr>
          <w:rFonts w:ascii="Arial" w:hAnsi="Arial" w:cs="Arial"/>
        </w:rPr>
      </w:pPr>
      <w:r>
        <w:rPr>
          <w:rFonts w:ascii="Arial" w:hAnsi="Arial" w:cs="Arial"/>
          <w:b/>
        </w:rPr>
        <w:t xml:space="preserve">Ústavnoprávny výbor Národnej rady Slovenskej republiky </w:t>
      </w:r>
      <w:r>
        <w:rPr>
          <w:rFonts w:ascii="Arial" w:hAnsi="Arial" w:cs="Arial"/>
        </w:rPr>
        <w:t>v uznesení č. 1</w:t>
      </w:r>
      <w:r w:rsidR="00467D0D">
        <w:rPr>
          <w:rFonts w:ascii="Arial" w:hAnsi="Arial" w:cs="Arial"/>
        </w:rPr>
        <w:t>47</w:t>
      </w:r>
      <w:r>
        <w:rPr>
          <w:rFonts w:ascii="Arial" w:hAnsi="Arial" w:cs="Arial"/>
        </w:rPr>
        <w:t xml:space="preserve"> zo </w:t>
      </w:r>
      <w:r w:rsidR="00467D0D">
        <w:rPr>
          <w:rFonts w:ascii="Arial" w:hAnsi="Arial" w:cs="Arial"/>
        </w:rPr>
        <w:t>16. novembra</w:t>
      </w:r>
      <w:r>
        <w:rPr>
          <w:rFonts w:ascii="Arial" w:hAnsi="Arial" w:cs="Arial"/>
        </w:rPr>
        <w:t xml:space="preserve"> 2020;</w:t>
      </w:r>
    </w:p>
    <w:p w:rsidR="005B026F" w:rsidRPr="00C10F10" w:rsidRDefault="005B026F" w:rsidP="00C10F10">
      <w:pPr>
        <w:tabs>
          <w:tab w:val="left" w:pos="1080"/>
        </w:tabs>
        <w:jc w:val="both"/>
        <w:rPr>
          <w:rFonts w:ascii="Arial" w:hAnsi="Arial" w:cs="Arial"/>
        </w:rPr>
      </w:pPr>
      <w:r>
        <w:rPr>
          <w:rFonts w:ascii="Arial" w:hAnsi="Arial" w:cs="Arial"/>
          <w:b/>
        </w:rPr>
        <w:t xml:space="preserve">Výbor Národnej rady Slovenskej republiky pre financie a rozpočet </w:t>
      </w:r>
      <w:r>
        <w:rPr>
          <w:rFonts w:ascii="Arial" w:hAnsi="Arial" w:cs="Arial"/>
        </w:rPr>
        <w:t>v uznesení č. 1</w:t>
      </w:r>
      <w:r w:rsidR="00C10F10">
        <w:rPr>
          <w:rFonts w:ascii="Arial" w:hAnsi="Arial" w:cs="Arial"/>
        </w:rPr>
        <w:t>03</w:t>
      </w:r>
      <w:r>
        <w:rPr>
          <w:rFonts w:ascii="Arial" w:hAnsi="Arial" w:cs="Arial"/>
        </w:rPr>
        <w:t xml:space="preserve"> z</w:t>
      </w:r>
      <w:r w:rsidR="00C10F10">
        <w:rPr>
          <w:rFonts w:ascii="Arial" w:hAnsi="Arial" w:cs="Arial"/>
        </w:rPr>
        <w:t> </w:t>
      </w:r>
      <w:r>
        <w:rPr>
          <w:rFonts w:ascii="Arial" w:hAnsi="Arial" w:cs="Arial"/>
        </w:rPr>
        <w:t>1</w:t>
      </w:r>
      <w:r w:rsidR="00C10F10">
        <w:rPr>
          <w:rFonts w:ascii="Arial" w:hAnsi="Arial" w:cs="Arial"/>
        </w:rPr>
        <w:t>9. novembra</w:t>
      </w:r>
      <w:r>
        <w:rPr>
          <w:rFonts w:ascii="Arial" w:hAnsi="Arial" w:cs="Arial"/>
        </w:rPr>
        <w:t xml:space="preserve"> 2020</w:t>
      </w:r>
      <w:r w:rsidR="00C10F10">
        <w:rPr>
          <w:rFonts w:ascii="Arial" w:hAnsi="Arial" w:cs="Arial"/>
        </w:rPr>
        <w:t xml:space="preserve"> </w:t>
      </w:r>
      <w:r>
        <w:rPr>
          <w:rFonts w:ascii="Arial" w:hAnsi="Arial" w:cs="Arial"/>
          <w:b/>
        </w:rPr>
        <w:t>a</w:t>
      </w:r>
    </w:p>
    <w:p w:rsidR="005B026F" w:rsidRDefault="005B026F" w:rsidP="005B026F">
      <w:pPr>
        <w:widowControl/>
        <w:jc w:val="both"/>
        <w:rPr>
          <w:rFonts w:ascii="Arial" w:hAnsi="Arial" w:cs="Arial"/>
        </w:rPr>
      </w:pPr>
      <w:r>
        <w:rPr>
          <w:rFonts w:ascii="Arial" w:hAnsi="Arial" w:cs="Arial"/>
          <w:b/>
        </w:rPr>
        <w:t>Výbor Národnej rady Slovenskej republiky pre vzdelávanie, vedu, mládež</w:t>
      </w:r>
      <w:r>
        <w:rPr>
          <w:rFonts w:ascii="Arial" w:hAnsi="Arial" w:cs="Arial"/>
          <w:b/>
        </w:rPr>
        <w:br/>
      </w:r>
      <w:r>
        <w:rPr>
          <w:rFonts w:ascii="Arial" w:hAnsi="Arial" w:cs="Arial"/>
        </w:rPr>
        <w:t>a šport  v uznesení č. 4</w:t>
      </w:r>
      <w:r w:rsidR="00C10F10">
        <w:rPr>
          <w:rFonts w:ascii="Arial" w:hAnsi="Arial" w:cs="Arial"/>
        </w:rPr>
        <w:t>9</w:t>
      </w:r>
      <w:r>
        <w:rPr>
          <w:rFonts w:ascii="Arial" w:hAnsi="Arial" w:cs="Arial"/>
        </w:rPr>
        <w:t xml:space="preserve">  z 19. novembra 2020 </w:t>
      </w:r>
    </w:p>
    <w:p w:rsidR="005B026F" w:rsidRDefault="005B026F" w:rsidP="005B026F">
      <w:pPr>
        <w:tabs>
          <w:tab w:val="left" w:pos="1080"/>
        </w:tabs>
        <w:jc w:val="both"/>
        <w:rPr>
          <w:rFonts w:ascii="Arial" w:hAnsi="Arial" w:cs="Arial"/>
          <w:b/>
        </w:rPr>
      </w:pPr>
    </w:p>
    <w:p w:rsidR="005B026F" w:rsidRDefault="005B026F" w:rsidP="005B026F">
      <w:pPr>
        <w:tabs>
          <w:tab w:val="left" w:pos="1080"/>
        </w:tabs>
        <w:jc w:val="both"/>
        <w:rPr>
          <w:rFonts w:ascii="Arial" w:hAnsi="Arial" w:cs="Arial"/>
        </w:rPr>
      </w:pPr>
      <w:r>
        <w:rPr>
          <w:rFonts w:ascii="Arial" w:hAnsi="Arial" w:cs="Arial"/>
        </w:rPr>
        <w:t xml:space="preserve">zhodne </w:t>
      </w:r>
      <w:r>
        <w:rPr>
          <w:rFonts w:ascii="Arial" w:hAnsi="Arial" w:cs="Arial"/>
          <w:b/>
        </w:rPr>
        <w:t>odporúčajú</w:t>
      </w:r>
      <w:r>
        <w:rPr>
          <w:rFonts w:ascii="Arial" w:hAnsi="Arial" w:cs="Arial"/>
        </w:rPr>
        <w:t xml:space="preserve"> návrh zákona </w:t>
      </w:r>
      <w:r>
        <w:rPr>
          <w:rFonts w:ascii="Arial" w:hAnsi="Arial" w:cs="Arial"/>
          <w:b/>
        </w:rPr>
        <w:t xml:space="preserve">schváliť s pozmeňujúcimi a doplňujúcimi návrhmi </w:t>
      </w:r>
      <w:r>
        <w:rPr>
          <w:rFonts w:ascii="Arial" w:hAnsi="Arial" w:cs="Arial"/>
        </w:rPr>
        <w:t>uvedenými v časti IV. spoločnej správy.</w:t>
      </w:r>
    </w:p>
    <w:p w:rsidR="005B026F" w:rsidRDefault="005B026F" w:rsidP="005B026F">
      <w:pPr>
        <w:widowControl/>
        <w:rPr>
          <w:rFonts w:ascii="Arial" w:hAnsi="Arial" w:cs="Arial"/>
          <w:b/>
        </w:rPr>
      </w:pPr>
    </w:p>
    <w:p w:rsidR="00006EA4" w:rsidRDefault="00006EA4" w:rsidP="005B026F">
      <w:pPr>
        <w:widowControl/>
        <w:rPr>
          <w:rFonts w:ascii="Arial" w:hAnsi="Arial" w:cs="Arial"/>
          <w:b/>
        </w:rPr>
      </w:pPr>
    </w:p>
    <w:p w:rsidR="005B026F" w:rsidRDefault="005B026F" w:rsidP="005B026F">
      <w:pPr>
        <w:widowControl/>
        <w:jc w:val="center"/>
        <w:rPr>
          <w:rFonts w:ascii="Arial" w:hAnsi="Arial" w:cs="Arial"/>
          <w:b/>
        </w:rPr>
      </w:pPr>
      <w:r>
        <w:rPr>
          <w:rFonts w:ascii="Arial" w:hAnsi="Arial" w:cs="Arial"/>
          <w:b/>
        </w:rPr>
        <w:t>IV.</w:t>
      </w:r>
    </w:p>
    <w:p w:rsidR="005B026F" w:rsidRDefault="005B026F" w:rsidP="005B026F">
      <w:pPr>
        <w:widowControl/>
        <w:jc w:val="both"/>
        <w:rPr>
          <w:rFonts w:ascii="Arial" w:hAnsi="Arial" w:cs="Arial"/>
          <w:b/>
        </w:rPr>
      </w:pPr>
    </w:p>
    <w:p w:rsidR="005B026F" w:rsidRDefault="005B026F" w:rsidP="005B026F">
      <w:pPr>
        <w:widowControl/>
        <w:ind w:firstLine="708"/>
        <w:jc w:val="both"/>
        <w:rPr>
          <w:rFonts w:ascii="Arial" w:hAnsi="Arial" w:cs="Arial"/>
        </w:rPr>
      </w:pPr>
      <w:r>
        <w:rPr>
          <w:rFonts w:ascii="Arial" w:hAnsi="Arial" w:cs="Arial"/>
        </w:rPr>
        <w:t>Z uznesení výborov uvedených v III. časti tejto spoločnej správy vyplývajú tieto  pozmeňujúce a doplňujúce  návrhy:</w:t>
      </w:r>
    </w:p>
    <w:p w:rsidR="005B026F" w:rsidRDefault="005B026F" w:rsidP="005B026F">
      <w:pPr>
        <w:widowControl/>
        <w:ind w:firstLine="708"/>
        <w:jc w:val="both"/>
        <w:rPr>
          <w:rFonts w:ascii="Arial" w:hAnsi="Arial" w:cs="Arial"/>
        </w:rPr>
      </w:pPr>
    </w:p>
    <w:p w:rsidR="00C10F10" w:rsidRPr="00F77125" w:rsidRDefault="00C10F10" w:rsidP="00006EA4">
      <w:pPr>
        <w:pStyle w:val="Odsekzoznamu"/>
        <w:numPr>
          <w:ilvl w:val="0"/>
          <w:numId w:val="2"/>
        </w:numPr>
        <w:rPr>
          <w:rFonts w:ascii="Arial" w:hAnsi="Arial" w:cs="Arial"/>
        </w:rPr>
      </w:pPr>
      <w:r w:rsidRPr="00F77125">
        <w:rPr>
          <w:rFonts w:ascii="Arial" w:hAnsi="Arial" w:cs="Arial"/>
        </w:rPr>
        <w:t>V čl. I bode 4 (§ 6c ods. 1) sa pred slovom „výstavbu“ vypúšťa slovo „a“.</w:t>
      </w:r>
    </w:p>
    <w:p w:rsidR="00C10F10" w:rsidRPr="00F77125" w:rsidRDefault="00C10F10" w:rsidP="00C10F10">
      <w:pPr>
        <w:pStyle w:val="Odsekzoznamu"/>
        <w:ind w:left="4253"/>
        <w:rPr>
          <w:rFonts w:ascii="Arial" w:hAnsi="Arial" w:cs="Arial"/>
        </w:rPr>
      </w:pPr>
    </w:p>
    <w:p w:rsidR="00C10F10" w:rsidRPr="00F77125" w:rsidRDefault="00C10F10" w:rsidP="00006EA4">
      <w:pPr>
        <w:pStyle w:val="Odsekzoznamu"/>
        <w:ind w:left="3686"/>
        <w:jc w:val="both"/>
        <w:rPr>
          <w:rFonts w:ascii="Arial" w:hAnsi="Arial" w:cs="Arial"/>
        </w:rPr>
      </w:pPr>
      <w:r w:rsidRPr="00F77125">
        <w:rPr>
          <w:rFonts w:ascii="Arial" w:hAnsi="Arial" w:cs="Arial"/>
        </w:rPr>
        <w:t>Vypúšťa sa duplicitné slovo „a“, keďže v platnom a účinnom znení § 6c ods. 1 už je pred nahrádzaným slovom „modernizáciu“ spojka „a“.</w:t>
      </w:r>
    </w:p>
    <w:p w:rsidR="00C10F10" w:rsidRDefault="00C10F10" w:rsidP="00C10F10">
      <w:pPr>
        <w:pStyle w:val="Odsekzoznamu"/>
        <w:ind w:left="4253"/>
        <w:rPr>
          <w:rFonts w:ascii="Arial" w:hAnsi="Arial" w:cs="Arial"/>
        </w:rPr>
      </w:pPr>
    </w:p>
    <w:p w:rsidR="00C10F10" w:rsidRDefault="00C10F10" w:rsidP="00C10F10">
      <w:pPr>
        <w:ind w:left="2832"/>
        <w:rPr>
          <w:rFonts w:ascii="Arial" w:hAnsi="Arial" w:cs="Arial"/>
        </w:rPr>
      </w:pPr>
      <w:r>
        <w:rPr>
          <w:rFonts w:ascii="Arial" w:hAnsi="Arial" w:cs="Arial"/>
        </w:rPr>
        <w:t>Ústavnoprávny výbor NR SR</w:t>
      </w:r>
    </w:p>
    <w:p w:rsidR="00C10F10" w:rsidRDefault="00C10F10" w:rsidP="00C10F10">
      <w:pPr>
        <w:ind w:left="2832"/>
        <w:rPr>
          <w:rFonts w:ascii="Arial" w:hAnsi="Arial" w:cs="Arial"/>
        </w:rPr>
      </w:pPr>
      <w:r>
        <w:rPr>
          <w:rFonts w:ascii="Arial" w:hAnsi="Arial" w:cs="Arial"/>
        </w:rPr>
        <w:t>Výbor NR SR pre financie a rozpočet</w:t>
      </w:r>
    </w:p>
    <w:p w:rsidR="00C10F10" w:rsidRDefault="00C10F10" w:rsidP="00C10F10">
      <w:pPr>
        <w:ind w:left="2832"/>
        <w:rPr>
          <w:rFonts w:ascii="Arial" w:hAnsi="Arial" w:cs="Arial"/>
        </w:rPr>
      </w:pPr>
      <w:r>
        <w:rPr>
          <w:rFonts w:ascii="Arial" w:hAnsi="Arial" w:cs="Arial"/>
        </w:rPr>
        <w:t>Výbor NR SR pre vzdelávanie, vedu, mládež a šport</w:t>
      </w:r>
    </w:p>
    <w:p w:rsidR="00C10F10" w:rsidRDefault="00C10F10" w:rsidP="00C10F10">
      <w:pPr>
        <w:jc w:val="right"/>
        <w:rPr>
          <w:rFonts w:ascii="Arial" w:hAnsi="Arial" w:cs="Arial"/>
        </w:rPr>
      </w:pPr>
    </w:p>
    <w:p w:rsidR="00C10F10" w:rsidRDefault="00C10F10" w:rsidP="00C10F10">
      <w:pPr>
        <w:pStyle w:val="Odsekzoznamu"/>
        <w:ind w:left="4253"/>
        <w:jc w:val="right"/>
        <w:rPr>
          <w:rFonts w:ascii="Arial" w:hAnsi="Arial" w:cs="Arial"/>
          <w:b/>
          <w:szCs w:val="24"/>
        </w:rPr>
      </w:pPr>
      <w:r>
        <w:rPr>
          <w:rFonts w:ascii="Arial" w:hAnsi="Arial" w:cs="Arial"/>
          <w:szCs w:val="24"/>
          <w:lang w:val="sk-SK"/>
        </w:rPr>
        <w:t xml:space="preserve">         </w:t>
      </w:r>
      <w:r>
        <w:rPr>
          <w:rFonts w:ascii="Arial" w:hAnsi="Arial" w:cs="Arial"/>
          <w:b/>
          <w:szCs w:val="24"/>
          <w:lang w:val="sk-SK"/>
        </w:rPr>
        <w:t>G</w:t>
      </w:r>
      <w:proofErr w:type="spellStart"/>
      <w:r>
        <w:rPr>
          <w:rFonts w:ascii="Arial" w:hAnsi="Arial" w:cs="Arial"/>
          <w:b/>
          <w:szCs w:val="24"/>
        </w:rPr>
        <w:t>estorský</w:t>
      </w:r>
      <w:proofErr w:type="spellEnd"/>
      <w:r>
        <w:rPr>
          <w:rFonts w:ascii="Arial" w:hAnsi="Arial" w:cs="Arial"/>
          <w:b/>
          <w:szCs w:val="24"/>
        </w:rPr>
        <w:t xml:space="preserve"> výbor odporúča schváliť</w:t>
      </w:r>
    </w:p>
    <w:p w:rsidR="00C10F10" w:rsidRDefault="00C10F10" w:rsidP="00C10F10">
      <w:pPr>
        <w:pStyle w:val="Odsekzoznamu"/>
        <w:ind w:left="4253"/>
        <w:jc w:val="right"/>
        <w:rPr>
          <w:rFonts w:ascii="Arial" w:hAnsi="Arial" w:cs="Arial"/>
          <w:b/>
          <w:szCs w:val="24"/>
        </w:rPr>
      </w:pPr>
    </w:p>
    <w:p w:rsidR="00C10F10" w:rsidRPr="00F77125" w:rsidRDefault="00C10F10" w:rsidP="00C10F10">
      <w:pPr>
        <w:pStyle w:val="Odsekzoznamu"/>
        <w:ind w:left="4253"/>
        <w:jc w:val="right"/>
        <w:rPr>
          <w:rFonts w:ascii="Arial" w:hAnsi="Arial" w:cs="Arial"/>
        </w:rPr>
      </w:pPr>
    </w:p>
    <w:p w:rsidR="00C10F10" w:rsidRPr="00F77125" w:rsidRDefault="00C10F10" w:rsidP="00006EA4">
      <w:pPr>
        <w:pStyle w:val="Odsekzoznamu"/>
        <w:numPr>
          <w:ilvl w:val="0"/>
          <w:numId w:val="2"/>
        </w:numPr>
        <w:rPr>
          <w:rFonts w:ascii="Arial" w:hAnsi="Arial" w:cs="Arial"/>
        </w:rPr>
      </w:pPr>
      <w:r w:rsidRPr="00F77125">
        <w:rPr>
          <w:rFonts w:ascii="Arial" w:hAnsi="Arial" w:cs="Arial"/>
        </w:rPr>
        <w:t>V čl. I bode 6 v § 8b ods. 1 písm. c) ôsmom bode sa slovo „príspevok“ nahrádza slovom „príspevku“.</w:t>
      </w:r>
    </w:p>
    <w:p w:rsidR="00C10F10" w:rsidRPr="00F77125" w:rsidRDefault="00C10F10" w:rsidP="00C10F10">
      <w:pPr>
        <w:pStyle w:val="Odsekzoznamu"/>
        <w:ind w:left="1069"/>
        <w:rPr>
          <w:rFonts w:ascii="Arial" w:hAnsi="Arial" w:cs="Arial"/>
        </w:rPr>
      </w:pPr>
    </w:p>
    <w:p w:rsidR="00C10F10" w:rsidRPr="00F77125" w:rsidRDefault="00C10F10" w:rsidP="00006EA4">
      <w:pPr>
        <w:pStyle w:val="Odsekzoznamu"/>
        <w:ind w:left="3686"/>
        <w:jc w:val="both"/>
        <w:rPr>
          <w:rFonts w:ascii="Arial" w:hAnsi="Arial" w:cs="Arial"/>
        </w:rPr>
      </w:pPr>
      <w:r w:rsidRPr="00F77125">
        <w:rPr>
          <w:rFonts w:ascii="Arial" w:hAnsi="Arial" w:cs="Arial"/>
        </w:rPr>
        <w:t>Upravuje sa tvar slova tak, aby nadväzoval na úvodnú časť vety, ktorá znie: „Ministerstvo alebo okresný úrad v sídle kraja uloží zriaďovateľovi súkromnej školy, súkromného školského zariadenia, cirkevnej školy alebo cirkevného školského zariadenia pokutu vo výške sumy, ktorá zodpovedá sume použitej inak, ako ustanovil zákon, za nedodržanie účelu použitia“.</w:t>
      </w:r>
    </w:p>
    <w:p w:rsidR="00C10F10" w:rsidRDefault="00C10F10" w:rsidP="00C10F10">
      <w:pPr>
        <w:jc w:val="both"/>
        <w:rPr>
          <w:rFonts w:ascii="Arial" w:hAnsi="Arial" w:cs="Arial"/>
        </w:rPr>
      </w:pPr>
    </w:p>
    <w:p w:rsidR="00C10F10" w:rsidRDefault="00C10F10" w:rsidP="00C10F10">
      <w:pPr>
        <w:ind w:left="2832"/>
        <w:rPr>
          <w:rFonts w:ascii="Arial" w:hAnsi="Arial" w:cs="Arial"/>
        </w:rPr>
      </w:pPr>
      <w:r>
        <w:rPr>
          <w:rFonts w:ascii="Arial" w:hAnsi="Arial" w:cs="Arial"/>
        </w:rPr>
        <w:t>Ústavnoprávny výbor NR SR</w:t>
      </w:r>
    </w:p>
    <w:p w:rsidR="00C10F10" w:rsidRDefault="00C10F10" w:rsidP="00C10F10">
      <w:pPr>
        <w:ind w:left="2832"/>
        <w:rPr>
          <w:rFonts w:ascii="Arial" w:hAnsi="Arial" w:cs="Arial"/>
        </w:rPr>
      </w:pPr>
      <w:r>
        <w:rPr>
          <w:rFonts w:ascii="Arial" w:hAnsi="Arial" w:cs="Arial"/>
        </w:rPr>
        <w:t>Výbor NR SR pre financie a rozpočet</w:t>
      </w:r>
    </w:p>
    <w:p w:rsidR="00C10F10" w:rsidRDefault="00C10F10" w:rsidP="00C10F10">
      <w:pPr>
        <w:ind w:left="2832"/>
        <w:rPr>
          <w:rFonts w:ascii="Arial" w:hAnsi="Arial" w:cs="Arial"/>
        </w:rPr>
      </w:pPr>
      <w:r>
        <w:rPr>
          <w:rFonts w:ascii="Arial" w:hAnsi="Arial" w:cs="Arial"/>
        </w:rPr>
        <w:t>Výbor NR SR pre vzdelávanie, vedu, mládež a šport</w:t>
      </w:r>
    </w:p>
    <w:p w:rsidR="00C10F10" w:rsidRDefault="00C10F10" w:rsidP="00C10F10">
      <w:pPr>
        <w:jc w:val="right"/>
        <w:rPr>
          <w:rFonts w:ascii="Arial" w:hAnsi="Arial" w:cs="Arial"/>
        </w:rPr>
      </w:pPr>
    </w:p>
    <w:p w:rsidR="00C10F10" w:rsidRDefault="00C10F10" w:rsidP="00C10F10">
      <w:pPr>
        <w:jc w:val="right"/>
        <w:rPr>
          <w:rFonts w:ascii="Arial" w:hAnsi="Arial" w:cs="Arial"/>
          <w:b/>
        </w:rPr>
      </w:pPr>
      <w:r>
        <w:rPr>
          <w:rFonts w:ascii="Arial" w:hAnsi="Arial" w:cs="Arial"/>
        </w:rPr>
        <w:t xml:space="preserve">         </w:t>
      </w:r>
      <w:r>
        <w:rPr>
          <w:rFonts w:ascii="Arial" w:hAnsi="Arial" w:cs="Arial"/>
          <w:b/>
        </w:rPr>
        <w:t>Gestorský výbor odporúča schváliť</w:t>
      </w:r>
    </w:p>
    <w:p w:rsidR="00C10F10" w:rsidRPr="00F77125" w:rsidRDefault="00C10F10" w:rsidP="00C10F10">
      <w:pPr>
        <w:jc w:val="right"/>
        <w:rPr>
          <w:rFonts w:ascii="Arial" w:hAnsi="Arial" w:cs="Arial"/>
        </w:rPr>
      </w:pPr>
    </w:p>
    <w:p w:rsidR="00C10F10" w:rsidRPr="00F77125" w:rsidRDefault="00C10F10" w:rsidP="00006EA4">
      <w:pPr>
        <w:pStyle w:val="Odsekzoznamu"/>
        <w:numPr>
          <w:ilvl w:val="0"/>
          <w:numId w:val="2"/>
        </w:numPr>
        <w:rPr>
          <w:rFonts w:ascii="Arial" w:hAnsi="Arial" w:cs="Arial"/>
        </w:rPr>
      </w:pPr>
      <w:r w:rsidRPr="00F77125">
        <w:rPr>
          <w:rFonts w:ascii="Arial" w:hAnsi="Arial" w:cs="Arial"/>
        </w:rPr>
        <w:t>V čl. I bode 7 v § 9j ods. 3, 4, 6 a 8 sa za slová „16. septembra“ vkladá číslo „2020“.</w:t>
      </w:r>
    </w:p>
    <w:p w:rsidR="00C10F10" w:rsidRPr="00F77125" w:rsidRDefault="00C10F10" w:rsidP="00C10F10">
      <w:pPr>
        <w:pStyle w:val="Odsekzoznamu"/>
        <w:ind w:left="1069"/>
        <w:rPr>
          <w:rFonts w:ascii="Arial" w:hAnsi="Arial" w:cs="Arial"/>
        </w:rPr>
      </w:pPr>
    </w:p>
    <w:p w:rsidR="00C10F10" w:rsidRPr="00F77125" w:rsidRDefault="00C10F10" w:rsidP="00006EA4">
      <w:pPr>
        <w:pStyle w:val="Odsekzoznamu"/>
        <w:ind w:left="3686"/>
        <w:jc w:val="both"/>
        <w:rPr>
          <w:rFonts w:ascii="Arial" w:hAnsi="Arial" w:cs="Arial"/>
        </w:rPr>
      </w:pPr>
      <w:r w:rsidRPr="00F77125">
        <w:rPr>
          <w:rFonts w:ascii="Arial" w:hAnsi="Arial" w:cs="Arial"/>
        </w:rPr>
        <w:t>Spresnenie legislatívneho textu doplnením príslušného roku v súlade so zaužívaným spôsobom uvádzania dátumov/období v texte právnych predpisov.</w:t>
      </w:r>
    </w:p>
    <w:p w:rsidR="00C10F10" w:rsidRDefault="00C10F10" w:rsidP="00C10F10">
      <w:pPr>
        <w:pStyle w:val="Odsekzoznamu"/>
        <w:ind w:left="4253"/>
        <w:rPr>
          <w:rFonts w:ascii="Arial" w:hAnsi="Arial" w:cs="Arial"/>
        </w:rPr>
      </w:pPr>
    </w:p>
    <w:p w:rsidR="00C10F10" w:rsidRDefault="00C10F10" w:rsidP="00C10F10">
      <w:pPr>
        <w:ind w:left="2832"/>
        <w:rPr>
          <w:rFonts w:ascii="Arial" w:hAnsi="Arial" w:cs="Arial"/>
        </w:rPr>
      </w:pPr>
      <w:r>
        <w:rPr>
          <w:rFonts w:ascii="Arial" w:hAnsi="Arial" w:cs="Arial"/>
        </w:rPr>
        <w:t>Ústavnoprávny výbor NR SR</w:t>
      </w:r>
    </w:p>
    <w:p w:rsidR="00C10F10" w:rsidRDefault="00C10F10" w:rsidP="00C10F10">
      <w:pPr>
        <w:ind w:left="2832"/>
        <w:rPr>
          <w:rFonts w:ascii="Arial" w:hAnsi="Arial" w:cs="Arial"/>
        </w:rPr>
      </w:pPr>
      <w:r>
        <w:rPr>
          <w:rFonts w:ascii="Arial" w:hAnsi="Arial" w:cs="Arial"/>
        </w:rPr>
        <w:t>Výbor NR SR pre financie a rozpočet</w:t>
      </w:r>
    </w:p>
    <w:p w:rsidR="00C10F10" w:rsidRDefault="00C10F10" w:rsidP="00C10F10">
      <w:pPr>
        <w:ind w:left="2832"/>
        <w:rPr>
          <w:rFonts w:ascii="Arial" w:hAnsi="Arial" w:cs="Arial"/>
        </w:rPr>
      </w:pPr>
      <w:r>
        <w:rPr>
          <w:rFonts w:ascii="Arial" w:hAnsi="Arial" w:cs="Arial"/>
        </w:rPr>
        <w:t>Výbor NR SR pre vzdelávanie, vedu, mládež a šport</w:t>
      </w:r>
    </w:p>
    <w:p w:rsidR="00C10F10" w:rsidRDefault="00C10F10" w:rsidP="00C10F10">
      <w:pPr>
        <w:jc w:val="right"/>
        <w:rPr>
          <w:rFonts w:ascii="Arial" w:hAnsi="Arial" w:cs="Arial"/>
        </w:rPr>
      </w:pPr>
    </w:p>
    <w:p w:rsidR="00C10F10" w:rsidRDefault="00C10F10" w:rsidP="00C10F10">
      <w:pPr>
        <w:pStyle w:val="Odsekzoznamu"/>
        <w:ind w:left="4253"/>
        <w:jc w:val="right"/>
        <w:rPr>
          <w:rFonts w:ascii="Arial" w:hAnsi="Arial" w:cs="Arial"/>
          <w:b/>
          <w:szCs w:val="24"/>
        </w:rPr>
      </w:pPr>
      <w:r>
        <w:rPr>
          <w:rFonts w:ascii="Arial" w:hAnsi="Arial" w:cs="Arial"/>
          <w:szCs w:val="24"/>
          <w:lang w:val="sk-SK"/>
        </w:rPr>
        <w:t xml:space="preserve">         </w:t>
      </w:r>
      <w:r>
        <w:rPr>
          <w:rFonts w:ascii="Arial" w:hAnsi="Arial" w:cs="Arial"/>
          <w:b/>
          <w:szCs w:val="24"/>
          <w:lang w:val="sk-SK"/>
        </w:rPr>
        <w:t>G</w:t>
      </w:r>
      <w:proofErr w:type="spellStart"/>
      <w:r>
        <w:rPr>
          <w:rFonts w:ascii="Arial" w:hAnsi="Arial" w:cs="Arial"/>
          <w:b/>
          <w:szCs w:val="24"/>
        </w:rPr>
        <w:t>estorský</w:t>
      </w:r>
      <w:proofErr w:type="spellEnd"/>
      <w:r>
        <w:rPr>
          <w:rFonts w:ascii="Arial" w:hAnsi="Arial" w:cs="Arial"/>
          <w:b/>
          <w:szCs w:val="24"/>
        </w:rPr>
        <w:t xml:space="preserve"> výbor odporúča schváliť</w:t>
      </w:r>
    </w:p>
    <w:p w:rsidR="00C10F10" w:rsidRPr="00F77125" w:rsidRDefault="00C10F10" w:rsidP="00C10F10">
      <w:pPr>
        <w:pStyle w:val="Odsekzoznamu"/>
        <w:ind w:left="4253"/>
        <w:jc w:val="right"/>
        <w:rPr>
          <w:rFonts w:ascii="Arial" w:hAnsi="Arial" w:cs="Arial"/>
        </w:rPr>
      </w:pPr>
    </w:p>
    <w:p w:rsidR="00C10F10" w:rsidRPr="00F77125" w:rsidRDefault="00C10F10" w:rsidP="00006EA4">
      <w:pPr>
        <w:pStyle w:val="Odsekzoznamu"/>
        <w:numPr>
          <w:ilvl w:val="0"/>
          <w:numId w:val="2"/>
        </w:numPr>
        <w:rPr>
          <w:rFonts w:ascii="Arial" w:hAnsi="Arial" w:cs="Arial"/>
        </w:rPr>
      </w:pPr>
      <w:r w:rsidRPr="00F77125">
        <w:rPr>
          <w:rFonts w:ascii="Arial" w:hAnsi="Arial" w:cs="Arial"/>
        </w:rPr>
        <w:t>V čl. II v § 7g sa za slovom „dane“ vypúšťajú slová „z príjmov“.</w:t>
      </w:r>
    </w:p>
    <w:p w:rsidR="00C10F10" w:rsidRPr="00F77125" w:rsidRDefault="00C10F10" w:rsidP="00C10F10">
      <w:pPr>
        <w:jc w:val="both"/>
        <w:rPr>
          <w:rFonts w:ascii="Arial" w:hAnsi="Arial" w:cs="Arial"/>
        </w:rPr>
      </w:pPr>
    </w:p>
    <w:p w:rsidR="00C10F10" w:rsidRPr="00F77125" w:rsidRDefault="00C10F10" w:rsidP="00C10F10">
      <w:pPr>
        <w:ind w:left="3686"/>
        <w:jc w:val="both"/>
        <w:rPr>
          <w:rFonts w:ascii="Arial" w:hAnsi="Arial" w:cs="Arial"/>
        </w:rPr>
      </w:pPr>
      <w:r w:rsidRPr="00F77125">
        <w:rPr>
          <w:rFonts w:ascii="Arial" w:hAnsi="Arial" w:cs="Arial"/>
        </w:rPr>
        <w:t>Legislatívno-technická úprava. Vzhľadom na legislatívnu skratku „daň“ zavedenú v § 1 zákona č. 564/2004 Z. z. sa vypúšťajú slová tak, aby bola legislatívna skratka dodržaná aj v texte navrhovaného prechodného ustanovenia.</w:t>
      </w:r>
    </w:p>
    <w:p w:rsidR="00C10F10" w:rsidRDefault="00C10F10" w:rsidP="00C10F10">
      <w:pPr>
        <w:ind w:left="4253"/>
        <w:jc w:val="both"/>
        <w:rPr>
          <w:rFonts w:ascii="Arial" w:hAnsi="Arial" w:cs="Arial"/>
        </w:rPr>
      </w:pPr>
    </w:p>
    <w:p w:rsidR="00C10F10" w:rsidRDefault="00C10F10" w:rsidP="00C10F10">
      <w:pPr>
        <w:ind w:left="2832"/>
        <w:rPr>
          <w:rFonts w:ascii="Arial" w:hAnsi="Arial" w:cs="Arial"/>
        </w:rPr>
      </w:pPr>
      <w:r>
        <w:rPr>
          <w:rFonts w:ascii="Arial" w:hAnsi="Arial" w:cs="Arial"/>
        </w:rPr>
        <w:t>Ústavnoprávny výbor NR SR</w:t>
      </w:r>
    </w:p>
    <w:p w:rsidR="00C10F10" w:rsidRDefault="00C10F10" w:rsidP="00C10F10">
      <w:pPr>
        <w:ind w:left="2832"/>
        <w:rPr>
          <w:rFonts w:ascii="Arial" w:hAnsi="Arial" w:cs="Arial"/>
        </w:rPr>
      </w:pPr>
      <w:r>
        <w:rPr>
          <w:rFonts w:ascii="Arial" w:hAnsi="Arial" w:cs="Arial"/>
        </w:rPr>
        <w:t>Výbor NR SR pre financie a rozpočet</w:t>
      </w:r>
    </w:p>
    <w:p w:rsidR="00C10F10" w:rsidRDefault="00C10F10" w:rsidP="00C10F10">
      <w:pPr>
        <w:ind w:left="2832"/>
        <w:rPr>
          <w:rFonts w:ascii="Arial" w:hAnsi="Arial" w:cs="Arial"/>
        </w:rPr>
      </w:pPr>
      <w:r>
        <w:rPr>
          <w:rFonts w:ascii="Arial" w:hAnsi="Arial" w:cs="Arial"/>
        </w:rPr>
        <w:t>Výbor NR SR pre vzdelávanie, vedu, mládež a šport</w:t>
      </w:r>
    </w:p>
    <w:p w:rsidR="00C10F10" w:rsidRDefault="00C10F10" w:rsidP="00C10F10">
      <w:pPr>
        <w:jc w:val="right"/>
        <w:rPr>
          <w:rFonts w:ascii="Arial" w:hAnsi="Arial" w:cs="Arial"/>
        </w:rPr>
      </w:pPr>
    </w:p>
    <w:p w:rsidR="00C10F10" w:rsidRDefault="00C10F10" w:rsidP="00C10F10">
      <w:pPr>
        <w:ind w:left="4253"/>
        <w:jc w:val="right"/>
        <w:rPr>
          <w:rFonts w:ascii="Arial" w:hAnsi="Arial" w:cs="Arial"/>
          <w:b/>
        </w:rPr>
      </w:pPr>
      <w:r>
        <w:rPr>
          <w:rFonts w:ascii="Arial" w:hAnsi="Arial" w:cs="Arial"/>
        </w:rPr>
        <w:t xml:space="preserve">         </w:t>
      </w:r>
      <w:r>
        <w:rPr>
          <w:rFonts w:ascii="Arial" w:hAnsi="Arial" w:cs="Arial"/>
          <w:b/>
        </w:rPr>
        <w:t>Gestorský výbor odporúča schváliť</w:t>
      </w:r>
    </w:p>
    <w:p w:rsidR="00C10F10" w:rsidRDefault="00C10F10" w:rsidP="00C10F10">
      <w:pPr>
        <w:ind w:left="4253"/>
        <w:jc w:val="right"/>
        <w:rPr>
          <w:rFonts w:ascii="Arial" w:hAnsi="Arial" w:cs="Arial"/>
        </w:rPr>
      </w:pPr>
    </w:p>
    <w:p w:rsidR="00C10F10" w:rsidRDefault="00C10F10" w:rsidP="00C10F10">
      <w:pPr>
        <w:ind w:left="4253"/>
        <w:jc w:val="both"/>
        <w:rPr>
          <w:rFonts w:ascii="Arial" w:hAnsi="Arial" w:cs="Arial"/>
        </w:rPr>
      </w:pPr>
    </w:p>
    <w:p w:rsidR="00006EA4" w:rsidRDefault="00006EA4" w:rsidP="00C10F10">
      <w:pPr>
        <w:ind w:left="4253"/>
        <w:jc w:val="both"/>
        <w:rPr>
          <w:rFonts w:ascii="Arial" w:hAnsi="Arial" w:cs="Arial"/>
        </w:rPr>
      </w:pPr>
    </w:p>
    <w:p w:rsidR="00006EA4" w:rsidRPr="00F77125" w:rsidRDefault="00006EA4" w:rsidP="00C10F10">
      <w:pPr>
        <w:ind w:left="4253"/>
        <w:jc w:val="both"/>
        <w:rPr>
          <w:rFonts w:ascii="Arial" w:hAnsi="Arial" w:cs="Arial"/>
        </w:rPr>
      </w:pPr>
    </w:p>
    <w:p w:rsidR="00C10F10" w:rsidRPr="00F77125" w:rsidRDefault="00C10F10" w:rsidP="00006EA4">
      <w:pPr>
        <w:pStyle w:val="Odsekzoznamu"/>
        <w:numPr>
          <w:ilvl w:val="0"/>
          <w:numId w:val="2"/>
        </w:numPr>
        <w:rPr>
          <w:rFonts w:ascii="Arial" w:hAnsi="Arial" w:cs="Arial"/>
        </w:rPr>
      </w:pPr>
      <w:r w:rsidRPr="00F77125">
        <w:rPr>
          <w:rFonts w:ascii="Arial" w:hAnsi="Arial" w:cs="Arial"/>
        </w:rPr>
        <w:t>V čl. III sa vypúšťa nadpis „Účinnosť“.</w:t>
      </w:r>
    </w:p>
    <w:p w:rsidR="00C10F10" w:rsidRPr="00F77125" w:rsidRDefault="00C10F10" w:rsidP="00C10F10">
      <w:pPr>
        <w:pStyle w:val="Odsekzoznamu"/>
        <w:ind w:left="1069"/>
        <w:rPr>
          <w:rFonts w:ascii="Arial" w:hAnsi="Arial" w:cs="Arial"/>
        </w:rPr>
      </w:pPr>
    </w:p>
    <w:p w:rsidR="00C10F10" w:rsidRPr="00F77125" w:rsidRDefault="00C10F10" w:rsidP="00C10F10">
      <w:pPr>
        <w:pStyle w:val="Odsekzoznamu"/>
        <w:ind w:left="4253" w:hanging="567"/>
        <w:rPr>
          <w:rFonts w:ascii="Arial" w:hAnsi="Arial" w:cs="Arial"/>
        </w:rPr>
      </w:pPr>
      <w:r w:rsidRPr="00F77125">
        <w:rPr>
          <w:rFonts w:ascii="Arial" w:hAnsi="Arial" w:cs="Arial"/>
        </w:rPr>
        <w:t>Legislatívno-technická úprava.</w:t>
      </w:r>
    </w:p>
    <w:p w:rsidR="005B026F" w:rsidRDefault="005B026F" w:rsidP="005B026F">
      <w:pPr>
        <w:ind w:left="2832"/>
        <w:jc w:val="right"/>
        <w:rPr>
          <w:rFonts w:ascii="Arial" w:hAnsi="Arial" w:cs="Arial"/>
        </w:rPr>
      </w:pPr>
    </w:p>
    <w:p w:rsidR="005B026F" w:rsidRDefault="00C10F10" w:rsidP="00C10F10">
      <w:pPr>
        <w:ind w:left="2832"/>
        <w:rPr>
          <w:rFonts w:ascii="Arial" w:hAnsi="Arial" w:cs="Arial"/>
        </w:rPr>
      </w:pPr>
      <w:r>
        <w:rPr>
          <w:rFonts w:ascii="Arial" w:hAnsi="Arial" w:cs="Arial"/>
        </w:rPr>
        <w:t>Ústavnoprávny výbor NR SR</w:t>
      </w:r>
    </w:p>
    <w:p w:rsidR="00C10F10" w:rsidRDefault="00C10F10" w:rsidP="00C10F10">
      <w:pPr>
        <w:ind w:left="2832"/>
        <w:rPr>
          <w:rFonts w:ascii="Arial" w:hAnsi="Arial" w:cs="Arial"/>
        </w:rPr>
      </w:pPr>
      <w:r>
        <w:rPr>
          <w:rFonts w:ascii="Arial" w:hAnsi="Arial" w:cs="Arial"/>
        </w:rPr>
        <w:t>Výbor NR SR pre financie a rozpočet</w:t>
      </w:r>
    </w:p>
    <w:p w:rsidR="005B026F" w:rsidRDefault="005B026F" w:rsidP="00C10F10">
      <w:pPr>
        <w:ind w:left="2832"/>
        <w:rPr>
          <w:rFonts w:ascii="Arial" w:hAnsi="Arial" w:cs="Arial"/>
        </w:rPr>
      </w:pPr>
      <w:r>
        <w:rPr>
          <w:rFonts w:ascii="Arial" w:hAnsi="Arial" w:cs="Arial"/>
        </w:rPr>
        <w:t>Výbor NR SR pre vzdelávanie, vedu, mládež a šport</w:t>
      </w:r>
    </w:p>
    <w:p w:rsidR="005B026F" w:rsidRDefault="005B026F" w:rsidP="005B026F">
      <w:pPr>
        <w:jc w:val="right"/>
        <w:rPr>
          <w:rFonts w:ascii="Arial" w:hAnsi="Arial" w:cs="Arial"/>
        </w:rPr>
      </w:pPr>
    </w:p>
    <w:p w:rsidR="005B026F" w:rsidRDefault="005B026F" w:rsidP="005B026F">
      <w:pPr>
        <w:pStyle w:val="Odsekzoznamu"/>
        <w:jc w:val="right"/>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lang w:val="sk-SK"/>
        </w:rPr>
        <w:t xml:space="preserve">         </w:t>
      </w:r>
      <w:r>
        <w:rPr>
          <w:rFonts w:ascii="Arial" w:hAnsi="Arial" w:cs="Arial"/>
          <w:b/>
          <w:szCs w:val="24"/>
          <w:lang w:val="sk-SK"/>
        </w:rPr>
        <w:t>G</w:t>
      </w:r>
      <w:proofErr w:type="spellStart"/>
      <w:r>
        <w:rPr>
          <w:rFonts w:ascii="Arial" w:hAnsi="Arial" w:cs="Arial"/>
          <w:b/>
          <w:szCs w:val="24"/>
        </w:rPr>
        <w:t>estorský</w:t>
      </w:r>
      <w:proofErr w:type="spellEnd"/>
      <w:r>
        <w:rPr>
          <w:rFonts w:ascii="Arial" w:hAnsi="Arial" w:cs="Arial"/>
          <w:b/>
          <w:szCs w:val="24"/>
        </w:rPr>
        <w:t xml:space="preserve"> výbor odporúča schváliť</w:t>
      </w:r>
    </w:p>
    <w:p w:rsidR="005B026F" w:rsidRDefault="005B026F" w:rsidP="005B026F">
      <w:pPr>
        <w:pStyle w:val="Odsekzoznamu"/>
        <w:jc w:val="both"/>
        <w:rPr>
          <w:rFonts w:ascii="Arial" w:hAnsi="Arial" w:cs="Arial"/>
          <w:b/>
          <w:szCs w:val="24"/>
        </w:rPr>
      </w:pPr>
    </w:p>
    <w:p w:rsidR="005B026F" w:rsidRDefault="005B026F" w:rsidP="005B026F">
      <w:pPr>
        <w:ind w:left="2832"/>
        <w:rPr>
          <w:rStyle w:val="apple-style-span"/>
        </w:rPr>
      </w:pPr>
      <w:r>
        <w:rPr>
          <w:rFonts w:ascii="Arial" w:hAnsi="Arial" w:cs="Arial"/>
        </w:rPr>
        <w:t xml:space="preserve">         </w:t>
      </w:r>
    </w:p>
    <w:p w:rsidR="005B026F" w:rsidRDefault="005B026F" w:rsidP="005B026F">
      <w:pPr>
        <w:widowControl/>
        <w:jc w:val="both"/>
      </w:pPr>
      <w:r>
        <w:rPr>
          <w:rFonts w:ascii="Arial" w:hAnsi="Arial" w:cs="Arial"/>
        </w:rPr>
        <w:tab/>
        <w:t xml:space="preserve">Gestorský výbor odporúča Národnej rade Slovenskej republiky hlasovať o návrhoch uvedených pod bodmi </w:t>
      </w:r>
      <w:r>
        <w:rPr>
          <w:rFonts w:ascii="Arial" w:hAnsi="Arial" w:cs="Arial"/>
          <w:b/>
        </w:rPr>
        <w:t xml:space="preserve">1 až </w:t>
      </w:r>
      <w:r w:rsidR="00C10F10">
        <w:rPr>
          <w:rFonts w:ascii="Arial" w:hAnsi="Arial" w:cs="Arial"/>
          <w:b/>
        </w:rPr>
        <w:t>5</w:t>
      </w:r>
      <w:r>
        <w:rPr>
          <w:rFonts w:ascii="Arial" w:hAnsi="Arial" w:cs="Arial"/>
          <w:b/>
        </w:rPr>
        <w:t xml:space="preserve"> </w:t>
      </w:r>
      <w:r>
        <w:rPr>
          <w:rFonts w:ascii="Arial" w:hAnsi="Arial" w:cs="Arial"/>
        </w:rPr>
        <w:t xml:space="preserve"> spoločne</w:t>
      </w:r>
      <w:r>
        <w:rPr>
          <w:rFonts w:ascii="Arial" w:hAnsi="Arial" w:cs="Arial"/>
          <w:b/>
        </w:rPr>
        <w:t xml:space="preserve"> </w:t>
      </w:r>
      <w:r>
        <w:rPr>
          <w:rFonts w:ascii="Arial" w:hAnsi="Arial" w:cs="Arial"/>
        </w:rPr>
        <w:t>s odporúčaním ich</w:t>
      </w:r>
      <w:r w:rsidR="00C10F10">
        <w:rPr>
          <w:rFonts w:ascii="Arial" w:hAnsi="Arial" w:cs="Arial"/>
        </w:rPr>
        <w:t xml:space="preserve"> </w:t>
      </w:r>
      <w:r>
        <w:rPr>
          <w:rFonts w:ascii="Arial" w:hAnsi="Arial" w:cs="Arial"/>
        </w:rPr>
        <w:t xml:space="preserve"> </w:t>
      </w:r>
      <w:r>
        <w:rPr>
          <w:rFonts w:ascii="Arial" w:hAnsi="Arial" w:cs="Arial"/>
          <w:b/>
          <w:spacing w:val="60"/>
        </w:rPr>
        <w:t>schváliť.</w:t>
      </w:r>
    </w:p>
    <w:p w:rsidR="005B026F" w:rsidRDefault="005B026F" w:rsidP="005B026F">
      <w:pPr>
        <w:widowControl/>
        <w:jc w:val="both"/>
        <w:rPr>
          <w:rFonts w:ascii="Arial" w:hAnsi="Arial" w:cs="Arial"/>
          <w:b/>
        </w:rPr>
      </w:pPr>
    </w:p>
    <w:p w:rsidR="00006EA4" w:rsidRDefault="00006EA4" w:rsidP="005B026F">
      <w:pPr>
        <w:widowControl/>
        <w:jc w:val="both"/>
        <w:rPr>
          <w:rFonts w:ascii="Arial" w:hAnsi="Arial" w:cs="Arial"/>
          <w:b/>
        </w:rPr>
      </w:pPr>
    </w:p>
    <w:p w:rsidR="005B026F" w:rsidRDefault="005B026F" w:rsidP="005B026F">
      <w:pPr>
        <w:widowControl/>
        <w:jc w:val="center"/>
        <w:rPr>
          <w:rFonts w:ascii="Arial" w:hAnsi="Arial" w:cs="Arial"/>
          <w:b/>
        </w:rPr>
      </w:pPr>
      <w:r>
        <w:rPr>
          <w:rFonts w:ascii="Arial" w:hAnsi="Arial" w:cs="Arial"/>
          <w:b/>
        </w:rPr>
        <w:t>V.</w:t>
      </w:r>
    </w:p>
    <w:p w:rsidR="005B026F" w:rsidRDefault="005B026F" w:rsidP="005B026F">
      <w:pPr>
        <w:widowControl/>
        <w:ind w:firstLine="708"/>
        <w:jc w:val="both"/>
        <w:rPr>
          <w:rFonts w:ascii="Arial" w:hAnsi="Arial" w:cs="Arial"/>
        </w:rPr>
      </w:pPr>
    </w:p>
    <w:p w:rsidR="005B026F" w:rsidRDefault="005B026F" w:rsidP="005B026F">
      <w:pPr>
        <w:widowControl/>
        <w:ind w:firstLine="708"/>
        <w:jc w:val="both"/>
        <w:rPr>
          <w:rFonts w:ascii="Arial" w:hAnsi="Arial" w:cs="Arial"/>
        </w:rPr>
      </w:pPr>
      <w:r w:rsidRPr="005B026F">
        <w:rPr>
          <w:rFonts w:ascii="Arial" w:hAnsi="Arial" w:cs="Arial"/>
          <w:b/>
        </w:rPr>
        <w:t>Gestorský výbor</w:t>
      </w:r>
      <w:r>
        <w:rPr>
          <w:rFonts w:ascii="Arial" w:hAnsi="Arial" w:cs="Arial"/>
        </w:rPr>
        <w:t xml:space="preserve"> na základe stanovísk výborov, vyjadrených v ich uzneseniach uvedených v III. časti tejto spoločnej správy, </w:t>
      </w:r>
      <w:r>
        <w:rPr>
          <w:rFonts w:ascii="Arial" w:hAnsi="Arial" w:cs="Arial"/>
          <w:b/>
          <w:spacing w:val="40"/>
        </w:rPr>
        <w:t xml:space="preserve">odporúča </w:t>
      </w:r>
      <w:r>
        <w:rPr>
          <w:rFonts w:ascii="Arial" w:hAnsi="Arial" w:cs="Arial"/>
        </w:rPr>
        <w:t xml:space="preserve">Národnej rade  Slovenskej republiky </w:t>
      </w:r>
      <w:r w:rsidRPr="005B026F">
        <w:rPr>
          <w:rFonts w:ascii="Arial" w:hAnsi="Arial" w:cs="Arial"/>
          <w:b/>
          <w:bCs/>
        </w:rPr>
        <w:t>vládny n</w:t>
      </w:r>
      <w:r w:rsidRPr="005B026F">
        <w:rPr>
          <w:rFonts w:ascii="Arial" w:hAnsi="Arial" w:cs="Arial"/>
          <w:b/>
        </w:rPr>
        <w:t xml:space="preserve">ávrh </w:t>
      </w:r>
      <w:r w:rsidRPr="005B026F">
        <w:rPr>
          <w:rFonts w:ascii="Arial" w:hAnsi="Arial" w:cs="Arial"/>
          <w:b/>
          <w:color w:val="333333"/>
        </w:rPr>
        <w:t xml:space="preserve">zákona, </w:t>
      </w:r>
      <w:r w:rsidRPr="005B026F">
        <w:rPr>
          <w:rFonts w:ascii="Arial" w:hAnsi="Arial" w:cs="Arial"/>
          <w:color w:val="333333"/>
        </w:rPr>
        <w:t xml:space="preserve">ktorým sa mení a dopĺňa zákon č. 597/2003 Z. z. o financovaní základných škôl, stredných škôl a školských zariadení v znení neskorších predpisov a ktorým sa dopĺňa zákon č. 564/2004 Z. z. o rozpočtovom určení výnosu dane z príjmov územnej samospráve a o zmene a doplnení niektorých zákonov v znení neskorších predpisov </w:t>
      </w:r>
      <w:r w:rsidRPr="005B026F">
        <w:rPr>
          <w:rFonts w:ascii="Arial" w:hAnsi="Arial" w:cs="Arial"/>
          <w:b/>
          <w:color w:val="333333"/>
        </w:rPr>
        <w:t>(tlač 264)</w:t>
      </w:r>
      <w:r w:rsidRPr="00CF1245">
        <w:rPr>
          <w:rFonts w:ascii="Arial" w:hAnsi="Arial" w:cs="Arial"/>
          <w:b/>
          <w:color w:val="333333"/>
        </w:rPr>
        <w:t xml:space="preserve"> </w:t>
      </w:r>
      <w:r>
        <w:rPr>
          <w:rFonts w:ascii="Arial" w:hAnsi="Arial" w:cs="Arial"/>
          <w:b/>
          <w:spacing w:val="40"/>
        </w:rPr>
        <w:t xml:space="preserve">schváliť </w:t>
      </w:r>
      <w:r>
        <w:rPr>
          <w:rFonts w:ascii="Arial" w:hAnsi="Arial" w:cs="Arial"/>
          <w:b/>
        </w:rPr>
        <w:t xml:space="preserve">v znení pozmeňujúcich a doplňujúcich návrhov </w:t>
      </w:r>
      <w:r>
        <w:rPr>
          <w:rFonts w:ascii="Arial" w:hAnsi="Arial" w:cs="Arial"/>
        </w:rPr>
        <w:t>uvedených v tejto správe.</w:t>
      </w:r>
    </w:p>
    <w:p w:rsidR="005B026F" w:rsidRDefault="005B026F" w:rsidP="005B026F">
      <w:pPr>
        <w:widowControl/>
        <w:jc w:val="both"/>
        <w:rPr>
          <w:rFonts w:ascii="Arial" w:hAnsi="Arial" w:cs="Arial"/>
        </w:rPr>
      </w:pPr>
    </w:p>
    <w:p w:rsidR="005B026F" w:rsidRDefault="005B026F" w:rsidP="005B026F">
      <w:pPr>
        <w:pStyle w:val="Zkladntext"/>
        <w:widowControl/>
        <w:autoSpaceDE/>
        <w:adjustRightInd/>
        <w:spacing w:after="0"/>
        <w:ind w:firstLine="708"/>
        <w:jc w:val="both"/>
        <w:rPr>
          <w:rFonts w:ascii="Arial" w:hAnsi="Arial" w:cs="Arial"/>
          <w:b/>
          <w:bCs/>
          <w:u w:val="single"/>
        </w:rPr>
      </w:pPr>
      <w:r>
        <w:rPr>
          <w:rFonts w:ascii="Arial" w:hAnsi="Arial" w:cs="Arial"/>
        </w:rPr>
        <w:t xml:space="preserve">Predmetná </w:t>
      </w:r>
      <w:r>
        <w:rPr>
          <w:rFonts w:ascii="Arial" w:hAnsi="Arial" w:cs="Arial"/>
          <w:b/>
        </w:rPr>
        <w:t xml:space="preserve">spoločná správa </w:t>
      </w:r>
      <w:r>
        <w:rPr>
          <w:rFonts w:ascii="Arial" w:hAnsi="Arial" w:cs="Arial"/>
        </w:rPr>
        <w:t>výborov Národnej rady Slovenskej republiky o výsledku prerokovania bola</w:t>
      </w:r>
      <w:r>
        <w:rPr>
          <w:rFonts w:ascii="Arial" w:hAnsi="Arial" w:cs="Arial"/>
          <w:b/>
        </w:rPr>
        <w:t xml:space="preserve"> schválená</w:t>
      </w:r>
      <w:r>
        <w:rPr>
          <w:rFonts w:ascii="Arial" w:hAnsi="Arial" w:cs="Arial"/>
        </w:rPr>
        <w:t xml:space="preserve"> uznesením Výboru Národnej rady Slovenskej republiky pre vzdelávanie, vedu, mládež a šport (gestorský výbor) z 24. novembra  2020  č. </w:t>
      </w:r>
      <w:r w:rsidR="00C10F10">
        <w:rPr>
          <w:rFonts w:ascii="Arial" w:hAnsi="Arial" w:cs="Arial"/>
        </w:rPr>
        <w:t>58</w:t>
      </w:r>
      <w:r>
        <w:rPr>
          <w:rFonts w:ascii="Arial" w:hAnsi="Arial" w:cs="Arial"/>
        </w:rPr>
        <w:t>.</w:t>
      </w:r>
    </w:p>
    <w:p w:rsidR="005B026F" w:rsidRDefault="005B026F" w:rsidP="005B026F">
      <w:pPr>
        <w:widowControl/>
        <w:jc w:val="both"/>
        <w:rPr>
          <w:rFonts w:ascii="Arial" w:hAnsi="Arial" w:cs="Arial"/>
        </w:rPr>
      </w:pPr>
    </w:p>
    <w:p w:rsidR="005B026F" w:rsidRDefault="005B026F" w:rsidP="005B026F">
      <w:pPr>
        <w:widowControl/>
        <w:ind w:firstLine="708"/>
        <w:jc w:val="both"/>
        <w:rPr>
          <w:rFonts w:ascii="Arial" w:hAnsi="Arial" w:cs="Arial"/>
        </w:rPr>
      </w:pPr>
      <w:r>
        <w:rPr>
          <w:rFonts w:ascii="Arial" w:hAnsi="Arial" w:cs="Arial"/>
        </w:rPr>
        <w:t xml:space="preserve">Týmto uznesením výbor zároveň poveril spoločnú spravodajkyňu </w:t>
      </w:r>
      <w:r>
        <w:rPr>
          <w:rFonts w:ascii="Arial" w:hAnsi="Arial" w:cs="Arial"/>
          <w:b/>
        </w:rPr>
        <w:t xml:space="preserve">Vieru </w:t>
      </w:r>
      <w:proofErr w:type="spellStart"/>
      <w:r>
        <w:rPr>
          <w:rFonts w:ascii="Arial" w:hAnsi="Arial" w:cs="Arial"/>
          <w:b/>
        </w:rPr>
        <w:t>Leščákovú</w:t>
      </w:r>
      <w:proofErr w:type="spellEnd"/>
      <w:r>
        <w:rPr>
          <w:rFonts w:ascii="Arial" w:hAnsi="Arial" w:cs="Arial"/>
        </w:rPr>
        <w:t>, aby na schôdzi Národnej rady Slovenskej republiky informovala o výsledku rokovania výborov, o stanovisku a návrhu gestorského výboru.</w:t>
      </w:r>
    </w:p>
    <w:p w:rsidR="005B026F" w:rsidRDefault="005B026F" w:rsidP="005B026F">
      <w:pPr>
        <w:widowControl/>
        <w:jc w:val="both"/>
        <w:rPr>
          <w:rFonts w:ascii="Arial" w:hAnsi="Arial" w:cs="Arial"/>
        </w:rPr>
      </w:pPr>
      <w:r>
        <w:rPr>
          <w:rFonts w:ascii="Arial" w:hAnsi="Arial" w:cs="Arial"/>
        </w:rPr>
        <w:t xml:space="preserve"> </w:t>
      </w:r>
    </w:p>
    <w:p w:rsidR="005B026F" w:rsidRDefault="005B026F" w:rsidP="005B026F">
      <w:pPr>
        <w:widowControl/>
        <w:jc w:val="both"/>
        <w:rPr>
          <w:rFonts w:ascii="Arial" w:hAnsi="Arial" w:cs="Arial"/>
        </w:rPr>
      </w:pPr>
    </w:p>
    <w:p w:rsidR="005B026F" w:rsidRDefault="005B026F" w:rsidP="005B026F">
      <w:pPr>
        <w:widowControl/>
        <w:jc w:val="center"/>
        <w:rPr>
          <w:rFonts w:ascii="Arial" w:hAnsi="Arial" w:cs="Arial"/>
        </w:rPr>
      </w:pPr>
      <w:r>
        <w:rPr>
          <w:rFonts w:ascii="Arial" w:hAnsi="Arial" w:cs="Arial"/>
        </w:rPr>
        <w:t>Bratislava  november  2020</w:t>
      </w:r>
    </w:p>
    <w:p w:rsidR="005B026F" w:rsidRDefault="005B026F" w:rsidP="005B026F">
      <w:pPr>
        <w:widowControl/>
        <w:jc w:val="both"/>
        <w:rPr>
          <w:rFonts w:ascii="Arial" w:hAnsi="Arial" w:cs="Arial"/>
        </w:rPr>
      </w:pPr>
    </w:p>
    <w:p w:rsidR="005B026F" w:rsidRDefault="005B026F" w:rsidP="005B026F">
      <w:pPr>
        <w:widowControl/>
        <w:jc w:val="both"/>
        <w:rPr>
          <w:rFonts w:ascii="Arial" w:hAnsi="Arial" w:cs="Arial"/>
        </w:rPr>
      </w:pPr>
    </w:p>
    <w:p w:rsidR="005B026F" w:rsidRDefault="005B026F" w:rsidP="005B026F">
      <w:pPr>
        <w:widowControl/>
        <w:jc w:val="both"/>
        <w:rPr>
          <w:rFonts w:ascii="Arial" w:hAnsi="Arial" w:cs="Arial"/>
        </w:rPr>
      </w:pPr>
    </w:p>
    <w:p w:rsidR="005B026F" w:rsidRDefault="005B026F" w:rsidP="005B026F">
      <w:pPr>
        <w:widowControl/>
        <w:jc w:val="both"/>
        <w:rPr>
          <w:rFonts w:ascii="Arial" w:hAnsi="Arial" w:cs="Arial"/>
        </w:rPr>
      </w:pPr>
    </w:p>
    <w:p w:rsidR="005B026F" w:rsidRDefault="005B026F" w:rsidP="005B026F">
      <w:pPr>
        <w:widowControl/>
        <w:jc w:val="both"/>
        <w:rPr>
          <w:rFonts w:ascii="Arial" w:hAnsi="Arial" w:cs="Arial"/>
        </w:rPr>
      </w:pPr>
    </w:p>
    <w:p w:rsidR="005B026F" w:rsidRDefault="005B026F" w:rsidP="005B026F">
      <w:pPr>
        <w:widowControl/>
        <w:jc w:val="both"/>
        <w:rPr>
          <w:rFonts w:ascii="Arial" w:hAnsi="Arial" w:cs="Arial"/>
        </w:rPr>
      </w:pPr>
    </w:p>
    <w:p w:rsidR="005B026F" w:rsidRDefault="00E82DB0" w:rsidP="005B026F">
      <w:pPr>
        <w:widowControl/>
        <w:jc w:val="center"/>
        <w:rPr>
          <w:rFonts w:ascii="Arial" w:hAnsi="Arial" w:cs="Arial"/>
          <w:b/>
        </w:rPr>
      </w:pPr>
      <w:r>
        <w:rPr>
          <w:rFonts w:ascii="Arial" w:hAnsi="Arial" w:cs="Arial"/>
          <w:b/>
        </w:rPr>
        <w:t xml:space="preserve">     </w:t>
      </w:r>
      <w:bookmarkStart w:id="0" w:name="_GoBack"/>
      <w:bookmarkEnd w:id="0"/>
      <w:r w:rsidR="005B026F">
        <w:rPr>
          <w:rFonts w:ascii="Arial" w:hAnsi="Arial" w:cs="Arial"/>
          <w:b/>
        </w:rPr>
        <w:t xml:space="preserve">Richard Vašečka </w:t>
      </w:r>
      <w:r>
        <w:rPr>
          <w:rFonts w:ascii="Arial" w:hAnsi="Arial" w:cs="Arial"/>
          <w:b/>
        </w:rPr>
        <w:t>v. r.</w:t>
      </w:r>
    </w:p>
    <w:p w:rsidR="005B026F" w:rsidRDefault="005B026F" w:rsidP="005B026F">
      <w:pPr>
        <w:widowControl/>
        <w:jc w:val="center"/>
        <w:rPr>
          <w:rFonts w:ascii="Arial" w:hAnsi="Arial" w:cs="Arial"/>
        </w:rPr>
      </w:pPr>
      <w:r>
        <w:rPr>
          <w:rFonts w:ascii="Arial" w:hAnsi="Arial" w:cs="Arial"/>
        </w:rPr>
        <w:t>predseda</w:t>
      </w:r>
    </w:p>
    <w:p w:rsidR="005B026F" w:rsidRDefault="005B026F" w:rsidP="005B026F">
      <w:pPr>
        <w:widowControl/>
        <w:jc w:val="center"/>
        <w:rPr>
          <w:rFonts w:ascii="Arial" w:hAnsi="Arial" w:cs="Arial"/>
        </w:rPr>
      </w:pPr>
      <w:r>
        <w:rPr>
          <w:rFonts w:ascii="Arial" w:hAnsi="Arial" w:cs="Arial"/>
        </w:rPr>
        <w:t>Výboru NR SR  pre vzdelávanie, vedu, mládež a šport</w:t>
      </w:r>
    </w:p>
    <w:p w:rsidR="005B026F" w:rsidRDefault="005B026F" w:rsidP="005B026F">
      <w:pPr>
        <w:rPr>
          <w:rFonts w:ascii="Arial" w:hAnsi="Arial" w:cs="Arial"/>
        </w:rPr>
      </w:pPr>
    </w:p>
    <w:p w:rsidR="005B026F" w:rsidRDefault="005B026F" w:rsidP="005B026F">
      <w:pPr>
        <w:rPr>
          <w:rFonts w:ascii="Arial" w:hAnsi="Arial" w:cs="Arial"/>
        </w:rPr>
      </w:pPr>
    </w:p>
    <w:p w:rsidR="005B026F" w:rsidRDefault="005B026F" w:rsidP="005B026F"/>
    <w:p w:rsidR="004F798E" w:rsidRDefault="004F798E"/>
    <w:sectPr w:rsidR="004F798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F10" w:rsidRDefault="00C10F10" w:rsidP="00C10F10">
      <w:r>
        <w:separator/>
      </w:r>
    </w:p>
  </w:endnote>
  <w:endnote w:type="continuationSeparator" w:id="0">
    <w:p w:rsidR="00C10F10" w:rsidRDefault="00C10F10" w:rsidP="00C10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T*Toronto">
    <w:altName w:val="Times New Roman"/>
    <w:charset w:val="00"/>
    <w:family w:val="auto"/>
    <w:pitch w:val="variable"/>
    <w:sig w:usb0="00000007" w:usb1="00000000" w:usb2="00000000" w:usb3="00000000" w:csb0="00000013"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873095"/>
      <w:docPartObj>
        <w:docPartGallery w:val="Page Numbers (Bottom of Page)"/>
        <w:docPartUnique/>
      </w:docPartObj>
    </w:sdtPr>
    <w:sdtEndPr/>
    <w:sdtContent>
      <w:p w:rsidR="00C10F10" w:rsidRDefault="00C10F10">
        <w:pPr>
          <w:pStyle w:val="Pta"/>
          <w:jc w:val="right"/>
        </w:pPr>
        <w:r>
          <w:fldChar w:fldCharType="begin"/>
        </w:r>
        <w:r>
          <w:instrText>PAGE   \* MERGEFORMAT</w:instrText>
        </w:r>
        <w:r>
          <w:fldChar w:fldCharType="separate"/>
        </w:r>
        <w:r w:rsidR="00E82DB0">
          <w:rPr>
            <w:noProof/>
          </w:rPr>
          <w:t>4</w:t>
        </w:r>
        <w:r>
          <w:fldChar w:fldCharType="end"/>
        </w:r>
      </w:p>
    </w:sdtContent>
  </w:sdt>
  <w:p w:rsidR="00C10F10" w:rsidRDefault="00C10F1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F10" w:rsidRDefault="00C10F10" w:rsidP="00C10F10">
      <w:r>
        <w:separator/>
      </w:r>
    </w:p>
  </w:footnote>
  <w:footnote w:type="continuationSeparator" w:id="0">
    <w:p w:rsidR="00C10F10" w:rsidRDefault="00C10F10" w:rsidP="00C10F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12BA6"/>
    <w:multiLevelType w:val="hybridMultilevel"/>
    <w:tmpl w:val="EFC055E0"/>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52670515"/>
    <w:multiLevelType w:val="hybridMultilevel"/>
    <w:tmpl w:val="60668FAE"/>
    <w:lvl w:ilvl="0" w:tplc="0A6C2F98">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26F"/>
    <w:rsid w:val="00006EA4"/>
    <w:rsid w:val="00062E15"/>
    <w:rsid w:val="00467D0D"/>
    <w:rsid w:val="004F798E"/>
    <w:rsid w:val="005B026F"/>
    <w:rsid w:val="00AC34AF"/>
    <w:rsid w:val="00C10F10"/>
    <w:rsid w:val="00E82DB0"/>
    <w:rsid w:val="00F73B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8C5AC"/>
  <w15:chartTrackingRefBased/>
  <w15:docId w15:val="{9777D474-ACA0-4E18-982C-E3077F082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B026F"/>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5B026F"/>
    <w:pPr>
      <w:keepNext/>
      <w:overflowPunct w:val="0"/>
      <w:autoSpaceDE/>
      <w:autoSpaceDN/>
      <w:jc w:val="center"/>
      <w:outlineLvl w:val="0"/>
    </w:pPr>
    <w:rPr>
      <w:rFonts w:ascii="AT*Toronto" w:hAnsi="AT*Toronto"/>
      <w:b/>
      <w:spacing w:val="40"/>
      <w:sz w:val="28"/>
      <w:szCs w:val="20"/>
    </w:rPr>
  </w:style>
  <w:style w:type="paragraph" w:styleId="Nadpis2">
    <w:name w:val="heading 2"/>
    <w:basedOn w:val="Normlny"/>
    <w:next w:val="Normlny"/>
    <w:link w:val="Nadpis2Char"/>
    <w:uiPriority w:val="9"/>
    <w:semiHidden/>
    <w:unhideWhenUsed/>
    <w:qFormat/>
    <w:rsid w:val="005B026F"/>
    <w:pPr>
      <w:keepNext/>
      <w:overflowPunct w:val="0"/>
      <w:autoSpaceDE/>
      <w:autoSpaceDN/>
      <w:jc w:val="center"/>
      <w:outlineLvl w:val="1"/>
    </w:pPr>
    <w:rPr>
      <w:rFonts w:ascii="AT*Toronto" w:hAnsi="AT*Toronto"/>
      <w:b/>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B026F"/>
    <w:rPr>
      <w:rFonts w:ascii="AT*Toronto" w:eastAsia="Times New Roman" w:hAnsi="AT*Toronto" w:cs="Times New Roman"/>
      <w:b/>
      <w:spacing w:val="40"/>
      <w:sz w:val="28"/>
      <w:szCs w:val="20"/>
      <w:lang w:eastAsia="sk-SK"/>
    </w:rPr>
  </w:style>
  <w:style w:type="character" w:customStyle="1" w:styleId="Nadpis2Char">
    <w:name w:val="Nadpis 2 Char"/>
    <w:basedOn w:val="Predvolenpsmoodseku"/>
    <w:link w:val="Nadpis2"/>
    <w:uiPriority w:val="9"/>
    <w:semiHidden/>
    <w:rsid w:val="005B026F"/>
    <w:rPr>
      <w:rFonts w:ascii="AT*Toronto" w:eastAsia="Times New Roman" w:hAnsi="AT*Toronto" w:cs="Times New Roman"/>
      <w:b/>
      <w:sz w:val="24"/>
      <w:szCs w:val="20"/>
      <w:lang w:eastAsia="sk-SK"/>
    </w:rPr>
  </w:style>
  <w:style w:type="paragraph" w:styleId="Nzov">
    <w:name w:val="Title"/>
    <w:basedOn w:val="Normlny"/>
    <w:link w:val="NzovChar"/>
    <w:uiPriority w:val="10"/>
    <w:qFormat/>
    <w:rsid w:val="005B026F"/>
    <w:pPr>
      <w:jc w:val="center"/>
    </w:pPr>
    <w:rPr>
      <w:b/>
      <w:sz w:val="32"/>
      <w:szCs w:val="20"/>
    </w:rPr>
  </w:style>
  <w:style w:type="character" w:customStyle="1" w:styleId="NzovChar">
    <w:name w:val="Názov Char"/>
    <w:basedOn w:val="Predvolenpsmoodseku"/>
    <w:link w:val="Nzov"/>
    <w:uiPriority w:val="10"/>
    <w:rsid w:val="005B026F"/>
    <w:rPr>
      <w:rFonts w:ascii="Times New Roman" w:eastAsia="Times New Roman" w:hAnsi="Times New Roman" w:cs="Times New Roman"/>
      <w:b/>
      <w:sz w:val="32"/>
      <w:szCs w:val="20"/>
      <w:lang w:eastAsia="sk-SK"/>
    </w:rPr>
  </w:style>
  <w:style w:type="paragraph" w:styleId="Zkladntext">
    <w:name w:val="Body Text"/>
    <w:basedOn w:val="Normlny"/>
    <w:link w:val="ZkladntextChar"/>
    <w:uiPriority w:val="99"/>
    <w:semiHidden/>
    <w:unhideWhenUsed/>
    <w:rsid w:val="005B026F"/>
    <w:pPr>
      <w:spacing w:after="120"/>
    </w:pPr>
  </w:style>
  <w:style w:type="character" w:customStyle="1" w:styleId="ZkladntextChar">
    <w:name w:val="Základný text Char"/>
    <w:basedOn w:val="Predvolenpsmoodseku"/>
    <w:link w:val="Zkladntext"/>
    <w:uiPriority w:val="99"/>
    <w:semiHidden/>
    <w:rsid w:val="005B026F"/>
    <w:rPr>
      <w:rFonts w:ascii="Times New Roman" w:eastAsia="Times New Roman" w:hAnsi="Times New Roman" w:cs="Times New Roman"/>
      <w:sz w:val="24"/>
      <w:szCs w:val="24"/>
      <w:lang w:eastAsia="sk-SK"/>
    </w:rPr>
  </w:style>
  <w:style w:type="character" w:customStyle="1" w:styleId="OdsekzoznamuChar">
    <w:name w:val="Odsek zoznamu Char"/>
    <w:aliases w:val="ODRAZKY PRVA UROVEN Char,Odsek zoznamu1 Char,Odsek Char,body Char,Dot pt Char,No Spacing1 Char,List Paragraph Char Char Char Char,Indicator Text Char,Numbered Para 1 Char,List Paragraph à moi Char,Odsek zoznamu4 Char,LISTA Char,3 Char"/>
    <w:link w:val="Odsekzoznamu"/>
    <w:uiPriority w:val="34"/>
    <w:qFormat/>
    <w:locked/>
    <w:rsid w:val="005B026F"/>
    <w:rPr>
      <w:rFonts w:ascii="Times New Roman" w:hAnsi="Times New Roman" w:cs="Times New Roman"/>
      <w:sz w:val="24"/>
      <w:lang w:val="x-none" w:eastAsia="sk-SK"/>
    </w:rPr>
  </w:style>
  <w:style w:type="paragraph" w:styleId="Odsekzoznamu">
    <w:name w:val="List Paragraph"/>
    <w:aliases w:val="ODRAZKY PRVA UROVEN,Odsek zoznamu1,Odsek,body,Dot pt,No Spacing1,List Paragraph Char Char Char,Indicator Text,Numbered Para 1,List Paragraph à moi,Odsek zoznamu4,LISTA,Listaszerű bekezdés2,Listaszerű bekezdés3,Listaszerű bekezdés1,3"/>
    <w:basedOn w:val="Normlny"/>
    <w:link w:val="OdsekzoznamuChar"/>
    <w:uiPriority w:val="34"/>
    <w:qFormat/>
    <w:rsid w:val="005B026F"/>
    <w:pPr>
      <w:widowControl/>
      <w:autoSpaceDE/>
      <w:autoSpaceDN/>
      <w:adjustRightInd/>
      <w:ind w:left="720"/>
      <w:contextualSpacing/>
    </w:pPr>
    <w:rPr>
      <w:rFonts w:eastAsiaTheme="minorHAnsi"/>
      <w:szCs w:val="22"/>
      <w:lang w:val="x-none"/>
    </w:rPr>
  </w:style>
  <w:style w:type="character" w:customStyle="1" w:styleId="apple-style-span">
    <w:name w:val="apple-style-span"/>
    <w:rsid w:val="005B026F"/>
  </w:style>
  <w:style w:type="paragraph" w:styleId="Hlavika">
    <w:name w:val="header"/>
    <w:basedOn w:val="Normlny"/>
    <w:link w:val="HlavikaChar"/>
    <w:uiPriority w:val="99"/>
    <w:unhideWhenUsed/>
    <w:rsid w:val="00C10F10"/>
    <w:pPr>
      <w:tabs>
        <w:tab w:val="center" w:pos="4536"/>
        <w:tab w:val="right" w:pos="9072"/>
      </w:tabs>
    </w:pPr>
  </w:style>
  <w:style w:type="character" w:customStyle="1" w:styleId="HlavikaChar">
    <w:name w:val="Hlavička Char"/>
    <w:basedOn w:val="Predvolenpsmoodseku"/>
    <w:link w:val="Hlavika"/>
    <w:uiPriority w:val="99"/>
    <w:rsid w:val="00C10F10"/>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C10F10"/>
    <w:pPr>
      <w:tabs>
        <w:tab w:val="center" w:pos="4536"/>
        <w:tab w:val="right" w:pos="9072"/>
      </w:tabs>
    </w:pPr>
  </w:style>
  <w:style w:type="character" w:customStyle="1" w:styleId="PtaChar">
    <w:name w:val="Päta Char"/>
    <w:basedOn w:val="Predvolenpsmoodseku"/>
    <w:link w:val="Pta"/>
    <w:uiPriority w:val="99"/>
    <w:rsid w:val="00C10F10"/>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C10F10"/>
    <w:rPr>
      <w:rFonts w:ascii="Segoe UI" w:hAnsi="Segoe UI" w:cs="Segoe UI"/>
      <w:sz w:val="18"/>
      <w:szCs w:val="18"/>
    </w:rPr>
  </w:style>
  <w:style w:type="character" w:customStyle="1" w:styleId="TextbublinyChar">
    <w:name w:val="Text bubliny Char"/>
    <w:basedOn w:val="Predvolenpsmoodseku"/>
    <w:link w:val="Textbubliny"/>
    <w:uiPriority w:val="99"/>
    <w:semiHidden/>
    <w:rsid w:val="00C10F10"/>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44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992</Words>
  <Characters>5661</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Jandošová, Eva</dc:creator>
  <cp:keywords/>
  <dc:description/>
  <cp:lastModifiedBy>Jandošová, Eva</cp:lastModifiedBy>
  <cp:revision>7</cp:revision>
  <cp:lastPrinted>2020-11-24T10:28:00Z</cp:lastPrinted>
  <dcterms:created xsi:type="dcterms:W3CDTF">2020-11-10T10:24:00Z</dcterms:created>
  <dcterms:modified xsi:type="dcterms:W3CDTF">2020-11-24T10:28:00Z</dcterms:modified>
</cp:coreProperties>
</file>