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98" w:rsidRDefault="00115898" w:rsidP="00115898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115898" w:rsidRDefault="00115898" w:rsidP="00115898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115898" w:rsidRDefault="00115898" w:rsidP="00115898">
      <w:pPr>
        <w:jc w:val="both"/>
        <w:rPr>
          <w:b/>
          <w:bCs/>
        </w:rPr>
      </w:pPr>
    </w:p>
    <w:p w:rsidR="00115898" w:rsidRPr="00D032E4" w:rsidRDefault="00115898" w:rsidP="001158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</w:t>
      </w:r>
      <w:r w:rsidRPr="00D032E4">
        <w:rPr>
          <w:rFonts w:ascii="Times New Roman" w:hAnsi="Times New Roman" w:cs="Times New Roman"/>
          <w:bCs/>
        </w:rPr>
        <w:t>: CRD-</w:t>
      </w:r>
      <w:r>
        <w:rPr>
          <w:rFonts w:ascii="Times New Roman" w:hAnsi="Times New Roman" w:cs="Times New Roman"/>
          <w:bCs/>
        </w:rPr>
        <w:t>1849</w:t>
      </w:r>
      <w:r w:rsidRPr="00D032E4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</w:t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2</w:t>
      </w:r>
      <w:r w:rsidR="00632FD8">
        <w:rPr>
          <w:rFonts w:ascii="Times New Roman" w:hAnsi="Times New Roman" w:cs="Times New Roman"/>
          <w:b/>
          <w:bCs/>
        </w:rPr>
        <w:t>5</w:t>
      </w:r>
      <w:r w:rsidRPr="00D032E4">
        <w:rPr>
          <w:rFonts w:ascii="Times New Roman" w:hAnsi="Times New Roman" w:cs="Times New Roman"/>
          <w:b/>
          <w:bCs/>
        </w:rPr>
        <w:t>.</w:t>
      </w:r>
      <w:r w:rsidRPr="00D032E4">
        <w:rPr>
          <w:rFonts w:ascii="Times New Roman" w:hAnsi="Times New Roman" w:cs="Times New Roman"/>
        </w:rPr>
        <w:t xml:space="preserve"> schôdza výboru</w:t>
      </w:r>
    </w:p>
    <w:p w:rsidR="00115898" w:rsidRPr="00D032E4" w:rsidRDefault="00115898" w:rsidP="00115898">
      <w:pPr>
        <w:jc w:val="both"/>
        <w:rPr>
          <w:rFonts w:ascii="Times New Roman" w:hAnsi="Times New Roman" w:cs="Times New Roman"/>
          <w:b/>
          <w:bCs/>
        </w:rPr>
      </w:pPr>
    </w:p>
    <w:p w:rsidR="00115898" w:rsidRPr="002B2D60" w:rsidRDefault="002B2D60" w:rsidP="001158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D60">
        <w:rPr>
          <w:rFonts w:ascii="Times New Roman" w:hAnsi="Times New Roman" w:cs="Times New Roman"/>
          <w:b/>
          <w:bCs/>
          <w:sz w:val="28"/>
          <w:szCs w:val="28"/>
        </w:rPr>
        <w:t>66</w:t>
      </w:r>
    </w:p>
    <w:p w:rsidR="00115898" w:rsidRPr="00877FAE" w:rsidRDefault="00115898" w:rsidP="00115898">
      <w:pPr>
        <w:jc w:val="center"/>
        <w:rPr>
          <w:rFonts w:ascii="Times New Roman" w:hAnsi="Times New Roman" w:cs="Times New Roman"/>
          <w:b/>
          <w:bCs/>
        </w:rPr>
      </w:pPr>
    </w:p>
    <w:p w:rsidR="00115898" w:rsidRPr="00E4639D" w:rsidRDefault="00115898" w:rsidP="00115898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115898" w:rsidRPr="00E4639D" w:rsidRDefault="00115898" w:rsidP="00115898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115898" w:rsidRPr="00E4639D" w:rsidRDefault="00115898" w:rsidP="00115898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115898" w:rsidRPr="00E4639D" w:rsidRDefault="00115898" w:rsidP="00115898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115898" w:rsidRPr="00E4639D" w:rsidRDefault="00115898" w:rsidP="00115898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 </w:t>
      </w:r>
      <w:r w:rsidR="000E3A4A"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>. novembra</w:t>
      </w:r>
      <w:r w:rsidRPr="00E4639D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20</w:t>
      </w:r>
    </w:p>
    <w:p w:rsidR="00115898" w:rsidRDefault="00115898" w:rsidP="00115898">
      <w:pPr>
        <w:jc w:val="both"/>
        <w:rPr>
          <w:rFonts w:ascii="Times New Roman" w:hAnsi="Times New Roman" w:cs="Times New Roman"/>
        </w:rPr>
      </w:pPr>
    </w:p>
    <w:p w:rsidR="00115898" w:rsidRDefault="00115898" w:rsidP="00115898">
      <w:pPr>
        <w:spacing w:line="276" w:lineRule="auto"/>
        <w:jc w:val="both"/>
        <w:rPr>
          <w:rFonts w:ascii="Times New Roman" w:hAnsi="Times New Roman" w:cs="Times New Roman"/>
        </w:rPr>
      </w:pPr>
    </w:p>
    <w:p w:rsidR="00115898" w:rsidRPr="00115898" w:rsidRDefault="00115898" w:rsidP="0011589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15898">
        <w:rPr>
          <w:rFonts w:ascii="Times New Roman" w:hAnsi="Times New Roman" w:cs="Times New Roman"/>
        </w:rPr>
        <w:t xml:space="preserve">k vládnemu </w:t>
      </w:r>
      <w:r w:rsidRPr="00115898">
        <w:rPr>
          <w:rFonts w:ascii="Times New Roman" w:hAnsi="Times New Roman" w:cs="Times New Roman"/>
          <w:color w:val="000000"/>
        </w:rPr>
        <w:t xml:space="preserve">návrhu </w:t>
      </w:r>
      <w:r w:rsidRPr="00115898">
        <w:rPr>
          <w:rFonts w:ascii="Times New Roman" w:hAnsi="Times New Roman" w:cs="Times New Roman"/>
          <w:noProof/>
        </w:rPr>
        <w:t xml:space="preserve">zákona, ktorým sa mení a dopĺňa zákon č. 443/2010 Z. z. o dotáciách na rozvoj bývania a o sociálnom bývaní v znení neskorších predpisov </w:t>
      </w:r>
      <w:r w:rsidRPr="00115898">
        <w:rPr>
          <w:rFonts w:ascii="Times New Roman" w:hAnsi="Times New Roman" w:cs="Times New Roman"/>
          <w:b/>
        </w:rPr>
        <w:t>(tlač 272)</w:t>
      </w:r>
    </w:p>
    <w:p w:rsidR="00115898" w:rsidRDefault="00115898" w:rsidP="00115898">
      <w:pPr>
        <w:spacing w:line="276" w:lineRule="auto"/>
        <w:jc w:val="both"/>
        <w:rPr>
          <w:sz w:val="22"/>
        </w:rPr>
      </w:pPr>
    </w:p>
    <w:p w:rsidR="00115898" w:rsidRDefault="00115898" w:rsidP="00115898">
      <w:pPr>
        <w:ind w:firstLine="567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115898" w:rsidRPr="00E4639D" w:rsidRDefault="00115898" w:rsidP="00115898">
      <w:pPr>
        <w:ind w:firstLine="567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115898" w:rsidRPr="00E4639D" w:rsidRDefault="00115898" w:rsidP="00115898">
      <w:pPr>
        <w:ind w:left="708"/>
        <w:jc w:val="both"/>
        <w:rPr>
          <w:rFonts w:ascii="Times New Roman" w:hAnsi="Times New Roman" w:cs="Times New Roman"/>
          <w:b/>
        </w:rPr>
      </w:pPr>
    </w:p>
    <w:p w:rsidR="00115898" w:rsidRPr="00DB1686" w:rsidRDefault="00115898" w:rsidP="00115898">
      <w:pPr>
        <w:numPr>
          <w:ilvl w:val="0"/>
          <w:numId w:val="1"/>
        </w:numPr>
        <w:tabs>
          <w:tab w:val="num" w:pos="1068"/>
        </w:tabs>
        <w:rPr>
          <w:rFonts w:ascii="Times New Roman" w:hAnsi="Times New Roman" w:cs="Times New Roman"/>
        </w:rPr>
      </w:pPr>
      <w:r w:rsidRPr="00DB1686">
        <w:rPr>
          <w:rFonts w:ascii="Times New Roman" w:hAnsi="Times New Roman" w:cs="Times New Roman"/>
          <w:b/>
          <w:spacing w:val="38"/>
        </w:rPr>
        <w:t>súhlasí</w:t>
      </w:r>
    </w:p>
    <w:p w:rsidR="00115898" w:rsidRPr="00DB1686" w:rsidRDefault="00115898" w:rsidP="00115898">
      <w:pPr>
        <w:ind w:left="708"/>
        <w:rPr>
          <w:rFonts w:ascii="Times New Roman" w:hAnsi="Times New Roman" w:cs="Times New Roman"/>
        </w:rPr>
      </w:pPr>
    </w:p>
    <w:p w:rsidR="00115898" w:rsidRPr="00DB1686" w:rsidRDefault="00115898" w:rsidP="0011589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 vládnym </w:t>
      </w:r>
      <w:r w:rsidRPr="00DB1686">
        <w:rPr>
          <w:rFonts w:ascii="Times New Roman" w:hAnsi="Times New Roman" w:cs="Times New Roman"/>
        </w:rPr>
        <w:t xml:space="preserve">návrhom </w:t>
      </w:r>
      <w:r w:rsidRPr="00115898">
        <w:rPr>
          <w:rFonts w:ascii="Times New Roman" w:hAnsi="Times New Roman" w:cs="Times New Roman"/>
          <w:noProof/>
        </w:rPr>
        <w:t xml:space="preserve">zákona, ktorým sa mení a dopĺňa zákon č. 443/2010 Z. z. o dotáciách na rozvoj bývania a o sociálnom bývaní v znení neskorších predpisov </w:t>
      </w:r>
      <w:r w:rsidRPr="00115898">
        <w:rPr>
          <w:rFonts w:ascii="Times New Roman" w:hAnsi="Times New Roman" w:cs="Times New Roman"/>
          <w:b/>
        </w:rPr>
        <w:t>(tlač 272)</w:t>
      </w:r>
      <w:r w:rsidRPr="00DB1686">
        <w:rPr>
          <w:rFonts w:ascii="Times New Roman" w:hAnsi="Times New Roman" w:cs="Times New Roman"/>
        </w:rPr>
        <w:t>;</w:t>
      </w:r>
    </w:p>
    <w:p w:rsidR="00115898" w:rsidRPr="00DB1686" w:rsidRDefault="00115898" w:rsidP="00115898"/>
    <w:p w:rsidR="00115898" w:rsidRPr="00E4639D" w:rsidRDefault="00115898" w:rsidP="00115898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115898" w:rsidRPr="00E4639D" w:rsidRDefault="00115898" w:rsidP="0011589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 xml:space="preserve">    Národnej rade Slovenskej republiky</w:t>
      </w:r>
    </w:p>
    <w:p w:rsidR="00115898" w:rsidRPr="00E4639D" w:rsidRDefault="00115898" w:rsidP="0011589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115898" w:rsidRPr="00FB2083" w:rsidRDefault="00115898" w:rsidP="00115898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vládny </w:t>
      </w:r>
      <w:r w:rsidRPr="00E4639D">
        <w:rPr>
          <w:rFonts w:ascii="Times New Roman" w:hAnsi="Times New Roman" w:cs="Times New Roman"/>
        </w:rPr>
        <w:t xml:space="preserve">návrh </w:t>
      </w:r>
      <w:r w:rsidRPr="00115898">
        <w:rPr>
          <w:rFonts w:ascii="Times New Roman" w:hAnsi="Times New Roman" w:cs="Times New Roman"/>
          <w:noProof/>
        </w:rPr>
        <w:t xml:space="preserve">zákona, ktorým sa mení a dopĺňa zákon č. 443/2010 Z. z. o dotáciách na rozvoj bývania a o sociálnom bývaní v znení neskorších predpisov </w:t>
      </w:r>
      <w:r w:rsidRPr="00115898">
        <w:rPr>
          <w:rFonts w:ascii="Times New Roman" w:hAnsi="Times New Roman" w:cs="Times New Roman"/>
          <w:b/>
        </w:rPr>
        <w:t>(tlač 272)</w:t>
      </w:r>
      <w:r>
        <w:rPr>
          <w:rFonts w:ascii="Times New Roman" w:hAnsi="Times New Roman" w:cs="Times New Roman"/>
          <w:b/>
        </w:rPr>
        <w:t xml:space="preserve"> </w:t>
      </w:r>
      <w:r w:rsidRPr="00E4639D">
        <w:rPr>
          <w:rFonts w:ascii="Times New Roman" w:hAnsi="Times New Roman" w:cs="Times New Roman"/>
          <w:b/>
        </w:rPr>
        <w:t>schváliť</w:t>
      </w:r>
      <w:r w:rsidR="00FB2083">
        <w:rPr>
          <w:rFonts w:ascii="Times New Roman" w:hAnsi="Times New Roman" w:cs="Times New Roman"/>
          <w:b/>
        </w:rPr>
        <w:t xml:space="preserve"> </w:t>
      </w:r>
      <w:r w:rsidR="00FB2083" w:rsidRPr="00FB2083">
        <w:rPr>
          <w:rFonts w:ascii="Times New Roman" w:hAnsi="Times New Roman" w:cs="Times New Roman"/>
        </w:rPr>
        <w:t>s</w:t>
      </w:r>
      <w:r w:rsidR="00FB2083" w:rsidRPr="00FB2083">
        <w:rPr>
          <w:rFonts w:ascii="Times New Roman" w:hAnsi="Times New Roman" w:cs="Times New Roman"/>
          <w:bCs/>
        </w:rPr>
        <w:t> pozmeňujúcimi a doplňujúcimi návrhmi, ktoré tvoria prílohu tohto uznesenia</w:t>
      </w:r>
      <w:r w:rsidRPr="00FB2083">
        <w:rPr>
          <w:rFonts w:ascii="Times New Roman" w:hAnsi="Times New Roman" w:cs="Times New Roman"/>
        </w:rPr>
        <w:t>;</w:t>
      </w:r>
    </w:p>
    <w:p w:rsidR="00115898" w:rsidRPr="00FB2083" w:rsidRDefault="00115898" w:rsidP="00115898">
      <w:pPr>
        <w:jc w:val="both"/>
        <w:rPr>
          <w:rFonts w:ascii="Times New Roman" w:hAnsi="Times New Roman" w:cs="Times New Roman"/>
        </w:rPr>
      </w:pPr>
    </w:p>
    <w:p w:rsidR="00115898" w:rsidRPr="00E4639D" w:rsidRDefault="00115898" w:rsidP="00115898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 w:rsidRPr="00E4639D">
        <w:rPr>
          <w:rFonts w:ascii="Times New Roman" w:hAnsi="Times New Roman" w:cs="Times New Roman"/>
          <w:b/>
          <w:spacing w:val="38"/>
        </w:rPr>
        <w:t>ukladá</w:t>
      </w:r>
    </w:p>
    <w:p w:rsidR="00115898" w:rsidRPr="00E4639D" w:rsidRDefault="00115898" w:rsidP="00115898">
      <w:pPr>
        <w:ind w:left="1065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>predsed</w:t>
      </w:r>
      <w:r>
        <w:rPr>
          <w:rFonts w:ascii="Times New Roman" w:hAnsi="Times New Roman" w:cs="Times New Roman"/>
          <w:b/>
          <w:bCs/>
        </w:rPr>
        <w:t xml:space="preserve">níčke </w:t>
      </w:r>
      <w:r w:rsidRPr="00E4639D">
        <w:rPr>
          <w:rFonts w:ascii="Times New Roman" w:hAnsi="Times New Roman" w:cs="Times New Roman"/>
          <w:b/>
          <w:bCs/>
        </w:rPr>
        <w:t>výboru</w:t>
      </w:r>
    </w:p>
    <w:p w:rsidR="00115898" w:rsidRPr="00E4639D" w:rsidRDefault="00115898" w:rsidP="0011589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  <w:bCs/>
        </w:rPr>
        <w:tab/>
      </w:r>
      <w:r w:rsidRPr="00E4639D">
        <w:rPr>
          <w:rFonts w:ascii="Times New Roman" w:hAnsi="Times New Roman" w:cs="Times New Roman"/>
          <w:bCs/>
        </w:rPr>
        <w:tab/>
      </w:r>
      <w:r w:rsidRPr="00E4639D">
        <w:rPr>
          <w:rFonts w:ascii="Times New Roman" w:hAnsi="Times New Roman" w:cs="Times New Roman"/>
        </w:rPr>
        <w:tab/>
      </w:r>
      <w:r w:rsidRPr="00E4639D">
        <w:rPr>
          <w:rFonts w:ascii="Times New Roman" w:hAnsi="Times New Roman" w:cs="Times New Roman"/>
        </w:rPr>
        <w:tab/>
      </w:r>
    </w:p>
    <w:p w:rsidR="00115898" w:rsidRPr="00E4639D" w:rsidRDefault="00115898" w:rsidP="001158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</w:rPr>
        <w:tab/>
      </w:r>
      <w:r w:rsidRPr="00E4639D">
        <w:rPr>
          <w:rFonts w:ascii="Times New Roman" w:hAnsi="Times New Roman" w:cs="Times New Roman"/>
        </w:rPr>
        <w:tab/>
        <w:t>informovať o prijatom uznesení výboru gestorsk</w:t>
      </w:r>
      <w:r>
        <w:rPr>
          <w:rFonts w:ascii="Times New Roman" w:hAnsi="Times New Roman" w:cs="Times New Roman"/>
        </w:rPr>
        <w:t>ý</w:t>
      </w:r>
      <w:r w:rsidRPr="00E463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Výbor Národnej rady Slovenskej republiky pre hospodárske záležitosti.</w:t>
      </w:r>
    </w:p>
    <w:p w:rsidR="00115898" w:rsidRDefault="00115898" w:rsidP="00115898">
      <w:pPr>
        <w:ind w:left="6372"/>
        <w:rPr>
          <w:rFonts w:ascii="Times New Roman" w:hAnsi="Times New Roman" w:cs="Times New Roman"/>
          <w:b/>
        </w:rPr>
      </w:pPr>
    </w:p>
    <w:p w:rsidR="00115898" w:rsidRDefault="00115898" w:rsidP="00115898">
      <w:pPr>
        <w:ind w:left="6372"/>
        <w:rPr>
          <w:rFonts w:ascii="Times New Roman" w:hAnsi="Times New Roman" w:cs="Times New Roman"/>
          <w:b/>
        </w:rPr>
      </w:pPr>
    </w:p>
    <w:p w:rsidR="00AD3CB5" w:rsidRDefault="00AD3CB5" w:rsidP="00115898">
      <w:pPr>
        <w:ind w:left="6372"/>
        <w:rPr>
          <w:rFonts w:ascii="Times New Roman" w:hAnsi="Times New Roman" w:cs="Times New Roman"/>
          <w:b/>
        </w:rPr>
      </w:pPr>
    </w:p>
    <w:p w:rsidR="00AD3CB5" w:rsidRDefault="00AD3CB5" w:rsidP="00115898">
      <w:pPr>
        <w:ind w:left="6372"/>
        <w:rPr>
          <w:rFonts w:ascii="Times New Roman" w:hAnsi="Times New Roman" w:cs="Times New Roman"/>
          <w:b/>
        </w:rPr>
      </w:pPr>
    </w:p>
    <w:p w:rsidR="00115898" w:rsidRPr="00307B37" w:rsidRDefault="00115898" w:rsidP="00AD3CB5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 w:rsidRPr="00307B37">
        <w:rPr>
          <w:rFonts w:ascii="Times New Roman" w:hAnsi="Times New Roman" w:cs="Times New Roman"/>
          <w:b/>
          <w:bCs/>
        </w:rPr>
        <w:t xml:space="preserve">Jana  </w:t>
      </w:r>
      <w:r w:rsidRPr="00307B37">
        <w:rPr>
          <w:rFonts w:ascii="Times New Roman" w:hAnsi="Times New Roman" w:cs="Times New Roman"/>
          <w:b/>
          <w:bCs/>
          <w:spacing w:val="38"/>
        </w:rPr>
        <w:t>Žitňanská</w:t>
      </w:r>
    </w:p>
    <w:p w:rsidR="00115898" w:rsidRPr="00307B37" w:rsidRDefault="00115898" w:rsidP="00AD3CB5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 w:rsidRPr="00307B37">
        <w:rPr>
          <w:rFonts w:ascii="Times New Roman" w:hAnsi="Times New Roman" w:cs="Times New Roman"/>
          <w:b/>
        </w:rPr>
        <w:t>predsedníčka výboru</w:t>
      </w:r>
    </w:p>
    <w:p w:rsidR="00115898" w:rsidRPr="00307B37" w:rsidRDefault="00115898" w:rsidP="0011589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307B37">
        <w:rPr>
          <w:rFonts w:ascii="Times New Roman" w:hAnsi="Times New Roman" w:cs="Times New Roman"/>
          <w:b/>
        </w:rPr>
        <w:t>overovatelia výboru:</w:t>
      </w:r>
    </w:p>
    <w:p w:rsidR="00115898" w:rsidRDefault="00115898" w:rsidP="0011589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28"/>
        </w:rPr>
      </w:pPr>
      <w:r w:rsidRPr="00307B37">
        <w:rPr>
          <w:rFonts w:ascii="Times New Roman" w:hAnsi="Times New Roman" w:cs="Times New Roman"/>
          <w:b/>
          <w:bCs/>
          <w:iCs/>
        </w:rPr>
        <w:t xml:space="preserve">Lucia  </w:t>
      </w:r>
      <w:r w:rsidRPr="00307B3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F27F3F" w:rsidRPr="00307B37" w:rsidRDefault="00F27F3F" w:rsidP="00115898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Erik  T o m á š</w:t>
      </w:r>
    </w:p>
    <w:p w:rsidR="00E71AA8" w:rsidRDefault="00E71AA8" w:rsidP="00115898">
      <w:pPr>
        <w:rPr>
          <w:rFonts w:ascii="Times New Roman" w:hAnsi="Times New Roman" w:cs="Times New Roman"/>
          <w:b/>
          <w:caps/>
        </w:rPr>
      </w:pPr>
    </w:p>
    <w:p w:rsidR="00AD3CB5" w:rsidRDefault="00AD3CB5" w:rsidP="00115898">
      <w:pPr>
        <w:rPr>
          <w:rFonts w:ascii="Times New Roman" w:hAnsi="Times New Roman" w:cs="Times New Roman"/>
          <w:b/>
          <w:caps/>
        </w:rPr>
      </w:pPr>
    </w:p>
    <w:p w:rsidR="00E71AA8" w:rsidRDefault="00E71AA8" w:rsidP="00115898">
      <w:pPr>
        <w:rPr>
          <w:rFonts w:ascii="Times New Roman" w:hAnsi="Times New Roman" w:cs="Times New Roman"/>
          <w:b/>
          <w:caps/>
        </w:rPr>
      </w:pPr>
    </w:p>
    <w:p w:rsidR="00115898" w:rsidRDefault="00115898" w:rsidP="00115898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115898" w:rsidRDefault="00115898" w:rsidP="00115898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115898" w:rsidRDefault="00115898" w:rsidP="0011589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115898" w:rsidRPr="00557C8B" w:rsidRDefault="00115898" w:rsidP="00115898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 w:rsidRPr="00557C8B">
        <w:rPr>
          <w:rFonts w:ascii="Times New Roman" w:hAnsi="Times New Roman" w:cs="Times New Roman"/>
          <w:b/>
          <w:bCs/>
          <w:iCs/>
        </w:rPr>
        <w:t>Príloha k</w:t>
      </w:r>
      <w:r>
        <w:rPr>
          <w:rFonts w:ascii="Times New Roman" w:hAnsi="Times New Roman" w:cs="Times New Roman"/>
          <w:b/>
          <w:bCs/>
          <w:iCs/>
        </w:rPr>
        <w:t> </w:t>
      </w:r>
      <w:r w:rsidRPr="00557C8B">
        <w:rPr>
          <w:rFonts w:ascii="Times New Roman" w:hAnsi="Times New Roman" w:cs="Times New Roman"/>
          <w:b/>
          <w:bCs/>
          <w:iCs/>
        </w:rPr>
        <w:t>uz</w:t>
      </w:r>
      <w:r>
        <w:rPr>
          <w:rFonts w:ascii="Times New Roman" w:hAnsi="Times New Roman" w:cs="Times New Roman"/>
          <w:b/>
          <w:bCs/>
          <w:iCs/>
        </w:rPr>
        <w:t xml:space="preserve">neseniu č. </w:t>
      </w:r>
      <w:r w:rsidR="00A2448D">
        <w:rPr>
          <w:rFonts w:ascii="Times New Roman" w:hAnsi="Times New Roman" w:cs="Times New Roman"/>
          <w:b/>
          <w:bCs/>
          <w:iCs/>
        </w:rPr>
        <w:t>66</w:t>
      </w:r>
    </w:p>
    <w:p w:rsidR="00115898" w:rsidRDefault="00115898" w:rsidP="0011589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115898" w:rsidRDefault="00115898" w:rsidP="0011589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115898" w:rsidRPr="000D03C4" w:rsidRDefault="00115898" w:rsidP="00115898">
      <w:pPr>
        <w:jc w:val="center"/>
        <w:rPr>
          <w:rFonts w:ascii="Times New Roman" w:hAnsi="Times New Roman" w:cs="Times New Roman"/>
          <w:b/>
        </w:rPr>
      </w:pPr>
      <w:r w:rsidRPr="000D03C4">
        <w:rPr>
          <w:rFonts w:ascii="Times New Roman" w:hAnsi="Times New Roman" w:cs="Times New Roman"/>
          <w:b/>
        </w:rPr>
        <w:t>Pozmeňujúce a doplňujúce návrhy</w:t>
      </w:r>
    </w:p>
    <w:p w:rsidR="00115898" w:rsidRDefault="00115898" w:rsidP="00115898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CD008D" w:rsidRDefault="00115898" w:rsidP="00115898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</w:t>
      </w:r>
      <w:r w:rsidR="00E71AA8">
        <w:rPr>
          <w:rFonts w:ascii="Times New Roman" w:hAnsi="Times New Roman" w:cs="Times New Roman"/>
        </w:rPr>
        <w:t xml:space="preserve"> vládnemu </w:t>
      </w:r>
      <w:r>
        <w:rPr>
          <w:rFonts w:ascii="Times New Roman" w:hAnsi="Times New Roman" w:cs="Times New Roman"/>
        </w:rPr>
        <w:t>n</w:t>
      </w:r>
      <w:r w:rsidRPr="00E4639D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>u</w:t>
      </w:r>
      <w:r w:rsidRPr="00E4639D">
        <w:rPr>
          <w:rFonts w:ascii="Times New Roman" w:hAnsi="Times New Roman" w:cs="Times New Roman"/>
        </w:rPr>
        <w:t xml:space="preserve"> </w:t>
      </w:r>
      <w:r w:rsidR="00E71AA8" w:rsidRPr="00115898">
        <w:rPr>
          <w:rFonts w:ascii="Times New Roman" w:hAnsi="Times New Roman" w:cs="Times New Roman"/>
          <w:noProof/>
        </w:rPr>
        <w:t xml:space="preserve">zákona, ktorým sa mení a dopĺňa zákon č. 443/2010 Z. z. o dotáciách na rozvoj bývania a o sociálnom bývaní v znení neskorších predpisov </w:t>
      </w:r>
      <w:r w:rsidR="00E71AA8" w:rsidRPr="00115898">
        <w:rPr>
          <w:rFonts w:ascii="Times New Roman" w:hAnsi="Times New Roman" w:cs="Times New Roman"/>
          <w:b/>
        </w:rPr>
        <w:t>(tlač 272)</w:t>
      </w:r>
    </w:p>
    <w:p w:rsidR="00115898" w:rsidRDefault="00115898" w:rsidP="00115898">
      <w:pPr>
        <w:spacing w:line="276" w:lineRule="auto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___________________________________________________________________________</w:t>
      </w:r>
    </w:p>
    <w:p w:rsidR="002B2D60" w:rsidRPr="0018340B" w:rsidRDefault="002B2D60" w:rsidP="002B2D60">
      <w:pPr>
        <w:rPr>
          <w:rFonts w:ascii="Times New Roman" w:hAnsi="Times New Roman" w:cs="Times New Roman"/>
          <w:sz w:val="22"/>
          <w:szCs w:val="22"/>
        </w:rPr>
      </w:pPr>
    </w:p>
    <w:p w:rsidR="002B2D60" w:rsidRPr="0018340B" w:rsidRDefault="002B2D60" w:rsidP="002B2D60">
      <w:pPr>
        <w:pStyle w:val="Odsekzoznamu"/>
        <w:numPr>
          <w:ilvl w:val="0"/>
          <w:numId w:val="4"/>
        </w:numPr>
        <w:spacing w:line="256" w:lineRule="auto"/>
      </w:pPr>
      <w:r w:rsidRPr="0018340B">
        <w:rPr>
          <w:color w:val="000000"/>
        </w:rPr>
        <w:t>V čl. I</w:t>
      </w:r>
      <w:r>
        <w:rPr>
          <w:color w:val="000000"/>
        </w:rPr>
        <w:t xml:space="preserve">, 27. </w:t>
      </w:r>
      <w:r w:rsidRPr="0018340B">
        <w:rPr>
          <w:color w:val="000000"/>
        </w:rPr>
        <w:t>bode v § 11 ods. 1 písm. e) sa číslo „10 %“ nahrádza číslom „15 %“.</w:t>
      </w:r>
    </w:p>
    <w:p w:rsidR="002B2D60" w:rsidRDefault="002B2D60" w:rsidP="002B2D60">
      <w:pPr>
        <w:ind w:left="2832"/>
        <w:jc w:val="both"/>
        <w:rPr>
          <w:rFonts w:ascii="Times New Roman" w:hAnsi="Times New Roman" w:cs="Times New Roman"/>
        </w:rPr>
      </w:pPr>
    </w:p>
    <w:p w:rsidR="002B2D60" w:rsidRPr="0018340B" w:rsidRDefault="002B2D60" w:rsidP="002B2D60">
      <w:pPr>
        <w:ind w:left="2832"/>
        <w:jc w:val="both"/>
        <w:rPr>
          <w:rFonts w:ascii="Times New Roman" w:hAnsi="Times New Roman" w:cs="Times New Roman"/>
        </w:rPr>
      </w:pPr>
      <w:r w:rsidRPr="0018340B">
        <w:rPr>
          <w:rFonts w:ascii="Times New Roman" w:hAnsi="Times New Roman" w:cs="Times New Roman"/>
        </w:rPr>
        <w:t>Bytový fond tvorený bezbariérovými nájomnými bytmi na Slovensku dlhodobo vykazuje veľmi nízky podiel na celkovom počte nájomných bytov. V uplynulom období došlo dokonca k zníženiu podielu v dôsledku odpredaja týchto bytov fyzickým osobám. Navrhnutý 10-percentný podiel bytov, ktoré majú byť navrhnuté v súlade s univerzálnym dizajnom, je preto poddimenzovaný, a to z dôvodu, že počet osôb odkázaných na bezbariérové bývanie narastá, a to nielen v dôsledku dlhodobého nedostatku týchto bytov, ale aj v dôsledku celkového mierneho nárastu počtu osôb s veľmi ťažkým zdravotným postihnutím v spoločnosti. Pôvodne navrhovaný 10-percentný podiel bytov sa preto navrhuje zvýšiť na 15 percent.</w:t>
      </w:r>
    </w:p>
    <w:p w:rsidR="002B2D60" w:rsidRPr="0018340B" w:rsidRDefault="002B2D60" w:rsidP="002B2D60">
      <w:pPr>
        <w:ind w:left="4248"/>
        <w:jc w:val="both"/>
        <w:rPr>
          <w:rFonts w:ascii="Times New Roman" w:hAnsi="Times New Roman" w:cs="Times New Roman"/>
        </w:rPr>
      </w:pPr>
    </w:p>
    <w:p w:rsidR="00911A0B" w:rsidRDefault="00911A0B" w:rsidP="00911A0B">
      <w:pPr>
        <w:pStyle w:val="Bezriadkovania"/>
        <w:ind w:firstLine="708"/>
        <w:rPr>
          <w:b/>
        </w:rPr>
      </w:pPr>
    </w:p>
    <w:p w:rsidR="00911A0B" w:rsidRDefault="00911A0B" w:rsidP="0018340B">
      <w:pPr>
        <w:pStyle w:val="Odsekzoznamu"/>
        <w:numPr>
          <w:ilvl w:val="0"/>
          <w:numId w:val="4"/>
        </w:numPr>
        <w:tabs>
          <w:tab w:val="left" w:pos="284"/>
        </w:tabs>
        <w:spacing w:line="360" w:lineRule="auto"/>
        <w:jc w:val="both"/>
      </w:pPr>
      <w:r>
        <w:t>V čl. I, 27. bode v § 11 ods. 1 písm. e) sa za slovo „záväzným“</w:t>
      </w:r>
      <w:r w:rsidR="00F162A5">
        <w:t xml:space="preserve"> </w:t>
      </w:r>
      <w:bookmarkStart w:id="0" w:name="_GoBack"/>
      <w:bookmarkEnd w:id="0"/>
      <w:r>
        <w:t xml:space="preserve">vkladá slovo „právnym“. </w:t>
      </w:r>
    </w:p>
    <w:p w:rsidR="00911A0B" w:rsidRDefault="00911A0B" w:rsidP="00911A0B">
      <w:pPr>
        <w:pStyle w:val="Bezriadkovania"/>
        <w:ind w:left="4248" w:hanging="720"/>
      </w:pPr>
    </w:p>
    <w:p w:rsidR="00911A0B" w:rsidRPr="002B2D60" w:rsidRDefault="00911A0B" w:rsidP="002B2D60">
      <w:pPr>
        <w:ind w:left="2832"/>
        <w:jc w:val="both"/>
        <w:rPr>
          <w:rFonts w:ascii="Times New Roman" w:hAnsi="Times New Roman" w:cs="Times New Roman"/>
        </w:rPr>
      </w:pPr>
      <w:r w:rsidRPr="002B2D60">
        <w:rPr>
          <w:rFonts w:ascii="Times New Roman" w:hAnsi="Times New Roman" w:cs="Times New Roman"/>
        </w:rPr>
        <w:t>Pozmeňujúci návrh legislatívno-technickej povahy terminologicky spresňuje dané ustanovenie.</w:t>
      </w:r>
    </w:p>
    <w:p w:rsidR="0018340B" w:rsidRPr="0018340B" w:rsidRDefault="0018340B" w:rsidP="0018340B">
      <w:pPr>
        <w:rPr>
          <w:rFonts w:ascii="Times New Roman" w:hAnsi="Times New Roman" w:cs="Times New Roman"/>
        </w:rPr>
      </w:pPr>
    </w:p>
    <w:p w:rsidR="0018340B" w:rsidRDefault="0018340B" w:rsidP="00911A0B">
      <w:pPr>
        <w:pStyle w:val="Bezriadkovania"/>
        <w:ind w:hanging="720"/>
        <w:rPr>
          <w:b/>
        </w:rPr>
      </w:pPr>
    </w:p>
    <w:p w:rsidR="00911A0B" w:rsidRDefault="00911A0B" w:rsidP="0018340B">
      <w:pPr>
        <w:pStyle w:val="Bezriadkovania"/>
        <w:numPr>
          <w:ilvl w:val="0"/>
          <w:numId w:val="4"/>
        </w:numPr>
        <w:spacing w:line="360" w:lineRule="auto"/>
      </w:pPr>
      <w:r w:rsidRPr="00561320">
        <w:t>V čl. I</w:t>
      </w:r>
      <w:r>
        <w:t> sa za 36. bod vkladá nový 37. bod, ktorý znie:</w:t>
      </w:r>
    </w:p>
    <w:p w:rsidR="00911A0B" w:rsidRDefault="00911A0B" w:rsidP="00911A0B">
      <w:pPr>
        <w:pStyle w:val="Bezriadkovania"/>
        <w:spacing w:line="360" w:lineRule="auto"/>
        <w:ind w:firstLine="284"/>
      </w:pPr>
      <w:r>
        <w:t>„37. V § 13 ods. 5 sa slová „písm. p)“ nahrádzajú slovami „písm. o)“.“.</w:t>
      </w:r>
    </w:p>
    <w:p w:rsidR="00911A0B" w:rsidRPr="00561320" w:rsidRDefault="00911A0B" w:rsidP="00911A0B">
      <w:pPr>
        <w:pStyle w:val="Bezriadkovania"/>
        <w:ind w:left="1068"/>
      </w:pPr>
    </w:p>
    <w:p w:rsidR="00911A0B" w:rsidRPr="00911A0B" w:rsidRDefault="00911A0B" w:rsidP="00911A0B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tab/>
      </w:r>
      <w:r w:rsidRPr="00911A0B">
        <w:rPr>
          <w:rFonts w:ascii="Times New Roman" w:hAnsi="Times New Roman" w:cs="Times New Roman"/>
        </w:rPr>
        <w:t>Nasledujúce body sa primerane prečíslujú.</w:t>
      </w:r>
    </w:p>
    <w:p w:rsidR="00911A0B" w:rsidRPr="00911A0B" w:rsidRDefault="00911A0B" w:rsidP="00911A0B">
      <w:pPr>
        <w:tabs>
          <w:tab w:val="left" w:pos="284"/>
        </w:tabs>
        <w:ind w:left="4253"/>
        <w:jc w:val="both"/>
        <w:rPr>
          <w:rFonts w:ascii="Times New Roman" w:hAnsi="Times New Roman" w:cs="Times New Roman"/>
        </w:rPr>
      </w:pPr>
    </w:p>
    <w:p w:rsidR="00911A0B" w:rsidRPr="00911A0B" w:rsidRDefault="00911A0B" w:rsidP="002B2D60">
      <w:pPr>
        <w:tabs>
          <w:tab w:val="left" w:pos="284"/>
        </w:tabs>
        <w:ind w:left="2832"/>
        <w:jc w:val="both"/>
        <w:rPr>
          <w:rFonts w:ascii="Times New Roman" w:hAnsi="Times New Roman" w:cs="Times New Roman"/>
        </w:rPr>
      </w:pPr>
      <w:r w:rsidRPr="00911A0B">
        <w:rPr>
          <w:rFonts w:ascii="Times New Roman" w:hAnsi="Times New Roman" w:cs="Times New Roman"/>
        </w:rPr>
        <w:t>Legislatívno-technická úprava, preznačenie vnútorných odkazov v súvislosti s vypustením písmena h) v § 2 ods. 1 (čl. I, 3. bod). Odstráni sa tak nesprávny vnútorný odkaz v platnej právnej úprave.</w:t>
      </w:r>
    </w:p>
    <w:p w:rsidR="00911A0B" w:rsidRPr="00911A0B" w:rsidRDefault="00911A0B" w:rsidP="00911A0B">
      <w:pPr>
        <w:rPr>
          <w:rFonts w:ascii="Times New Roman" w:hAnsi="Times New Roman" w:cs="Times New Roman"/>
        </w:rPr>
      </w:pPr>
    </w:p>
    <w:sectPr w:rsidR="00911A0B" w:rsidRPr="00911A0B" w:rsidSect="00A2448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454" w:rsidRDefault="002D0454" w:rsidP="002D0454">
      <w:r>
        <w:separator/>
      </w:r>
    </w:p>
  </w:endnote>
  <w:endnote w:type="continuationSeparator" w:id="0">
    <w:p w:rsidR="002D0454" w:rsidRDefault="002D0454" w:rsidP="002D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1830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D0454" w:rsidRPr="002D0454" w:rsidRDefault="002D0454">
        <w:pPr>
          <w:pStyle w:val="Pta"/>
          <w:jc w:val="right"/>
          <w:rPr>
            <w:rFonts w:ascii="Times New Roman" w:hAnsi="Times New Roman" w:cs="Times New Roman"/>
          </w:rPr>
        </w:pPr>
        <w:r w:rsidRPr="002D0454">
          <w:rPr>
            <w:rFonts w:ascii="Times New Roman" w:hAnsi="Times New Roman" w:cs="Times New Roman"/>
          </w:rPr>
          <w:fldChar w:fldCharType="begin"/>
        </w:r>
        <w:r w:rsidRPr="002D0454">
          <w:rPr>
            <w:rFonts w:ascii="Times New Roman" w:hAnsi="Times New Roman" w:cs="Times New Roman"/>
          </w:rPr>
          <w:instrText>PAGE   \* MERGEFORMAT</w:instrText>
        </w:r>
        <w:r w:rsidRPr="002D0454">
          <w:rPr>
            <w:rFonts w:ascii="Times New Roman" w:hAnsi="Times New Roman" w:cs="Times New Roman"/>
          </w:rPr>
          <w:fldChar w:fldCharType="separate"/>
        </w:r>
        <w:r w:rsidR="00F162A5">
          <w:rPr>
            <w:rFonts w:ascii="Times New Roman" w:hAnsi="Times New Roman" w:cs="Times New Roman"/>
            <w:noProof/>
          </w:rPr>
          <w:t>2</w:t>
        </w:r>
        <w:r w:rsidRPr="002D0454">
          <w:rPr>
            <w:rFonts w:ascii="Times New Roman" w:hAnsi="Times New Roman" w:cs="Times New Roman"/>
          </w:rPr>
          <w:fldChar w:fldCharType="end"/>
        </w:r>
      </w:p>
    </w:sdtContent>
  </w:sdt>
  <w:p w:rsidR="002D0454" w:rsidRDefault="002D04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454" w:rsidRDefault="002D0454" w:rsidP="002D0454">
      <w:r>
        <w:separator/>
      </w:r>
    </w:p>
  </w:footnote>
  <w:footnote w:type="continuationSeparator" w:id="0">
    <w:p w:rsidR="002D0454" w:rsidRDefault="002D0454" w:rsidP="002D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F60"/>
    <w:multiLevelType w:val="hybridMultilevel"/>
    <w:tmpl w:val="459A99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04688"/>
    <w:multiLevelType w:val="hybridMultilevel"/>
    <w:tmpl w:val="0EAE74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A381B"/>
    <w:multiLevelType w:val="hybridMultilevel"/>
    <w:tmpl w:val="CEBA333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abstractNum w:abstractNumId="3" w15:restartNumberingAfterBreak="0">
    <w:nsid w:val="71093524"/>
    <w:multiLevelType w:val="hybridMultilevel"/>
    <w:tmpl w:val="8F80B012"/>
    <w:lvl w:ilvl="0" w:tplc="364A17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98"/>
    <w:rsid w:val="000E3A4A"/>
    <w:rsid w:val="00115898"/>
    <w:rsid w:val="0018340B"/>
    <w:rsid w:val="002B2D60"/>
    <w:rsid w:val="002B5B4D"/>
    <w:rsid w:val="002D0454"/>
    <w:rsid w:val="00391E32"/>
    <w:rsid w:val="006022C7"/>
    <w:rsid w:val="00632FD8"/>
    <w:rsid w:val="007B6755"/>
    <w:rsid w:val="008563A0"/>
    <w:rsid w:val="00911A0B"/>
    <w:rsid w:val="00A1346F"/>
    <w:rsid w:val="00A2448D"/>
    <w:rsid w:val="00AD3CB5"/>
    <w:rsid w:val="00BA1BCE"/>
    <w:rsid w:val="00CC058A"/>
    <w:rsid w:val="00CC3274"/>
    <w:rsid w:val="00CD008D"/>
    <w:rsid w:val="00E71AA8"/>
    <w:rsid w:val="00F162A5"/>
    <w:rsid w:val="00F27F3F"/>
    <w:rsid w:val="00F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037AF9"/>
  <w15:chartTrackingRefBased/>
  <w15:docId w15:val="{C2BD9EEB-BECD-4008-8336-6E23195B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5898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11A0B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1"/>
    <w:locked/>
    <w:rsid w:val="00911A0B"/>
    <w:rPr>
      <w:rFonts w:ascii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911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D045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0454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D04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454"/>
    <w:rPr>
      <w:rFonts w:ascii="Arial" w:eastAsia="Times New Roman" w:hAnsi="Arial" w:cs="Arial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7F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7F3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5BE34-5CE5-427D-A289-7364787E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15</cp:revision>
  <cp:lastPrinted>2020-11-19T12:57:00Z</cp:lastPrinted>
  <dcterms:created xsi:type="dcterms:W3CDTF">2020-10-02T07:39:00Z</dcterms:created>
  <dcterms:modified xsi:type="dcterms:W3CDTF">2020-11-19T13:57:00Z</dcterms:modified>
</cp:coreProperties>
</file>