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17EA" w14:textId="77777777" w:rsidR="007C6B40" w:rsidRPr="00B92C35" w:rsidRDefault="007C6B40" w:rsidP="007C6B40">
      <w:pPr>
        <w:pStyle w:val="Nadpis2"/>
        <w:ind w:hanging="3649"/>
        <w:jc w:val="left"/>
      </w:pPr>
      <w:r w:rsidRPr="00B92C35">
        <w:t>ÚSTAVNOPRÁVNY VÝBOR</w:t>
      </w:r>
    </w:p>
    <w:p w14:paraId="4F493A4F" w14:textId="77777777" w:rsidR="007C6B40" w:rsidRPr="007D4829" w:rsidRDefault="007C6B40" w:rsidP="007C6B40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74EBB6C" w14:textId="77777777" w:rsidR="007C6B40" w:rsidRPr="00B92C35" w:rsidRDefault="007C6B40" w:rsidP="007C6B40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43</w:t>
      </w:r>
      <w:r w:rsidRPr="00B92C35">
        <w:t>. schôdza</w:t>
      </w:r>
    </w:p>
    <w:p w14:paraId="3278E617" w14:textId="77777777" w:rsidR="007C6B40" w:rsidRPr="001E44BB" w:rsidRDefault="007C6B40" w:rsidP="007C6B40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1865</w:t>
      </w:r>
      <w:r w:rsidRPr="00B92C35">
        <w:t>/2020</w:t>
      </w:r>
    </w:p>
    <w:p w14:paraId="631FE19C" w14:textId="77777777" w:rsidR="007C6B40" w:rsidRPr="00597FDD" w:rsidRDefault="007C6B40" w:rsidP="007C6B40">
      <w:pPr>
        <w:jc w:val="center"/>
        <w:rPr>
          <w:sz w:val="32"/>
          <w:szCs w:val="32"/>
        </w:rPr>
      </w:pPr>
      <w:r w:rsidRPr="00597FDD">
        <w:rPr>
          <w:sz w:val="32"/>
          <w:szCs w:val="32"/>
        </w:rPr>
        <w:t>145</w:t>
      </w:r>
    </w:p>
    <w:p w14:paraId="591F1508" w14:textId="77777777" w:rsidR="007C6B40" w:rsidRPr="00B92C35" w:rsidRDefault="007C6B40" w:rsidP="007C6B40">
      <w:pPr>
        <w:jc w:val="center"/>
        <w:rPr>
          <w:b/>
        </w:rPr>
      </w:pPr>
      <w:r w:rsidRPr="00B92C35">
        <w:rPr>
          <w:b/>
        </w:rPr>
        <w:t>U z n e s e n i e</w:t>
      </w:r>
    </w:p>
    <w:p w14:paraId="1876BB4F" w14:textId="77777777" w:rsidR="007C6B40" w:rsidRPr="00B92C35" w:rsidRDefault="007C6B40" w:rsidP="007C6B40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DFC92A7" w14:textId="77777777" w:rsidR="007C6B40" w:rsidRPr="00B92C35" w:rsidRDefault="007C6B40" w:rsidP="007C6B40">
      <w:pPr>
        <w:jc w:val="center"/>
        <w:rPr>
          <w:b/>
        </w:rPr>
      </w:pPr>
      <w:r w:rsidRPr="00B92C35">
        <w:rPr>
          <w:b/>
        </w:rPr>
        <w:t>z</w:t>
      </w:r>
      <w:r>
        <w:rPr>
          <w:b/>
        </w:rPr>
        <w:t>o 16.</w:t>
      </w:r>
      <w:r w:rsidRPr="00B92C35">
        <w:rPr>
          <w:b/>
        </w:rPr>
        <w:t xml:space="preserve">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7D92D90C" w14:textId="77777777" w:rsidR="007C6B40" w:rsidRPr="00987845" w:rsidRDefault="007C6B40" w:rsidP="007C6B4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59D8D09" w14:textId="77777777" w:rsidR="007C6B40" w:rsidRPr="007B4BF8" w:rsidRDefault="007C6B40" w:rsidP="007C6B40">
      <w:pPr>
        <w:jc w:val="both"/>
      </w:pPr>
      <w:r w:rsidRPr="007B4BF8">
        <w:rPr>
          <w:bCs/>
        </w:rPr>
        <w:t>k v</w:t>
      </w:r>
      <w:r w:rsidRPr="007B4BF8">
        <w:t xml:space="preserve">ládnemu návrhu zákona, ktorým sa mení a dopĺňa </w:t>
      </w:r>
      <w:r w:rsidRPr="007B4BF8">
        <w:rPr>
          <w:bCs/>
        </w:rPr>
        <w:t xml:space="preserve">zákon č. 422/2015 Z. z. </w:t>
      </w:r>
      <w:r w:rsidRPr="00895F4B">
        <w:rPr>
          <w:b/>
          <w:bCs/>
        </w:rPr>
        <w:t>o uznávaní dokladov o vzdelaní a o uznávaní odborných kvalifikácií</w:t>
      </w:r>
      <w:r w:rsidRPr="007B4BF8">
        <w:t xml:space="preserve"> a o zmene a doplnení niektorých zákonov v znení neskorších predpisov a ktorým sa mení a dopĺňa </w:t>
      </w:r>
      <w:r w:rsidRPr="007B4BF8">
        <w:rPr>
          <w:bCs/>
        </w:rPr>
        <w:t>zákon Slovenskej národnej rady č. 138/1992 Zb. o autorizovaných architektoch a autorizovaných stavebných inžinieroch</w:t>
      </w:r>
      <w:r w:rsidRPr="007B4BF8">
        <w:t xml:space="preserve"> v znení neskorších predpisov (tlač 262)</w:t>
      </w:r>
    </w:p>
    <w:p w14:paraId="08384680" w14:textId="77777777" w:rsidR="007C6B40" w:rsidRDefault="007C6B40" w:rsidP="007C6B40">
      <w:pPr>
        <w:tabs>
          <w:tab w:val="left" w:pos="851"/>
          <w:tab w:val="left" w:pos="993"/>
        </w:tabs>
      </w:pPr>
    </w:p>
    <w:p w14:paraId="71F540C3" w14:textId="77777777" w:rsidR="007C6B40" w:rsidRPr="00B92C35" w:rsidRDefault="007C6B40" w:rsidP="007C6B40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68C275BE" w14:textId="77777777" w:rsidR="007C6B40" w:rsidRPr="00B92C35" w:rsidRDefault="007C6B40" w:rsidP="007C6B40">
      <w:pPr>
        <w:tabs>
          <w:tab w:val="left" w:pos="851"/>
          <w:tab w:val="left" w:pos="993"/>
        </w:tabs>
        <w:jc w:val="both"/>
        <w:rPr>
          <w:b/>
        </w:rPr>
      </w:pPr>
    </w:p>
    <w:p w14:paraId="072BF270" w14:textId="77777777" w:rsidR="007C6B40" w:rsidRPr="00B92C35" w:rsidRDefault="007C6B40" w:rsidP="007C6B4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3C006231" w14:textId="77777777" w:rsidR="007C6B40" w:rsidRPr="00B92C35" w:rsidRDefault="007C6B40" w:rsidP="007C6B40">
      <w:pPr>
        <w:tabs>
          <w:tab w:val="left" w:pos="284"/>
          <w:tab w:val="left" w:pos="851"/>
          <w:tab w:val="left" w:pos="1276"/>
        </w:tabs>
        <w:jc w:val="both"/>
      </w:pPr>
    </w:p>
    <w:p w14:paraId="75C3D1C8" w14:textId="77777777" w:rsidR="007C6B40" w:rsidRPr="005242B2" w:rsidRDefault="007C6B40" w:rsidP="007C6B40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Pr="00792033">
        <w:t>zákona,</w:t>
      </w:r>
      <w:r w:rsidRPr="005242B2">
        <w:rPr>
          <w:rStyle w:val="Nadpis2Char"/>
          <w:rFonts w:ascii="Arial" w:hAnsi="Arial" w:cs="Arial"/>
          <w:color w:val="000000"/>
          <w:sz w:val="22"/>
          <w:szCs w:val="22"/>
        </w:rPr>
        <w:t xml:space="preserve"> </w:t>
      </w:r>
      <w:r w:rsidRPr="0006791A">
        <w:t>ktorým sa mení a</w:t>
      </w:r>
      <w:r>
        <w:t xml:space="preserve"> dopĺňa zákon č. 422/2015 Z. z. </w:t>
      </w:r>
      <w:r w:rsidRPr="0006791A">
        <w:t xml:space="preserve">o </w:t>
      </w:r>
      <w:r>
        <w:t> </w:t>
      </w:r>
      <w:r w:rsidRPr="0006791A">
        <w:t xml:space="preserve">uznávaní dokladov o vzdelaní a o uznávaní odborných kvalifikácií a o zmene a doplnení niektorých zákonov v znení neskorších predpisov a ktorým sa mení a dopĺňa zákon Slovenskej národnej rady č. 138/1992 Zb. o autorizovaných architektoch a autorizovaných stavebných inžinieroch v znení neskorších predpisov (tlač 262); </w:t>
      </w:r>
    </w:p>
    <w:p w14:paraId="7453D9A4" w14:textId="77777777" w:rsidR="007C6B40" w:rsidRPr="005242B2" w:rsidRDefault="007C6B40" w:rsidP="007C6B40"/>
    <w:p w14:paraId="4FD16FAC" w14:textId="77777777" w:rsidR="007C6B40" w:rsidRPr="00B92C35" w:rsidRDefault="007C6B40" w:rsidP="007C6B4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0B60682" w14:textId="77777777" w:rsidR="007C6B40" w:rsidRPr="00B92C35" w:rsidRDefault="007C6B40" w:rsidP="007C6B4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22467B7" w14:textId="77777777" w:rsidR="007C6B40" w:rsidRPr="00B92C35" w:rsidRDefault="007C6B40" w:rsidP="007C6B4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59ABC40D" w14:textId="77777777" w:rsidR="007C6B40" w:rsidRPr="00B92C35" w:rsidRDefault="007C6B40" w:rsidP="007C6B4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8D0822" w14:textId="7A56EC02" w:rsidR="007C6B40" w:rsidRDefault="007C6B40" w:rsidP="007C6B40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792033">
        <w:t>zákona,</w:t>
      </w:r>
      <w:r>
        <w:t xml:space="preserve"> </w:t>
      </w:r>
      <w:r w:rsidRPr="0006791A">
        <w:t>ktorým sa mení a dopĺňa zákon č. 422/2015 Z. z. o uznávaní dokladov o vzdelaní a o uznávaní odborných kvalifikácií a o zmene a doplnení niektorých zákonov v znení neskorších predpisov a ktorým sa mení a dopĺňa zákon Slovenskej národnej rady č. 138/1992 Zb. o autorizovaných architektoch a autorizovaných stavebných inžinieroch v znení neskorších predpisov (tlač 262)</w:t>
      </w:r>
      <w:r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167DB8ED" w14:textId="77777777" w:rsidR="007C6B40" w:rsidRPr="0006791A" w:rsidRDefault="007C6B40" w:rsidP="007C6B40">
      <w:pPr>
        <w:tabs>
          <w:tab w:val="left" w:pos="1276"/>
        </w:tabs>
        <w:jc w:val="both"/>
        <w:rPr>
          <w:bCs/>
        </w:rPr>
      </w:pPr>
    </w:p>
    <w:p w14:paraId="702C14E4" w14:textId="77777777" w:rsidR="007C6B40" w:rsidRPr="00B92C35" w:rsidRDefault="007C6B40" w:rsidP="007C6B40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62A62E4" w14:textId="77777777" w:rsidR="007C6B40" w:rsidRPr="00B92C35" w:rsidRDefault="007C6B40" w:rsidP="007C6B40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320AC9C" w14:textId="77777777" w:rsidR="007C6B40" w:rsidRPr="00B92C35" w:rsidRDefault="007C6B40" w:rsidP="007C6B40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78A7FBE" w14:textId="77777777" w:rsidR="007C6B40" w:rsidRPr="00B92C35" w:rsidRDefault="007C6B40" w:rsidP="007C6B40">
      <w:pPr>
        <w:pStyle w:val="Zkladntext"/>
        <w:tabs>
          <w:tab w:val="left" w:pos="1134"/>
          <w:tab w:val="left" w:pos="1276"/>
        </w:tabs>
      </w:pPr>
    </w:p>
    <w:p w14:paraId="37534FCD" w14:textId="77777777" w:rsidR="007C6B40" w:rsidRDefault="007C6B40" w:rsidP="007C6B4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>predložiť stanovisko výboru k uvedenému vládnemu návrhu zákona predsedovi gestorského Výboru Národnej rady Slovenskej republiky pre</w:t>
      </w:r>
      <w:r>
        <w:t xml:space="preserve"> vzdelávanie, vedu, mládež a šport.</w:t>
      </w:r>
    </w:p>
    <w:p w14:paraId="594F5D3A" w14:textId="3E91C227" w:rsidR="00017D48" w:rsidRDefault="00017D48" w:rsidP="007C6B4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78D22CD4" w14:textId="77777777" w:rsidR="00017D48" w:rsidRDefault="00017D48" w:rsidP="007C6B4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54FB983C" w14:textId="77777777" w:rsidR="007C6B40" w:rsidRPr="00B92C35" w:rsidRDefault="007C6B40" w:rsidP="007C6B4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530C0658" w14:textId="77777777" w:rsidR="007C6B40" w:rsidRPr="00B92C35" w:rsidRDefault="007C6B40" w:rsidP="007C6B40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0F5C41ED" w14:textId="77777777" w:rsidR="007C6B40" w:rsidRPr="0006791A" w:rsidRDefault="007C6B40" w:rsidP="007C6B40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6159E069" w14:textId="77777777" w:rsidR="007C6B40" w:rsidRPr="00B92C35" w:rsidRDefault="007C6B40" w:rsidP="007C6B40">
      <w:pPr>
        <w:tabs>
          <w:tab w:val="left" w:pos="1021"/>
        </w:tabs>
        <w:jc w:val="both"/>
      </w:pPr>
      <w:r w:rsidRPr="00B92C35">
        <w:t>overovatelia výboru:</w:t>
      </w:r>
    </w:p>
    <w:p w14:paraId="500308A4" w14:textId="77777777" w:rsidR="007C6B40" w:rsidRPr="00B92C35" w:rsidRDefault="007C6B40" w:rsidP="007C6B40">
      <w:pPr>
        <w:tabs>
          <w:tab w:val="left" w:pos="1021"/>
        </w:tabs>
        <w:jc w:val="both"/>
      </w:pPr>
      <w:r w:rsidRPr="00B92C35">
        <w:t xml:space="preserve">Ondrej Dostál </w:t>
      </w:r>
    </w:p>
    <w:p w14:paraId="1F6F5605" w14:textId="77777777" w:rsidR="007C6B40" w:rsidRDefault="007C6B40" w:rsidP="007C6B40">
      <w:pPr>
        <w:tabs>
          <w:tab w:val="left" w:pos="1021"/>
        </w:tabs>
        <w:jc w:val="both"/>
      </w:pPr>
      <w:r w:rsidRPr="00B92C35">
        <w:t>Matúš Šutaj Eštok</w:t>
      </w:r>
    </w:p>
    <w:p w14:paraId="03856430" w14:textId="4D561FD1" w:rsidR="0006791A" w:rsidRDefault="00597FDD" w:rsidP="006D6D12">
      <w:pPr>
        <w:pStyle w:val="Nadpis2"/>
        <w:ind w:hanging="3649"/>
        <w:jc w:val="left"/>
      </w:pPr>
      <w:r>
        <w:lastRenderedPageBreak/>
        <w:t xml:space="preserve"> </w:t>
      </w:r>
      <w:bookmarkStart w:id="0" w:name="_GoBack"/>
      <w:bookmarkEnd w:id="0"/>
    </w:p>
    <w:p w14:paraId="286C3A80" w14:textId="77777777" w:rsidR="007751FE" w:rsidRDefault="007751FE"/>
    <w:sectPr w:rsidR="007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1A"/>
    <w:rsid w:val="00017D48"/>
    <w:rsid w:val="0006791A"/>
    <w:rsid w:val="001E44BB"/>
    <w:rsid w:val="00441FF4"/>
    <w:rsid w:val="004D3415"/>
    <w:rsid w:val="00597FDD"/>
    <w:rsid w:val="006D6D12"/>
    <w:rsid w:val="007751FE"/>
    <w:rsid w:val="007B4BF8"/>
    <w:rsid w:val="007C6B40"/>
    <w:rsid w:val="008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CFDE"/>
  <w15:chartTrackingRefBased/>
  <w15:docId w15:val="{3C7749B7-B627-4E4B-9A8C-2ECFA7E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6791A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679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6791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79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6791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06791A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6791A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6791A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6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6791A"/>
  </w:style>
  <w:style w:type="paragraph" w:styleId="Textbubliny">
    <w:name w:val="Balloon Text"/>
    <w:basedOn w:val="Normlny"/>
    <w:link w:val="TextbublinyChar"/>
    <w:uiPriority w:val="99"/>
    <w:semiHidden/>
    <w:unhideWhenUsed/>
    <w:rsid w:val="00597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7FD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10</cp:revision>
  <cp:lastPrinted>2020-11-10T13:36:00Z</cp:lastPrinted>
  <dcterms:created xsi:type="dcterms:W3CDTF">2020-10-15T15:57:00Z</dcterms:created>
  <dcterms:modified xsi:type="dcterms:W3CDTF">2020-11-18T11:58:00Z</dcterms:modified>
</cp:coreProperties>
</file>