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CFA79" w14:textId="328F5B10" w:rsidR="00465D67" w:rsidRPr="00B92C35" w:rsidRDefault="00217344" w:rsidP="00465D67">
      <w:pPr>
        <w:pStyle w:val="Nadpis2"/>
        <w:ind w:hanging="3649"/>
        <w:jc w:val="left"/>
      </w:pPr>
      <w:r>
        <w:t xml:space="preserve"> </w:t>
      </w:r>
      <w:r w:rsidR="00465D67" w:rsidRPr="00B92C35">
        <w:t>ÚSTAVNOPRÁVNY VÝBOR</w:t>
      </w:r>
    </w:p>
    <w:p w14:paraId="4DD1DA62" w14:textId="77777777" w:rsidR="00465D67" w:rsidRPr="007D4829" w:rsidRDefault="00465D67" w:rsidP="00465D67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06B3C722" w14:textId="32569D56" w:rsidR="00465D67" w:rsidRPr="00B92C35" w:rsidRDefault="00465D67" w:rsidP="00465D67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4</w:t>
      </w:r>
      <w:r w:rsidR="00BC3928">
        <w:t>3</w:t>
      </w:r>
      <w:r w:rsidRPr="00B92C35">
        <w:t>. schôdza</w:t>
      </w:r>
    </w:p>
    <w:p w14:paraId="39EB1B8C" w14:textId="6E00CCB3" w:rsidR="00465D67" w:rsidRDefault="00465D67" w:rsidP="00465D67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1857</w:t>
      </w:r>
      <w:r w:rsidRPr="00B92C35">
        <w:t>/2020</w:t>
      </w:r>
    </w:p>
    <w:p w14:paraId="0B8CAC8B" w14:textId="77777777" w:rsidR="00465D67" w:rsidRPr="007D4829" w:rsidRDefault="00465D67" w:rsidP="00465D67">
      <w:pPr>
        <w:pStyle w:val="Bezriadkovania"/>
      </w:pPr>
    </w:p>
    <w:p w14:paraId="2EC40C71" w14:textId="74350F0D" w:rsidR="00465D67" w:rsidRDefault="00217344" w:rsidP="00465D67">
      <w:pPr>
        <w:jc w:val="center"/>
        <w:rPr>
          <w:sz w:val="32"/>
          <w:szCs w:val="32"/>
        </w:rPr>
      </w:pPr>
      <w:r>
        <w:rPr>
          <w:sz w:val="32"/>
          <w:szCs w:val="32"/>
        </w:rPr>
        <w:t>144</w:t>
      </w:r>
    </w:p>
    <w:p w14:paraId="321E0A84" w14:textId="77777777" w:rsidR="00465D67" w:rsidRPr="00B92C35" w:rsidRDefault="00465D67" w:rsidP="00465D67">
      <w:pPr>
        <w:jc w:val="center"/>
        <w:rPr>
          <w:b/>
        </w:rPr>
      </w:pPr>
      <w:r w:rsidRPr="00B92C35">
        <w:rPr>
          <w:b/>
        </w:rPr>
        <w:t>U z n e s e n i e</w:t>
      </w:r>
    </w:p>
    <w:p w14:paraId="45863E06" w14:textId="77777777" w:rsidR="00465D67" w:rsidRPr="00B92C35" w:rsidRDefault="00465D67" w:rsidP="00465D67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4A063E60" w14:textId="2BE8B227" w:rsidR="00465D67" w:rsidRPr="00B92C35" w:rsidRDefault="00465D67" w:rsidP="00465D67">
      <w:pPr>
        <w:jc w:val="center"/>
        <w:rPr>
          <w:b/>
        </w:rPr>
      </w:pPr>
      <w:r w:rsidRPr="00B92C35">
        <w:rPr>
          <w:b/>
        </w:rPr>
        <w:t>z</w:t>
      </w:r>
      <w:r w:rsidR="00002A5B">
        <w:rPr>
          <w:b/>
        </w:rPr>
        <w:t>o</w:t>
      </w:r>
      <w:r>
        <w:rPr>
          <w:b/>
        </w:rPr>
        <w:t> 1</w:t>
      </w:r>
      <w:r w:rsidR="00002A5B">
        <w:rPr>
          <w:b/>
        </w:rPr>
        <w:t>6</w:t>
      </w:r>
      <w:r>
        <w:rPr>
          <w:b/>
        </w:rPr>
        <w:t>.</w:t>
      </w:r>
      <w:r w:rsidRPr="00B92C35">
        <w:rPr>
          <w:b/>
        </w:rPr>
        <w:t xml:space="preserve"> </w:t>
      </w:r>
      <w:r>
        <w:rPr>
          <w:b/>
        </w:rPr>
        <w:t>novembra</w:t>
      </w:r>
      <w:r w:rsidRPr="00B92C35">
        <w:rPr>
          <w:b/>
        </w:rPr>
        <w:t xml:space="preserve"> 2020</w:t>
      </w:r>
    </w:p>
    <w:p w14:paraId="6C93CCAD" w14:textId="77777777" w:rsidR="00465D67" w:rsidRPr="00987845" w:rsidRDefault="00465D67" w:rsidP="00465D6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7D2006F3" w14:textId="5D2B7679" w:rsidR="00465D67" w:rsidRPr="00BC3928" w:rsidRDefault="00465D67" w:rsidP="00465D67">
      <w:pPr>
        <w:jc w:val="both"/>
      </w:pPr>
      <w:r w:rsidRPr="00BC3928">
        <w:rPr>
          <w:bCs/>
        </w:rPr>
        <w:t>k v</w:t>
      </w:r>
      <w:r w:rsidRPr="00BC3928">
        <w:t xml:space="preserve">ládnemu návrhu zákona, ktorým sa mení a dopĺňa </w:t>
      </w:r>
      <w:r w:rsidRPr="00BC3928">
        <w:rPr>
          <w:bCs/>
        </w:rPr>
        <w:t xml:space="preserve">zákon č. 395/2002 Z. z. o </w:t>
      </w:r>
      <w:r w:rsidRPr="007429B3">
        <w:rPr>
          <w:b/>
          <w:bCs/>
        </w:rPr>
        <w:t>archívoch a registratúrach</w:t>
      </w:r>
      <w:r w:rsidRPr="007429B3">
        <w:rPr>
          <w:b/>
        </w:rPr>
        <w:t xml:space="preserve"> </w:t>
      </w:r>
      <w:r w:rsidRPr="00BC3928">
        <w:t>a o doplnení niektorých zákonov v znení neskorších predpisov a ktorým sa menia a dopĺňajú niektoré zákony (tlač 259)</w:t>
      </w:r>
    </w:p>
    <w:p w14:paraId="50B78D17" w14:textId="77777777" w:rsidR="00465D67" w:rsidRDefault="00465D67" w:rsidP="00465D67">
      <w:pPr>
        <w:jc w:val="both"/>
        <w:rPr>
          <w:bCs/>
        </w:rPr>
      </w:pPr>
    </w:p>
    <w:p w14:paraId="2CAC8C17" w14:textId="77777777" w:rsidR="00465D67" w:rsidRDefault="00465D67" w:rsidP="00465D67">
      <w:pPr>
        <w:tabs>
          <w:tab w:val="left" w:pos="851"/>
          <w:tab w:val="left" w:pos="993"/>
        </w:tabs>
      </w:pPr>
    </w:p>
    <w:p w14:paraId="728714EF" w14:textId="77777777" w:rsidR="00465D67" w:rsidRPr="00B92C35" w:rsidRDefault="00465D67" w:rsidP="00465D67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433B1913" w14:textId="77777777" w:rsidR="00465D67" w:rsidRPr="00B92C35" w:rsidRDefault="00465D67" w:rsidP="00465D67">
      <w:pPr>
        <w:tabs>
          <w:tab w:val="left" w:pos="851"/>
          <w:tab w:val="left" w:pos="993"/>
        </w:tabs>
        <w:jc w:val="both"/>
        <w:rPr>
          <w:b/>
        </w:rPr>
      </w:pPr>
    </w:p>
    <w:p w14:paraId="4D3DB84E" w14:textId="77777777" w:rsidR="00465D67" w:rsidRPr="00B92C35" w:rsidRDefault="00465D67" w:rsidP="00465D6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53D47056" w14:textId="77777777" w:rsidR="00465D67" w:rsidRPr="00B92C35" w:rsidRDefault="00465D67" w:rsidP="00465D67">
      <w:pPr>
        <w:tabs>
          <w:tab w:val="left" w:pos="284"/>
          <w:tab w:val="left" w:pos="851"/>
          <w:tab w:val="left" w:pos="1276"/>
        </w:tabs>
        <w:jc w:val="both"/>
      </w:pPr>
    </w:p>
    <w:p w14:paraId="17E67194" w14:textId="160A20F3" w:rsidR="00465D67" w:rsidRPr="005242B2" w:rsidRDefault="00465D67" w:rsidP="002E4AB6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 vládnym návrhom</w:t>
      </w:r>
      <w:r>
        <w:rPr>
          <w:bCs/>
        </w:rPr>
        <w:t xml:space="preserve"> </w:t>
      </w:r>
      <w:r w:rsidRPr="00792033">
        <w:t>zákona,</w:t>
      </w:r>
      <w:r w:rsidRPr="005242B2">
        <w:rPr>
          <w:rStyle w:val="Nadpis2Char"/>
          <w:rFonts w:ascii="Arial" w:hAnsi="Arial" w:cs="Arial"/>
          <w:color w:val="000000"/>
          <w:sz w:val="22"/>
          <w:szCs w:val="22"/>
        </w:rPr>
        <w:t xml:space="preserve"> </w:t>
      </w:r>
      <w:r w:rsidRPr="00465D67">
        <w:t>ktorým sa mení a dopĺňa zákon č. 395/2002 Z. z. o</w:t>
      </w:r>
      <w:r>
        <w:t> </w:t>
      </w:r>
      <w:r w:rsidRPr="00465D67">
        <w:t>archívoch a registratúrach a o doplnení niektorých zákonov v znení neskorších predpisov a</w:t>
      </w:r>
      <w:r>
        <w:t> </w:t>
      </w:r>
      <w:r w:rsidRPr="00465D67">
        <w:t>ktorým sa menia a dopĺňajú niektoré zákony (tlač 259);</w:t>
      </w:r>
      <w:r w:rsidRPr="005242B2">
        <w:t xml:space="preserve"> </w:t>
      </w:r>
    </w:p>
    <w:p w14:paraId="7EA0088A" w14:textId="77777777" w:rsidR="00465D67" w:rsidRPr="005242B2" w:rsidRDefault="00465D67" w:rsidP="00465D67"/>
    <w:p w14:paraId="5C7484CD" w14:textId="77777777" w:rsidR="00465D67" w:rsidRPr="00B92C35" w:rsidRDefault="00465D67" w:rsidP="00465D6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7D17913F" w14:textId="77777777" w:rsidR="00465D67" w:rsidRPr="00B92C35" w:rsidRDefault="00465D67" w:rsidP="00465D6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C2C29DB" w14:textId="77777777" w:rsidR="00465D67" w:rsidRPr="00B92C35" w:rsidRDefault="00465D67" w:rsidP="00465D6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154E75BA" w14:textId="77777777" w:rsidR="00465D67" w:rsidRPr="00B92C35" w:rsidRDefault="00465D67" w:rsidP="00465D6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E0718C3" w14:textId="37A0C48A" w:rsidR="00465D67" w:rsidRPr="00495D56" w:rsidRDefault="00465D67" w:rsidP="00465D67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</w:t>
      </w:r>
      <w:r w:rsidRPr="00792033">
        <w:t>zákona,</w:t>
      </w:r>
      <w:r>
        <w:t xml:space="preserve"> </w:t>
      </w:r>
      <w:r w:rsidRPr="00465D67">
        <w:t>ktorým sa mení a dopĺňa zákon č. 395/2002 Z. z. o archívoch a registratúrach a o doplnení niektorých zákonov v znení neskorších predpisov a ktorým sa menia a dopĺňajú niektoré zákony (tlač 259)</w:t>
      </w:r>
      <w:r>
        <w:rPr>
          <w:rStyle w:val="awspan"/>
          <w:rFonts w:ascii="Arial" w:hAnsi="Arial" w:cs="Arial"/>
          <w:color w:val="000000"/>
          <w:sz w:val="22"/>
          <w:szCs w:val="22"/>
        </w:rPr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714DF9E2" w14:textId="77777777" w:rsidR="00465D67" w:rsidRPr="00B92C35" w:rsidRDefault="00465D67" w:rsidP="00465D6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778357B" w14:textId="77777777" w:rsidR="00465D67" w:rsidRPr="00B92C35" w:rsidRDefault="00465D67" w:rsidP="00465D67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39A89C8E" w14:textId="77777777" w:rsidR="00465D67" w:rsidRPr="00B92C35" w:rsidRDefault="00465D67" w:rsidP="00465D67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148ACA81" w14:textId="77777777" w:rsidR="00465D67" w:rsidRPr="00B92C35" w:rsidRDefault="00465D67" w:rsidP="00465D67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2B878551" w14:textId="77777777" w:rsidR="00465D67" w:rsidRPr="00B92C35" w:rsidRDefault="00465D67" w:rsidP="00465D67">
      <w:pPr>
        <w:pStyle w:val="Zkladntext"/>
        <w:tabs>
          <w:tab w:val="left" w:pos="1134"/>
          <w:tab w:val="left" w:pos="1276"/>
        </w:tabs>
      </w:pPr>
    </w:p>
    <w:p w14:paraId="09122EB9" w14:textId="61698842" w:rsidR="00465D67" w:rsidRPr="00792033" w:rsidRDefault="00465D67" w:rsidP="00465D67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predsedovi gestorského Výboru Národnej rady Slovenskej republiky pre</w:t>
      </w:r>
      <w:r>
        <w:t xml:space="preserve"> verejnú správu a regionálny rozvoj.</w:t>
      </w:r>
    </w:p>
    <w:p w14:paraId="19972ED3" w14:textId="45387662" w:rsidR="00465D67" w:rsidRDefault="00465D67" w:rsidP="00465D67">
      <w:pPr>
        <w:pStyle w:val="Zkladntext"/>
        <w:tabs>
          <w:tab w:val="left" w:pos="1021"/>
        </w:tabs>
        <w:rPr>
          <w:b/>
        </w:rPr>
      </w:pPr>
    </w:p>
    <w:p w14:paraId="22227514" w14:textId="1EF25430" w:rsidR="005A7E8D" w:rsidRDefault="005A7E8D" w:rsidP="00465D67">
      <w:pPr>
        <w:pStyle w:val="Zkladntext"/>
        <w:tabs>
          <w:tab w:val="left" w:pos="1021"/>
        </w:tabs>
        <w:rPr>
          <w:b/>
        </w:rPr>
      </w:pPr>
    </w:p>
    <w:p w14:paraId="519479B2" w14:textId="77777777" w:rsidR="005A7E8D" w:rsidRDefault="005A7E8D" w:rsidP="00465D67">
      <w:pPr>
        <w:pStyle w:val="Zkladntext"/>
        <w:tabs>
          <w:tab w:val="left" w:pos="1021"/>
        </w:tabs>
        <w:rPr>
          <w:b/>
        </w:rPr>
      </w:pPr>
    </w:p>
    <w:p w14:paraId="57EC104B" w14:textId="77777777" w:rsidR="00465D67" w:rsidRPr="00B92C35" w:rsidRDefault="00465D67" w:rsidP="00465D67">
      <w:pPr>
        <w:pStyle w:val="Zkladntext"/>
        <w:tabs>
          <w:tab w:val="left" w:pos="1021"/>
        </w:tabs>
        <w:rPr>
          <w:b/>
        </w:rPr>
      </w:pPr>
    </w:p>
    <w:p w14:paraId="1639FD91" w14:textId="77777777" w:rsidR="00465D67" w:rsidRPr="00B92C35" w:rsidRDefault="00465D67" w:rsidP="00465D67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49C161DE" w14:textId="77777777" w:rsidR="00465D67" w:rsidRPr="00B92C35" w:rsidRDefault="00465D67" w:rsidP="00465D67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1AD45259" w14:textId="77777777" w:rsidR="00465D67" w:rsidRPr="00B92C35" w:rsidRDefault="00465D67" w:rsidP="00465D67">
      <w:pPr>
        <w:tabs>
          <w:tab w:val="left" w:pos="1021"/>
        </w:tabs>
        <w:jc w:val="both"/>
      </w:pPr>
    </w:p>
    <w:p w14:paraId="5E67EBDC" w14:textId="77777777" w:rsidR="00465D67" w:rsidRPr="00B92C35" w:rsidRDefault="00465D67" w:rsidP="00465D67">
      <w:pPr>
        <w:tabs>
          <w:tab w:val="left" w:pos="1021"/>
        </w:tabs>
        <w:jc w:val="both"/>
      </w:pPr>
      <w:r w:rsidRPr="00B92C35">
        <w:t>overovatelia výboru:</w:t>
      </w:r>
    </w:p>
    <w:p w14:paraId="53D0345B" w14:textId="77777777" w:rsidR="00465D67" w:rsidRPr="00B92C35" w:rsidRDefault="00465D67" w:rsidP="00465D67">
      <w:pPr>
        <w:tabs>
          <w:tab w:val="left" w:pos="1021"/>
        </w:tabs>
        <w:jc w:val="both"/>
      </w:pPr>
      <w:r w:rsidRPr="00B92C35">
        <w:t xml:space="preserve">Ondrej Dostál </w:t>
      </w:r>
    </w:p>
    <w:p w14:paraId="534592E8" w14:textId="3FB08E64" w:rsidR="00465D67" w:rsidRDefault="00465D67" w:rsidP="00465D67">
      <w:pPr>
        <w:tabs>
          <w:tab w:val="left" w:pos="1021"/>
        </w:tabs>
        <w:jc w:val="both"/>
      </w:pPr>
      <w:r w:rsidRPr="00B92C35">
        <w:t>Matúš Šutaj Eštok</w:t>
      </w:r>
    </w:p>
    <w:p w14:paraId="2F219E15" w14:textId="77777777" w:rsidR="00465D67" w:rsidRPr="00B92C35" w:rsidRDefault="00465D67" w:rsidP="00465D67">
      <w:pPr>
        <w:pStyle w:val="Nadpis2"/>
        <w:jc w:val="left"/>
      </w:pPr>
      <w:r w:rsidRPr="00B92C35">
        <w:lastRenderedPageBreak/>
        <w:t>P r í l o h a</w:t>
      </w:r>
    </w:p>
    <w:p w14:paraId="37BA6744" w14:textId="77777777" w:rsidR="00465D67" w:rsidRPr="00B92C35" w:rsidRDefault="00465D67" w:rsidP="00465D67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05187B2A" w14:textId="2730412C" w:rsidR="00465D67" w:rsidRPr="00B92C35" w:rsidRDefault="00465D67" w:rsidP="00465D67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7C5A03">
        <w:rPr>
          <w:b/>
        </w:rPr>
        <w:t>144</w:t>
      </w:r>
    </w:p>
    <w:p w14:paraId="1739BD79" w14:textId="25638484" w:rsidR="00465D67" w:rsidRPr="00B92C35" w:rsidRDefault="00465D67" w:rsidP="00465D67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 w:rsidR="00002A5B">
        <w:rPr>
          <w:b/>
        </w:rPr>
        <w:t>o</w:t>
      </w:r>
      <w:r>
        <w:rPr>
          <w:b/>
        </w:rPr>
        <w:t> 1</w:t>
      </w:r>
      <w:r w:rsidR="00002A5B">
        <w:rPr>
          <w:b/>
        </w:rPr>
        <w:t>6</w:t>
      </w:r>
      <w:r>
        <w:rPr>
          <w:b/>
        </w:rPr>
        <w:t xml:space="preserve">. novembra </w:t>
      </w:r>
      <w:r w:rsidRPr="00B92C35">
        <w:rPr>
          <w:b/>
        </w:rPr>
        <w:t>2020</w:t>
      </w:r>
    </w:p>
    <w:p w14:paraId="1D267BD0" w14:textId="0140ED2F" w:rsidR="00465D67" w:rsidRPr="00B92C35" w:rsidRDefault="00465D67" w:rsidP="00465D67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7C5A03">
        <w:rPr>
          <w:b/>
          <w:bCs/>
        </w:rPr>
        <w:t>_</w:t>
      </w:r>
    </w:p>
    <w:p w14:paraId="68689E85" w14:textId="77777777" w:rsidR="00465D67" w:rsidRPr="00B92C35" w:rsidRDefault="00465D67" w:rsidP="00465D67">
      <w:pPr>
        <w:jc w:val="center"/>
        <w:rPr>
          <w:lang w:eastAsia="en-US"/>
        </w:rPr>
      </w:pPr>
    </w:p>
    <w:p w14:paraId="10964ADB" w14:textId="77777777" w:rsidR="00465D67" w:rsidRPr="00B92C35" w:rsidRDefault="00465D67" w:rsidP="00465D67">
      <w:pPr>
        <w:jc w:val="center"/>
        <w:rPr>
          <w:lang w:eastAsia="en-US"/>
        </w:rPr>
      </w:pPr>
    </w:p>
    <w:p w14:paraId="70C274AB" w14:textId="77777777" w:rsidR="00465D67" w:rsidRPr="00B92C35" w:rsidRDefault="00465D67" w:rsidP="00465D67">
      <w:pPr>
        <w:rPr>
          <w:lang w:eastAsia="en-US"/>
        </w:rPr>
      </w:pPr>
    </w:p>
    <w:p w14:paraId="6F02BE67" w14:textId="77777777" w:rsidR="00465D67" w:rsidRPr="00B92C35" w:rsidRDefault="00465D67" w:rsidP="00465D67">
      <w:pPr>
        <w:rPr>
          <w:lang w:eastAsia="en-US"/>
        </w:rPr>
      </w:pPr>
    </w:p>
    <w:p w14:paraId="574F600A" w14:textId="77777777" w:rsidR="00465D67" w:rsidRPr="00B92C35" w:rsidRDefault="00465D67" w:rsidP="00465D67">
      <w:pPr>
        <w:pStyle w:val="Nadpis2"/>
        <w:ind w:left="0" w:firstLine="0"/>
        <w:jc w:val="center"/>
      </w:pPr>
      <w:r w:rsidRPr="00B92C35">
        <w:t>Pozmeňujúce a doplňujúce návrhy</w:t>
      </w:r>
    </w:p>
    <w:p w14:paraId="1B244BC2" w14:textId="77777777" w:rsidR="00465D67" w:rsidRPr="00B92C35" w:rsidRDefault="00465D67" w:rsidP="00465D67">
      <w:pPr>
        <w:tabs>
          <w:tab w:val="left" w:pos="1021"/>
        </w:tabs>
        <w:jc w:val="both"/>
      </w:pPr>
    </w:p>
    <w:p w14:paraId="5A7B0912" w14:textId="5082AADC" w:rsidR="00465D67" w:rsidRPr="00BE1A0D" w:rsidRDefault="00465D67" w:rsidP="00465D67">
      <w:pPr>
        <w:jc w:val="both"/>
        <w:rPr>
          <w:b/>
          <w:bCs/>
        </w:rPr>
      </w:pPr>
      <w:r w:rsidRPr="00A92181">
        <w:rPr>
          <w:b/>
          <w:bCs/>
        </w:rPr>
        <w:t>k vládnemu návrh</w:t>
      </w:r>
      <w:r>
        <w:rPr>
          <w:b/>
          <w:bCs/>
        </w:rPr>
        <w:t>u</w:t>
      </w:r>
      <w:r w:rsidRPr="00A92181">
        <w:rPr>
          <w:b/>
          <w:bCs/>
        </w:rPr>
        <w:t xml:space="preserve"> </w:t>
      </w:r>
      <w:r w:rsidRPr="00792033">
        <w:rPr>
          <w:b/>
          <w:bCs/>
        </w:rPr>
        <w:t xml:space="preserve">zákona, </w:t>
      </w:r>
      <w:r w:rsidRPr="00465D67">
        <w:rPr>
          <w:b/>
          <w:bCs/>
        </w:rPr>
        <w:t>ktorým sa mení a dopĺňa zákon č. 395/2002 Z. z. o archívoch a registratúrach a o doplnení niektorých zákonov v znení neskorších predpisov a ktorým sa menia a dopĺňajú niektoré zákony (tlač 259)</w:t>
      </w:r>
    </w:p>
    <w:p w14:paraId="3D17EF33" w14:textId="77777777" w:rsidR="00465D67" w:rsidRPr="00B92C35" w:rsidRDefault="00465D67" w:rsidP="00465D67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5A405470" w14:textId="77777777" w:rsidR="00465D67" w:rsidRDefault="00465D67" w:rsidP="00465D67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0F42F84" w14:textId="77777777" w:rsidR="00465D67" w:rsidRDefault="00465D67" w:rsidP="00465D67"/>
    <w:p w14:paraId="62CFCB32" w14:textId="77777777" w:rsidR="00465D67" w:rsidRDefault="00465D67" w:rsidP="00465D67"/>
    <w:p w14:paraId="53B39A30" w14:textId="77777777" w:rsidR="00250303" w:rsidRDefault="00011634" w:rsidP="00955BC5">
      <w:pPr>
        <w:numPr>
          <w:ilvl w:val="0"/>
          <w:numId w:val="1"/>
        </w:numPr>
        <w:spacing w:before="100" w:beforeAutospacing="1" w:line="360" w:lineRule="auto"/>
        <w:ind w:left="284" w:hanging="284"/>
        <w:contextualSpacing/>
        <w:jc w:val="both"/>
      </w:pPr>
      <w:r w:rsidRPr="007B2604">
        <w:t>V čl. I 14. bod (§ 12 ods. 8) sa pred slovo „Prístup“ vkladá označenie odseku „(8)“</w:t>
      </w:r>
      <w:r>
        <w:t>.</w:t>
      </w:r>
    </w:p>
    <w:p w14:paraId="494B2E73" w14:textId="5535F409" w:rsidR="00011634" w:rsidRPr="00DB1D09" w:rsidRDefault="00011634" w:rsidP="00011634">
      <w:pPr>
        <w:spacing w:before="100" w:beforeAutospacing="1"/>
        <w:ind w:left="4247"/>
        <w:contextualSpacing/>
        <w:jc w:val="both"/>
        <w:rPr>
          <w:b/>
        </w:rPr>
      </w:pPr>
      <w:r w:rsidRPr="00DB1D09">
        <w:t>Ide o legislatí</w:t>
      </w:r>
      <w:r w:rsidR="00250303">
        <w:t xml:space="preserve">vno-technickú úpravu, ktorou sa </w:t>
      </w:r>
      <w:r w:rsidRPr="00DB1D09">
        <w:t xml:space="preserve">do </w:t>
      </w:r>
      <w:r w:rsidR="00250303">
        <w:t> </w:t>
      </w:r>
      <w:r w:rsidRPr="00DB1D09">
        <w:t xml:space="preserve">textu novelizačného bodu vkladá príslušné </w:t>
      </w:r>
      <w:bookmarkStart w:id="0" w:name="_GoBack"/>
      <w:r w:rsidRPr="00DB1D09">
        <w:t xml:space="preserve">označenie odseku. </w:t>
      </w:r>
    </w:p>
    <w:bookmarkEnd w:id="0"/>
    <w:p w14:paraId="6441D37B" w14:textId="77777777" w:rsidR="00011634" w:rsidRPr="00DB1D09" w:rsidRDefault="00011634" w:rsidP="00011634">
      <w:pPr>
        <w:jc w:val="both"/>
        <w:rPr>
          <w:b/>
        </w:rPr>
      </w:pPr>
    </w:p>
    <w:p w14:paraId="4C5B107E" w14:textId="77777777" w:rsidR="00011634" w:rsidRPr="00DB1D09" w:rsidRDefault="00011634" w:rsidP="00011634">
      <w:pPr>
        <w:jc w:val="both"/>
        <w:rPr>
          <w:b/>
        </w:rPr>
      </w:pPr>
    </w:p>
    <w:p w14:paraId="5C948072" w14:textId="77777777" w:rsidR="00011634" w:rsidRPr="00DB1D09" w:rsidRDefault="00011634" w:rsidP="00955BC5">
      <w:pPr>
        <w:numPr>
          <w:ilvl w:val="0"/>
          <w:numId w:val="1"/>
        </w:numPr>
        <w:spacing w:before="100" w:beforeAutospacing="1" w:line="360" w:lineRule="auto"/>
        <w:ind w:left="284" w:hanging="284"/>
        <w:contextualSpacing/>
        <w:jc w:val="both"/>
      </w:pPr>
      <w:r w:rsidRPr="00DB1D09">
        <w:t>V čl. I sa za bod 28 vkladá nový bod 29, ktorý znie:</w:t>
      </w:r>
    </w:p>
    <w:p w14:paraId="48108AFA" w14:textId="77777777" w:rsidR="00011634" w:rsidRPr="00DB1D09" w:rsidRDefault="00011634" w:rsidP="00955BC5">
      <w:pPr>
        <w:spacing w:before="100" w:beforeAutospacing="1" w:line="360" w:lineRule="auto"/>
        <w:ind w:left="284"/>
        <w:contextualSpacing/>
        <w:jc w:val="both"/>
      </w:pPr>
      <w:r w:rsidRPr="00DB1D09">
        <w:t>„29. V § 16 ods.</w:t>
      </w:r>
      <w:r>
        <w:t xml:space="preserve"> </w:t>
      </w:r>
      <w:r w:rsidRPr="00DB1D09">
        <w:t>2 písm. k) sa slová „ods. 6 a 7“ nahrádzajú slovami „ods. 7 a 8“.“.</w:t>
      </w:r>
    </w:p>
    <w:p w14:paraId="3DB0726F" w14:textId="77777777" w:rsidR="00011634" w:rsidRPr="00DB1D09" w:rsidRDefault="00011634" w:rsidP="00955BC5">
      <w:pPr>
        <w:spacing w:before="100" w:beforeAutospacing="1" w:line="360" w:lineRule="auto"/>
        <w:ind w:left="284"/>
        <w:contextualSpacing/>
        <w:jc w:val="both"/>
      </w:pPr>
      <w:r w:rsidRPr="00DB1D09">
        <w:t>Ostatné body sa primerane prečíslujú.</w:t>
      </w:r>
    </w:p>
    <w:p w14:paraId="3522EF75" w14:textId="77777777" w:rsidR="00011634" w:rsidRPr="00DB1D09" w:rsidRDefault="00011634" w:rsidP="00011634">
      <w:pPr>
        <w:spacing w:before="100" w:beforeAutospacing="1"/>
        <w:ind w:left="4247"/>
        <w:contextualSpacing/>
        <w:jc w:val="both"/>
      </w:pPr>
      <w:r w:rsidRPr="00DB1D09">
        <w:t>Ide o legislatívno-technickú úpravu, ktorou sa upravuje vnútorný odkaz, vzhľadom na zmenu navrhovanú v čl. I 20. bod, ktorou sa do §  13 vkladá nový odsek 6, pričom sa odseky 6 a 7 súčasného znenia primerane prečíslujú.</w:t>
      </w:r>
    </w:p>
    <w:p w14:paraId="18491AE5" w14:textId="77777777" w:rsidR="00011634" w:rsidRPr="00DB1D09" w:rsidRDefault="00011634" w:rsidP="00011634">
      <w:pPr>
        <w:jc w:val="both"/>
        <w:rPr>
          <w:b/>
        </w:rPr>
      </w:pPr>
    </w:p>
    <w:p w14:paraId="58B31AE6" w14:textId="77777777" w:rsidR="00465D67" w:rsidRDefault="00465D67" w:rsidP="00465D67"/>
    <w:p w14:paraId="6A1BCC4F" w14:textId="77777777" w:rsidR="00465D67" w:rsidRDefault="00465D67" w:rsidP="00465D67"/>
    <w:p w14:paraId="4779DBF9" w14:textId="77777777" w:rsidR="00465D67" w:rsidRDefault="00465D67" w:rsidP="00465D67"/>
    <w:p w14:paraId="28F8C12A" w14:textId="77777777" w:rsidR="00465D67" w:rsidRDefault="00465D67" w:rsidP="00465D67"/>
    <w:p w14:paraId="6A173CB3" w14:textId="77777777" w:rsidR="00465D67" w:rsidRDefault="00465D67" w:rsidP="00465D67"/>
    <w:p w14:paraId="2350FA58" w14:textId="77777777" w:rsidR="007751FE" w:rsidRDefault="007751FE"/>
    <w:sectPr w:rsidR="0077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94B0A"/>
    <w:multiLevelType w:val="hybridMultilevel"/>
    <w:tmpl w:val="1250EB68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67"/>
    <w:rsid w:val="00002A5B"/>
    <w:rsid w:val="00011634"/>
    <w:rsid w:val="00134836"/>
    <w:rsid w:val="00217344"/>
    <w:rsid w:val="00250303"/>
    <w:rsid w:val="002E4AB6"/>
    <w:rsid w:val="00465D67"/>
    <w:rsid w:val="005A7E8D"/>
    <w:rsid w:val="007429B3"/>
    <w:rsid w:val="007751FE"/>
    <w:rsid w:val="007C5A03"/>
    <w:rsid w:val="00813F31"/>
    <w:rsid w:val="00955BC5"/>
    <w:rsid w:val="00B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D7CA"/>
  <w15:chartTrackingRefBased/>
  <w15:docId w15:val="{024017E9-531C-4002-BF47-5D52F879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65D6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465D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65D6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65D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465D6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465D6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65D6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65D6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46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465D67"/>
  </w:style>
  <w:style w:type="paragraph" w:styleId="Textbubliny">
    <w:name w:val="Balloon Text"/>
    <w:basedOn w:val="Normlny"/>
    <w:link w:val="TextbublinyChar"/>
    <w:uiPriority w:val="99"/>
    <w:semiHidden/>
    <w:unhideWhenUsed/>
    <w:rsid w:val="00250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30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13</cp:revision>
  <cp:lastPrinted>2020-11-10T13:35:00Z</cp:lastPrinted>
  <dcterms:created xsi:type="dcterms:W3CDTF">2020-10-15T15:51:00Z</dcterms:created>
  <dcterms:modified xsi:type="dcterms:W3CDTF">2020-11-10T13:35:00Z</dcterms:modified>
</cp:coreProperties>
</file>