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233F9" w14:textId="77777777" w:rsidR="002B0CB9" w:rsidRDefault="002B0CB9" w:rsidP="002B0CB9">
      <w:pPr>
        <w:pStyle w:val="Nadpis2"/>
        <w:ind w:hanging="3649"/>
        <w:jc w:val="left"/>
      </w:pPr>
      <w:r>
        <w:t>ÚSTAVNOPRÁVNY VÝBOR</w:t>
      </w:r>
    </w:p>
    <w:p w14:paraId="55B0B57E" w14:textId="77777777" w:rsidR="002B0CB9" w:rsidRDefault="002B0CB9" w:rsidP="002B0CB9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772F7B09" w14:textId="77777777" w:rsidR="002B0CB9" w:rsidRDefault="002B0CB9" w:rsidP="002B0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43. schôdza</w:t>
      </w:r>
    </w:p>
    <w:p w14:paraId="7390076C" w14:textId="77777777" w:rsidR="002B0CB9" w:rsidRDefault="002B0CB9" w:rsidP="002B0CB9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CRD-1902/2020</w:t>
      </w:r>
    </w:p>
    <w:p w14:paraId="77799D83" w14:textId="77777777" w:rsidR="002B0CB9" w:rsidRDefault="002B0CB9" w:rsidP="002B0CB9">
      <w:pPr>
        <w:pStyle w:val="Bezriadkovania"/>
      </w:pPr>
    </w:p>
    <w:p w14:paraId="0F9C9E5B" w14:textId="77777777" w:rsidR="002B0CB9" w:rsidRDefault="002B0CB9" w:rsidP="002B0CB9">
      <w:pPr>
        <w:jc w:val="center"/>
        <w:rPr>
          <w:sz w:val="32"/>
          <w:szCs w:val="32"/>
        </w:rPr>
      </w:pPr>
      <w:r>
        <w:rPr>
          <w:sz w:val="32"/>
          <w:szCs w:val="32"/>
        </w:rPr>
        <w:t>161</w:t>
      </w:r>
    </w:p>
    <w:p w14:paraId="0673D4F7" w14:textId="77777777" w:rsidR="002B0CB9" w:rsidRDefault="002B0CB9" w:rsidP="002B0CB9">
      <w:pPr>
        <w:jc w:val="center"/>
        <w:rPr>
          <w:b/>
        </w:rPr>
      </w:pPr>
      <w:r>
        <w:rPr>
          <w:b/>
        </w:rPr>
        <w:t>U z n e s e n i e</w:t>
      </w:r>
    </w:p>
    <w:p w14:paraId="24BDBB48" w14:textId="77777777" w:rsidR="002B0CB9" w:rsidRDefault="002B0CB9" w:rsidP="002B0CB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DC691CD" w14:textId="77777777" w:rsidR="002B0CB9" w:rsidRDefault="002B0CB9" w:rsidP="002B0CB9">
      <w:pPr>
        <w:jc w:val="center"/>
        <w:rPr>
          <w:b/>
        </w:rPr>
      </w:pPr>
      <w:r>
        <w:rPr>
          <w:b/>
        </w:rPr>
        <w:t>z 12. novembra 2020</w:t>
      </w:r>
    </w:p>
    <w:p w14:paraId="65D41460" w14:textId="77777777" w:rsidR="002B0CB9" w:rsidRDefault="002B0CB9" w:rsidP="002B0CB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41E9BD7" w14:textId="77777777" w:rsidR="002B0CB9" w:rsidRPr="00BF00FC" w:rsidRDefault="002B0CB9" w:rsidP="002B0CB9">
      <w:pPr>
        <w:jc w:val="both"/>
      </w:pPr>
      <w:r>
        <w:rPr>
          <w:bCs/>
        </w:rPr>
        <w:t xml:space="preserve">k </w:t>
      </w:r>
      <w:r>
        <w:t xml:space="preserve">návrhu </w:t>
      </w:r>
      <w:r w:rsidRPr="00BF00FC">
        <w:t xml:space="preserve">skupiny poslancov Národnej rady Slovenskej republiky na vydanie zákona, ktorým sa dopĺňa zákon č. 582/2004 Z. z. </w:t>
      </w:r>
      <w:r w:rsidRPr="005402CB">
        <w:rPr>
          <w:b/>
        </w:rPr>
        <w:t>o miestnych daniach a miestnom poplatku za komunálne odpady a drobné stavebné odpady</w:t>
      </w:r>
      <w:r w:rsidRPr="00BF00FC">
        <w:t xml:space="preserve"> v znení neskorších predpisov (tlač 294)</w:t>
      </w:r>
    </w:p>
    <w:p w14:paraId="754D4F55" w14:textId="77777777" w:rsidR="002B0CB9" w:rsidRDefault="002B0CB9" w:rsidP="002B0CB9">
      <w:pPr>
        <w:tabs>
          <w:tab w:val="left" w:pos="851"/>
          <w:tab w:val="left" w:pos="993"/>
        </w:tabs>
      </w:pPr>
    </w:p>
    <w:p w14:paraId="31E973FB" w14:textId="77777777" w:rsidR="002B0CB9" w:rsidRDefault="002B0CB9" w:rsidP="002B0CB9">
      <w:pPr>
        <w:tabs>
          <w:tab w:val="left" w:pos="851"/>
          <w:tab w:val="left" w:pos="993"/>
        </w:tabs>
      </w:pPr>
    </w:p>
    <w:p w14:paraId="641320A6" w14:textId="77777777" w:rsidR="002B0CB9" w:rsidRDefault="002B0CB9" w:rsidP="002B0CB9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4CD8708C" w14:textId="77777777" w:rsidR="002B0CB9" w:rsidRDefault="002B0CB9" w:rsidP="002B0CB9">
      <w:pPr>
        <w:tabs>
          <w:tab w:val="left" w:pos="851"/>
          <w:tab w:val="left" w:pos="993"/>
        </w:tabs>
        <w:jc w:val="both"/>
        <w:rPr>
          <w:b/>
        </w:rPr>
      </w:pPr>
    </w:p>
    <w:p w14:paraId="26628872" w14:textId="77777777" w:rsidR="002B0CB9" w:rsidRDefault="002B0CB9" w:rsidP="002B0CB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D19523C" w14:textId="77777777" w:rsidR="002B0CB9" w:rsidRDefault="002B0CB9" w:rsidP="002B0CB9">
      <w:pPr>
        <w:tabs>
          <w:tab w:val="left" w:pos="284"/>
          <w:tab w:val="left" w:pos="851"/>
          <w:tab w:val="left" w:pos="1276"/>
        </w:tabs>
        <w:jc w:val="both"/>
      </w:pPr>
    </w:p>
    <w:p w14:paraId="3F7492F3" w14:textId="77777777" w:rsidR="002B0CB9" w:rsidRDefault="002B0CB9" w:rsidP="002B0CB9">
      <w:pPr>
        <w:tabs>
          <w:tab w:val="left" w:pos="1276"/>
        </w:tabs>
        <w:jc w:val="both"/>
      </w:pPr>
      <w:r>
        <w:tab/>
      </w:r>
      <w:r>
        <w:rPr>
          <w:bCs/>
        </w:rPr>
        <w:t>s </w:t>
      </w:r>
      <w:r>
        <w:t xml:space="preserve">návrhom </w:t>
      </w:r>
      <w:r w:rsidRPr="00BF00FC">
        <w:t>skupiny poslancov Národnej rady Slovenskej republiky na vydanie zákona, ktorým sa dopĺňa zákon č. 582/2004 Z. z. o miestnych daniach a miestnom poplatku za</w:t>
      </w:r>
      <w:r>
        <w:t> </w:t>
      </w:r>
      <w:r w:rsidRPr="00BF00FC">
        <w:t>komunálne odpady a drobné stavebné odpady v znení neskorších predpisov (tlač 294);</w:t>
      </w:r>
    </w:p>
    <w:p w14:paraId="7636553B" w14:textId="77777777" w:rsidR="002B0CB9" w:rsidRDefault="002B0CB9" w:rsidP="002B0CB9"/>
    <w:p w14:paraId="1D70BA49" w14:textId="77777777" w:rsidR="002B0CB9" w:rsidRDefault="002B0CB9" w:rsidP="002B0CB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08A7541F" w14:textId="77777777" w:rsidR="002B0CB9" w:rsidRDefault="002B0CB9" w:rsidP="002B0CB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52D553" w14:textId="77777777" w:rsidR="002B0CB9" w:rsidRDefault="002B0CB9" w:rsidP="002B0CB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2CE7D24" w14:textId="77777777" w:rsidR="002B0CB9" w:rsidRDefault="002B0CB9" w:rsidP="002B0CB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6A37318" w14:textId="1DAFAEF3" w:rsidR="002B0CB9" w:rsidRDefault="002B0CB9" w:rsidP="002B0CB9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t xml:space="preserve">návrh </w:t>
      </w:r>
      <w:r w:rsidRPr="00BF00FC">
        <w:t>skupiny poslancov Národnej rady Slovenskej republiky na vydanie zákona, ktorým sa dopĺňa zákon č. 582/2004 Z. z. o miestnych daniach a miestnom poplatku za</w:t>
      </w:r>
      <w:r>
        <w:t> </w:t>
      </w:r>
      <w:r w:rsidRPr="00BF00FC">
        <w:t xml:space="preserve">komunálne odpady a drobné stavebné odpady v znení neskorších predpisov (tlač 294)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07832F39" w14:textId="77777777" w:rsidR="002B0CB9" w:rsidRDefault="002B0CB9" w:rsidP="002B0CB9">
      <w:pPr>
        <w:tabs>
          <w:tab w:val="left" w:pos="1276"/>
        </w:tabs>
        <w:jc w:val="both"/>
        <w:rPr>
          <w:bCs/>
        </w:rPr>
      </w:pPr>
    </w:p>
    <w:p w14:paraId="4EB75D78" w14:textId="77777777" w:rsidR="002B0CB9" w:rsidRDefault="002B0CB9" w:rsidP="002B0CB9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6B89B489" w14:textId="77777777" w:rsidR="002B0CB9" w:rsidRDefault="002B0CB9" w:rsidP="002B0CB9">
      <w:pPr>
        <w:pStyle w:val="Zkladntext"/>
        <w:tabs>
          <w:tab w:val="left" w:pos="1134"/>
          <w:tab w:val="left" w:pos="1276"/>
        </w:tabs>
      </w:pPr>
      <w:r>
        <w:tab/>
      </w:r>
    </w:p>
    <w:p w14:paraId="1CDFD3D9" w14:textId="77777777" w:rsidR="002B0CB9" w:rsidRDefault="002B0CB9" w:rsidP="002B0CB9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51CEEAD9" w14:textId="77777777" w:rsidR="002B0CB9" w:rsidRDefault="002B0CB9" w:rsidP="002B0CB9">
      <w:pPr>
        <w:pStyle w:val="Zkladntext"/>
        <w:tabs>
          <w:tab w:val="left" w:pos="1134"/>
          <w:tab w:val="left" w:pos="1276"/>
        </w:tabs>
      </w:pPr>
    </w:p>
    <w:p w14:paraId="0A145775" w14:textId="77777777" w:rsidR="002B0CB9" w:rsidRDefault="002B0CB9" w:rsidP="002B0CB9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>
        <w:t>predložiť stanovisko výboru k uvedenému návrhu zákona predsedovi gestorského Výboru Národnej rady Slovenskej republiky pre financie a rozpočet.</w:t>
      </w:r>
    </w:p>
    <w:p w14:paraId="496BE810" w14:textId="77777777" w:rsidR="002B0CB9" w:rsidRDefault="002B0CB9" w:rsidP="002B0CB9">
      <w:pPr>
        <w:pStyle w:val="Zkladntext"/>
        <w:tabs>
          <w:tab w:val="left" w:pos="1134"/>
          <w:tab w:val="left" w:pos="1276"/>
        </w:tabs>
        <w:rPr>
          <w:b/>
        </w:rPr>
      </w:pPr>
    </w:p>
    <w:p w14:paraId="4BB28F5E" w14:textId="77777777" w:rsidR="002B0CB9" w:rsidRDefault="002B0CB9" w:rsidP="002B0CB9">
      <w:pPr>
        <w:pStyle w:val="Zkladntext"/>
        <w:tabs>
          <w:tab w:val="left" w:pos="1134"/>
          <w:tab w:val="left" w:pos="1276"/>
        </w:tabs>
        <w:rPr>
          <w:b/>
        </w:rPr>
      </w:pPr>
    </w:p>
    <w:p w14:paraId="0704FF5D" w14:textId="77777777" w:rsidR="007B6660" w:rsidRDefault="007B6660" w:rsidP="007B6660">
      <w:pPr>
        <w:pStyle w:val="Zkladntext"/>
        <w:tabs>
          <w:tab w:val="left" w:pos="1134"/>
          <w:tab w:val="left" w:pos="1276"/>
        </w:tabs>
        <w:rPr>
          <w:b/>
        </w:rPr>
      </w:pPr>
    </w:p>
    <w:p w14:paraId="65C53699" w14:textId="77777777" w:rsidR="007B6660" w:rsidRDefault="007B6660" w:rsidP="007B6660">
      <w:pPr>
        <w:jc w:val="both"/>
        <w:rPr>
          <w:rFonts w:ascii="AT*Toronto" w:hAnsi="AT*Toronto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Alojz Baránik </w:t>
      </w:r>
    </w:p>
    <w:p w14:paraId="59CC850A" w14:textId="77777777" w:rsidR="007B6660" w:rsidRDefault="007B6660" w:rsidP="007B6660">
      <w:pPr>
        <w:ind w:left="5664" w:firstLine="708"/>
        <w:jc w:val="both"/>
      </w:pPr>
      <w:r>
        <w:t xml:space="preserve">      podpredseda výboru</w:t>
      </w:r>
    </w:p>
    <w:p w14:paraId="1618BB55" w14:textId="77777777" w:rsidR="007B6660" w:rsidRDefault="007B6660" w:rsidP="007B6660">
      <w:pPr>
        <w:tabs>
          <w:tab w:val="left" w:pos="1021"/>
        </w:tabs>
        <w:jc w:val="both"/>
      </w:pPr>
    </w:p>
    <w:p w14:paraId="5CBFE60B" w14:textId="77777777" w:rsidR="002B0CB9" w:rsidRDefault="002B0CB9" w:rsidP="002B0CB9">
      <w:pPr>
        <w:ind w:left="5664" w:firstLine="708"/>
        <w:jc w:val="both"/>
      </w:pPr>
    </w:p>
    <w:p w14:paraId="48E919F9" w14:textId="77777777" w:rsidR="002B0CB9" w:rsidRDefault="002B0CB9" w:rsidP="002B0CB9">
      <w:pPr>
        <w:tabs>
          <w:tab w:val="left" w:pos="1021"/>
        </w:tabs>
        <w:jc w:val="both"/>
      </w:pPr>
      <w:r>
        <w:t>overovatelia výboru:</w:t>
      </w:r>
    </w:p>
    <w:p w14:paraId="31964777" w14:textId="77777777" w:rsidR="002B0CB9" w:rsidRDefault="002B0CB9" w:rsidP="002B0CB9">
      <w:pPr>
        <w:tabs>
          <w:tab w:val="left" w:pos="1021"/>
        </w:tabs>
        <w:jc w:val="both"/>
      </w:pPr>
      <w:r>
        <w:t xml:space="preserve">Ondrej Dostál </w:t>
      </w:r>
    </w:p>
    <w:p w14:paraId="6D406A2F" w14:textId="77777777" w:rsidR="002B0CB9" w:rsidRDefault="002B0CB9" w:rsidP="002B0CB9">
      <w:pPr>
        <w:tabs>
          <w:tab w:val="left" w:pos="1021"/>
        </w:tabs>
        <w:jc w:val="both"/>
      </w:pPr>
      <w:r>
        <w:t>Matúš Šutaj Eštok</w:t>
      </w:r>
    </w:p>
    <w:p w14:paraId="5B3671A0" w14:textId="77777777" w:rsidR="002B0CB9" w:rsidRDefault="002B0CB9" w:rsidP="002B0CB9">
      <w:pPr>
        <w:tabs>
          <w:tab w:val="left" w:pos="1021"/>
        </w:tabs>
        <w:jc w:val="both"/>
      </w:pPr>
      <w:bookmarkStart w:id="0" w:name="_GoBack"/>
      <w:bookmarkEnd w:id="0"/>
    </w:p>
    <w:sectPr w:rsidR="002B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FC"/>
    <w:rsid w:val="00040ACD"/>
    <w:rsid w:val="0023012A"/>
    <w:rsid w:val="002B0CB9"/>
    <w:rsid w:val="003D2DBD"/>
    <w:rsid w:val="005402CB"/>
    <w:rsid w:val="0058141F"/>
    <w:rsid w:val="00672872"/>
    <w:rsid w:val="007B6660"/>
    <w:rsid w:val="00B76110"/>
    <w:rsid w:val="00BF00FC"/>
    <w:rsid w:val="00CC0E53"/>
    <w:rsid w:val="00E24055"/>
    <w:rsid w:val="00F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8CA6"/>
  <w15:chartTrackingRefBased/>
  <w15:docId w15:val="{9B74F640-B32D-4972-AB56-FC90457E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00F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F00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F00F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00F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F00FC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F00FC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BF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BF00F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BF00FC"/>
  </w:style>
  <w:style w:type="paragraph" w:styleId="Textbubliny">
    <w:name w:val="Balloon Text"/>
    <w:basedOn w:val="Normlny"/>
    <w:link w:val="TextbublinyChar"/>
    <w:uiPriority w:val="99"/>
    <w:semiHidden/>
    <w:unhideWhenUsed/>
    <w:rsid w:val="00CC0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5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13</cp:revision>
  <cp:lastPrinted>2020-11-10T10:08:00Z</cp:lastPrinted>
  <dcterms:created xsi:type="dcterms:W3CDTF">2020-10-22T15:11:00Z</dcterms:created>
  <dcterms:modified xsi:type="dcterms:W3CDTF">2020-11-13T07:18:00Z</dcterms:modified>
</cp:coreProperties>
</file>