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EC802" w14:textId="77777777" w:rsidR="00967E79" w:rsidRDefault="00967E79" w:rsidP="00967E79">
      <w:pPr>
        <w:pStyle w:val="Nadpis2"/>
        <w:ind w:hanging="3649"/>
        <w:jc w:val="left"/>
      </w:pPr>
      <w:r>
        <w:t>ÚSTAVNOPRÁVNY VÝBOR</w:t>
      </w:r>
    </w:p>
    <w:p w14:paraId="226BF6E1" w14:textId="30A6B4B5" w:rsidR="00967E79" w:rsidRDefault="00967E79" w:rsidP="00967E79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66F42FF" w14:textId="77777777" w:rsidR="009C0B00" w:rsidRDefault="009C0B00" w:rsidP="00967E79">
      <w:pPr>
        <w:spacing w:line="360" w:lineRule="auto"/>
        <w:rPr>
          <w:b/>
        </w:rPr>
      </w:pPr>
    </w:p>
    <w:p w14:paraId="22EADCD9" w14:textId="292ED1A1" w:rsidR="00967E79" w:rsidRDefault="00967E79" w:rsidP="00967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</w:t>
      </w:r>
      <w:r w:rsidR="00F87997">
        <w:t>3</w:t>
      </w:r>
      <w:r>
        <w:t>. schôdza</w:t>
      </w:r>
    </w:p>
    <w:p w14:paraId="272732C5" w14:textId="3D267CAE" w:rsidR="00967E79" w:rsidRDefault="00967E79" w:rsidP="00967E79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CRD-1849/2020</w:t>
      </w:r>
    </w:p>
    <w:p w14:paraId="25D3836A" w14:textId="77777777" w:rsidR="00967E79" w:rsidRDefault="00967E79" w:rsidP="00967E79">
      <w:pPr>
        <w:pStyle w:val="Bezriadkovania"/>
      </w:pPr>
    </w:p>
    <w:p w14:paraId="3E6536CD" w14:textId="4E6A651F" w:rsidR="00967E79" w:rsidRPr="00A05C2C" w:rsidRDefault="00A05C2C" w:rsidP="00967E79">
      <w:pPr>
        <w:jc w:val="center"/>
        <w:rPr>
          <w:sz w:val="32"/>
          <w:szCs w:val="32"/>
        </w:rPr>
      </w:pPr>
      <w:r w:rsidRPr="00A05C2C">
        <w:rPr>
          <w:sz w:val="32"/>
          <w:szCs w:val="32"/>
        </w:rPr>
        <w:t>151</w:t>
      </w:r>
    </w:p>
    <w:p w14:paraId="4BF42047" w14:textId="77777777" w:rsidR="00967E79" w:rsidRDefault="00967E79" w:rsidP="00967E79">
      <w:pPr>
        <w:jc w:val="center"/>
        <w:rPr>
          <w:b/>
        </w:rPr>
      </w:pPr>
      <w:r>
        <w:rPr>
          <w:b/>
        </w:rPr>
        <w:t>U z n e s e n i e</w:t>
      </w:r>
    </w:p>
    <w:p w14:paraId="6F871A68" w14:textId="77777777" w:rsidR="00967E79" w:rsidRDefault="00967E79" w:rsidP="00967E7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D0D0716" w14:textId="65BCE797" w:rsidR="00967E79" w:rsidRDefault="00967E79" w:rsidP="00967E79">
      <w:pPr>
        <w:jc w:val="center"/>
        <w:rPr>
          <w:b/>
        </w:rPr>
      </w:pPr>
      <w:r>
        <w:rPr>
          <w:b/>
        </w:rPr>
        <w:t>z 12. novembra 2020</w:t>
      </w:r>
    </w:p>
    <w:p w14:paraId="56B82EC9" w14:textId="72E7A963" w:rsidR="007F065C" w:rsidRDefault="007F065C" w:rsidP="00967E7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9AEC6EB" w14:textId="5510CE16" w:rsidR="00967E79" w:rsidRPr="00F87997" w:rsidRDefault="00967E79" w:rsidP="00967E79">
      <w:pPr>
        <w:jc w:val="both"/>
      </w:pPr>
      <w:r w:rsidRPr="00F87997">
        <w:rPr>
          <w:bCs/>
        </w:rPr>
        <w:t>k v</w:t>
      </w:r>
      <w:r w:rsidRPr="00F87997">
        <w:t xml:space="preserve">ládnemu návrhu zákona, ktorým sa mení a dopĺňa </w:t>
      </w:r>
      <w:r w:rsidRPr="00F87997">
        <w:rPr>
          <w:bCs/>
        </w:rPr>
        <w:t xml:space="preserve">zákon č. 443/2010 Z. z. </w:t>
      </w:r>
      <w:r w:rsidRPr="00D702A4">
        <w:rPr>
          <w:b/>
          <w:bCs/>
        </w:rPr>
        <w:t>o dotáciách na rozvoj bývania a o sociálnom bývaní</w:t>
      </w:r>
      <w:r w:rsidRPr="00F87997">
        <w:t xml:space="preserve"> v znení neskorších predpisov (tlač 272)</w:t>
      </w:r>
    </w:p>
    <w:p w14:paraId="46075D7A" w14:textId="2567A301" w:rsidR="00F87997" w:rsidRDefault="00F87997" w:rsidP="00967E79">
      <w:pPr>
        <w:tabs>
          <w:tab w:val="left" w:pos="851"/>
          <w:tab w:val="left" w:pos="993"/>
        </w:tabs>
      </w:pPr>
    </w:p>
    <w:p w14:paraId="6388EDEF" w14:textId="77777777" w:rsidR="00F87997" w:rsidRDefault="00F87997" w:rsidP="00967E79">
      <w:pPr>
        <w:tabs>
          <w:tab w:val="left" w:pos="851"/>
          <w:tab w:val="left" w:pos="993"/>
        </w:tabs>
      </w:pPr>
    </w:p>
    <w:p w14:paraId="77706F34" w14:textId="77777777" w:rsidR="00967E79" w:rsidRDefault="00967E79" w:rsidP="00967E79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F671DCB" w14:textId="77777777" w:rsidR="00967E79" w:rsidRDefault="00967E79" w:rsidP="00967E79">
      <w:pPr>
        <w:tabs>
          <w:tab w:val="left" w:pos="851"/>
          <w:tab w:val="left" w:pos="993"/>
        </w:tabs>
        <w:jc w:val="both"/>
        <w:rPr>
          <w:b/>
        </w:rPr>
      </w:pPr>
    </w:p>
    <w:p w14:paraId="21EED0FC" w14:textId="77777777" w:rsidR="00967E79" w:rsidRDefault="00967E79" w:rsidP="00967E7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1D41E06" w14:textId="77777777" w:rsidR="00967E79" w:rsidRDefault="00967E79" w:rsidP="00967E79">
      <w:pPr>
        <w:tabs>
          <w:tab w:val="left" w:pos="284"/>
          <w:tab w:val="left" w:pos="851"/>
          <w:tab w:val="left" w:pos="1276"/>
        </w:tabs>
        <w:jc w:val="both"/>
      </w:pPr>
    </w:p>
    <w:p w14:paraId="2190BB27" w14:textId="4948575D" w:rsidR="00967E79" w:rsidRDefault="00967E79" w:rsidP="00F87997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vládnym návrhom </w:t>
      </w:r>
      <w:r>
        <w:t>zákona</w:t>
      </w:r>
      <w:r w:rsidRPr="00967E79">
        <w:t>, ktorým sa mení a dopĺňa zákon č. 443/2010 Z. z. o</w:t>
      </w:r>
      <w:r>
        <w:t> </w:t>
      </w:r>
      <w:r w:rsidRPr="00967E79">
        <w:t>dotáciách na rozvoj bývania a o sociálnom bývaní v znení neskorších predpisov (tlač 272);</w:t>
      </w:r>
    </w:p>
    <w:p w14:paraId="48687B05" w14:textId="77777777" w:rsidR="00967E79" w:rsidRDefault="00967E79" w:rsidP="00967E79"/>
    <w:p w14:paraId="6B443CF7" w14:textId="77777777" w:rsidR="00967E79" w:rsidRDefault="00967E79" w:rsidP="00967E7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33E3BAE1" w14:textId="77777777" w:rsidR="00967E79" w:rsidRDefault="00967E79" w:rsidP="00967E7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28519FD" w14:textId="77777777" w:rsidR="00967E79" w:rsidRDefault="00967E79" w:rsidP="00967E7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742C6FF" w14:textId="77777777" w:rsidR="00967E79" w:rsidRDefault="00967E79" w:rsidP="00967E7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7D8CE13" w14:textId="67F86219" w:rsidR="00967E79" w:rsidRDefault="00967E79" w:rsidP="00967E79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bCs/>
        </w:rPr>
        <w:t>v</w:t>
      </w:r>
      <w:r>
        <w:t>ládny návrh zákona</w:t>
      </w:r>
      <w:r w:rsidRPr="00967E79">
        <w:t>, ktorým sa mení a dopĺňa zákon č. 443/2010 Z. z. o</w:t>
      </w:r>
      <w:r>
        <w:t> </w:t>
      </w:r>
      <w:r w:rsidRPr="00967E79">
        <w:t>dotáciách na rozvoj bývania a o sociálnom bývaní v znení neskorších predpisov (tlač 272)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43667389" w14:textId="77777777" w:rsidR="00967E79" w:rsidRDefault="00967E79" w:rsidP="00967E79">
      <w:pPr>
        <w:tabs>
          <w:tab w:val="left" w:pos="1276"/>
        </w:tabs>
        <w:jc w:val="both"/>
        <w:rPr>
          <w:bCs/>
        </w:rPr>
      </w:pPr>
    </w:p>
    <w:p w14:paraId="4C6B374B" w14:textId="77777777" w:rsidR="00967E79" w:rsidRDefault="00967E79" w:rsidP="00967E79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483520FF" w14:textId="77777777" w:rsidR="00967E79" w:rsidRDefault="00967E79" w:rsidP="00967E79">
      <w:pPr>
        <w:pStyle w:val="Zkladntext"/>
        <w:tabs>
          <w:tab w:val="left" w:pos="1134"/>
          <w:tab w:val="left" w:pos="1276"/>
        </w:tabs>
      </w:pPr>
      <w:r>
        <w:tab/>
      </w:r>
    </w:p>
    <w:p w14:paraId="393FADEE" w14:textId="7D2E1E34" w:rsidR="00967E79" w:rsidRDefault="00967E79" w:rsidP="00967E79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5B004E63" w14:textId="77777777" w:rsidR="00967E79" w:rsidRDefault="00967E79" w:rsidP="00967E79">
      <w:pPr>
        <w:pStyle w:val="Zkladntext"/>
        <w:tabs>
          <w:tab w:val="left" w:pos="1134"/>
          <w:tab w:val="left" w:pos="1276"/>
        </w:tabs>
      </w:pPr>
    </w:p>
    <w:p w14:paraId="35CC1E62" w14:textId="25D6FB3F" w:rsidR="00967E79" w:rsidRDefault="00967E79" w:rsidP="00967E79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vládnemu návrhu zákona predsedovi gestorského Výboru Národnej rady Slovenskej republiky pre hospodárske záležitosti.</w:t>
      </w:r>
    </w:p>
    <w:p w14:paraId="72B65716" w14:textId="77777777" w:rsidR="00967E79" w:rsidRDefault="00967E79" w:rsidP="00967E79">
      <w:pPr>
        <w:pStyle w:val="Zkladntext"/>
        <w:tabs>
          <w:tab w:val="left" w:pos="1134"/>
          <w:tab w:val="left" w:pos="1276"/>
        </w:tabs>
        <w:rPr>
          <w:b/>
        </w:rPr>
      </w:pPr>
    </w:p>
    <w:p w14:paraId="5837DDC1" w14:textId="3C5A2909" w:rsidR="00967E79" w:rsidRDefault="00967E79" w:rsidP="00967E79">
      <w:pPr>
        <w:pStyle w:val="Zkladntext"/>
        <w:tabs>
          <w:tab w:val="left" w:pos="1134"/>
          <w:tab w:val="left" w:pos="1276"/>
        </w:tabs>
        <w:rPr>
          <w:b/>
        </w:rPr>
      </w:pPr>
    </w:p>
    <w:p w14:paraId="69E511AA" w14:textId="77777777" w:rsidR="007F065C" w:rsidRDefault="007F065C" w:rsidP="00967E79">
      <w:pPr>
        <w:pStyle w:val="Zkladntext"/>
        <w:tabs>
          <w:tab w:val="left" w:pos="1134"/>
          <w:tab w:val="left" w:pos="1276"/>
        </w:tabs>
        <w:rPr>
          <w:b/>
        </w:rPr>
      </w:pPr>
    </w:p>
    <w:p w14:paraId="72430B34" w14:textId="7569EFCC" w:rsidR="00967E79" w:rsidRDefault="00967E79" w:rsidP="00967E79">
      <w:pPr>
        <w:pStyle w:val="Zkladntext"/>
        <w:tabs>
          <w:tab w:val="left" w:pos="1134"/>
          <w:tab w:val="left" w:pos="1276"/>
        </w:tabs>
        <w:rPr>
          <w:b/>
        </w:rPr>
      </w:pPr>
    </w:p>
    <w:p w14:paraId="29C5EED4" w14:textId="1F76C17E" w:rsidR="007026B8" w:rsidRDefault="007026B8" w:rsidP="007026B8">
      <w:pPr>
        <w:jc w:val="both"/>
        <w:rPr>
          <w:rFonts w:ascii="AT*Toronto" w:hAnsi="AT*Toronto"/>
        </w:rPr>
      </w:pPr>
      <w:bookmarkStart w:id="0" w:name="_GoBack"/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Alojz Baránik </w:t>
      </w:r>
    </w:p>
    <w:p w14:paraId="2967F95C" w14:textId="05EC4CFA" w:rsidR="007026B8" w:rsidRDefault="007026B8" w:rsidP="007026B8">
      <w:pPr>
        <w:ind w:left="5664" w:firstLine="708"/>
        <w:jc w:val="both"/>
      </w:pPr>
      <w:r>
        <w:t xml:space="preserve">    </w:t>
      </w:r>
      <w:r>
        <w:t xml:space="preserve">  </w:t>
      </w:r>
      <w:r>
        <w:t>podpredseda výboru</w:t>
      </w:r>
    </w:p>
    <w:bookmarkEnd w:id="0"/>
    <w:p w14:paraId="14D5F6B2" w14:textId="77777777" w:rsidR="007026B8" w:rsidRDefault="007026B8" w:rsidP="007026B8">
      <w:pPr>
        <w:ind w:left="5664" w:firstLine="708"/>
        <w:jc w:val="both"/>
        <w:rPr>
          <w:rFonts w:ascii="AT*Toronto" w:hAnsi="AT*Toronto"/>
        </w:rPr>
      </w:pPr>
    </w:p>
    <w:p w14:paraId="135F7C3B" w14:textId="77777777" w:rsidR="00967E79" w:rsidRDefault="00967E79" w:rsidP="00967E79">
      <w:pPr>
        <w:ind w:left="5664" w:firstLine="708"/>
        <w:jc w:val="both"/>
        <w:rPr>
          <w:rFonts w:ascii="AT*Toronto" w:hAnsi="AT*Toronto"/>
        </w:rPr>
      </w:pPr>
    </w:p>
    <w:p w14:paraId="512D9F9A" w14:textId="77777777" w:rsidR="00967E79" w:rsidRDefault="00967E79" w:rsidP="00967E79">
      <w:pPr>
        <w:tabs>
          <w:tab w:val="left" w:pos="1021"/>
        </w:tabs>
        <w:jc w:val="both"/>
      </w:pPr>
      <w:r>
        <w:t>overovatelia výboru:</w:t>
      </w:r>
    </w:p>
    <w:p w14:paraId="5E50AB50" w14:textId="77777777" w:rsidR="00967E79" w:rsidRDefault="00967E79" w:rsidP="00967E79">
      <w:pPr>
        <w:tabs>
          <w:tab w:val="left" w:pos="1021"/>
        </w:tabs>
        <w:jc w:val="both"/>
      </w:pPr>
      <w:r>
        <w:t xml:space="preserve">Ondrej Dostál </w:t>
      </w:r>
    </w:p>
    <w:p w14:paraId="57C90A22" w14:textId="77777777" w:rsidR="00967E79" w:rsidRDefault="00967E79" w:rsidP="00967E79">
      <w:pPr>
        <w:tabs>
          <w:tab w:val="left" w:pos="1021"/>
        </w:tabs>
        <w:jc w:val="both"/>
      </w:pPr>
      <w:r>
        <w:t>Matúš Šutaj Eštok</w:t>
      </w:r>
    </w:p>
    <w:p w14:paraId="56968DAC" w14:textId="4371741B" w:rsidR="00967E79" w:rsidRDefault="00967E79" w:rsidP="00967E79">
      <w:pPr>
        <w:tabs>
          <w:tab w:val="left" w:pos="1021"/>
        </w:tabs>
        <w:jc w:val="both"/>
      </w:pPr>
    </w:p>
    <w:p w14:paraId="091817DD" w14:textId="47422697" w:rsidR="00967E79" w:rsidRDefault="00967E79" w:rsidP="00967E79">
      <w:pPr>
        <w:tabs>
          <w:tab w:val="left" w:pos="1021"/>
        </w:tabs>
        <w:jc w:val="both"/>
      </w:pPr>
    </w:p>
    <w:p w14:paraId="7C5826EA" w14:textId="77777777" w:rsidR="00967E79" w:rsidRDefault="00967E79" w:rsidP="00967E79">
      <w:pPr>
        <w:pStyle w:val="Nadpis2"/>
        <w:jc w:val="left"/>
      </w:pPr>
      <w:r>
        <w:lastRenderedPageBreak/>
        <w:t>P r í l o h a</w:t>
      </w:r>
    </w:p>
    <w:p w14:paraId="5CD9D099" w14:textId="77777777" w:rsidR="00967E79" w:rsidRDefault="00967E79" w:rsidP="00967E79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2B246582" w14:textId="5DCFEB08" w:rsidR="00967E79" w:rsidRDefault="00967E79" w:rsidP="00967E79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CC2BB7">
        <w:rPr>
          <w:b/>
        </w:rPr>
        <w:t>151</w:t>
      </w:r>
    </w:p>
    <w:p w14:paraId="2E570398" w14:textId="6D07829C" w:rsidR="00967E79" w:rsidRDefault="00785845" w:rsidP="00967E79">
      <w:pPr>
        <w:ind w:left="4253" w:firstLine="708"/>
        <w:jc w:val="both"/>
        <w:rPr>
          <w:b/>
        </w:rPr>
      </w:pPr>
      <w:r>
        <w:rPr>
          <w:b/>
        </w:rPr>
        <w:t>z 12.</w:t>
      </w:r>
      <w:r w:rsidR="00967E79">
        <w:rPr>
          <w:b/>
        </w:rPr>
        <w:t xml:space="preserve"> novembra 2020</w:t>
      </w:r>
    </w:p>
    <w:p w14:paraId="5B31B01D" w14:textId="0C788A05" w:rsidR="00967E79" w:rsidRDefault="00967E79" w:rsidP="00967E79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CC2BB7">
        <w:rPr>
          <w:b/>
          <w:bCs/>
        </w:rPr>
        <w:t>_</w:t>
      </w:r>
    </w:p>
    <w:p w14:paraId="1C3E36D5" w14:textId="77777777" w:rsidR="00967E79" w:rsidRDefault="00967E79" w:rsidP="00967E79">
      <w:pPr>
        <w:jc w:val="center"/>
        <w:rPr>
          <w:lang w:eastAsia="en-US"/>
        </w:rPr>
      </w:pPr>
    </w:p>
    <w:p w14:paraId="19CA4B3E" w14:textId="77777777" w:rsidR="00967E79" w:rsidRDefault="00967E79" w:rsidP="00967E79">
      <w:pPr>
        <w:jc w:val="center"/>
        <w:rPr>
          <w:lang w:eastAsia="en-US"/>
        </w:rPr>
      </w:pPr>
    </w:p>
    <w:p w14:paraId="00B55667" w14:textId="77777777" w:rsidR="00967E79" w:rsidRDefault="00967E79" w:rsidP="00967E79">
      <w:pPr>
        <w:rPr>
          <w:lang w:eastAsia="en-US"/>
        </w:rPr>
      </w:pPr>
    </w:p>
    <w:p w14:paraId="47C06ED5" w14:textId="77777777" w:rsidR="00967E79" w:rsidRDefault="00967E79" w:rsidP="00967E79">
      <w:pPr>
        <w:rPr>
          <w:lang w:eastAsia="en-US"/>
        </w:rPr>
      </w:pPr>
    </w:p>
    <w:p w14:paraId="3C68AACF" w14:textId="77777777" w:rsidR="00967E79" w:rsidRDefault="00967E79" w:rsidP="00967E79">
      <w:pPr>
        <w:pStyle w:val="Nadpis2"/>
        <w:ind w:left="0" w:firstLine="0"/>
        <w:jc w:val="center"/>
      </w:pPr>
      <w:r>
        <w:t>Pozmeňujúce a doplňujúce návrhy</w:t>
      </w:r>
    </w:p>
    <w:p w14:paraId="166DACCE" w14:textId="77777777" w:rsidR="00967E79" w:rsidRDefault="00967E79" w:rsidP="00967E79">
      <w:pPr>
        <w:tabs>
          <w:tab w:val="left" w:pos="1021"/>
        </w:tabs>
        <w:jc w:val="both"/>
      </w:pPr>
    </w:p>
    <w:p w14:paraId="088B1A01" w14:textId="3FD17800" w:rsidR="00967E79" w:rsidRPr="00967E79" w:rsidRDefault="00967E79" w:rsidP="00967E79">
      <w:pPr>
        <w:jc w:val="both"/>
        <w:rPr>
          <w:b/>
          <w:bCs/>
        </w:rPr>
      </w:pPr>
      <w:r>
        <w:rPr>
          <w:b/>
          <w:bCs/>
        </w:rPr>
        <w:t>k vládnemu návrhu zákona</w:t>
      </w:r>
      <w:r w:rsidRPr="00967E79">
        <w:rPr>
          <w:b/>
          <w:bCs/>
        </w:rPr>
        <w:t>, ktorým sa mení a dopĺňa zákon č. 443/2010 Z. z. o dotáciách na rozvoj bývania a o sociálnom bývaní v znení neskorších predpisov (tlač 272)</w:t>
      </w:r>
    </w:p>
    <w:p w14:paraId="5B71508F" w14:textId="77777777" w:rsidR="00967E79" w:rsidRDefault="00967E79" w:rsidP="00967E79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252C60A2" w14:textId="77777777" w:rsidR="00967E79" w:rsidRDefault="00967E79" w:rsidP="00967E79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283E2CC" w14:textId="77777777" w:rsidR="00967E79" w:rsidRDefault="00967E79" w:rsidP="00967E79"/>
    <w:p w14:paraId="6D05E7CE" w14:textId="77777777" w:rsidR="000100E1" w:rsidRDefault="000100E1" w:rsidP="000100E1">
      <w:pPr>
        <w:pStyle w:val="Bezriadkovania"/>
        <w:ind w:firstLine="708"/>
        <w:rPr>
          <w:b/>
        </w:rPr>
      </w:pPr>
    </w:p>
    <w:p w14:paraId="169AB343" w14:textId="77777777" w:rsidR="000100E1" w:rsidRDefault="000100E1" w:rsidP="000100E1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jc w:val="both"/>
      </w:pPr>
      <w:r>
        <w:t xml:space="preserve">V čl. I, 27. bode v § 11 ods. 1 písm. e) sa za slovo „záväzným“ sa vkladá slovo „právnym“. </w:t>
      </w:r>
    </w:p>
    <w:p w14:paraId="47DBDAB2" w14:textId="77777777" w:rsidR="000100E1" w:rsidRDefault="000100E1" w:rsidP="000100E1">
      <w:pPr>
        <w:pStyle w:val="Bezriadkovania"/>
        <w:ind w:left="4248" w:hanging="720"/>
      </w:pPr>
    </w:p>
    <w:p w14:paraId="5861B1D5" w14:textId="77777777" w:rsidR="000100E1" w:rsidRPr="008D1B0B" w:rsidRDefault="000100E1" w:rsidP="000100E1">
      <w:pPr>
        <w:pStyle w:val="Bezriadkovania"/>
        <w:tabs>
          <w:tab w:val="left" w:pos="4395"/>
        </w:tabs>
        <w:ind w:left="4248" w:hanging="720"/>
        <w:jc w:val="both"/>
      </w:pPr>
      <w:r>
        <w:t xml:space="preserve">            Pozmeňujúci návrh l</w:t>
      </w:r>
      <w:r w:rsidRPr="008D1B0B">
        <w:t>egislatívno-technick</w:t>
      </w:r>
      <w:r>
        <w:t>ej povahy terminologicky spresňuje dané ustanovenie</w:t>
      </w:r>
      <w:r w:rsidRPr="008D1B0B">
        <w:t>.</w:t>
      </w:r>
    </w:p>
    <w:p w14:paraId="36F02A0C" w14:textId="77777777" w:rsidR="000100E1" w:rsidRDefault="000100E1" w:rsidP="000100E1">
      <w:pPr>
        <w:pStyle w:val="Bezriadkovania"/>
        <w:ind w:hanging="720"/>
        <w:rPr>
          <w:b/>
        </w:rPr>
      </w:pPr>
    </w:p>
    <w:p w14:paraId="3689D6E4" w14:textId="77777777" w:rsidR="000100E1" w:rsidRDefault="000100E1" w:rsidP="000100E1">
      <w:pPr>
        <w:pStyle w:val="Bezriadkovania"/>
        <w:ind w:hanging="720"/>
        <w:rPr>
          <w:b/>
        </w:rPr>
      </w:pPr>
    </w:p>
    <w:p w14:paraId="6105BC12" w14:textId="77777777" w:rsidR="000100E1" w:rsidRDefault="000100E1" w:rsidP="000100E1">
      <w:pPr>
        <w:pStyle w:val="Bezriadkovania"/>
        <w:numPr>
          <w:ilvl w:val="0"/>
          <w:numId w:val="1"/>
        </w:numPr>
        <w:spacing w:line="360" w:lineRule="auto"/>
        <w:ind w:left="284" w:hanging="284"/>
      </w:pPr>
      <w:r w:rsidRPr="00561320">
        <w:t>V čl. I</w:t>
      </w:r>
      <w:r>
        <w:t> sa za 36. bod vkladá nový 37. bod, ktorý znie:</w:t>
      </w:r>
    </w:p>
    <w:p w14:paraId="340CF72D" w14:textId="77777777" w:rsidR="000100E1" w:rsidRDefault="000100E1" w:rsidP="000100E1">
      <w:pPr>
        <w:pStyle w:val="Bezriadkovania"/>
        <w:spacing w:line="360" w:lineRule="auto"/>
        <w:ind w:hanging="720"/>
      </w:pPr>
      <w:r>
        <w:t xml:space="preserve">                 „37. V § 13 ods. 5 sa slová „písm. p)“ nahrádzajú slovami „písm. o)“.“.</w:t>
      </w:r>
    </w:p>
    <w:p w14:paraId="70733DC1" w14:textId="77777777" w:rsidR="000100E1" w:rsidRPr="00561320" w:rsidRDefault="000100E1" w:rsidP="000100E1">
      <w:pPr>
        <w:pStyle w:val="Bezriadkovania"/>
        <w:ind w:left="1068"/>
      </w:pPr>
    </w:p>
    <w:p w14:paraId="10150F1A" w14:textId="77777777" w:rsidR="000100E1" w:rsidRDefault="000100E1" w:rsidP="000100E1">
      <w:pPr>
        <w:tabs>
          <w:tab w:val="left" w:pos="284"/>
        </w:tabs>
        <w:spacing w:line="360" w:lineRule="auto"/>
        <w:jc w:val="both"/>
      </w:pPr>
      <w:r>
        <w:t xml:space="preserve">     Nasledujúce body sa primerane prečíslujú.</w:t>
      </w:r>
    </w:p>
    <w:p w14:paraId="12F100D6" w14:textId="77777777" w:rsidR="000100E1" w:rsidRDefault="000100E1" w:rsidP="000100E1">
      <w:pPr>
        <w:tabs>
          <w:tab w:val="left" w:pos="284"/>
        </w:tabs>
        <w:ind w:left="4253"/>
        <w:jc w:val="both"/>
      </w:pPr>
    </w:p>
    <w:p w14:paraId="42B9C18C" w14:textId="77777777" w:rsidR="000100E1" w:rsidRDefault="000100E1" w:rsidP="000100E1">
      <w:pPr>
        <w:tabs>
          <w:tab w:val="left" w:pos="284"/>
        </w:tabs>
        <w:ind w:left="4253"/>
        <w:jc w:val="both"/>
      </w:pPr>
      <w:r>
        <w:t>Legislatívno-technická úprava, preznačenie vnútorných odkazov v súvislosti s vypustením písmena h) v § 2 ods. 1 (čl. I, 3. bod). Odstráni sa tak nesprávny vnútorný odkaz v platnej právnej úprave.</w:t>
      </w:r>
    </w:p>
    <w:p w14:paraId="08A06B94" w14:textId="77777777" w:rsidR="00967E79" w:rsidRDefault="00967E79" w:rsidP="00967E79"/>
    <w:p w14:paraId="0D4BBA7A" w14:textId="77777777" w:rsidR="00967E79" w:rsidRDefault="00967E79" w:rsidP="00967E79"/>
    <w:p w14:paraId="2D3D8628" w14:textId="77777777" w:rsidR="00967E79" w:rsidRDefault="00967E79" w:rsidP="00967E79"/>
    <w:p w14:paraId="2C5069F9" w14:textId="77777777" w:rsidR="00967E79" w:rsidRDefault="00967E79" w:rsidP="00967E79"/>
    <w:p w14:paraId="23FE4D33" w14:textId="77777777" w:rsidR="00967E79" w:rsidRDefault="00967E79" w:rsidP="00967E79"/>
    <w:p w14:paraId="6DE46BE6" w14:textId="77777777" w:rsidR="00967E79" w:rsidRDefault="00967E79" w:rsidP="00967E79"/>
    <w:p w14:paraId="6F0C569B" w14:textId="77777777" w:rsidR="00967E79" w:rsidRDefault="00967E79" w:rsidP="00967E79"/>
    <w:p w14:paraId="4763627B" w14:textId="77777777" w:rsidR="00967E79" w:rsidRDefault="00967E79" w:rsidP="00967E79"/>
    <w:p w14:paraId="4AC5F15C" w14:textId="77777777" w:rsidR="00967E79" w:rsidRDefault="00967E79" w:rsidP="00967E79"/>
    <w:p w14:paraId="26C926BF" w14:textId="77777777" w:rsidR="00967E79" w:rsidRDefault="00967E79" w:rsidP="00967E79"/>
    <w:p w14:paraId="0DE03C70" w14:textId="77777777" w:rsidR="00967E79" w:rsidRDefault="00967E79" w:rsidP="00967E79"/>
    <w:p w14:paraId="6E7B605D" w14:textId="77777777" w:rsidR="00967E79" w:rsidRDefault="00967E79" w:rsidP="00967E79"/>
    <w:p w14:paraId="4175504C" w14:textId="77777777" w:rsidR="00FB57B7" w:rsidRDefault="00FB57B7"/>
    <w:sectPr w:rsidR="00F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688"/>
    <w:multiLevelType w:val="hybridMultilevel"/>
    <w:tmpl w:val="76CCD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79"/>
    <w:rsid w:val="000100E1"/>
    <w:rsid w:val="007026B8"/>
    <w:rsid w:val="00785845"/>
    <w:rsid w:val="007F065C"/>
    <w:rsid w:val="00967E79"/>
    <w:rsid w:val="009C0B00"/>
    <w:rsid w:val="00A05C2C"/>
    <w:rsid w:val="00CC2BB7"/>
    <w:rsid w:val="00D4245F"/>
    <w:rsid w:val="00D702A4"/>
    <w:rsid w:val="00EC3887"/>
    <w:rsid w:val="00F87997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003E"/>
  <w15:chartTrackingRefBased/>
  <w15:docId w15:val="{6FE884BF-BD55-4D13-8E8D-8FA4CFD0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7E7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67E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67E7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67E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67E7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67E7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6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67E7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967E79"/>
  </w:style>
  <w:style w:type="paragraph" w:styleId="Textbubliny">
    <w:name w:val="Balloon Text"/>
    <w:basedOn w:val="Normlny"/>
    <w:link w:val="TextbublinyChar"/>
    <w:uiPriority w:val="99"/>
    <w:semiHidden/>
    <w:unhideWhenUsed/>
    <w:rsid w:val="00A05C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5C2C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0100E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010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cp:lastPrinted>2020-11-10T14:00:00Z</cp:lastPrinted>
  <dcterms:created xsi:type="dcterms:W3CDTF">2020-10-17T15:08:00Z</dcterms:created>
  <dcterms:modified xsi:type="dcterms:W3CDTF">2020-11-13T07:08:00Z</dcterms:modified>
</cp:coreProperties>
</file>