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24C2" w14:textId="77777777" w:rsidR="006014EB" w:rsidRDefault="006014EB" w:rsidP="006014EB">
      <w:pPr>
        <w:pStyle w:val="Nadpis2"/>
        <w:ind w:hanging="3649"/>
        <w:jc w:val="left"/>
      </w:pPr>
      <w:r>
        <w:t>ÚSTAVNOPRÁVNY VÝBOR</w:t>
      </w:r>
    </w:p>
    <w:p w14:paraId="47BFF47A" w14:textId="77777777" w:rsidR="006014EB" w:rsidRDefault="006014EB" w:rsidP="006014E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2A12C988" w14:textId="40507D9E" w:rsidR="006014EB" w:rsidRDefault="006014EB" w:rsidP="006014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</w:t>
      </w:r>
      <w:r w:rsidR="001E4834">
        <w:t>3</w:t>
      </w:r>
      <w:r>
        <w:t>. schôdza</w:t>
      </w:r>
    </w:p>
    <w:p w14:paraId="2DCA3EC0" w14:textId="283F23E5" w:rsidR="006014EB" w:rsidRDefault="006014EB" w:rsidP="006014E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</w:t>
      </w:r>
      <w:r w:rsidR="00C96924">
        <w:t>25</w:t>
      </w:r>
      <w:r>
        <w:t>/2020</w:t>
      </w:r>
    </w:p>
    <w:p w14:paraId="42D60525" w14:textId="77777777" w:rsidR="006014EB" w:rsidRDefault="006014EB" w:rsidP="006014EB">
      <w:pPr>
        <w:pStyle w:val="Bezriadkovania"/>
      </w:pPr>
    </w:p>
    <w:p w14:paraId="27903B87" w14:textId="011EB138" w:rsidR="006014EB" w:rsidRDefault="00A74CBB" w:rsidP="006014EB">
      <w:pPr>
        <w:jc w:val="center"/>
        <w:rPr>
          <w:sz w:val="32"/>
          <w:szCs w:val="32"/>
        </w:rPr>
      </w:pPr>
      <w:r>
        <w:rPr>
          <w:sz w:val="32"/>
          <w:szCs w:val="32"/>
        </w:rPr>
        <w:t>150</w:t>
      </w:r>
    </w:p>
    <w:p w14:paraId="634870C6" w14:textId="77777777" w:rsidR="006014EB" w:rsidRDefault="006014EB" w:rsidP="006014EB">
      <w:pPr>
        <w:jc w:val="center"/>
        <w:rPr>
          <w:b/>
        </w:rPr>
      </w:pPr>
      <w:r>
        <w:rPr>
          <w:b/>
        </w:rPr>
        <w:t>U z n e s e n i e</w:t>
      </w:r>
    </w:p>
    <w:p w14:paraId="6D1B47C0" w14:textId="77777777" w:rsidR="006014EB" w:rsidRDefault="006014EB" w:rsidP="006014E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A9C7933" w14:textId="527BA982" w:rsidR="006014EB" w:rsidRDefault="00391619" w:rsidP="006014EB">
      <w:pPr>
        <w:jc w:val="center"/>
        <w:rPr>
          <w:b/>
        </w:rPr>
      </w:pPr>
      <w:r>
        <w:rPr>
          <w:b/>
        </w:rPr>
        <w:t>z 12.</w:t>
      </w:r>
      <w:r w:rsidR="006014EB">
        <w:rPr>
          <w:b/>
        </w:rPr>
        <w:t xml:space="preserve"> novembra 2020</w:t>
      </w:r>
    </w:p>
    <w:p w14:paraId="6FE27B75" w14:textId="77777777" w:rsidR="006014EB" w:rsidRDefault="006014EB" w:rsidP="006014E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18D5B80" w14:textId="20278988" w:rsidR="006014EB" w:rsidRPr="001E4834" w:rsidRDefault="006014EB" w:rsidP="006014E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834">
        <w:rPr>
          <w:bCs/>
        </w:rPr>
        <w:t>k v</w:t>
      </w:r>
      <w:r w:rsidRPr="001E4834">
        <w:t xml:space="preserve">ládnemu návrhu zákona, ktorým sa mení a dopĺňa </w:t>
      </w:r>
      <w:r w:rsidRPr="001E4834">
        <w:rPr>
          <w:bCs/>
        </w:rPr>
        <w:t xml:space="preserve">zákon č. 435/2000 Z. z. o </w:t>
      </w:r>
      <w:r w:rsidRPr="00396B75">
        <w:rPr>
          <w:b/>
          <w:bCs/>
        </w:rPr>
        <w:t>námornej plavbe</w:t>
      </w:r>
      <w:r w:rsidRPr="001E4834">
        <w:t xml:space="preserve"> v znení neskorších predpisov (tlač 244)</w:t>
      </w:r>
    </w:p>
    <w:p w14:paraId="4CA43405" w14:textId="6AEFEF43" w:rsidR="006014EB" w:rsidRDefault="006014EB" w:rsidP="006014EB">
      <w:pPr>
        <w:tabs>
          <w:tab w:val="left" w:pos="851"/>
          <w:tab w:val="left" w:pos="993"/>
        </w:tabs>
      </w:pPr>
    </w:p>
    <w:p w14:paraId="11BAC784" w14:textId="77777777" w:rsidR="001E4834" w:rsidRDefault="001E4834" w:rsidP="006014EB">
      <w:pPr>
        <w:tabs>
          <w:tab w:val="left" w:pos="851"/>
          <w:tab w:val="left" w:pos="993"/>
        </w:tabs>
      </w:pPr>
    </w:p>
    <w:p w14:paraId="526C8213" w14:textId="77777777" w:rsidR="006014EB" w:rsidRDefault="006014EB" w:rsidP="006014E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7C70013" w14:textId="77777777" w:rsidR="006014EB" w:rsidRDefault="006014EB" w:rsidP="006014EB">
      <w:pPr>
        <w:tabs>
          <w:tab w:val="left" w:pos="851"/>
          <w:tab w:val="left" w:pos="993"/>
        </w:tabs>
        <w:jc w:val="both"/>
        <w:rPr>
          <w:b/>
        </w:rPr>
      </w:pPr>
    </w:p>
    <w:p w14:paraId="185AA555" w14:textId="77777777" w:rsidR="006014EB" w:rsidRDefault="006014EB" w:rsidP="006014E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8856BD8" w14:textId="77777777" w:rsidR="006014EB" w:rsidRDefault="006014EB" w:rsidP="006014EB">
      <w:pPr>
        <w:tabs>
          <w:tab w:val="left" w:pos="284"/>
          <w:tab w:val="left" w:pos="851"/>
          <w:tab w:val="left" w:pos="1276"/>
        </w:tabs>
        <w:jc w:val="both"/>
      </w:pPr>
    </w:p>
    <w:p w14:paraId="61871FA0" w14:textId="13F66207" w:rsidR="006014EB" w:rsidRDefault="006014EB" w:rsidP="001E4834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návrhom </w:t>
      </w:r>
      <w:r w:rsidRPr="006014EB">
        <w:t>zákona, ktorým sa mení a dopĺňa zákon č. 435/2000 Z. z. o</w:t>
      </w:r>
      <w:r>
        <w:t> </w:t>
      </w:r>
      <w:r w:rsidRPr="006014EB">
        <w:t>námornej plavbe v znení neskorších predpisov (tlač 244);</w:t>
      </w:r>
    </w:p>
    <w:p w14:paraId="17D51505" w14:textId="77777777" w:rsidR="006014EB" w:rsidRDefault="006014EB" w:rsidP="006014EB"/>
    <w:p w14:paraId="649416C3" w14:textId="77777777" w:rsidR="006014EB" w:rsidRDefault="006014EB" w:rsidP="006014E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03A2EA7" w14:textId="77777777" w:rsidR="006014EB" w:rsidRDefault="006014EB" w:rsidP="006014E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31C8126" w14:textId="77777777" w:rsidR="006014EB" w:rsidRDefault="006014EB" w:rsidP="006014E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7938FC2" w14:textId="77777777" w:rsidR="006014EB" w:rsidRDefault="006014EB" w:rsidP="006014E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2FED02E" w14:textId="6D18CF36" w:rsidR="006014EB" w:rsidRDefault="006014EB" w:rsidP="006014EB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rPr>
          <w:bCs/>
        </w:rPr>
        <w:t>v</w:t>
      </w:r>
      <w:r>
        <w:t>ládny návrh zákona</w:t>
      </w:r>
      <w:r w:rsidRPr="006014EB">
        <w:t>, ktorým sa mení a dopĺňa zákon č. 435/2000 Z. z. o námornej plavbe v znení neskorších predpisov (tlač 244)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64855238" w14:textId="77777777" w:rsidR="006014EB" w:rsidRDefault="006014EB" w:rsidP="006014EB">
      <w:pPr>
        <w:tabs>
          <w:tab w:val="left" w:pos="1276"/>
        </w:tabs>
        <w:jc w:val="both"/>
        <w:rPr>
          <w:bCs/>
        </w:rPr>
      </w:pPr>
    </w:p>
    <w:p w14:paraId="69B0228E" w14:textId="77777777" w:rsidR="006014EB" w:rsidRDefault="006014EB" w:rsidP="006014E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252A973A" w14:textId="77777777" w:rsidR="006014EB" w:rsidRDefault="006014EB" w:rsidP="006014EB">
      <w:pPr>
        <w:pStyle w:val="Zkladntext"/>
        <w:tabs>
          <w:tab w:val="left" w:pos="1134"/>
          <w:tab w:val="left" w:pos="1276"/>
        </w:tabs>
      </w:pPr>
      <w:r>
        <w:tab/>
      </w:r>
    </w:p>
    <w:p w14:paraId="6DF8464A" w14:textId="77777777" w:rsidR="006014EB" w:rsidRDefault="006014EB" w:rsidP="006014EB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68AD63E4" w14:textId="77777777" w:rsidR="006014EB" w:rsidRDefault="006014EB" w:rsidP="006014EB">
      <w:pPr>
        <w:pStyle w:val="Zkladntext"/>
        <w:tabs>
          <w:tab w:val="left" w:pos="1134"/>
          <w:tab w:val="left" w:pos="1276"/>
        </w:tabs>
      </w:pPr>
    </w:p>
    <w:p w14:paraId="5EDE07F4" w14:textId="77777777" w:rsidR="006014EB" w:rsidRDefault="006014EB" w:rsidP="006014EB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vládnemu návrhu zákona predsedovi gestorského Výboru Národnej rady Slovenskej republiky pre hospodárske záležitosti.</w:t>
      </w:r>
    </w:p>
    <w:p w14:paraId="06E40B96" w14:textId="03984C70" w:rsidR="006014EB" w:rsidRDefault="006014EB" w:rsidP="006014EB">
      <w:pPr>
        <w:pStyle w:val="Zkladntext"/>
        <w:tabs>
          <w:tab w:val="left" w:pos="1134"/>
          <w:tab w:val="left" w:pos="1276"/>
        </w:tabs>
        <w:rPr>
          <w:b/>
        </w:rPr>
      </w:pPr>
    </w:p>
    <w:p w14:paraId="04B90ECD" w14:textId="4A798518" w:rsidR="00233C5A" w:rsidRDefault="00233C5A" w:rsidP="006014EB">
      <w:pPr>
        <w:pStyle w:val="Zkladntext"/>
        <w:tabs>
          <w:tab w:val="left" w:pos="1134"/>
          <w:tab w:val="left" w:pos="1276"/>
        </w:tabs>
        <w:rPr>
          <w:b/>
        </w:rPr>
      </w:pPr>
    </w:p>
    <w:p w14:paraId="32F3D385" w14:textId="77777777" w:rsidR="00233C5A" w:rsidRDefault="00233C5A" w:rsidP="006014EB">
      <w:pPr>
        <w:pStyle w:val="Zkladntext"/>
        <w:tabs>
          <w:tab w:val="left" w:pos="1134"/>
          <w:tab w:val="left" w:pos="1276"/>
        </w:tabs>
        <w:rPr>
          <w:b/>
        </w:rPr>
      </w:pPr>
    </w:p>
    <w:p w14:paraId="21C84255" w14:textId="77777777" w:rsidR="00FD33FC" w:rsidRDefault="00FD33FC" w:rsidP="006014EB">
      <w:pPr>
        <w:pStyle w:val="Zkladntext"/>
        <w:tabs>
          <w:tab w:val="left" w:pos="1134"/>
          <w:tab w:val="left" w:pos="1276"/>
        </w:tabs>
        <w:rPr>
          <w:b/>
        </w:rPr>
      </w:pPr>
    </w:p>
    <w:p w14:paraId="2BF51F32" w14:textId="77777777" w:rsidR="006014EB" w:rsidRDefault="006014EB" w:rsidP="006014EB">
      <w:pPr>
        <w:pStyle w:val="Zkladntext"/>
        <w:tabs>
          <w:tab w:val="left" w:pos="1134"/>
          <w:tab w:val="left" w:pos="1276"/>
        </w:tabs>
        <w:rPr>
          <w:b/>
        </w:rPr>
      </w:pPr>
    </w:p>
    <w:p w14:paraId="75BA8AD1" w14:textId="65AEC5D0" w:rsidR="006014EB" w:rsidRDefault="006014EB" w:rsidP="006014E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t xml:space="preserve">      </w:t>
      </w:r>
      <w:r w:rsidR="00B87076">
        <w:t xml:space="preserve"> </w:t>
      </w:r>
      <w:r>
        <w:t xml:space="preserve"> </w:t>
      </w:r>
      <w:r w:rsidR="00B87076">
        <w:t>Alojz Baránik</w:t>
      </w:r>
      <w:r>
        <w:t xml:space="preserve"> </w:t>
      </w:r>
    </w:p>
    <w:p w14:paraId="106C62F9" w14:textId="34596CC6" w:rsidR="006014EB" w:rsidRDefault="006014EB" w:rsidP="006014EB">
      <w:pPr>
        <w:ind w:left="5664" w:firstLine="708"/>
        <w:jc w:val="both"/>
      </w:pPr>
      <w:r>
        <w:t xml:space="preserve">    </w:t>
      </w:r>
      <w:r w:rsidR="00B87076">
        <w:t>pod</w:t>
      </w:r>
      <w:r>
        <w:t>predseda výboru</w:t>
      </w:r>
    </w:p>
    <w:p w14:paraId="291DA56D" w14:textId="77777777" w:rsidR="006014EB" w:rsidRDefault="006014EB" w:rsidP="006014EB">
      <w:pPr>
        <w:ind w:left="5664" w:firstLine="708"/>
        <w:jc w:val="both"/>
        <w:rPr>
          <w:rFonts w:ascii="AT*Toronto" w:hAnsi="AT*Toronto"/>
        </w:rPr>
      </w:pPr>
    </w:p>
    <w:bookmarkEnd w:id="0"/>
    <w:p w14:paraId="5EEE77A5" w14:textId="77777777" w:rsidR="00B87076" w:rsidRDefault="00B87076" w:rsidP="006014EB">
      <w:pPr>
        <w:tabs>
          <w:tab w:val="left" w:pos="1021"/>
        </w:tabs>
        <w:jc w:val="both"/>
      </w:pPr>
    </w:p>
    <w:p w14:paraId="71601E90" w14:textId="7CE7AD40" w:rsidR="006014EB" w:rsidRDefault="006014EB" w:rsidP="006014EB">
      <w:pPr>
        <w:tabs>
          <w:tab w:val="left" w:pos="1021"/>
        </w:tabs>
        <w:jc w:val="both"/>
      </w:pPr>
      <w:r>
        <w:t>overovatelia výboru:</w:t>
      </w:r>
    </w:p>
    <w:p w14:paraId="0F815D99" w14:textId="77777777" w:rsidR="006014EB" w:rsidRDefault="006014EB" w:rsidP="006014EB">
      <w:pPr>
        <w:tabs>
          <w:tab w:val="left" w:pos="1021"/>
        </w:tabs>
        <w:jc w:val="both"/>
      </w:pPr>
      <w:r>
        <w:t xml:space="preserve">Ondrej Dostál </w:t>
      </w:r>
    </w:p>
    <w:p w14:paraId="70F05D9E" w14:textId="77777777" w:rsidR="006014EB" w:rsidRDefault="006014EB" w:rsidP="006014EB">
      <w:pPr>
        <w:tabs>
          <w:tab w:val="left" w:pos="1021"/>
        </w:tabs>
        <w:jc w:val="both"/>
      </w:pPr>
      <w:r>
        <w:t>Matúš Šutaj Eštok</w:t>
      </w:r>
    </w:p>
    <w:p w14:paraId="50446897" w14:textId="77777777" w:rsidR="006014EB" w:rsidRDefault="006014EB" w:rsidP="006014EB">
      <w:pPr>
        <w:tabs>
          <w:tab w:val="left" w:pos="1021"/>
        </w:tabs>
        <w:jc w:val="both"/>
      </w:pPr>
    </w:p>
    <w:p w14:paraId="6B6D3BCC" w14:textId="77777777" w:rsidR="006014EB" w:rsidRDefault="006014EB" w:rsidP="006014EB">
      <w:pPr>
        <w:tabs>
          <w:tab w:val="left" w:pos="1021"/>
        </w:tabs>
        <w:jc w:val="both"/>
      </w:pPr>
    </w:p>
    <w:p w14:paraId="53D53890" w14:textId="41E0C5DD" w:rsidR="006014EB" w:rsidRDefault="006014EB" w:rsidP="006014EB">
      <w:pPr>
        <w:tabs>
          <w:tab w:val="left" w:pos="1021"/>
        </w:tabs>
        <w:jc w:val="both"/>
      </w:pPr>
    </w:p>
    <w:p w14:paraId="745B46D6" w14:textId="77777777" w:rsidR="006014EB" w:rsidRDefault="006014EB" w:rsidP="006014EB">
      <w:pPr>
        <w:pStyle w:val="Nadpis2"/>
        <w:jc w:val="left"/>
      </w:pPr>
      <w:r>
        <w:t>P r í l o h a</w:t>
      </w:r>
    </w:p>
    <w:p w14:paraId="6CB98629" w14:textId="77777777" w:rsidR="006014EB" w:rsidRDefault="006014EB" w:rsidP="006014EB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245CCE01" w14:textId="4E6A111E" w:rsidR="006014EB" w:rsidRDefault="006014EB" w:rsidP="006014EB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B30A7A">
        <w:rPr>
          <w:b/>
        </w:rPr>
        <w:t>150</w:t>
      </w:r>
    </w:p>
    <w:p w14:paraId="1757C0A0" w14:textId="382EEF81" w:rsidR="006014EB" w:rsidRDefault="00EC2A13" w:rsidP="006014EB">
      <w:pPr>
        <w:ind w:left="4253" w:firstLine="708"/>
        <w:jc w:val="both"/>
        <w:rPr>
          <w:b/>
        </w:rPr>
      </w:pPr>
      <w:r>
        <w:rPr>
          <w:b/>
        </w:rPr>
        <w:t>z 12.</w:t>
      </w:r>
      <w:r w:rsidR="006014EB">
        <w:rPr>
          <w:b/>
        </w:rPr>
        <w:t xml:space="preserve"> novembra 2020</w:t>
      </w:r>
    </w:p>
    <w:p w14:paraId="1C857FD0" w14:textId="561F9C84" w:rsidR="006014EB" w:rsidRDefault="006014EB" w:rsidP="006014EB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B30A7A">
        <w:rPr>
          <w:b/>
          <w:bCs/>
        </w:rPr>
        <w:t>_</w:t>
      </w:r>
    </w:p>
    <w:p w14:paraId="4884FF31" w14:textId="77777777" w:rsidR="006014EB" w:rsidRDefault="006014EB" w:rsidP="006014EB">
      <w:pPr>
        <w:jc w:val="center"/>
        <w:rPr>
          <w:lang w:eastAsia="en-US"/>
        </w:rPr>
      </w:pPr>
    </w:p>
    <w:p w14:paraId="313ED038" w14:textId="77777777" w:rsidR="006014EB" w:rsidRDefault="006014EB" w:rsidP="006014EB">
      <w:pPr>
        <w:jc w:val="center"/>
        <w:rPr>
          <w:lang w:eastAsia="en-US"/>
        </w:rPr>
      </w:pPr>
    </w:p>
    <w:p w14:paraId="53482E17" w14:textId="77777777" w:rsidR="006014EB" w:rsidRDefault="006014EB" w:rsidP="006014EB">
      <w:pPr>
        <w:rPr>
          <w:lang w:eastAsia="en-US"/>
        </w:rPr>
      </w:pPr>
    </w:p>
    <w:p w14:paraId="131D06D8" w14:textId="77777777" w:rsidR="006014EB" w:rsidRDefault="006014EB" w:rsidP="006014EB">
      <w:pPr>
        <w:pStyle w:val="Nadpis2"/>
        <w:ind w:left="0" w:firstLine="0"/>
        <w:jc w:val="center"/>
      </w:pPr>
      <w:r>
        <w:t>Pozmeňujúce a doplňujúce návrhy</w:t>
      </w:r>
    </w:p>
    <w:p w14:paraId="5B9C41D1" w14:textId="77777777" w:rsidR="006014EB" w:rsidRDefault="006014EB" w:rsidP="006014EB">
      <w:pPr>
        <w:tabs>
          <w:tab w:val="left" w:pos="1021"/>
        </w:tabs>
        <w:jc w:val="both"/>
      </w:pPr>
    </w:p>
    <w:p w14:paraId="1495D55B" w14:textId="75EEA8CF" w:rsidR="006014EB" w:rsidRPr="006014EB" w:rsidRDefault="006014EB" w:rsidP="006014EB">
      <w:pPr>
        <w:jc w:val="both"/>
        <w:rPr>
          <w:b/>
          <w:bCs/>
        </w:rPr>
      </w:pPr>
      <w:r>
        <w:rPr>
          <w:b/>
          <w:bCs/>
        </w:rPr>
        <w:t xml:space="preserve">k vládnemu návrhu </w:t>
      </w:r>
      <w:r w:rsidRPr="006014EB">
        <w:rPr>
          <w:b/>
          <w:bCs/>
        </w:rPr>
        <w:t>zákona, ktorým sa mení a dopĺňa zákon č. 435/2000 Z. z. o námornej plavbe v znení neskorších predpisov (tlač 244)</w:t>
      </w:r>
    </w:p>
    <w:p w14:paraId="5326C326" w14:textId="77777777" w:rsidR="006014EB" w:rsidRPr="006014EB" w:rsidRDefault="006014EB" w:rsidP="006014EB">
      <w:pPr>
        <w:rPr>
          <w:b/>
          <w:bCs/>
        </w:rPr>
      </w:pPr>
      <w:r w:rsidRPr="006014EB">
        <w:rPr>
          <w:b/>
          <w:bCs/>
        </w:rPr>
        <w:t>___________________________________________________________________________</w:t>
      </w:r>
    </w:p>
    <w:p w14:paraId="11196066" w14:textId="77777777" w:rsidR="006014EB" w:rsidRDefault="006014EB" w:rsidP="006014E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31C93C8" w14:textId="77777777" w:rsidR="00AB17F9" w:rsidRPr="003D2696" w:rsidRDefault="00AB17F9" w:rsidP="00AB17F9">
      <w:pPr>
        <w:pStyle w:val="Odsekzoznamu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5E42C9" w14:textId="77777777" w:rsidR="00AB17F9" w:rsidRPr="003D2696" w:rsidRDefault="00AB17F9" w:rsidP="00AB17F9">
      <w:pPr>
        <w:pStyle w:val="Odsekzoznamu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696">
        <w:rPr>
          <w:rFonts w:ascii="Times New Roman" w:hAnsi="Times New Roman" w:cs="Times New Roman"/>
          <w:sz w:val="24"/>
          <w:szCs w:val="24"/>
          <w:u w:val="single"/>
        </w:rPr>
        <w:t>K čl. I v bode 9</w:t>
      </w:r>
    </w:p>
    <w:p w14:paraId="251EBF08" w14:textId="77777777" w:rsidR="00AB17F9" w:rsidRPr="003D2696" w:rsidRDefault="00AB17F9" w:rsidP="00AB17F9">
      <w:pPr>
        <w:pStyle w:val="Odsekzoznamu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D2696">
        <w:rPr>
          <w:rFonts w:ascii="Times New Roman" w:hAnsi="Times New Roman" w:cs="Times New Roman"/>
          <w:sz w:val="24"/>
          <w:szCs w:val="24"/>
        </w:rPr>
        <w:t xml:space="preserve">V čl. I v bode 9 v § 23 ods. 5 sa slová „ustanovenia § 4 ods. 2 písm. j) a l) okrem preukazov spôsobilosti po absolvovaní kvalifikačných kurzov a písm. t), z) a </w:t>
      </w:r>
      <w:proofErr w:type="spellStart"/>
      <w:r w:rsidRPr="003D269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D2696">
        <w:rPr>
          <w:rFonts w:ascii="Times New Roman" w:hAnsi="Times New Roman" w:cs="Times New Roman"/>
          <w:sz w:val="24"/>
          <w:szCs w:val="24"/>
        </w:rPr>
        <w:t xml:space="preserve">), § 4 ods. 16 a 17, § 5 ods. 6 písm. a), § 21 ods. 7 písm. j), § 23 ods. 6 a 8“ nahrádzajú slovami „ustanovenia odsekov 6 a 8,  § 4 ods. 2 písm. j) a l) okrem preukazov spôsobilosti po absolvovaní kvalifikačných kurzov a písm. t), z) a </w:t>
      </w:r>
      <w:proofErr w:type="spellStart"/>
      <w:r w:rsidRPr="003D269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D2696">
        <w:rPr>
          <w:rFonts w:ascii="Times New Roman" w:hAnsi="Times New Roman" w:cs="Times New Roman"/>
          <w:sz w:val="24"/>
          <w:szCs w:val="24"/>
        </w:rPr>
        <w:t>), § 4 ods. 16 a 17, § 5 ods. 6 písm. a), § 21 ods. 7 písm. j)“.</w:t>
      </w:r>
    </w:p>
    <w:p w14:paraId="5DAE8A02" w14:textId="77777777" w:rsidR="00AB17F9" w:rsidRPr="003D2696" w:rsidRDefault="00AB17F9" w:rsidP="00AB17F9">
      <w:pPr>
        <w:pStyle w:val="Odsekzoznamu"/>
        <w:spacing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D2696">
        <w:rPr>
          <w:rFonts w:ascii="Times New Roman" w:hAnsi="Times New Roman" w:cs="Times New Roman"/>
          <w:sz w:val="24"/>
          <w:szCs w:val="24"/>
        </w:rPr>
        <w:t xml:space="preserve">Oprava nesprávne smerujúceho vnútorného odkazu na odseky 6 a 8 v § 23. </w:t>
      </w:r>
    </w:p>
    <w:p w14:paraId="0BF145DF" w14:textId="77777777" w:rsidR="00AB17F9" w:rsidRPr="00AB17F9" w:rsidRDefault="00AB17F9" w:rsidP="00AB17F9">
      <w:pPr>
        <w:pStyle w:val="Zkladntext"/>
        <w:spacing w:line="360" w:lineRule="auto"/>
      </w:pPr>
    </w:p>
    <w:p w14:paraId="42123901" w14:textId="77777777" w:rsidR="00AB17F9" w:rsidRPr="00AB17F9" w:rsidRDefault="00AB17F9" w:rsidP="00AB17F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7F9">
        <w:rPr>
          <w:rFonts w:ascii="Times New Roman" w:hAnsi="Times New Roman" w:cs="Times New Roman"/>
          <w:sz w:val="24"/>
          <w:szCs w:val="24"/>
          <w:u w:val="single"/>
        </w:rPr>
        <w:t>K čl. I v bode 32</w:t>
      </w:r>
    </w:p>
    <w:p w14:paraId="375CA722" w14:textId="579A6220" w:rsidR="00AB17F9" w:rsidRDefault="00AB17F9" w:rsidP="00AB17F9">
      <w:pPr>
        <w:pStyle w:val="Odsekzoznamu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17F9">
        <w:rPr>
          <w:rFonts w:ascii="Times New Roman" w:hAnsi="Times New Roman" w:cs="Times New Roman"/>
          <w:sz w:val="24"/>
          <w:szCs w:val="24"/>
        </w:rPr>
        <w:t>V čl. I v bode 32 sa slová „predpise</w:t>
      </w:r>
      <w:r w:rsidRPr="00AB17F9">
        <w:rPr>
          <w:rFonts w:ascii="Times New Roman" w:hAnsi="Times New Roman" w:cs="Times New Roman"/>
          <w:sz w:val="24"/>
          <w:szCs w:val="24"/>
          <w:vertAlign w:val="superscript"/>
        </w:rPr>
        <w:t>1bc)</w:t>
      </w:r>
      <w:r w:rsidRPr="00AB17F9">
        <w:rPr>
          <w:rFonts w:ascii="Times New Roman" w:hAnsi="Times New Roman" w:cs="Times New Roman"/>
          <w:sz w:val="24"/>
          <w:szCs w:val="24"/>
        </w:rPr>
        <w:t>“ nahrádzajú slovami „predpise,</w:t>
      </w:r>
      <w:r w:rsidRPr="00AB17F9">
        <w:rPr>
          <w:rFonts w:ascii="Times New Roman" w:hAnsi="Times New Roman" w:cs="Times New Roman"/>
          <w:sz w:val="24"/>
          <w:szCs w:val="24"/>
          <w:vertAlign w:val="superscript"/>
        </w:rPr>
        <w:t>1bc)</w:t>
      </w:r>
      <w:r w:rsidRPr="00AB17F9">
        <w:rPr>
          <w:rFonts w:ascii="Times New Roman" w:hAnsi="Times New Roman" w:cs="Times New Roman"/>
          <w:sz w:val="24"/>
          <w:szCs w:val="24"/>
        </w:rPr>
        <w:t>“.</w:t>
      </w:r>
    </w:p>
    <w:p w14:paraId="18AF80F4" w14:textId="77777777" w:rsidR="00AB17F9" w:rsidRDefault="00AB17F9" w:rsidP="00AB17F9">
      <w:pPr>
        <w:pStyle w:val="Zkladntext"/>
        <w:spacing w:line="276" w:lineRule="auto"/>
        <w:ind w:left="4245"/>
      </w:pPr>
    </w:p>
    <w:p w14:paraId="1233369D" w14:textId="70236390" w:rsidR="00AB17F9" w:rsidRPr="003D2696" w:rsidRDefault="00AB17F9" w:rsidP="00AB17F9">
      <w:pPr>
        <w:pStyle w:val="Zkladntext"/>
        <w:spacing w:line="276" w:lineRule="auto"/>
        <w:ind w:left="4245"/>
      </w:pPr>
      <w:proofErr w:type="spellStart"/>
      <w:r w:rsidRPr="00AB17F9">
        <w:t>Legislatívno</w:t>
      </w:r>
      <w:proofErr w:type="spellEnd"/>
      <w:r w:rsidRPr="00AB17F9">
        <w:t>–technická oprava citovaného textu</w:t>
      </w:r>
      <w:r w:rsidRPr="003D2696">
        <w:t xml:space="preserve"> z platného znenia § 63 ods. 2.</w:t>
      </w:r>
    </w:p>
    <w:p w14:paraId="51C2E8FF" w14:textId="77777777" w:rsidR="00AB17F9" w:rsidRPr="003D2696" w:rsidRDefault="00AB17F9" w:rsidP="00AB17F9">
      <w:pPr>
        <w:spacing w:line="360" w:lineRule="auto"/>
        <w:ind w:left="426"/>
        <w:jc w:val="both"/>
        <w:rPr>
          <w:shd w:val="clear" w:color="auto" w:fill="FFFFFF"/>
        </w:rPr>
      </w:pPr>
    </w:p>
    <w:p w14:paraId="3D714ECF" w14:textId="77777777" w:rsidR="00AB17F9" w:rsidRPr="003D2696" w:rsidRDefault="00AB17F9" w:rsidP="00AB17F9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2696">
        <w:rPr>
          <w:rFonts w:ascii="Times New Roman" w:hAnsi="Times New Roman" w:cs="Times New Roman"/>
          <w:sz w:val="24"/>
          <w:szCs w:val="24"/>
          <w:u w:val="single"/>
        </w:rPr>
        <w:t>K čl. I v bode 36</w:t>
      </w:r>
    </w:p>
    <w:p w14:paraId="3EE942AD" w14:textId="77777777" w:rsidR="00AB17F9" w:rsidRPr="003D2696" w:rsidRDefault="00AB17F9" w:rsidP="00AB17F9">
      <w:pPr>
        <w:spacing w:line="360" w:lineRule="auto"/>
        <w:ind w:left="709"/>
        <w:jc w:val="both"/>
      </w:pPr>
      <w:r w:rsidRPr="003D2696">
        <w:t>V čl. I v bode 36 sa slová „</w:t>
      </w:r>
      <w:r w:rsidRPr="003D2696">
        <w:rPr>
          <w:shd w:val="clear" w:color="auto" w:fill="FFFFFF"/>
        </w:rPr>
        <w:t xml:space="preserve">Doterajší piaty bod a ôsmy bod, </w:t>
      </w:r>
      <w:r w:rsidRPr="003D2696">
        <w:rPr>
          <w:color w:val="000000"/>
          <w:shd w:val="clear" w:color="auto" w:fill="FFFFFF"/>
        </w:rPr>
        <w:t>desiaty bod až</w:t>
      </w:r>
      <w:r w:rsidRPr="003D2696">
        <w:rPr>
          <w:shd w:val="clear" w:color="auto" w:fill="FFFFFF"/>
        </w:rPr>
        <w:t xml:space="preserve"> dvadsiaty prvý bod sa označujú ako tretí bod až šestnásty bod.“ nahrádzajú slovami  </w:t>
      </w:r>
      <w:r w:rsidRPr="003D2696">
        <w:t>„</w:t>
      </w:r>
      <w:r w:rsidRPr="003D2696">
        <w:rPr>
          <w:shd w:val="clear" w:color="auto" w:fill="FFFFFF"/>
        </w:rPr>
        <w:t xml:space="preserve">Doterajší piaty bod sa označuje ako tretí bod, doterajší ôsmy bod sa označuje ako štvrtý bod a doterajší </w:t>
      </w:r>
      <w:r w:rsidRPr="003D2696">
        <w:rPr>
          <w:color w:val="000000"/>
          <w:shd w:val="clear" w:color="auto" w:fill="FFFFFF"/>
        </w:rPr>
        <w:t>desiaty bod až</w:t>
      </w:r>
      <w:r w:rsidRPr="003D2696">
        <w:rPr>
          <w:shd w:val="clear" w:color="auto" w:fill="FFFFFF"/>
        </w:rPr>
        <w:t xml:space="preserve"> dvadsiaty prvý bod sa označujú ako piaty bod až šestnásty bod.“</w:t>
      </w:r>
    </w:p>
    <w:p w14:paraId="15AFBAC5" w14:textId="76948D4E" w:rsidR="00AB17F9" w:rsidRPr="003D2696" w:rsidRDefault="00AB17F9" w:rsidP="00AB17F9">
      <w:pPr>
        <w:pStyle w:val="Zkladntext"/>
        <w:spacing w:line="276" w:lineRule="auto"/>
        <w:ind w:left="4245"/>
      </w:pPr>
      <w:proofErr w:type="spellStart"/>
      <w:r w:rsidRPr="003D2696">
        <w:t>Legislatívno</w:t>
      </w:r>
      <w:proofErr w:type="spellEnd"/>
      <w:r w:rsidRPr="003D2696">
        <w:t>–technická oprava prečíslovania pôvodných bodov prílohy č. 1.</w:t>
      </w:r>
    </w:p>
    <w:p w14:paraId="119CDBD4" w14:textId="77777777" w:rsidR="00AB17F9" w:rsidRPr="003D2696" w:rsidRDefault="00AB17F9" w:rsidP="00AB17F9">
      <w:pPr>
        <w:spacing w:line="276" w:lineRule="auto"/>
        <w:ind w:left="426"/>
        <w:jc w:val="both"/>
        <w:rPr>
          <w:shd w:val="clear" w:color="auto" w:fill="FFFFFF"/>
        </w:rPr>
      </w:pPr>
    </w:p>
    <w:p w14:paraId="49AA19B3" w14:textId="77777777" w:rsidR="00AB17F9" w:rsidRPr="003D2696" w:rsidRDefault="00AB17F9" w:rsidP="00AB17F9">
      <w:pPr>
        <w:pStyle w:val="Zkladntext"/>
        <w:spacing w:line="276" w:lineRule="auto"/>
      </w:pPr>
    </w:p>
    <w:p w14:paraId="27CAAABE" w14:textId="77777777" w:rsidR="006014EB" w:rsidRDefault="006014EB" w:rsidP="006014EB"/>
    <w:p w14:paraId="2504FD56" w14:textId="77777777" w:rsidR="006014EB" w:rsidRDefault="006014EB" w:rsidP="006014EB"/>
    <w:p w14:paraId="4B779C91" w14:textId="77777777" w:rsidR="006014EB" w:rsidRDefault="006014EB" w:rsidP="006014EB"/>
    <w:p w14:paraId="46BE35BA" w14:textId="77777777" w:rsidR="006014EB" w:rsidRDefault="006014EB" w:rsidP="006014EB"/>
    <w:p w14:paraId="0A1FEC40" w14:textId="77777777" w:rsidR="006014EB" w:rsidRDefault="006014EB" w:rsidP="006014EB"/>
    <w:p w14:paraId="05B71843" w14:textId="77777777" w:rsidR="006014EB" w:rsidRDefault="006014EB" w:rsidP="006014EB"/>
    <w:p w14:paraId="5C2A80FA" w14:textId="77777777" w:rsidR="006014EB" w:rsidRDefault="006014EB" w:rsidP="006014EB"/>
    <w:p w14:paraId="65A2F153" w14:textId="77777777" w:rsidR="006014EB" w:rsidRDefault="006014EB" w:rsidP="006014EB"/>
    <w:p w14:paraId="3710FCAE" w14:textId="77777777" w:rsidR="006014EB" w:rsidRDefault="006014EB" w:rsidP="006014EB"/>
    <w:p w14:paraId="21BA7EE6" w14:textId="77777777" w:rsidR="006014EB" w:rsidRDefault="006014EB" w:rsidP="006014EB"/>
    <w:p w14:paraId="0AA2EF50" w14:textId="77777777" w:rsidR="006014EB" w:rsidRDefault="006014EB" w:rsidP="006014EB"/>
    <w:p w14:paraId="27C3748E" w14:textId="77777777" w:rsidR="006014EB" w:rsidRDefault="006014EB" w:rsidP="006014EB"/>
    <w:p w14:paraId="01D9394C" w14:textId="77777777" w:rsidR="00882888" w:rsidRDefault="00882888"/>
    <w:sectPr w:rsidR="0088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7E2"/>
    <w:multiLevelType w:val="hybridMultilevel"/>
    <w:tmpl w:val="F9A2448E"/>
    <w:lvl w:ilvl="0" w:tplc="285A70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EB"/>
    <w:rsid w:val="001E4834"/>
    <w:rsid w:val="00233C5A"/>
    <w:rsid w:val="00391619"/>
    <w:rsid w:val="00396B75"/>
    <w:rsid w:val="006014EB"/>
    <w:rsid w:val="00882888"/>
    <w:rsid w:val="00A74CBB"/>
    <w:rsid w:val="00AB17F9"/>
    <w:rsid w:val="00B30A7A"/>
    <w:rsid w:val="00B87076"/>
    <w:rsid w:val="00C96924"/>
    <w:rsid w:val="00D267DD"/>
    <w:rsid w:val="00EC2A13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652D"/>
  <w15:chartTrackingRefBased/>
  <w15:docId w15:val="{92EE5412-E919-45BC-B55B-727BAF1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14E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014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14E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14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14E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14E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60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6014E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6014EB"/>
  </w:style>
  <w:style w:type="paragraph" w:styleId="Textbubliny">
    <w:name w:val="Balloon Text"/>
    <w:basedOn w:val="Normlny"/>
    <w:link w:val="TextbublinyChar"/>
    <w:uiPriority w:val="99"/>
    <w:semiHidden/>
    <w:unhideWhenUsed/>
    <w:rsid w:val="00D26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67DD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B17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13</cp:revision>
  <cp:lastPrinted>2020-11-11T11:49:00Z</cp:lastPrinted>
  <dcterms:created xsi:type="dcterms:W3CDTF">2020-10-17T15:05:00Z</dcterms:created>
  <dcterms:modified xsi:type="dcterms:W3CDTF">2020-11-13T07:07:00Z</dcterms:modified>
</cp:coreProperties>
</file>