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56E7">
        <w:rPr>
          <w:sz w:val="22"/>
          <w:szCs w:val="22"/>
        </w:rPr>
        <w:t>2172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56E7">
      <w:pPr>
        <w:pStyle w:val="rozhodnutia"/>
      </w:pPr>
      <w:r>
        <w:t>321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56E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56E7">
        <w:rPr>
          <w:rFonts w:ascii="Arial" w:hAnsi="Arial" w:cs="Arial"/>
          <w:sz w:val="22"/>
        </w:rPr>
        <w:t>6.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>sa mení a dopĺňa zákon č. 311/2001 Z. z. Zákonník práce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325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156E7">
        <w:rPr>
          <w:rFonts w:cs="Arial"/>
          <w:sz w:val="22"/>
          <w:lang w:val="sk-SK"/>
        </w:rPr>
        <w:t>5.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258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258F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F258F">
        <w:rPr>
          <w:rFonts w:ascii="Arial" w:hAnsi="Arial" w:cs="Arial"/>
          <w:sz w:val="22"/>
        </w:rPr>
        <w:t>sociálne veci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FC4BA6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156E7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4156E7">
        <w:rPr>
          <w:rFonts w:ascii="Arial" w:hAnsi="Arial" w:cs="Arial"/>
          <w:sz w:val="22"/>
        </w:rPr>
        <w:br/>
      </w:r>
      <w:r w:rsidR="004156E7">
        <w:rPr>
          <w:rFonts w:ascii="Arial" w:hAnsi="Arial" w:cs="Arial"/>
          <w:b/>
          <w:bCs/>
          <w:sz w:val="22"/>
          <w:u w:val="single"/>
        </w:rPr>
        <w:t>do 22. januára 2021</w:t>
      </w:r>
      <w:r w:rsidR="004156E7">
        <w:rPr>
          <w:rFonts w:ascii="Arial" w:hAnsi="Arial" w:cs="Arial"/>
          <w:bCs/>
          <w:sz w:val="22"/>
        </w:rPr>
        <w:t xml:space="preserve"> </w:t>
      </w:r>
      <w:r w:rsidR="004156E7">
        <w:rPr>
          <w:rFonts w:ascii="Arial" w:hAnsi="Arial" w:cs="Arial"/>
          <w:sz w:val="22"/>
        </w:rPr>
        <w:t xml:space="preserve">a v gestorskom výbore </w:t>
      </w:r>
      <w:r w:rsidR="004156E7">
        <w:rPr>
          <w:rFonts w:ascii="Arial" w:hAnsi="Arial" w:cs="Arial"/>
          <w:b/>
          <w:bCs/>
          <w:sz w:val="22"/>
          <w:u w:val="single"/>
        </w:rPr>
        <w:t>do 25. januára 2021</w:t>
      </w:r>
      <w:r w:rsidR="004156E7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p w:rsidR="00BE641C" w:rsidRDefault="00BE641C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F258F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EA681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FA27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F25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F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2020-11-05T11:23:00Z</cp:lastPrinted>
  <dcterms:created xsi:type="dcterms:W3CDTF">2020-11-05T08:46:00Z</dcterms:created>
  <dcterms:modified xsi:type="dcterms:W3CDTF">2020-11-05T11:24:00Z</dcterms:modified>
</cp:coreProperties>
</file>