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FC137C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8418A7" w:rsidRDefault="009F2DFA" w:rsidP="007B71A4">
            <w:pPr>
              <w:rPr>
                <w:i/>
              </w:rPr>
            </w:pPr>
            <w:r w:rsidRPr="008418A7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8418A7">
              <w:rPr>
                <w:i/>
              </w:rPr>
              <w:t>Aký je ich počet?</w:t>
            </w:r>
          </w:p>
        </w:tc>
      </w:tr>
      <w:tr w:rsidR="009F2DFA" w:rsidRPr="00F04CCD" w:rsidTr="008418A7">
        <w:trPr>
          <w:trHeight w:val="665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8418A7" w:rsidP="007B71A4">
            <w:pPr>
              <w:rPr>
                <w:i/>
              </w:rPr>
            </w:pPr>
            <w:r>
              <w:rPr>
                <w:i/>
              </w:rPr>
              <w:t>Predkladaným návrhom zákona budú ovplyvnení podnikatelia a fyzické osoby, ktoré sú podnikateľmi</w:t>
            </w:r>
            <w:r w:rsidR="006A2751">
              <w:rPr>
                <w:i/>
              </w:rPr>
              <w:t xml:space="preserve"> a zároveň zamestnávateľmi</w:t>
            </w:r>
            <w:r>
              <w:rPr>
                <w:i/>
              </w:rPr>
              <w:t>.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BF538F" w:rsidRDefault="00BF538F" w:rsidP="00BF538F">
            <w:pPr>
              <w:jc w:val="both"/>
            </w:pPr>
            <w:r w:rsidRPr="00596FFF">
              <w:rPr>
                <w:iCs/>
              </w:rPr>
              <w:t>Po vypracovaní náv</w:t>
            </w:r>
            <w:r w:rsidR="00596FFF" w:rsidRPr="00596FFF">
              <w:rPr>
                <w:iCs/>
              </w:rPr>
              <w:t>rhu zákona prebiehali v dňoch 29. 05. – 25. 06. 2020</w:t>
            </w:r>
            <w:r w:rsidRPr="00596FFF">
              <w:rPr>
                <w:iCs/>
              </w:rPr>
              <w:t xml:space="preserve"> konzultácie s podnikateľskými subjektmi.</w:t>
            </w:r>
            <w:r w:rsidRPr="00596FFF">
              <w:rPr>
                <w:i/>
              </w:rPr>
              <w:t xml:space="preserve"> </w:t>
            </w:r>
            <w:r w:rsidRPr="00596FFF">
              <w:t xml:space="preserve">Dňa </w:t>
            </w:r>
            <w:r w:rsidR="00596FFF" w:rsidRPr="00E41CE9">
              <w:t>29. mája 2020</w:t>
            </w:r>
            <w:r w:rsidRPr="00596FFF">
              <w:t xml:space="preserve"> bola na portáli Slov-lex zverejn</w:t>
            </w:r>
            <w:r w:rsidR="00596FFF" w:rsidRPr="00596FFF">
              <w:t>ená predbežná informácia PI/2020/86</w:t>
            </w:r>
            <w:r w:rsidRPr="00596FFF">
              <w:t xml:space="preserve"> o príprave návrhu zákona, o čom bola zaslaná</w:t>
            </w:r>
            <w:r w:rsidR="00680725">
              <w:t xml:space="preserve"> informácia</w:t>
            </w:r>
            <w:r w:rsidRPr="00596FFF">
              <w:t xml:space="preserve"> aj na MH SR (</w:t>
            </w:r>
            <w:hyperlink r:id="rId9" w:history="1">
              <w:r w:rsidRPr="00596FFF">
                <w:rPr>
                  <w:rStyle w:val="Hypertextovprepojenie"/>
                </w:rPr>
                <w:t>dolozka@mhsr.sk</w:t>
              </w:r>
            </w:hyperlink>
            <w:r w:rsidRPr="00596FFF">
              <w:t xml:space="preserve">). </w:t>
            </w:r>
          </w:p>
          <w:p w:rsidR="004F08B3" w:rsidRDefault="004F08B3" w:rsidP="00BF538F">
            <w:pPr>
              <w:jc w:val="both"/>
            </w:pPr>
          </w:p>
          <w:p w:rsidR="004F08B3" w:rsidRPr="00596FFF" w:rsidRDefault="004F08B3" w:rsidP="00BF538F">
            <w:pPr>
              <w:jc w:val="both"/>
            </w:pPr>
            <w:r>
              <w:t>Do konzultácií sa zapojili podnikateľské subjekty – Asociácia priemyselných zväzov (APZ), Klub 500, Republiková únia zamestnávateľov (RÚZ), Slovak Business Agency/Centrum lepšej regulácie (SBA/CLR) a verejnosť, ktorí zaslali svoje pripomienky na MPSVaR alebo na portál Slov-lex.</w:t>
            </w:r>
          </w:p>
          <w:p w:rsidR="00BF538F" w:rsidRPr="00BF538F" w:rsidRDefault="00BF538F" w:rsidP="00BF538F">
            <w:pPr>
              <w:jc w:val="both"/>
              <w:rPr>
                <w:iCs/>
                <w:highlight w:val="yellow"/>
              </w:rPr>
            </w:pPr>
          </w:p>
          <w:p w:rsidR="00BF538F" w:rsidRPr="00BF538F" w:rsidRDefault="004F08B3" w:rsidP="00BF538F">
            <w:pPr>
              <w:jc w:val="both"/>
              <w:rPr>
                <w:iCs/>
              </w:rPr>
            </w:pPr>
            <w:r>
              <w:rPr>
                <w:iCs/>
              </w:rPr>
              <w:t>D</w:t>
            </w:r>
            <w:r w:rsidR="00BF538F" w:rsidRPr="00BF538F">
              <w:rPr>
                <w:iCs/>
              </w:rPr>
              <w:t xml:space="preserve">ňa 26. júna 2020 </w:t>
            </w:r>
            <w:r w:rsidR="00A8596F">
              <w:rPr>
                <w:iCs/>
              </w:rPr>
              <w:t xml:space="preserve">sa </w:t>
            </w:r>
            <w:r w:rsidR="00BF538F" w:rsidRPr="00BF538F">
              <w:rPr>
                <w:iCs/>
              </w:rPr>
              <w:t>konala pracovná porada na MPSVR SR za účasti zástupcov týchto subjektov: MPSVR SR, Národný inšpektorát práce (NIP), a ďalej: Slovenská živnostenská komora, Združenie podnikateľov Slovenska, Centrum lepšej regulácie (CLR).</w:t>
            </w:r>
          </w:p>
          <w:p w:rsidR="00BF538F" w:rsidRPr="00BF538F" w:rsidRDefault="00BF538F" w:rsidP="00BF538F">
            <w:pPr>
              <w:jc w:val="both"/>
              <w:rPr>
                <w:i/>
                <w:highlight w:val="yellow"/>
              </w:rPr>
            </w:pPr>
          </w:p>
          <w:p w:rsidR="00BF538F" w:rsidRPr="00BF538F" w:rsidRDefault="00BF538F" w:rsidP="00BF538F">
            <w:pPr>
              <w:jc w:val="both"/>
              <w:rPr>
                <w:iCs/>
                <w:highlight w:val="yellow"/>
              </w:rPr>
            </w:pPr>
            <w:r w:rsidRPr="00BF538F">
              <w:rPr>
                <w:iCs/>
              </w:rPr>
              <w:t xml:space="preserve">Dňa 13. júla 2020  sa uskutočnilo </w:t>
            </w:r>
            <w:r w:rsidR="004F08B3">
              <w:rPr>
                <w:iCs/>
              </w:rPr>
              <w:t xml:space="preserve">pracovné </w:t>
            </w:r>
            <w:r w:rsidR="00697BF5">
              <w:rPr>
                <w:iCs/>
              </w:rPr>
              <w:t>stretnutie</w:t>
            </w:r>
            <w:r w:rsidRPr="00BF538F">
              <w:rPr>
                <w:iCs/>
              </w:rPr>
              <w:t xml:space="preserve"> so zástupcami z Konfederácie odborových zväzov (KOZ).</w:t>
            </w:r>
            <w:r w:rsidRPr="00BF538F">
              <w:rPr>
                <w:iCs/>
                <w:highlight w:val="yellow"/>
              </w:rPr>
              <w:t xml:space="preserve"> </w:t>
            </w:r>
          </w:p>
          <w:p w:rsidR="00BF538F" w:rsidRPr="00BF538F" w:rsidRDefault="00BF538F" w:rsidP="00BF538F">
            <w:pPr>
              <w:jc w:val="both"/>
              <w:rPr>
                <w:highlight w:val="yellow"/>
              </w:rPr>
            </w:pPr>
          </w:p>
          <w:p w:rsidR="00BF538F" w:rsidRPr="00596FFF" w:rsidRDefault="00BF538F" w:rsidP="00BF538F">
            <w:pPr>
              <w:jc w:val="both"/>
              <w:rPr>
                <w:b/>
                <w:bCs/>
              </w:rPr>
            </w:pPr>
            <w:r w:rsidRPr="00596FFF">
              <w:rPr>
                <w:b/>
                <w:bCs/>
              </w:rPr>
              <w:t xml:space="preserve">PRIPOMIENKY </w:t>
            </w:r>
            <w:r w:rsidR="00A5578B">
              <w:rPr>
                <w:b/>
                <w:bCs/>
              </w:rPr>
              <w:t xml:space="preserve">PODNIKATEĽSKÝCH </w:t>
            </w:r>
            <w:r w:rsidRPr="00596FFF">
              <w:rPr>
                <w:b/>
                <w:bCs/>
              </w:rPr>
              <w:t>SUBJEKTOV, KTORÉ SA ZÚČASTNILI KONZULTÁCIÍ:</w:t>
            </w:r>
          </w:p>
          <w:p w:rsidR="00BF538F" w:rsidRPr="004F08B3" w:rsidRDefault="004F08B3" w:rsidP="004F08B3">
            <w:pPr>
              <w:tabs>
                <w:tab w:val="left" w:pos="5310"/>
              </w:tabs>
              <w:jc w:val="both"/>
            </w:pPr>
            <w:r w:rsidRPr="004F08B3">
              <w:tab/>
            </w:r>
          </w:p>
          <w:p w:rsidR="00BF538F" w:rsidRPr="00680725" w:rsidRDefault="00BF538F" w:rsidP="00BF538F">
            <w:pPr>
              <w:pStyle w:val="Odsekzoznamu"/>
              <w:numPr>
                <w:ilvl w:val="0"/>
                <w:numId w:val="13"/>
              </w:numPr>
              <w:ind w:left="360"/>
              <w:jc w:val="both"/>
              <w:rPr>
                <w:rFonts w:asciiTheme="majorBidi" w:hAnsiTheme="majorBidi" w:cstheme="majorBidi"/>
                <w:u w:val="single"/>
              </w:rPr>
            </w:pPr>
            <w:r w:rsidRPr="00680725">
              <w:rPr>
                <w:rFonts w:asciiTheme="majorBidi" w:hAnsiTheme="majorBidi" w:cstheme="majorBidi"/>
                <w:u w:val="single"/>
              </w:rPr>
              <w:t>K zá</w:t>
            </w:r>
            <w:r w:rsidR="00697BF5">
              <w:rPr>
                <w:rFonts w:asciiTheme="majorBidi" w:hAnsiTheme="majorBidi" w:cstheme="majorBidi"/>
                <w:u w:val="single"/>
              </w:rPr>
              <w:t xml:space="preserve">konu č. 125/2006 Z. z. (čl. I) </w:t>
            </w:r>
            <w:r w:rsidRPr="00680725">
              <w:rPr>
                <w:rFonts w:asciiTheme="majorBidi" w:hAnsiTheme="majorBidi" w:cstheme="majorBidi"/>
                <w:u w:val="single"/>
              </w:rPr>
              <w:t>a k z</w:t>
            </w:r>
            <w:r w:rsidR="004F08B3" w:rsidRPr="00680725">
              <w:rPr>
                <w:rFonts w:asciiTheme="majorBidi" w:hAnsiTheme="majorBidi" w:cstheme="majorBidi"/>
                <w:u w:val="single"/>
              </w:rPr>
              <w:t>ákonu č. 124/2006 Z. z. (čl. II</w:t>
            </w:r>
            <w:r w:rsidRPr="00680725">
              <w:rPr>
                <w:rFonts w:asciiTheme="majorBidi" w:hAnsiTheme="majorBidi" w:cstheme="majorBidi"/>
                <w:u w:val="single"/>
              </w:rPr>
              <w:t>)</w:t>
            </w:r>
          </w:p>
          <w:p w:rsidR="00BF538F" w:rsidRPr="00BF538F" w:rsidRDefault="00BF538F" w:rsidP="00BF538F">
            <w:pPr>
              <w:pStyle w:val="Odsekzoznamu"/>
              <w:ind w:left="360"/>
              <w:jc w:val="both"/>
              <w:rPr>
                <w:rFonts w:asciiTheme="majorBidi" w:hAnsiTheme="majorBidi" w:cstheme="majorBidi"/>
                <w:highlight w:val="yellow"/>
              </w:rPr>
            </w:pPr>
          </w:p>
          <w:p w:rsidR="00BF538F" w:rsidRPr="00EF75EC" w:rsidRDefault="004F08B3" w:rsidP="00BF538F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>K § 6 ods. 1 písm. s</w:t>
            </w:r>
            <w:r w:rsidR="00BF538F"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 w:rsidR="00A8596F">
              <w:rPr>
                <w:rFonts w:asciiTheme="majorBidi" w:hAnsiTheme="majorBidi" w:cstheme="majorBidi"/>
                <w:sz w:val="20"/>
                <w:szCs w:val="20"/>
              </w:rPr>
              <w:t xml:space="preserve">zákona č. 125/2006 Z. z. </w:t>
            </w:r>
          </w:p>
          <w:p w:rsidR="00BF538F" w:rsidRPr="00BF538F" w:rsidRDefault="00BF538F" w:rsidP="00BF538F">
            <w:pPr>
              <w:jc w:val="both"/>
              <w:rPr>
                <w:rFonts w:asciiTheme="majorBidi" w:hAnsiTheme="majorBidi" w:cstheme="majorBidi"/>
                <w:highlight w:val="yellow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 w:rsidR="004F08B3" w:rsidRPr="00EF75EC">
              <w:rPr>
                <w:rFonts w:asciiTheme="majorBidi" w:hAnsiTheme="majorBidi" w:cstheme="majorBidi"/>
              </w:rPr>
              <w:t>Upraviť zápis do centrálneho verejne prístupného zoznamu</w:t>
            </w:r>
            <w:r w:rsidR="00EF75EC" w:rsidRPr="00EF75EC">
              <w:rPr>
                <w:rFonts w:asciiTheme="majorBidi" w:hAnsiTheme="majorBidi" w:cstheme="majorBidi"/>
              </w:rPr>
              <w:t xml:space="preserve"> osôb, ktoré v predchádzajúcich piatich rokoch porušili zákaz nelegálneho zamestnávania tak, aby z ustanovenia jasne vyplývalo, že subjekt bol do zoznamu zapísaný až po právoplatnom uložení pokuty.</w:t>
            </w:r>
          </w:p>
          <w:p w:rsidR="00680725" w:rsidRDefault="00BF538F" w:rsidP="00BF538F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</w:t>
            </w:r>
            <w:r w:rsidR="009A7B1C">
              <w:rPr>
                <w:rFonts w:asciiTheme="majorBidi" w:hAnsiTheme="majorBidi" w:cstheme="majorBidi"/>
                <w:i/>
                <w:iCs/>
              </w:rPr>
              <w:t>NEAKCEPTOVANÉ. Navrhovaná úprava je nad rámec vecného zamerania novely, navrhovanou úpravou</w:t>
            </w:r>
            <w:r w:rsidRPr="00EF75E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EF75EC">
              <w:rPr>
                <w:rFonts w:asciiTheme="majorBidi" w:hAnsiTheme="majorBidi" w:cstheme="majorBidi"/>
                <w:i/>
                <w:iCs/>
              </w:rPr>
              <w:t>sa bude</w:t>
            </w:r>
            <w:r w:rsidR="009A7B1C">
              <w:rPr>
                <w:rFonts w:asciiTheme="majorBidi" w:hAnsiTheme="majorBidi" w:cstheme="majorBidi"/>
                <w:i/>
                <w:iCs/>
              </w:rPr>
              <w:t>me zaobera</w:t>
            </w:r>
            <w:r w:rsidR="00EF75EC">
              <w:rPr>
                <w:rFonts w:asciiTheme="majorBidi" w:hAnsiTheme="majorBidi" w:cstheme="majorBidi"/>
                <w:i/>
                <w:iCs/>
              </w:rPr>
              <w:t>ť v rámci novely zákona č. 82/2005 Z. z. o nelegálnej práci a nelegálnom zamestnávaní.</w:t>
            </w:r>
          </w:p>
          <w:p w:rsidR="00680725" w:rsidRDefault="00680725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680725" w:rsidRPr="00EF75EC" w:rsidRDefault="00680725" w:rsidP="00680725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 zákonu č. 124/2006 Z. z. </w:t>
            </w:r>
          </w:p>
          <w:p w:rsidR="00680725" w:rsidRDefault="00680725" w:rsidP="00680725">
            <w:pPr>
              <w:jc w:val="both"/>
              <w:rPr>
                <w:rFonts w:asciiTheme="majorBidi" w:hAnsiTheme="majorBidi" w:cstheme="majorBidi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 w:rsidRPr="00680725">
              <w:rPr>
                <w:rFonts w:asciiTheme="majorBidi" w:hAnsiTheme="majorBidi" w:cstheme="majorBidi"/>
              </w:rPr>
              <w:t xml:space="preserve">V zákone č. 124/2006 </w:t>
            </w:r>
            <w:r>
              <w:rPr>
                <w:rFonts w:asciiTheme="majorBidi" w:hAnsiTheme="majorBidi" w:cstheme="majorBidi"/>
              </w:rPr>
              <w:t>Z. z. o BOZP precizovať ustanove</w:t>
            </w:r>
            <w:r w:rsidRPr="00680725">
              <w:rPr>
                <w:rFonts w:asciiTheme="majorBidi" w:hAnsiTheme="majorBidi" w:cstheme="majorBidi"/>
              </w:rPr>
              <w:t>nie, ktoré upravuje povinnosť zamestnávateľa oboznamovať zamestnancov z iných krajín s predpismi BOZP v jazyku, ktorému rozumejú</w:t>
            </w:r>
            <w:r w:rsidR="00A8596F">
              <w:rPr>
                <w:rFonts w:asciiTheme="majorBidi" w:hAnsiTheme="majorBidi" w:cstheme="majorBidi"/>
              </w:rPr>
              <w:t>.</w:t>
            </w:r>
          </w:p>
          <w:p w:rsidR="00680725" w:rsidRDefault="00680725" w:rsidP="00680725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NEAKCEPTOVANÉ. Navrhovaná úprava </w:t>
            </w:r>
            <w:r w:rsidR="00425275">
              <w:rPr>
                <w:rFonts w:asciiTheme="majorBidi" w:hAnsiTheme="majorBidi" w:cstheme="majorBidi"/>
                <w:i/>
                <w:iCs/>
              </w:rPr>
              <w:t>je nad rámec vecného zamerania novely zákona č. 125/2006 Z. z.</w:t>
            </w:r>
          </w:p>
          <w:p w:rsidR="00680725" w:rsidRDefault="00680725" w:rsidP="00680725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680725" w:rsidRPr="00EF75EC" w:rsidRDefault="00680725" w:rsidP="00680725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 zákonu č. 125/2006 Z. z. </w:t>
            </w:r>
          </w:p>
          <w:p w:rsidR="00680725" w:rsidRDefault="00680725" w:rsidP="00680725">
            <w:pPr>
              <w:jc w:val="both"/>
              <w:rPr>
                <w:rFonts w:asciiTheme="majorBidi" w:hAnsiTheme="majorBidi" w:cstheme="majorBidi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>
              <w:rPr>
                <w:rFonts w:asciiTheme="majorBidi" w:hAnsiTheme="majorBidi" w:cstheme="majorBidi"/>
              </w:rPr>
              <w:t>Zadefinovať</w:t>
            </w:r>
            <w:r w:rsidRPr="00680725">
              <w:rPr>
                <w:rFonts w:asciiTheme="majorBidi" w:hAnsiTheme="majorBidi" w:cstheme="majorBidi"/>
              </w:rPr>
              <w:t xml:space="preserve"> v zákone č. 125/2006 Z. z.</w:t>
            </w:r>
            <w:r>
              <w:rPr>
                <w:rFonts w:asciiTheme="majorBidi" w:hAnsiTheme="majorBidi" w:cstheme="majorBidi"/>
              </w:rPr>
              <w:t>, že</w:t>
            </w:r>
            <w:r w:rsidRPr="00680725">
              <w:rPr>
                <w:rFonts w:asciiTheme="majorBidi" w:hAnsiTheme="majorBidi" w:cstheme="majorBidi"/>
              </w:rPr>
              <w:t xml:space="preserve"> Národný inšpektorát práce riadi a za jeho činnosť zodpovedá generálny inšpektor práce.</w:t>
            </w:r>
          </w:p>
          <w:p w:rsidR="00680725" w:rsidRDefault="00680725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NEAKCEPTOVANÉ. </w:t>
            </w:r>
            <w:r w:rsidRPr="00680725">
              <w:rPr>
                <w:rFonts w:asciiTheme="majorBidi" w:hAnsiTheme="majorBidi" w:cstheme="majorBidi"/>
                <w:i/>
                <w:iCs/>
              </w:rPr>
              <w:t xml:space="preserve">Je diskutabilný vplyv tejto úpravy na podnikateľské prostredie, resp. skutočnosť, že </w:t>
            </w:r>
            <w:r>
              <w:rPr>
                <w:rFonts w:asciiTheme="majorBidi" w:hAnsiTheme="majorBidi" w:cstheme="majorBidi"/>
                <w:i/>
                <w:iCs/>
              </w:rPr>
              <w:t xml:space="preserve">v prípade, </w:t>
            </w:r>
            <w:r w:rsidRPr="00680725">
              <w:rPr>
                <w:rFonts w:asciiTheme="majorBidi" w:hAnsiTheme="majorBidi" w:cstheme="majorBidi"/>
                <w:i/>
                <w:iCs/>
              </w:rPr>
              <w:t xml:space="preserve">ak bude vo vedení osoba so skúsenosťami s inšpekciou práce, bude to mať pozitívny vplyv na podnikateľské prostredie. Vedenie Národného inšpektorátu práce,  resp. aj inej väčšej organizácie,  si </w:t>
            </w:r>
            <w:r w:rsidRPr="00680725">
              <w:rPr>
                <w:rFonts w:asciiTheme="majorBidi" w:hAnsiTheme="majorBidi" w:cstheme="majorBidi"/>
                <w:i/>
                <w:iCs/>
              </w:rPr>
              <w:lastRenderedPageBreak/>
              <w:t xml:space="preserve">vyžaduje v prvom rade dobré manažérske zručnosti, odborné vzdelanie môže byť v určitom smere prínosom, ale nie je nevyhnutné. Uvedený návrh sa týka výlučne organizácie sústavy inšpekcie práce, pričom táto otázka má rezortný charakter a jej riešenie by malo vychádzať z  iniciatívy rezortu/MPSVR SR.  </w:t>
            </w:r>
          </w:p>
          <w:p w:rsidR="00680725" w:rsidRDefault="00680725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680725" w:rsidRPr="00EF75EC" w:rsidRDefault="00680725" w:rsidP="00680725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 zákonu č. 124/2006 Z. z. </w:t>
            </w:r>
          </w:p>
          <w:p w:rsidR="00680725" w:rsidRDefault="00680725" w:rsidP="00680725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</w:rPr>
              <w:t>Pripomienka</w:t>
            </w:r>
            <w:r w:rsidRPr="00680725">
              <w:rPr>
                <w:rFonts w:asciiTheme="majorBidi" w:hAnsiTheme="majorBidi" w:cstheme="majorBidi"/>
              </w:rPr>
              <w:t xml:space="preserve">: </w:t>
            </w:r>
            <w:r w:rsidRPr="00680725">
              <w:rPr>
                <w:rFonts w:asciiTheme="majorBidi" w:hAnsiTheme="majorBidi" w:cstheme="majorBidi"/>
                <w:iCs/>
              </w:rPr>
              <w:t>Úprava zrovnoprávnenia požiadaviek na odbornú spôsobilosť v oblasti bezpečnosti a ochrany zdravia pri práci a zvýšenie úrovne bezpečno</w:t>
            </w:r>
            <w:r w:rsidR="009A7B1C">
              <w:rPr>
                <w:rFonts w:asciiTheme="majorBidi" w:hAnsiTheme="majorBidi" w:cstheme="majorBidi"/>
                <w:iCs/>
              </w:rPr>
              <w:t>sti a ochrany zdravia pri práci zavedením možnosti odoberania  rozhodnutia</w:t>
            </w:r>
            <w:r w:rsidR="009A7B1C" w:rsidRPr="009A7B1C">
              <w:rPr>
                <w:rFonts w:asciiTheme="majorBidi" w:hAnsiTheme="majorBidi" w:cstheme="majorBidi"/>
                <w:iCs/>
              </w:rPr>
              <w:t xml:space="preserve"> o uznaní odbornej spôsobilosti</w:t>
            </w:r>
            <w:r w:rsidR="009A7B1C">
              <w:rPr>
                <w:rFonts w:asciiTheme="majorBidi" w:hAnsiTheme="majorBidi" w:cstheme="majorBidi"/>
                <w:iCs/>
              </w:rPr>
              <w:t xml:space="preserve"> a</w:t>
            </w:r>
            <w:r w:rsidR="00574D13">
              <w:rPr>
                <w:rFonts w:asciiTheme="majorBidi" w:hAnsiTheme="majorBidi" w:cstheme="majorBidi"/>
                <w:iCs/>
              </w:rPr>
              <w:t xml:space="preserve"> vztiahnutím </w:t>
            </w:r>
            <w:r w:rsidR="009A7B1C">
              <w:rPr>
                <w:rFonts w:asciiTheme="majorBidi" w:hAnsiTheme="majorBidi" w:cstheme="majorBidi"/>
                <w:iCs/>
              </w:rPr>
              <w:t>povinnos</w:t>
            </w:r>
            <w:r w:rsidR="00574D13">
              <w:rPr>
                <w:rFonts w:asciiTheme="majorBidi" w:hAnsiTheme="majorBidi" w:cstheme="majorBidi"/>
                <w:iCs/>
              </w:rPr>
              <w:t>ti</w:t>
            </w:r>
            <w:r w:rsidR="009A7B1C">
              <w:rPr>
                <w:rFonts w:asciiTheme="majorBidi" w:hAnsiTheme="majorBidi" w:cstheme="majorBidi"/>
                <w:iCs/>
              </w:rPr>
              <w:t xml:space="preserve"> absolvovať AOP a LPP aj na osoby, ktorým bola uznaná odborn</w:t>
            </w:r>
            <w:r w:rsidR="00574D13">
              <w:rPr>
                <w:rFonts w:asciiTheme="majorBidi" w:hAnsiTheme="majorBidi" w:cstheme="majorBidi"/>
                <w:iCs/>
              </w:rPr>
              <w:t>á spô</w:t>
            </w:r>
            <w:r w:rsidR="009A7B1C">
              <w:rPr>
                <w:rFonts w:asciiTheme="majorBidi" w:hAnsiTheme="majorBidi" w:cstheme="majorBidi"/>
                <w:iCs/>
              </w:rPr>
              <w:t>sobilosť.</w:t>
            </w:r>
          </w:p>
          <w:p w:rsidR="00680725" w:rsidRDefault="00680725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 xml:space="preserve">Stanovisko: </w:t>
            </w:r>
            <w:r w:rsidRPr="00EF75EC">
              <w:rPr>
                <w:rFonts w:asciiTheme="majorBidi" w:hAnsiTheme="majorBidi" w:cstheme="majorBidi"/>
                <w:i/>
                <w:iCs/>
              </w:rPr>
              <w:t xml:space="preserve">AKCEPTOVANÉ. </w:t>
            </w:r>
            <w:r w:rsidRPr="00680725">
              <w:rPr>
                <w:rFonts w:asciiTheme="majorBidi" w:hAnsiTheme="majorBidi" w:cstheme="majorBidi"/>
                <w:i/>
                <w:iCs/>
              </w:rPr>
              <w:t xml:space="preserve">Navrhovaná úprava je súčasťou pripravovaného návrhu zákona 125/2006 Z. z. </w:t>
            </w:r>
          </w:p>
          <w:p w:rsidR="00680725" w:rsidRDefault="00680725" w:rsidP="00EF75EC">
            <w:pPr>
              <w:jc w:val="both"/>
              <w:rPr>
                <w:rFonts w:asciiTheme="majorBidi" w:hAnsiTheme="majorBidi" w:cstheme="majorBidi"/>
                <w:iCs/>
              </w:rPr>
            </w:pPr>
          </w:p>
          <w:p w:rsidR="00680725" w:rsidRPr="00EF75EC" w:rsidRDefault="00680725" w:rsidP="00680725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A8596F">
              <w:rPr>
                <w:rFonts w:asciiTheme="majorBidi" w:hAnsiTheme="majorBidi" w:cstheme="majorBidi"/>
                <w:sz w:val="20"/>
                <w:szCs w:val="20"/>
              </w:rPr>
              <w:t xml:space="preserve"> § 7 ods. 9 zákona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č. 125/2006 Z. z. </w:t>
            </w:r>
          </w:p>
          <w:p w:rsidR="00680725" w:rsidRPr="00EF75EC" w:rsidRDefault="00680725" w:rsidP="00680725">
            <w:pPr>
              <w:jc w:val="both"/>
              <w:rPr>
                <w:rFonts w:asciiTheme="majorBidi" w:hAnsiTheme="majorBidi" w:cstheme="majorBidi"/>
                <w:iCs/>
              </w:rPr>
            </w:pPr>
            <w:r w:rsidRPr="00EF75EC">
              <w:rPr>
                <w:rFonts w:asciiTheme="majorBidi" w:hAnsiTheme="majorBidi" w:cstheme="majorBidi"/>
              </w:rPr>
              <w:t>Pripomienka: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iCs/>
              </w:rPr>
              <w:t>Vypustiť povinnosť</w:t>
            </w:r>
            <w:r w:rsidRPr="00680725">
              <w:rPr>
                <w:rFonts w:asciiTheme="majorBidi" w:hAnsiTheme="majorBidi" w:cstheme="majorBidi"/>
                <w:iCs/>
              </w:rPr>
              <w:t xml:space="preserve"> inšpektorátu práce</w:t>
            </w:r>
            <w:r w:rsidR="00D31CE6">
              <w:rPr>
                <w:rFonts w:asciiTheme="majorBidi" w:hAnsiTheme="majorBidi" w:cstheme="majorBidi"/>
                <w:iCs/>
              </w:rPr>
              <w:t xml:space="preserve"> </w:t>
            </w:r>
            <w:r w:rsidRPr="00680725">
              <w:rPr>
                <w:rFonts w:asciiTheme="majorBidi" w:hAnsiTheme="majorBidi" w:cstheme="majorBidi"/>
                <w:iCs/>
              </w:rPr>
              <w:t>rozhodovať o zavedení noriem spotreby práce a</w:t>
            </w:r>
            <w:r w:rsidR="00D31CE6">
              <w:rPr>
                <w:rFonts w:asciiTheme="majorBidi" w:hAnsiTheme="majorBidi" w:cstheme="majorBidi"/>
                <w:iCs/>
              </w:rPr>
              <w:t xml:space="preserve"> o ich zmenách u zamestnávateľa, </w:t>
            </w:r>
            <w:r w:rsidR="00D31CE6" w:rsidRPr="00680725">
              <w:rPr>
                <w:rFonts w:asciiTheme="majorBidi" w:hAnsiTheme="majorBidi" w:cstheme="majorBidi"/>
                <w:iCs/>
              </w:rPr>
              <w:t>ak nedošlo k d</w:t>
            </w:r>
            <w:r w:rsidR="00D31CE6">
              <w:rPr>
                <w:rFonts w:asciiTheme="majorBidi" w:hAnsiTheme="majorBidi" w:cstheme="majorBidi"/>
                <w:iCs/>
              </w:rPr>
              <w:t>ohode podľa osobitného predpisu.</w:t>
            </w:r>
          </w:p>
          <w:p w:rsidR="00680725" w:rsidRDefault="00680725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NEAKCEPTOVANÉ. </w:t>
            </w:r>
            <w:r w:rsidRPr="00680725">
              <w:rPr>
                <w:rFonts w:asciiTheme="majorBidi" w:hAnsiTheme="majorBidi" w:cstheme="majorBidi"/>
                <w:i/>
                <w:iCs/>
              </w:rPr>
              <w:t xml:space="preserve">Návrh </w:t>
            </w:r>
            <w:r>
              <w:rPr>
                <w:rFonts w:asciiTheme="majorBidi" w:hAnsiTheme="majorBidi" w:cstheme="majorBidi"/>
                <w:i/>
                <w:iCs/>
              </w:rPr>
              <w:t xml:space="preserve">nie je </w:t>
            </w:r>
            <w:r w:rsidRPr="00680725">
              <w:rPr>
                <w:rFonts w:asciiTheme="majorBidi" w:hAnsiTheme="majorBidi" w:cstheme="majorBidi"/>
                <w:i/>
                <w:iCs/>
              </w:rPr>
              <w:t>dostatočne spracovaný. Pre</w:t>
            </w:r>
            <w:r>
              <w:rPr>
                <w:rFonts w:asciiTheme="majorBidi" w:hAnsiTheme="majorBidi" w:cstheme="majorBidi"/>
                <w:i/>
                <w:iCs/>
              </w:rPr>
              <w:t>dmetný návrh nespĺňa ust.</w:t>
            </w:r>
            <w:r w:rsidRPr="00680725">
              <w:rPr>
                <w:rFonts w:asciiTheme="majorBidi" w:hAnsiTheme="majorBidi" w:cstheme="majorBidi"/>
                <w:i/>
                <w:iCs/>
              </w:rPr>
              <w:t xml:space="preserve"> § 7 ods. 2 zákona č. 400/2015 Z. z. o tvorbe právnych predpisov a o Zbierke zákonov Slovenskej republiky, t.j. „Osobitná časť dôvodovej správy obsahuje vecné odôvodnenie jednotlivých navrhovaných ustanovení právneho predpisu; do odôvodnenia sa nesmie preberať text týchto ustanovení“.</w:t>
            </w:r>
          </w:p>
          <w:p w:rsidR="00A17EE0" w:rsidRDefault="00A17EE0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A17EE0" w:rsidRPr="00EF75EC" w:rsidRDefault="00A17EE0" w:rsidP="00A17EE0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 </w:t>
            </w:r>
            <w:r w:rsidR="00A8596F">
              <w:rPr>
                <w:rFonts w:asciiTheme="majorBidi" w:hAnsiTheme="majorBidi" w:cstheme="majorBidi"/>
                <w:sz w:val="20"/>
                <w:szCs w:val="20"/>
              </w:rPr>
              <w:t>§ 12 ods. 2 písm. b) zákona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č. 125/2006 Z. z. </w:t>
            </w:r>
          </w:p>
          <w:p w:rsidR="00A17EE0" w:rsidRPr="00A17EE0" w:rsidRDefault="00A17EE0" w:rsidP="00A17EE0">
            <w:pPr>
              <w:jc w:val="both"/>
              <w:rPr>
                <w:rFonts w:asciiTheme="majorBidi" w:hAnsiTheme="majorBidi" w:cstheme="majorBidi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 w:rsidRPr="00A17EE0">
              <w:rPr>
                <w:rFonts w:asciiTheme="majorBidi" w:hAnsiTheme="majorBidi" w:cstheme="majorBidi"/>
              </w:rPr>
              <w:t>Upraviť oprávnenie inšpektora práce nariadiť odstránenie zistených nedostatkov „ihneď“.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NEAKCEPTOVANÉ. </w:t>
            </w:r>
            <w:r w:rsidR="00574D13">
              <w:rPr>
                <w:rFonts w:asciiTheme="majorBidi" w:hAnsiTheme="majorBidi" w:cstheme="majorBidi"/>
                <w:i/>
                <w:iCs/>
              </w:rPr>
              <w:t>Uvedená p</w:t>
            </w:r>
            <w:r w:rsidRPr="00A17EE0">
              <w:rPr>
                <w:rFonts w:asciiTheme="majorBidi" w:hAnsiTheme="majorBidi" w:cstheme="majorBidi"/>
                <w:i/>
                <w:iCs/>
              </w:rPr>
              <w:t>rávna</w:t>
            </w:r>
            <w:r>
              <w:rPr>
                <w:rFonts w:asciiTheme="majorBidi" w:hAnsiTheme="majorBidi" w:cstheme="majorBidi"/>
                <w:i/>
                <w:iCs/>
              </w:rPr>
              <w:t xml:space="preserve"> úprava bola zapracovaná z</w:t>
            </w:r>
            <w:r w:rsidRPr="00A17EE0">
              <w:rPr>
                <w:rFonts w:asciiTheme="majorBidi" w:hAnsiTheme="majorBidi" w:cstheme="majorBidi"/>
                <w:i/>
                <w:iCs/>
              </w:rPr>
              <w:t>ákonom č. 198/2020 Z. z.</w:t>
            </w:r>
            <w:r>
              <w:rPr>
                <w:rFonts w:asciiTheme="majorBidi" w:hAnsiTheme="majorBidi" w:cstheme="majorBidi"/>
                <w:i/>
                <w:iCs/>
              </w:rPr>
              <w:t>,</w:t>
            </w:r>
            <w:r w:rsidRPr="00A17EE0">
              <w:rPr>
                <w:rFonts w:asciiTheme="majorBidi" w:hAnsiTheme="majorBidi" w:cstheme="majorBidi"/>
                <w:i/>
                <w:iCs/>
              </w:rPr>
              <w:t xml:space="preserve"> ktorým sa menia a dopĺňajú niektoré zákony v súvislosti so zlepšovaním podnikateľského prostredia zasiahnutým opatreniami na zamedzenie šírenia nebezpečnej nákazlivej ľudskej choroby COVID-19</w:t>
            </w:r>
            <w:r>
              <w:rPr>
                <w:rFonts w:asciiTheme="majorBidi" w:hAnsiTheme="majorBidi" w:cstheme="majorBidi"/>
                <w:i/>
                <w:iCs/>
              </w:rPr>
              <w:t>.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A17EE0" w:rsidRPr="00EF75EC" w:rsidRDefault="00A17EE0" w:rsidP="00A17EE0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 </w:t>
            </w:r>
            <w:r w:rsidR="00D31CE6">
              <w:rPr>
                <w:rFonts w:asciiTheme="majorBidi" w:hAnsiTheme="majorBidi" w:cstheme="majorBidi"/>
                <w:sz w:val="20"/>
                <w:szCs w:val="20"/>
              </w:rPr>
              <w:t>§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6 ods. 1 písm. r) zákona č. 125/2006 Z. z. 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>
              <w:rPr>
                <w:rFonts w:asciiTheme="majorBidi" w:hAnsiTheme="majorBidi" w:cstheme="majorBidi"/>
              </w:rPr>
              <w:t>Upraviť pôsobnosť Národného inšpektorátu práce vo vzťahu k aktivitám a osvety v oblasti prevencie.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 xml:space="preserve">Stanovisko: </w:t>
            </w:r>
            <w:r w:rsidR="00574D13">
              <w:rPr>
                <w:rFonts w:asciiTheme="majorBidi" w:hAnsiTheme="majorBidi" w:cstheme="majorBidi"/>
                <w:i/>
                <w:iCs/>
              </w:rPr>
              <w:t>NE</w:t>
            </w:r>
            <w:r w:rsidRPr="00EF75EC">
              <w:rPr>
                <w:rFonts w:asciiTheme="majorBidi" w:hAnsiTheme="majorBidi" w:cstheme="majorBidi"/>
                <w:i/>
                <w:iCs/>
              </w:rPr>
              <w:t xml:space="preserve">AKCEPTOVANÉ. </w:t>
            </w:r>
            <w:r w:rsidRPr="00A17EE0">
              <w:rPr>
                <w:rFonts w:asciiTheme="majorBidi" w:hAnsiTheme="majorBidi" w:cstheme="majorBidi"/>
                <w:i/>
                <w:iCs/>
              </w:rPr>
              <w:t>Uvedené aktivity je NIP oprávnený vykonávať už teraz za súčasného znenia zákona. Uvedená precizácia by preto nemala výrazný vplyv na znižovanie záťaže podnikateľského prostredia.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A17EE0" w:rsidRPr="00EF75EC" w:rsidRDefault="00A17EE0" w:rsidP="00A17EE0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 </w:t>
            </w:r>
            <w:r w:rsidR="00D31CE6">
              <w:rPr>
                <w:rFonts w:asciiTheme="majorBidi" w:hAnsiTheme="majorBidi" w:cstheme="majorBidi"/>
                <w:sz w:val="20"/>
                <w:szCs w:val="20"/>
              </w:rPr>
              <w:t>§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19 ods. 1 písm. a) zákona  č. 125/2006 Z. z. 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>
              <w:rPr>
                <w:rFonts w:asciiTheme="majorBidi" w:hAnsiTheme="majorBidi" w:cstheme="majorBidi"/>
              </w:rPr>
              <w:t>Znížiť výšku pokuty</w:t>
            </w:r>
            <w:r w:rsidRPr="00A17EE0">
              <w:rPr>
                <w:rFonts w:asciiTheme="majorBidi" w:hAnsiTheme="majorBidi" w:cstheme="majorBidi"/>
              </w:rPr>
              <w:t xml:space="preserve"> pri závažných pracovných úrazoch s ťažkou ujmou na zdraví</w:t>
            </w:r>
            <w:r w:rsidR="00D31CE6">
              <w:rPr>
                <w:rFonts w:asciiTheme="majorBidi" w:hAnsiTheme="majorBidi" w:cstheme="majorBidi"/>
              </w:rPr>
              <w:t>.</w:t>
            </w:r>
            <w:r w:rsidRPr="00A17EE0">
              <w:rPr>
                <w:rFonts w:asciiTheme="majorBidi" w:hAnsiTheme="majorBidi" w:cstheme="majorBidi"/>
              </w:rPr>
              <w:t xml:space="preserve"> 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 xml:space="preserve">Stanovisko: </w:t>
            </w:r>
            <w:r w:rsidRPr="00EF75EC">
              <w:rPr>
                <w:rFonts w:asciiTheme="majorBidi" w:hAnsiTheme="majorBidi" w:cstheme="majorBidi"/>
                <w:i/>
                <w:iCs/>
              </w:rPr>
              <w:t xml:space="preserve">AKCEPTOVANÉ. </w:t>
            </w:r>
            <w:r>
              <w:rPr>
                <w:rFonts w:asciiTheme="majorBidi" w:hAnsiTheme="majorBidi" w:cstheme="majorBidi"/>
                <w:i/>
                <w:iCs/>
              </w:rPr>
              <w:t>U</w:t>
            </w:r>
            <w:r w:rsidRPr="00A17EE0">
              <w:rPr>
                <w:rFonts w:asciiTheme="majorBidi" w:hAnsiTheme="majorBidi" w:cstheme="majorBidi"/>
                <w:i/>
                <w:iCs/>
              </w:rPr>
              <w:t xml:space="preserve">vedená pripomienka je v súčasnosti riešená v rámci novely </w:t>
            </w:r>
            <w:r>
              <w:rPr>
                <w:rFonts w:asciiTheme="majorBidi" w:hAnsiTheme="majorBidi" w:cstheme="majorBidi"/>
                <w:i/>
                <w:iCs/>
              </w:rPr>
              <w:t>zákona č.</w:t>
            </w:r>
            <w:r w:rsidRPr="00A17EE0">
              <w:rPr>
                <w:rFonts w:asciiTheme="majorBidi" w:hAnsiTheme="majorBidi" w:cstheme="majorBidi"/>
                <w:i/>
                <w:iCs/>
              </w:rPr>
              <w:t xml:space="preserve"> 125/2006 Z. z. o inšpekcii práce</w:t>
            </w:r>
            <w:r>
              <w:rPr>
                <w:rFonts w:asciiTheme="majorBidi" w:hAnsiTheme="majorBidi" w:cstheme="majorBidi"/>
                <w:i/>
                <w:iCs/>
              </w:rPr>
              <w:t>.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A17EE0" w:rsidRPr="00EF75EC" w:rsidRDefault="00A17EE0" w:rsidP="00A17EE0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 zákonu č. 125/2006 Z. z. 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</w:rPr>
              <w:t>Pripomienka</w:t>
            </w:r>
            <w:r w:rsidRPr="00680725">
              <w:rPr>
                <w:rFonts w:asciiTheme="majorBidi" w:hAnsiTheme="majorBidi" w:cstheme="majorBidi"/>
              </w:rPr>
              <w:t xml:space="preserve">: </w:t>
            </w:r>
            <w:r>
              <w:rPr>
                <w:rFonts w:asciiTheme="majorBidi" w:hAnsiTheme="majorBidi" w:cstheme="majorBidi"/>
                <w:iCs/>
              </w:rPr>
              <w:t>Upraviť štátnozamestnanecké a pracovnoprávne vzťahy zamestnancov NIP a inšpektorátov práce za účelom zabezpečenia jednotného postupu inšpekcie práce.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Stanovisko: NE</w:t>
            </w:r>
            <w:r w:rsidRPr="00EF75EC">
              <w:rPr>
                <w:rFonts w:asciiTheme="majorBidi" w:hAnsiTheme="majorBidi" w:cstheme="majorBidi"/>
                <w:i/>
                <w:iCs/>
              </w:rPr>
              <w:t xml:space="preserve">AKCEPTOVANÉ. </w:t>
            </w:r>
            <w:r>
              <w:rPr>
                <w:rFonts w:asciiTheme="majorBidi" w:hAnsiTheme="majorBidi" w:cstheme="majorBidi"/>
                <w:i/>
                <w:iCs/>
              </w:rPr>
              <w:t>Zjednotenie bude zabezpečené úpravou novej kompetencie v rámci novely zákona č. 125/2006 Z. z.</w:t>
            </w:r>
            <w:r w:rsidR="00574D13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574D13" w:rsidRPr="00574D13">
              <w:rPr>
                <w:rFonts w:asciiTheme="majorBidi" w:hAnsiTheme="majorBidi" w:cstheme="majorBidi"/>
                <w:i/>
                <w:iCs/>
              </w:rPr>
              <w:t>a to určovať organizačnú štruktúru inšpektorátov práce.</w:t>
            </w:r>
          </w:p>
          <w:p w:rsidR="001D584A" w:rsidRDefault="001D584A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1D584A" w:rsidRPr="00EF75EC" w:rsidRDefault="001D584A" w:rsidP="001D584A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 </w:t>
            </w:r>
            <w:r w:rsidR="00D31CE6">
              <w:rPr>
                <w:rFonts w:asciiTheme="majorBidi" w:hAnsiTheme="majorBidi" w:cstheme="majorBidi"/>
                <w:sz w:val="20"/>
                <w:szCs w:val="20"/>
              </w:rPr>
              <w:t>§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 ods. 1 písm. c) zákona  č. 125/2006 Z. z. </w:t>
            </w:r>
          </w:p>
          <w:p w:rsidR="001D584A" w:rsidRDefault="001D584A" w:rsidP="001D584A">
            <w:pPr>
              <w:jc w:val="both"/>
              <w:rPr>
                <w:rFonts w:asciiTheme="majorBidi" w:hAnsiTheme="majorBidi" w:cstheme="majorBidi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>
              <w:rPr>
                <w:rFonts w:asciiTheme="majorBidi" w:hAnsiTheme="majorBidi" w:cstheme="majorBidi"/>
              </w:rPr>
              <w:t>Navrhuje sa</w:t>
            </w:r>
            <w:r w:rsidRPr="001D584A">
              <w:rPr>
                <w:rFonts w:asciiTheme="majorBidi" w:hAnsiTheme="majorBidi" w:cstheme="majorBidi"/>
              </w:rPr>
              <w:t xml:space="preserve"> vynechať text "v rozsahu základných odborných informácii"</w:t>
            </w:r>
            <w:r w:rsidR="00574D13">
              <w:rPr>
                <w:rFonts w:asciiTheme="majorBidi" w:hAnsiTheme="majorBidi" w:cstheme="majorBidi"/>
              </w:rPr>
              <w:t>.</w:t>
            </w:r>
          </w:p>
          <w:p w:rsidR="001D584A" w:rsidRDefault="001D584A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Stanovisko: NE</w:t>
            </w:r>
            <w:r w:rsidRPr="00EF75EC">
              <w:rPr>
                <w:rFonts w:asciiTheme="majorBidi" w:hAnsiTheme="majorBidi" w:cstheme="majorBidi"/>
                <w:i/>
                <w:iCs/>
              </w:rPr>
              <w:t xml:space="preserve">AKCEPTOVANÉ. </w:t>
            </w:r>
            <w:r w:rsidR="00574D13">
              <w:rPr>
                <w:rFonts w:asciiTheme="majorBidi" w:hAnsiTheme="majorBidi" w:cstheme="majorBidi"/>
                <w:i/>
                <w:iCs/>
              </w:rPr>
              <w:t>Inšpektoráty práce plnia</w:t>
            </w:r>
            <w:r>
              <w:rPr>
                <w:rFonts w:asciiTheme="majorBidi" w:hAnsiTheme="majorBidi" w:cstheme="majorBidi"/>
                <w:i/>
                <w:iCs/>
              </w:rPr>
              <w:t xml:space="preserve"> úlohy na dostatočnej úrovni.</w:t>
            </w:r>
          </w:p>
          <w:p w:rsidR="001D584A" w:rsidRDefault="001D584A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1D584A" w:rsidRPr="00EF75EC" w:rsidRDefault="001D584A" w:rsidP="001D584A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D31CE6">
              <w:rPr>
                <w:rFonts w:asciiTheme="majorBidi" w:hAnsiTheme="majorBidi" w:cstheme="majorBidi"/>
                <w:sz w:val="20"/>
                <w:szCs w:val="20"/>
              </w:rPr>
              <w:t> § 6 ods. 1 písm. a) zákona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č. 125/2006 Z. z. </w:t>
            </w:r>
          </w:p>
          <w:p w:rsidR="001D584A" w:rsidRDefault="001D584A" w:rsidP="00A17EE0">
            <w:pPr>
              <w:jc w:val="both"/>
              <w:rPr>
                <w:rFonts w:asciiTheme="majorBidi" w:hAnsiTheme="majorBidi" w:cstheme="majorBidi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>
              <w:rPr>
                <w:rFonts w:asciiTheme="majorBidi" w:hAnsiTheme="majorBidi" w:cstheme="majorBidi"/>
              </w:rPr>
              <w:t>Navrhuje sa</w:t>
            </w:r>
            <w:r w:rsidRPr="001D584A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doplniť v zákone</w:t>
            </w:r>
            <w:r w:rsidRPr="001D584A">
              <w:rPr>
                <w:rFonts w:asciiTheme="majorBidi" w:hAnsiTheme="majorBidi" w:cstheme="majorBidi"/>
              </w:rPr>
              <w:t xml:space="preserve"> </w:t>
            </w:r>
            <w:r w:rsidR="006A2751">
              <w:rPr>
                <w:rFonts w:asciiTheme="majorBidi" w:hAnsiTheme="majorBidi" w:cstheme="majorBidi"/>
              </w:rPr>
              <w:t>kontrolnú funkciu NIP, ktorá spočíva v kontrole</w:t>
            </w:r>
            <w:r>
              <w:rPr>
                <w:rFonts w:asciiTheme="majorBidi" w:hAnsiTheme="majorBidi" w:cstheme="majorBidi"/>
              </w:rPr>
              <w:t xml:space="preserve"> odb</w:t>
            </w:r>
            <w:r w:rsidRPr="001D584A">
              <w:rPr>
                <w:rFonts w:asciiTheme="majorBidi" w:hAnsiTheme="majorBidi" w:cstheme="majorBidi"/>
              </w:rPr>
              <w:t>o</w:t>
            </w:r>
            <w:r>
              <w:rPr>
                <w:rFonts w:asciiTheme="majorBidi" w:hAnsiTheme="majorBidi" w:cstheme="majorBidi"/>
              </w:rPr>
              <w:t>r</w:t>
            </w:r>
            <w:r w:rsidRPr="001D584A">
              <w:rPr>
                <w:rFonts w:asciiTheme="majorBidi" w:hAnsiTheme="majorBidi" w:cstheme="majorBidi"/>
              </w:rPr>
              <w:t>ných a</w:t>
            </w:r>
            <w:r>
              <w:rPr>
                <w:rFonts w:asciiTheme="majorBidi" w:hAnsiTheme="majorBidi" w:cstheme="majorBidi"/>
              </w:rPr>
              <w:t>spektov inšpekcie práce, inšpekč</w:t>
            </w:r>
            <w:r w:rsidRPr="001D584A">
              <w:rPr>
                <w:rFonts w:asciiTheme="majorBidi" w:hAnsiTheme="majorBidi" w:cstheme="majorBidi"/>
              </w:rPr>
              <w:t>ných úkonov a ostatných úkonov činnosti inšpektorátov práce</w:t>
            </w:r>
            <w:r>
              <w:rPr>
                <w:rFonts w:asciiTheme="majorBidi" w:hAnsiTheme="majorBidi" w:cstheme="majorBidi"/>
              </w:rPr>
              <w:t>.</w:t>
            </w:r>
          </w:p>
          <w:p w:rsidR="001D584A" w:rsidRDefault="001D584A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8418A7">
              <w:rPr>
                <w:rFonts w:asciiTheme="majorBidi" w:hAnsiTheme="majorBidi" w:cstheme="majorBidi"/>
                <w:i/>
                <w:iCs/>
              </w:rPr>
              <w:t>Stanovisko:</w:t>
            </w:r>
            <w:r w:rsidRPr="008418A7">
              <w:t xml:space="preserve"> </w:t>
            </w:r>
            <w:r w:rsidR="008418A7" w:rsidRPr="008418A7">
              <w:rPr>
                <w:i/>
              </w:rPr>
              <w:t>NEAKCEPTOVANÉ.</w:t>
            </w:r>
            <w:r w:rsidR="008418A7" w:rsidRPr="008418A7">
              <w:t xml:space="preserve"> </w:t>
            </w:r>
            <w:r w:rsidR="006A2751">
              <w:rPr>
                <w:rFonts w:asciiTheme="majorBidi" w:hAnsiTheme="majorBidi" w:cstheme="majorBidi"/>
                <w:i/>
                <w:iCs/>
              </w:rPr>
              <w:t>Zjednotenie bude zabezpečené</w:t>
            </w:r>
            <w:r w:rsidRPr="008418A7">
              <w:rPr>
                <w:rFonts w:asciiTheme="majorBidi" w:hAnsiTheme="majorBidi" w:cstheme="majorBidi"/>
                <w:i/>
                <w:iCs/>
              </w:rPr>
              <w:t xml:space="preserve"> v návrhu novely zákona 125/2006 Z. z.</w:t>
            </w:r>
            <w:r w:rsidR="006A2751">
              <w:rPr>
                <w:rFonts w:asciiTheme="majorBidi" w:hAnsiTheme="majorBidi" w:cstheme="majorBidi"/>
                <w:i/>
                <w:iCs/>
              </w:rPr>
              <w:t xml:space="preserve"> zavedením novej kompetencie NIP, a to určovať organizačnú štruktúru inšpektorátov práce.</w:t>
            </w:r>
            <w:r w:rsidRPr="008418A7">
              <w:rPr>
                <w:rFonts w:asciiTheme="majorBidi" w:hAnsiTheme="majorBidi" w:cstheme="majorBidi"/>
                <w:i/>
                <w:iCs/>
              </w:rPr>
              <w:t xml:space="preserve"> Vymenovanie toho, čo má byť kontrolnou funkciou</w:t>
            </w:r>
            <w:r w:rsidR="006A2751">
              <w:rPr>
                <w:rFonts w:asciiTheme="majorBidi" w:hAnsiTheme="majorBidi" w:cstheme="majorBidi"/>
                <w:i/>
                <w:iCs/>
              </w:rPr>
              <w:t xml:space="preserve"> NIP</w:t>
            </w:r>
            <w:r w:rsidRPr="008418A7">
              <w:rPr>
                <w:rFonts w:asciiTheme="majorBidi" w:hAnsiTheme="majorBidi" w:cstheme="majorBidi"/>
                <w:i/>
                <w:iCs/>
              </w:rPr>
              <w:t xml:space="preserve"> je legislatívne nadbytočné.</w:t>
            </w:r>
          </w:p>
          <w:p w:rsidR="001D584A" w:rsidRDefault="001D584A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1D584A" w:rsidRPr="009E18B7" w:rsidRDefault="001D584A" w:rsidP="009E18B7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K §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4 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 písm.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 w:rsidR="009E18B7">
              <w:rPr>
                <w:rFonts w:asciiTheme="majorBidi" w:hAnsiTheme="majorBidi" w:cstheme="majorBidi"/>
                <w:sz w:val="20"/>
                <w:szCs w:val="20"/>
              </w:rPr>
              <w:t xml:space="preserve">zákona </w:t>
            </w:r>
            <w:r w:rsidR="009E18B7" w:rsidRPr="009E18B7">
              <w:rPr>
                <w:rFonts w:asciiTheme="majorBidi" w:hAnsiTheme="majorBidi" w:cstheme="majorBidi"/>
                <w:sz w:val="20"/>
                <w:szCs w:val="20"/>
              </w:rPr>
              <w:t>č. 125/2006 Z. z.</w:t>
            </w:r>
          </w:p>
          <w:p w:rsidR="001D584A" w:rsidRPr="009E18B7" w:rsidRDefault="001D584A" w:rsidP="001D584A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 w:rsidR="009E18B7" w:rsidRPr="009E18B7">
              <w:rPr>
                <w:rFonts w:asciiTheme="majorBidi" w:hAnsiTheme="majorBidi" w:cstheme="majorBidi"/>
              </w:rPr>
              <w:t>Doplniť kompetenciu MPSVR SR, a to ustanoviť po</w:t>
            </w:r>
            <w:r w:rsidR="009E18B7">
              <w:rPr>
                <w:rFonts w:asciiTheme="majorBidi" w:hAnsiTheme="majorBidi" w:cstheme="majorBidi"/>
              </w:rPr>
              <w:t xml:space="preserve"> dohode s MDaV SR </w:t>
            </w:r>
            <w:r w:rsidR="009E18B7" w:rsidRPr="009E18B7">
              <w:rPr>
                <w:rFonts w:asciiTheme="majorBidi" w:hAnsiTheme="majorBidi" w:cstheme="majorBidi"/>
              </w:rPr>
              <w:t>konkrétny rozsah t</w:t>
            </w:r>
            <w:r w:rsidR="009E18B7">
              <w:rPr>
                <w:rFonts w:asciiTheme="majorBidi" w:hAnsiTheme="majorBidi" w:cstheme="majorBidi"/>
              </w:rPr>
              <w:t xml:space="preserve">echnických zariadení, na ktoré </w:t>
            </w:r>
            <w:r w:rsidR="009E18B7" w:rsidRPr="009E18B7">
              <w:rPr>
                <w:rFonts w:asciiTheme="majorBidi" w:hAnsiTheme="majorBidi" w:cstheme="majorBidi"/>
              </w:rPr>
              <w:t xml:space="preserve">sa vzťahuje inšpekcia práce podľa osobitného predpisu </w:t>
            </w:r>
            <w:r w:rsidRPr="009E18B7">
              <w:rPr>
                <w:rFonts w:asciiTheme="majorBidi" w:hAnsiTheme="majorBidi" w:cstheme="majorBidi"/>
                <w:iCs/>
              </w:rPr>
              <w:t>(vyhl. 508/2009 Z. z.)</w:t>
            </w:r>
          </w:p>
          <w:p w:rsidR="001D584A" w:rsidRDefault="001D584A" w:rsidP="001D584A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9E18B7">
              <w:rPr>
                <w:rFonts w:asciiTheme="majorBidi" w:hAnsiTheme="majorBidi" w:cstheme="majorBidi"/>
                <w:i/>
                <w:iCs/>
              </w:rPr>
              <w:t xml:space="preserve">Stanovisko: NEAKCEPTOVANÉ. Legislatívna úprava </w:t>
            </w:r>
            <w:r w:rsidR="009E18B7" w:rsidRPr="009E18B7">
              <w:rPr>
                <w:rFonts w:asciiTheme="majorBidi" w:hAnsiTheme="majorBidi" w:cstheme="majorBidi"/>
                <w:i/>
                <w:iCs/>
              </w:rPr>
              <w:t>by bola v danej veci nadbytočná, nakoľko</w:t>
            </w:r>
            <w:r w:rsidR="009E18B7">
              <w:rPr>
                <w:rFonts w:asciiTheme="majorBidi" w:hAnsiTheme="majorBidi" w:cstheme="majorBidi"/>
                <w:i/>
                <w:iCs/>
              </w:rPr>
              <w:t xml:space="preserve"> problematiku rieši vyhláška </w:t>
            </w:r>
            <w:r w:rsidR="008418A7">
              <w:rPr>
                <w:rFonts w:asciiTheme="majorBidi" w:hAnsiTheme="majorBidi" w:cstheme="majorBidi"/>
                <w:i/>
                <w:iCs/>
              </w:rPr>
              <w:t xml:space="preserve">Ministerstva dopravy a výstavby Slovenskej republiky č. 180/2020 Z. z., </w:t>
            </w:r>
            <w:r w:rsidR="008418A7" w:rsidRPr="008418A7">
              <w:rPr>
                <w:rFonts w:asciiTheme="majorBidi" w:hAnsiTheme="majorBidi" w:cstheme="majorBidi"/>
                <w:i/>
                <w:iCs/>
              </w:rPr>
              <w:t xml:space="preserve">ktorou sa mení a dopĺňa </w:t>
            </w:r>
            <w:r w:rsidR="008418A7" w:rsidRPr="008418A7">
              <w:rPr>
                <w:rFonts w:asciiTheme="majorBidi" w:hAnsiTheme="majorBidi" w:cstheme="majorBidi"/>
                <w:i/>
                <w:iCs/>
              </w:rPr>
              <w:lastRenderedPageBreak/>
              <w:t>vyhláška Ministerstva dopravy, pôšt a telekomunikácií Slovenskej republiky č. 205/2010 Z. z. o určených technických zariadeniach a určených činnostiach a činnostiach na určených technických zariadeniach</w:t>
            </w:r>
            <w:r w:rsidR="008418A7">
              <w:rPr>
                <w:rFonts w:asciiTheme="majorBidi" w:hAnsiTheme="majorBidi" w:cstheme="majorBidi"/>
                <w:i/>
                <w:iCs/>
              </w:rPr>
              <w:t xml:space="preserve">. </w:t>
            </w:r>
            <w:r w:rsidR="009E18B7">
              <w:rPr>
                <w:rFonts w:asciiTheme="majorBidi" w:hAnsiTheme="majorBidi" w:cstheme="majorBidi"/>
                <w:i/>
                <w:iCs/>
              </w:rPr>
              <w:t>Okrem toho návrh čiastočne presahuje vecný rámec zamerania novely zákona č. 125/2006 Z. z.</w:t>
            </w:r>
          </w:p>
          <w:p w:rsidR="001D584A" w:rsidRDefault="001D584A" w:rsidP="001D584A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1D584A" w:rsidRPr="00EF75EC" w:rsidRDefault="001D584A" w:rsidP="001D584A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K §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14 ods. 1 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 písm.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 w:rsidR="00A5578B">
              <w:rPr>
                <w:rFonts w:asciiTheme="majorBidi" w:hAnsiTheme="majorBidi" w:cstheme="majorBidi"/>
                <w:sz w:val="20"/>
                <w:szCs w:val="20"/>
              </w:rPr>
              <w:t xml:space="preserve">zákona č. 124/2006 Z. z. </w:t>
            </w:r>
          </w:p>
          <w:p w:rsidR="001D584A" w:rsidRDefault="001D584A" w:rsidP="001D584A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>
              <w:rPr>
                <w:rFonts w:asciiTheme="majorBidi" w:hAnsiTheme="majorBidi" w:cstheme="majorBidi"/>
              </w:rPr>
              <w:t>Navrhuje sa za textom doplniť</w:t>
            </w:r>
            <w:r w:rsidR="00A5578B">
              <w:rPr>
                <w:rFonts w:asciiTheme="majorBidi" w:hAnsiTheme="majorBidi" w:cstheme="majorBidi"/>
              </w:rPr>
              <w:t xml:space="preserve"> čiarku a pokračovať v texte: plnenie podmienok na overovanie plnenia požiadaviek bezpečnosti technických zariadení</w:t>
            </w:r>
            <w:r w:rsidR="00574D13">
              <w:rPr>
                <w:rFonts w:asciiTheme="majorBidi" w:hAnsiTheme="majorBidi" w:cstheme="majorBidi"/>
              </w:rPr>
              <w:t xml:space="preserve"> </w:t>
            </w:r>
            <w:r w:rsidRPr="001D584A">
              <w:rPr>
                <w:rFonts w:asciiTheme="majorBidi" w:hAnsiTheme="majorBidi" w:cstheme="majorBidi"/>
                <w:i/>
                <w:iCs/>
              </w:rPr>
              <w:t>(</w:t>
            </w:r>
            <w:r w:rsidR="00A5578B">
              <w:rPr>
                <w:rFonts w:asciiTheme="majorBidi" w:hAnsiTheme="majorBidi" w:cstheme="majorBidi"/>
                <w:i/>
                <w:iCs/>
              </w:rPr>
              <w:t xml:space="preserve"> odvolávka na ust. § 14 zákona č.  124/2006</w:t>
            </w:r>
            <w:r w:rsidRPr="001D584A">
              <w:rPr>
                <w:rFonts w:asciiTheme="majorBidi" w:hAnsiTheme="majorBidi" w:cstheme="majorBidi"/>
                <w:i/>
                <w:iCs/>
              </w:rPr>
              <w:t xml:space="preserve"> Z.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1D584A">
              <w:rPr>
                <w:rFonts w:asciiTheme="majorBidi" w:hAnsiTheme="majorBidi" w:cstheme="majorBidi"/>
                <w:i/>
                <w:iCs/>
              </w:rPr>
              <w:t>z.</w:t>
            </w:r>
            <w:r>
              <w:rPr>
                <w:rFonts w:asciiTheme="majorBidi" w:hAnsiTheme="majorBidi" w:cstheme="majorBidi"/>
                <w:i/>
                <w:iCs/>
              </w:rPr>
              <w:t>)</w:t>
            </w:r>
          </w:p>
          <w:p w:rsidR="001D584A" w:rsidRDefault="001D584A" w:rsidP="001D584A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NEAKCEPTOVANÉ. </w:t>
            </w:r>
            <w:r w:rsidR="00A5578B">
              <w:rPr>
                <w:rFonts w:asciiTheme="majorBidi" w:hAnsiTheme="majorBidi" w:cstheme="majorBidi"/>
                <w:i/>
                <w:iCs/>
              </w:rPr>
              <w:t>Návrh je nezrozumiteľný.</w:t>
            </w:r>
          </w:p>
          <w:p w:rsidR="001D584A" w:rsidRDefault="001D584A" w:rsidP="001D584A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A5578B" w:rsidRPr="00EF75EC" w:rsidRDefault="00A5578B" w:rsidP="00A5578B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K §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6 ods. 1 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 písm.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31C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zákona č. 125/2006 Z. z. </w:t>
            </w:r>
          </w:p>
          <w:p w:rsidR="00A5578B" w:rsidRDefault="00A5578B" w:rsidP="00A5578B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Pripomienka: Upraviť kompetenciu</w:t>
            </w:r>
            <w:r w:rsidRPr="00A5578B">
              <w:rPr>
                <w:rFonts w:asciiTheme="majorBidi" w:hAnsiTheme="majorBidi" w:cstheme="majorBidi"/>
              </w:rPr>
              <w:t xml:space="preserve"> Národného inšpektorátu práce, aby vydával záväzné stanoviská k ustanoveniam legislatívy, zjednocoval stanoviská inšpektorov práce</w:t>
            </w:r>
            <w:r>
              <w:rPr>
                <w:rFonts w:asciiTheme="majorBidi" w:hAnsiTheme="majorBidi" w:cstheme="majorBidi"/>
              </w:rPr>
              <w:t>.</w:t>
            </w:r>
          </w:p>
          <w:p w:rsidR="00A5578B" w:rsidRDefault="00A5578B" w:rsidP="00A5578B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NEAKCEPTOVANÉ. </w:t>
            </w:r>
            <w:r w:rsidRPr="00A5578B">
              <w:rPr>
                <w:rFonts w:asciiTheme="majorBidi" w:hAnsiTheme="majorBidi" w:cstheme="majorBidi"/>
                <w:i/>
                <w:iCs/>
              </w:rPr>
              <w:t>Takáto otázka musí byť riešená na úrovni vlády SR. Podľa ust. § 8 ods. 3 zákona č. 757/2004 Z. z. o súdoch Najvyšší súd dbá o jednotný výklad a jednotné používanie zákonov a iných všeobecne záväzných právnych predpisov vlastnou rozhodovacou činnosťou a tým, že prijíma stanoviská k zjednocovaniu výkladu zákonov a iných všeobecne záväzných právnych predpisov a zverejňuje právoplatné súdne rozhodnutia zásadného významu v Zbierke stanovísk najvyššieho súdu a rozhodnutí súdov Slovenskej republiky.</w:t>
            </w:r>
            <w:r w:rsidR="00574D13">
              <w:rPr>
                <w:rFonts w:asciiTheme="majorBidi" w:hAnsiTheme="majorBidi" w:cstheme="majorBidi"/>
                <w:i/>
                <w:iCs/>
              </w:rPr>
              <w:t xml:space="preserve"> V návrhu zákona č. 125/2006 Z. z. sa počíta  so zavedení novej kompetencie NIP, a to odborne usmerňovať poskytovanie bezplatného poradenstva., ktorá by mala byť na dosiahnutie sledovaného účelu dostatočná.</w:t>
            </w:r>
          </w:p>
          <w:p w:rsidR="001D584A" w:rsidRDefault="001D584A" w:rsidP="001D584A">
            <w:pPr>
              <w:jc w:val="both"/>
              <w:rPr>
                <w:rFonts w:asciiTheme="majorBidi" w:hAnsiTheme="majorBidi" w:cstheme="majorBidi"/>
                <w:iCs/>
              </w:rPr>
            </w:pPr>
          </w:p>
          <w:p w:rsidR="00A5578B" w:rsidRPr="00EF75EC" w:rsidRDefault="00A5578B" w:rsidP="00A5578B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K §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6 ods. 1 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 písm.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zákona č. 125/2006 Z. z. </w:t>
            </w:r>
          </w:p>
          <w:p w:rsidR="00EB569E" w:rsidRDefault="00A5578B" w:rsidP="00A5578B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Pripomienka: </w:t>
            </w:r>
            <w:r w:rsidRPr="00A5578B">
              <w:rPr>
                <w:rFonts w:asciiTheme="majorBidi" w:hAnsiTheme="majorBidi" w:cstheme="majorBidi"/>
              </w:rPr>
              <w:t>Z odborného hľadiska nedáva zmysel robiť rozdiel medzi kvalifikáciou zamestnanca (pre regulované povolania v zmysle prílohy 1a zák.124/2006 Z.</w:t>
            </w:r>
            <w:r w:rsidR="00574D13">
              <w:rPr>
                <w:rFonts w:asciiTheme="majorBidi" w:hAnsiTheme="majorBidi" w:cstheme="majorBidi"/>
              </w:rPr>
              <w:t xml:space="preserve"> </w:t>
            </w:r>
            <w:r w:rsidRPr="00A5578B">
              <w:rPr>
                <w:rFonts w:asciiTheme="majorBidi" w:hAnsiTheme="majorBidi" w:cstheme="majorBidi"/>
              </w:rPr>
              <w:t>z.), ktorý vykonáva prácu v Slovenskej republike iba počas určitej doby (a nemusí mať uznanú odbornú spôsobilosť NIP) a zamestnancom ktorý vykonáva prácu dlhodobo (a ten má mať uznanú odbornú spôsobilosť NIP). V oboch prípadoch majú/ môžu mať osoby odbornú spôsobilosť získanú presne rovnakým spôsobom a u rovnakej vzdelávacej organizácii. Z uvedeného pohľadu je systém vyžadovania uznávania odbornej kvalifikácie zo strany IP pre zamestnávateľov a dotknuté osoby zbytočnou byrokraciou a neopodstatnenou administratívnou a finančnou záťažou. Výklad pojmu pre dočasné a príležitostné poskytovanie služieb podľa §</w:t>
            </w:r>
            <w:r w:rsidR="00574D13">
              <w:rPr>
                <w:rFonts w:asciiTheme="majorBidi" w:hAnsiTheme="majorBidi" w:cstheme="majorBidi"/>
              </w:rPr>
              <w:t xml:space="preserve"> </w:t>
            </w:r>
            <w:r w:rsidRPr="00A5578B">
              <w:rPr>
                <w:rFonts w:asciiTheme="majorBidi" w:hAnsiTheme="majorBidi" w:cstheme="majorBidi"/>
              </w:rPr>
              <w:t>40 zák. 351/2015 Z.</w:t>
            </w:r>
            <w:r w:rsidR="00574D13">
              <w:rPr>
                <w:rFonts w:asciiTheme="majorBidi" w:hAnsiTheme="majorBidi" w:cstheme="majorBidi"/>
              </w:rPr>
              <w:t xml:space="preserve"> </w:t>
            </w:r>
            <w:r w:rsidRPr="00A5578B">
              <w:rPr>
                <w:rFonts w:asciiTheme="majorBidi" w:hAnsiTheme="majorBidi" w:cstheme="majorBidi"/>
              </w:rPr>
              <w:t>z., ktorý rieši problematiku vzájomného uznávania kvalifikácií pracovníkov v rámci vysielania zamestnancov, a na ktorý sa odvoláva NIP vo svojom stanovisku, nie je jednoznačný a môže byť zbytočným zdrojom možným sporov medzi IP a zamestnávateľmi.</w:t>
            </w:r>
          </w:p>
          <w:p w:rsidR="00A5578B" w:rsidRDefault="00A5578B" w:rsidP="00A5578B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>Stanovisko: NEAKCEPTOVANÉ</w:t>
            </w:r>
            <w:r w:rsidR="00EB569E">
              <w:rPr>
                <w:rFonts w:asciiTheme="majorBidi" w:hAnsiTheme="majorBidi" w:cstheme="majorBidi"/>
                <w:i/>
                <w:iCs/>
              </w:rPr>
              <w:t xml:space="preserve">. </w:t>
            </w:r>
            <w:r w:rsidR="00EB569E" w:rsidRPr="00EB569E">
              <w:rPr>
                <w:rFonts w:asciiTheme="majorBidi" w:hAnsiTheme="majorBidi" w:cstheme="majorBidi"/>
                <w:i/>
                <w:iCs/>
              </w:rPr>
              <w:t>Potreba uznávania odborných kvalifikácií/spôsobilosti je definovaná v  Smernici Európskeho parlamentu a Rady 2005/36/ES, ktorá je implementovaná do nášho právneho systému zákonom č. 422/2015 Z. z. o uznávaní dokladov o vzdelaní a o uznávaní odborných</w:t>
            </w:r>
            <w:r w:rsidR="00EB569E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EB569E" w:rsidRPr="00EB569E">
              <w:rPr>
                <w:rFonts w:asciiTheme="majorBidi" w:hAnsiTheme="majorBidi" w:cstheme="majorBidi"/>
                <w:i/>
                <w:iCs/>
              </w:rPr>
              <w:t>kvalifikácií a o zmene a doplnení niektorých zákonov v znení zákona č. 276/2017 Z. z.</w:t>
            </w:r>
          </w:p>
          <w:p w:rsidR="00EB569E" w:rsidRDefault="00EB569E" w:rsidP="00A5578B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EB569E" w:rsidRPr="00EF75EC" w:rsidRDefault="00EB569E" w:rsidP="00EB569E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K §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7 ods. 3 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 písm.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zákona č. 125/2006 Z. z. </w:t>
            </w:r>
          </w:p>
          <w:p w:rsidR="00EB569E" w:rsidRDefault="00EB569E" w:rsidP="00EB569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Pripomienka: Zrušiť vydávanie</w:t>
            </w:r>
            <w:r w:rsidRPr="00EB569E">
              <w:rPr>
                <w:rFonts w:asciiTheme="majorBidi" w:hAnsiTheme="majorBidi" w:cstheme="majorBidi"/>
              </w:rPr>
              <w:t xml:space="preserve"> (a odoberanie) pr</w:t>
            </w:r>
            <w:r>
              <w:rPr>
                <w:rFonts w:asciiTheme="majorBidi" w:hAnsiTheme="majorBidi" w:cstheme="majorBidi"/>
              </w:rPr>
              <w:t>edmetných dokladov inšpektorátmi</w:t>
            </w:r>
            <w:r w:rsidRPr="00EB569E">
              <w:rPr>
                <w:rFonts w:asciiTheme="majorBidi" w:hAnsiTheme="majorBidi" w:cstheme="majorBidi"/>
              </w:rPr>
              <w:t xml:space="preserve"> práce a vrátiť </w:t>
            </w:r>
            <w:r>
              <w:rPr>
                <w:rFonts w:asciiTheme="majorBidi" w:hAnsiTheme="majorBidi" w:cstheme="majorBidi"/>
              </w:rPr>
              <w:t>toto oprávnenie na</w:t>
            </w:r>
            <w:r w:rsidRPr="00EB569E">
              <w:rPr>
                <w:rFonts w:asciiTheme="majorBidi" w:hAnsiTheme="majorBidi" w:cstheme="majorBidi"/>
              </w:rPr>
              <w:t xml:space="preserve"> inštitúciu</w:t>
            </w:r>
            <w:r>
              <w:rPr>
                <w:rFonts w:asciiTheme="majorBidi" w:hAnsiTheme="majorBidi" w:cstheme="majorBidi"/>
              </w:rPr>
              <w:t>,</w:t>
            </w:r>
            <w:r w:rsidRPr="00EB569E">
              <w:rPr>
                <w:rFonts w:asciiTheme="majorBidi" w:hAnsiTheme="majorBidi" w:cstheme="majorBidi"/>
              </w:rPr>
              <w:t xml:space="preserve"> kde bo</w:t>
            </w:r>
            <w:r>
              <w:rPr>
                <w:rFonts w:asciiTheme="majorBidi" w:hAnsiTheme="majorBidi" w:cstheme="majorBidi"/>
              </w:rPr>
              <w:t>la kvalifikačná skúška vykonaná</w:t>
            </w:r>
            <w:r w:rsidRPr="00EB569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tak, </w:t>
            </w:r>
            <w:r w:rsidRPr="00EB569E">
              <w:rPr>
                <w:rFonts w:asciiTheme="majorBidi" w:hAnsiTheme="majorBidi" w:cstheme="majorBidi"/>
              </w:rPr>
              <w:t>ako to bolo v minulosti</w:t>
            </w:r>
          </w:p>
          <w:p w:rsidR="00EB569E" w:rsidRDefault="00EB569E" w:rsidP="00EB569E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>Stanovisko:</w:t>
            </w:r>
            <w:r>
              <w:t xml:space="preserve"> </w:t>
            </w:r>
            <w:r w:rsidR="006A2751">
              <w:rPr>
                <w:i/>
              </w:rPr>
              <w:t xml:space="preserve">NEAKCEPTOVANÉ. </w:t>
            </w:r>
            <w:r>
              <w:rPr>
                <w:rFonts w:asciiTheme="majorBidi" w:hAnsiTheme="majorBidi" w:cstheme="majorBidi"/>
                <w:i/>
                <w:iCs/>
              </w:rPr>
              <w:t>P</w:t>
            </w:r>
            <w:r w:rsidRPr="00EB569E">
              <w:rPr>
                <w:rFonts w:asciiTheme="majorBidi" w:hAnsiTheme="majorBidi" w:cstheme="majorBidi"/>
                <w:i/>
                <w:iCs/>
              </w:rPr>
              <w:t xml:space="preserve">ripomienka je </w:t>
            </w:r>
            <w:r w:rsidR="00425275">
              <w:rPr>
                <w:rFonts w:asciiTheme="majorBidi" w:hAnsiTheme="majorBidi" w:cstheme="majorBidi"/>
                <w:i/>
                <w:iCs/>
              </w:rPr>
              <w:t xml:space="preserve">čiastočne </w:t>
            </w:r>
            <w:r w:rsidRPr="00EB569E">
              <w:rPr>
                <w:rFonts w:asciiTheme="majorBidi" w:hAnsiTheme="majorBidi" w:cstheme="majorBidi"/>
                <w:i/>
                <w:iCs/>
              </w:rPr>
              <w:t xml:space="preserve">nad rámec vecného </w:t>
            </w:r>
            <w:r w:rsidR="00574D13">
              <w:rPr>
                <w:rFonts w:asciiTheme="majorBidi" w:hAnsiTheme="majorBidi" w:cstheme="majorBidi"/>
                <w:i/>
                <w:iCs/>
              </w:rPr>
              <w:t>zamerania novely zákona č.</w:t>
            </w:r>
            <w:r w:rsidRPr="00EB569E">
              <w:rPr>
                <w:rFonts w:asciiTheme="majorBidi" w:hAnsiTheme="majorBidi" w:cstheme="majorBidi"/>
                <w:i/>
                <w:iCs/>
              </w:rPr>
              <w:t xml:space="preserve"> 125/2006</w:t>
            </w:r>
            <w:r w:rsidR="00574D13">
              <w:rPr>
                <w:rFonts w:asciiTheme="majorBidi" w:hAnsiTheme="majorBidi" w:cstheme="majorBidi"/>
                <w:i/>
                <w:iCs/>
              </w:rPr>
              <w:t xml:space="preserve"> Z. z.</w:t>
            </w:r>
            <w:r w:rsidRPr="00EB569E">
              <w:rPr>
                <w:rFonts w:asciiTheme="majorBidi" w:hAnsiTheme="majorBidi" w:cstheme="majorBidi"/>
                <w:i/>
                <w:iCs/>
              </w:rPr>
              <w:t xml:space="preserve"> Pripomienku zvážime pri pripravovanej novelizácii zákona 124/2006</w:t>
            </w:r>
            <w:r>
              <w:rPr>
                <w:rFonts w:asciiTheme="majorBidi" w:hAnsiTheme="majorBidi" w:cstheme="majorBidi"/>
                <w:i/>
                <w:iCs/>
              </w:rPr>
              <w:t xml:space="preserve"> Z. z.</w:t>
            </w:r>
          </w:p>
          <w:p w:rsidR="001D584A" w:rsidRDefault="001D584A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EB569E" w:rsidRPr="00EF75EC" w:rsidRDefault="00EB569E" w:rsidP="00EB569E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K §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19 zákona č. 125/2006 Z. z. </w:t>
            </w:r>
          </w:p>
          <w:p w:rsidR="00EB569E" w:rsidRPr="009E18B7" w:rsidRDefault="00EB569E" w:rsidP="00EB569E">
            <w:pPr>
              <w:jc w:val="both"/>
              <w:rPr>
                <w:rFonts w:asciiTheme="majorBidi" w:hAnsiTheme="majorBidi" w:cstheme="majorBidi"/>
              </w:rPr>
            </w:pPr>
            <w:r w:rsidRPr="009E18B7">
              <w:rPr>
                <w:rFonts w:asciiTheme="majorBidi" w:hAnsiTheme="majorBidi" w:cstheme="majorBidi"/>
              </w:rPr>
              <w:t>Pripomienka: Navrhuje sa v celom rozsahu prehodnotiť správne delikty upravené v § 19 zákona o inšpekcii práce.</w:t>
            </w:r>
          </w:p>
          <w:p w:rsidR="00A17EE0" w:rsidRPr="00EB569E" w:rsidRDefault="00EB569E" w:rsidP="00A17EE0">
            <w:pPr>
              <w:jc w:val="both"/>
              <w:rPr>
                <w:rFonts w:asciiTheme="majorBidi" w:hAnsiTheme="majorBidi" w:cstheme="majorBidi"/>
                <w:iCs/>
              </w:rPr>
            </w:pPr>
            <w:r w:rsidRPr="009E18B7">
              <w:rPr>
                <w:rFonts w:asciiTheme="majorBidi" w:hAnsiTheme="majorBidi" w:cstheme="majorBidi"/>
                <w:i/>
                <w:iCs/>
              </w:rPr>
              <w:t xml:space="preserve">Stanovisko: </w:t>
            </w:r>
            <w:r w:rsidR="006A2751">
              <w:rPr>
                <w:rFonts w:asciiTheme="majorBidi" w:hAnsiTheme="majorBidi" w:cstheme="majorBidi"/>
                <w:i/>
                <w:iCs/>
              </w:rPr>
              <w:t xml:space="preserve">NEAKCEPTOVANÉ. </w:t>
            </w:r>
            <w:r w:rsidRPr="009E18B7">
              <w:rPr>
                <w:rFonts w:asciiTheme="majorBidi" w:hAnsiTheme="majorBidi" w:cstheme="majorBidi"/>
                <w:i/>
                <w:iCs/>
              </w:rPr>
              <w:t xml:space="preserve">Na riešenie uvedenej problematiky je potrebné zriadiť pracovnú </w:t>
            </w:r>
            <w:r w:rsidR="009E18B7" w:rsidRPr="009E18B7">
              <w:rPr>
                <w:rFonts w:asciiTheme="majorBidi" w:hAnsiTheme="majorBidi" w:cstheme="majorBidi"/>
                <w:i/>
                <w:iCs/>
              </w:rPr>
              <w:t xml:space="preserve">skupinu. </w:t>
            </w:r>
            <w:r w:rsidRPr="009E18B7">
              <w:rPr>
                <w:rFonts w:asciiTheme="majorBidi" w:hAnsiTheme="majorBidi" w:cstheme="majorBidi"/>
                <w:i/>
                <w:iCs/>
              </w:rPr>
              <w:t>Uvádzame, že znenie súčasnej úpravy obsahuje fakultatívne ukladanie pokút</w:t>
            </w:r>
            <w:r w:rsidR="00425275" w:rsidRPr="009E18B7">
              <w:rPr>
                <w:rFonts w:asciiTheme="majorBidi" w:hAnsiTheme="majorBidi" w:cstheme="majorBidi"/>
                <w:i/>
                <w:iCs/>
              </w:rPr>
              <w:t>,</w:t>
            </w:r>
            <w:r w:rsidRPr="009E18B7">
              <w:rPr>
                <w:rFonts w:asciiTheme="majorBidi" w:hAnsiTheme="majorBidi" w:cstheme="majorBidi"/>
                <w:i/>
                <w:iCs/>
              </w:rPr>
              <w:t xml:space="preserve"> a to v § 19 </w:t>
            </w:r>
            <w:r w:rsidR="009E18B7" w:rsidRPr="009E18B7">
              <w:rPr>
                <w:rFonts w:asciiTheme="majorBidi" w:hAnsiTheme="majorBidi" w:cstheme="majorBidi"/>
                <w:i/>
                <w:iCs/>
              </w:rPr>
              <w:t>ods. 1 zákona o inšpekcii práce, čiže zodpovedá filozofickému zameraniu Programového vyhlásenia vlády SR na obdobie rokov 2020 – 2024..</w:t>
            </w:r>
          </w:p>
          <w:p w:rsidR="00A17EE0" w:rsidRDefault="00A17EE0" w:rsidP="00A17EE0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EF75EC" w:rsidRPr="00680725" w:rsidRDefault="00EF75EC" w:rsidP="00EF75EC">
            <w:pPr>
              <w:pStyle w:val="Odsekzoznamu"/>
              <w:numPr>
                <w:ilvl w:val="0"/>
                <w:numId w:val="13"/>
              </w:numPr>
              <w:ind w:left="360"/>
              <w:jc w:val="both"/>
              <w:rPr>
                <w:rFonts w:asciiTheme="majorBidi" w:hAnsiTheme="majorBidi" w:cstheme="majorBidi"/>
                <w:u w:val="single"/>
              </w:rPr>
            </w:pPr>
            <w:r w:rsidRPr="00680725">
              <w:rPr>
                <w:rFonts w:asciiTheme="majorBidi" w:hAnsiTheme="majorBidi" w:cstheme="majorBidi"/>
                <w:u w:val="single"/>
              </w:rPr>
              <w:t>K zákonu č. 82/2005 Z. z. o nelegálnej práci a nelegálnom zamestnávaní</w:t>
            </w:r>
          </w:p>
          <w:p w:rsidR="00EF75EC" w:rsidRPr="00EF75EC" w:rsidRDefault="00EF75EC" w:rsidP="00EF75EC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K §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7b ods. 5 a nasl.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EF75EC" w:rsidRPr="00BF538F" w:rsidRDefault="00EF75EC" w:rsidP="00EF75EC">
            <w:pPr>
              <w:jc w:val="both"/>
              <w:rPr>
                <w:rFonts w:asciiTheme="majorBidi" w:hAnsiTheme="majorBidi" w:cstheme="majorBidi"/>
                <w:highlight w:val="yellow"/>
              </w:rPr>
            </w:pPr>
            <w:r w:rsidRPr="00EF75EC">
              <w:rPr>
                <w:rFonts w:asciiTheme="majorBidi" w:hAnsiTheme="majorBidi" w:cstheme="majorBidi"/>
              </w:rPr>
              <w:t xml:space="preserve">Pripomienka: </w:t>
            </w:r>
            <w:r>
              <w:rPr>
                <w:rFonts w:asciiTheme="majorBidi" w:hAnsiTheme="majorBidi" w:cstheme="majorBidi"/>
              </w:rPr>
              <w:t>Zrušiť spoluzodpovednosť odberateľa služby za nelegálne zamestnávanie</w:t>
            </w:r>
            <w:r w:rsidR="00A8596F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EF75EC" w:rsidRDefault="00EF75EC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NEAKCEPTOVANÉ. Navrhovaná úprava </w:t>
            </w:r>
            <w:r>
              <w:rPr>
                <w:rFonts w:asciiTheme="majorBidi" w:hAnsiTheme="majorBidi" w:cstheme="majorBidi"/>
                <w:i/>
                <w:iCs/>
              </w:rPr>
              <w:t>sa bude riešiť v rámci novely zákona č. 82/2005 Z. z. o nelegálnej práci a nelegálnom zamestnávaní na základe úlohy C.7, ktorá vyplýva z  uznesenia vlády č. 400/2020.</w:t>
            </w:r>
          </w:p>
          <w:p w:rsidR="00A8596F" w:rsidRPr="00EF75EC" w:rsidRDefault="00A8596F" w:rsidP="00A8596F">
            <w:pPr>
              <w:pStyle w:val="Odsekzoznamu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K §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2 ods. 2 písm. c) </w:t>
            </w:r>
            <w:r w:rsidRPr="00EF75E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8596F" w:rsidRPr="00BF538F" w:rsidRDefault="00A8596F" w:rsidP="00A8596F">
            <w:pPr>
              <w:jc w:val="both"/>
              <w:rPr>
                <w:rFonts w:asciiTheme="majorBidi" w:hAnsiTheme="majorBidi" w:cstheme="majorBidi"/>
                <w:highlight w:val="yellow"/>
              </w:rPr>
            </w:pPr>
            <w:r w:rsidRPr="00EF75EC">
              <w:rPr>
                <w:rFonts w:asciiTheme="majorBidi" w:hAnsiTheme="majorBidi" w:cstheme="majorBidi"/>
              </w:rPr>
              <w:t>Pripomienka</w:t>
            </w:r>
            <w:r>
              <w:rPr>
                <w:rFonts w:asciiTheme="majorBidi" w:hAnsiTheme="majorBidi" w:cstheme="majorBidi"/>
              </w:rPr>
              <w:t xml:space="preserve">: V aplikačnej praxi dochádza k nedodržaniu lehôt účastníkmi konania, ktorí sú oprávnení vydať </w:t>
            </w:r>
            <w:r>
              <w:rPr>
                <w:rFonts w:asciiTheme="majorBidi" w:hAnsiTheme="majorBidi" w:cstheme="majorBidi"/>
              </w:rPr>
              <w:lastRenderedPageBreak/>
              <w:t>povolenie na pobyt  štátnym príslušníkom tretích krajín za účelom zamestnania. Navrhuje sa, aby pri takomto nedodržaní lehoty nebol uvedený stav posudzovaný ako nelegálne zamestnávanie a zamestnanci mohli vykonávať činnosť aj v priebehu prechodného obdobia.</w:t>
            </w:r>
          </w:p>
          <w:p w:rsidR="00EB569E" w:rsidRDefault="00A8596F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EF75EC">
              <w:rPr>
                <w:rFonts w:asciiTheme="majorBidi" w:hAnsiTheme="majorBidi" w:cstheme="majorBidi"/>
                <w:i/>
                <w:iCs/>
              </w:rPr>
              <w:t xml:space="preserve">Stanovisko: NEAKCEPTOVANÉ. </w:t>
            </w:r>
            <w:r w:rsidR="00425275" w:rsidRPr="00425275">
              <w:rPr>
                <w:rFonts w:asciiTheme="majorBidi" w:hAnsiTheme="majorBidi" w:cstheme="majorBidi"/>
                <w:i/>
                <w:iCs/>
              </w:rPr>
              <w:t xml:space="preserve">Navrhovaná úprava je nad rámec vecného zamerania novely, </w:t>
            </w:r>
            <w:r w:rsidR="00425275">
              <w:rPr>
                <w:rFonts w:asciiTheme="majorBidi" w:hAnsiTheme="majorBidi" w:cstheme="majorBidi"/>
                <w:i/>
                <w:iCs/>
              </w:rPr>
              <w:t>navrhovanú úpravu môžeme zvážiť</w:t>
            </w:r>
            <w:r w:rsidR="00425275" w:rsidRPr="00425275">
              <w:rPr>
                <w:rFonts w:asciiTheme="majorBidi" w:hAnsiTheme="majorBidi" w:cstheme="majorBidi"/>
                <w:i/>
                <w:iCs/>
              </w:rPr>
              <w:t xml:space="preserve"> v rámci novely zákona č. 82/2005 Z. z. o nelegálnej p</w:t>
            </w:r>
            <w:r w:rsidR="00425275">
              <w:rPr>
                <w:rFonts w:asciiTheme="majorBidi" w:hAnsiTheme="majorBidi" w:cstheme="majorBidi"/>
                <w:i/>
                <w:iCs/>
              </w:rPr>
              <w:t>ráci a nelegálnom zamestnávaní.</w:t>
            </w:r>
          </w:p>
          <w:p w:rsidR="00425275" w:rsidRDefault="00425275" w:rsidP="00EF75EC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EB569E" w:rsidRDefault="00EB569E" w:rsidP="00EB569E">
            <w:pPr>
              <w:jc w:val="both"/>
              <w:rPr>
                <w:b/>
                <w:bCs/>
              </w:rPr>
            </w:pPr>
            <w:r w:rsidRPr="00596FFF">
              <w:rPr>
                <w:b/>
                <w:bCs/>
              </w:rPr>
              <w:t xml:space="preserve">PRIPOMIENKY </w:t>
            </w:r>
            <w:r>
              <w:rPr>
                <w:b/>
                <w:bCs/>
              </w:rPr>
              <w:t>VEREJNOSTI</w:t>
            </w:r>
            <w:r w:rsidRPr="00596FFF">
              <w:rPr>
                <w:b/>
                <w:bCs/>
              </w:rPr>
              <w:t>:</w:t>
            </w:r>
          </w:p>
          <w:p w:rsidR="00EB569E" w:rsidRDefault="00EB569E" w:rsidP="00EB569E">
            <w:pPr>
              <w:jc w:val="both"/>
              <w:rPr>
                <w:b/>
                <w:bCs/>
              </w:rPr>
            </w:pPr>
          </w:p>
          <w:p w:rsidR="001D4C63" w:rsidRDefault="001D4C63" w:rsidP="001D4C63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Pripomienky, ktoré predložila verejnosť </w:t>
            </w:r>
            <w:r w:rsidR="00B26794">
              <w:rPr>
                <w:bCs/>
              </w:rPr>
              <w:t>je možné</w:t>
            </w:r>
            <w:r>
              <w:rPr>
                <w:bCs/>
              </w:rPr>
              <w:t xml:space="preserve"> zhrnúť do 4 skupín:</w:t>
            </w:r>
          </w:p>
          <w:p w:rsidR="001D4C63" w:rsidRDefault="001D4C63" w:rsidP="001D4C63">
            <w:pPr>
              <w:jc w:val="both"/>
              <w:rPr>
                <w:bCs/>
              </w:rPr>
            </w:pPr>
          </w:p>
          <w:p w:rsidR="001D4C63" w:rsidRDefault="001D4C63" w:rsidP="001D4C63">
            <w:pPr>
              <w:jc w:val="both"/>
              <w:rPr>
                <w:bCs/>
              </w:rPr>
            </w:pPr>
            <w:r>
              <w:rPr>
                <w:bCs/>
              </w:rPr>
              <w:t>1.pripomienky, týkajúce sa úpravy vnútorných procesov</w:t>
            </w:r>
          </w:p>
          <w:p w:rsidR="00B26794" w:rsidRPr="00B26794" w:rsidRDefault="00B26794" w:rsidP="001D4C63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Stanovisko: NEAKCEPTOVANÉ. Návrhy si zväčša nevyžadujú legislatívnu úpravu, pretože ide o nastavenie vnútorných procesov, ktoré sú v súčasnosti už nastavené, prípadne sa pracuje na ich inováciách v určitých oblastiach.</w:t>
            </w:r>
          </w:p>
          <w:p w:rsidR="001D4C63" w:rsidRDefault="001D4C63" w:rsidP="001D4C63">
            <w:pPr>
              <w:jc w:val="both"/>
              <w:rPr>
                <w:bCs/>
              </w:rPr>
            </w:pPr>
            <w:r>
              <w:rPr>
                <w:bCs/>
              </w:rPr>
              <w:t>2. presahujúce rámec MPSVR – finančná stránka (merateľné ukazovatele – pokuty)</w:t>
            </w:r>
          </w:p>
          <w:p w:rsidR="00B26794" w:rsidRPr="00B26794" w:rsidRDefault="00B26794" w:rsidP="001D4C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Stanovisko: NEAKCEPTOVANÉ. Uvedené presahuje kompetencie MPSVR.</w:t>
            </w:r>
          </w:p>
          <w:p w:rsidR="001D4C63" w:rsidRDefault="001D4C63" w:rsidP="001D4C63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="00425275">
              <w:rPr>
                <w:bCs/>
              </w:rPr>
              <w:t xml:space="preserve"> </w:t>
            </w:r>
            <w:r>
              <w:rPr>
                <w:bCs/>
              </w:rPr>
              <w:t>zjednodušenie procesu prijímania nových inšpektorov</w:t>
            </w:r>
          </w:p>
          <w:p w:rsidR="00B26794" w:rsidRPr="00B26794" w:rsidRDefault="00B26794" w:rsidP="001D4C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Stanovisko: NEAKCEPTOVANÉ. Súčasný proces je postačujúci.</w:t>
            </w:r>
          </w:p>
          <w:p w:rsidR="00B26794" w:rsidRDefault="001D4C63" w:rsidP="001D4C63">
            <w:pPr>
              <w:jc w:val="both"/>
              <w:rPr>
                <w:rFonts w:asciiTheme="majorBidi" w:hAnsiTheme="majorBidi" w:cstheme="majorBidi"/>
                <w:iCs/>
              </w:rPr>
            </w:pPr>
            <w:r>
              <w:rPr>
                <w:bCs/>
              </w:rPr>
              <w:t xml:space="preserve">4. návrhy, ktoré presahujú rozsah vecného zamerania zákona č. 125/2006 Z. z. o inšpekcii práce alebo už </w:t>
            </w:r>
            <w:r w:rsidR="00425275">
              <w:rPr>
                <w:bCs/>
              </w:rPr>
              <w:t xml:space="preserve">boli </w:t>
            </w:r>
            <w:r>
              <w:rPr>
                <w:rFonts w:asciiTheme="majorBidi" w:hAnsiTheme="majorBidi" w:cstheme="majorBidi"/>
                <w:iCs/>
              </w:rPr>
              <w:t>zapracované</w:t>
            </w:r>
            <w:r w:rsidRPr="001D4C63">
              <w:rPr>
                <w:rFonts w:asciiTheme="majorBidi" w:hAnsiTheme="majorBidi" w:cstheme="majorBidi"/>
                <w:iCs/>
              </w:rPr>
              <w:t xml:space="preserve"> zákonom č. 198/2020 Z. z., ktorým sa menia a dopĺňajú niektoré zákony v súvislosti so zlepšovaním podnikateľského prostredia zasiahnutým opatreniami na zamedzenie šírenia nebezpečnej nákazlivej ľudskej choroby COVID-19.</w:t>
            </w:r>
          </w:p>
          <w:p w:rsidR="00B26794" w:rsidRPr="00B26794" w:rsidRDefault="00B26794" w:rsidP="001D4C63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Stanovisko: ČIASTOČNE AKCEPTOVANÉ. Niektoré návrhy boli čiastočne akceptované v rámci zákona č. 198/2020 Z. z.</w:t>
            </w:r>
          </w:p>
          <w:p w:rsidR="00EF75EC" w:rsidRDefault="00EF75EC" w:rsidP="00BF538F">
            <w:pPr>
              <w:jc w:val="both"/>
              <w:rPr>
                <w:rFonts w:asciiTheme="majorBidi" w:hAnsiTheme="majorBidi" w:cstheme="majorBidi"/>
                <w:i/>
                <w:iCs/>
              </w:rPr>
            </w:pPr>
          </w:p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FC137C" w:rsidRDefault="00FC137C" w:rsidP="00FC137C">
            <w:pPr>
              <w:jc w:val="both"/>
            </w:pPr>
            <w:r w:rsidRPr="00FC137C">
              <w:t xml:space="preserve">Navrhuje sa zníženie dolnej hranice sadzby pokuty za porušenie pracovnoprávnych predpisov, v dôsledku ktorého bola spôsobená ťažká ujma na zdraví na </w:t>
            </w:r>
            <w:r w:rsidR="00BF7878">
              <w:t>20</w:t>
            </w:r>
            <w:r w:rsidRPr="00FC137C">
              <w:t> 000 EUR. V znení doterajšej úpravy je stanovená pokuta za porušenie pracovnoprávnych predpisov, v dôsle</w:t>
            </w:r>
            <w:r w:rsidR="008023E4">
              <w:t>dku ktorého bola spôsobená ťažká</w:t>
            </w:r>
            <w:r w:rsidRPr="00FC137C">
              <w:t xml:space="preserve"> ujma na zdraví alebo smrť s dolnou hranicou sadzby 33 000 EUR, čo sa javí ako neprimerané.</w:t>
            </w:r>
          </w:p>
          <w:p w:rsidR="0043755D" w:rsidRPr="00FC137C" w:rsidRDefault="0043755D" w:rsidP="00FC137C">
            <w:pPr>
              <w:jc w:val="both"/>
            </w:pPr>
          </w:p>
          <w:p w:rsidR="009F2DFA" w:rsidRDefault="00FC137C" w:rsidP="00685416">
            <w:pPr>
              <w:jc w:val="both"/>
            </w:pPr>
            <w:r w:rsidRPr="00FC137C">
              <w:t xml:space="preserve">Národný inšpektorát práce eviduje za obdobie rokov 2016 – prvý polrok 2020 (tzn. 4,5roka) </w:t>
            </w:r>
            <w:r w:rsidRPr="00FC137C">
              <w:rPr>
                <w:b/>
              </w:rPr>
              <w:t>32 právoplatne uložených pokút za pracovné úrazy s ťažkou ujmou na zdraví</w:t>
            </w:r>
            <w:r w:rsidRPr="00FC137C">
              <w:t xml:space="preserve">, čo v priemere predstavuje približne </w:t>
            </w:r>
            <w:r w:rsidR="008023E4">
              <w:t xml:space="preserve">             </w:t>
            </w:r>
            <w:r w:rsidRPr="00FC137C">
              <w:t>7 pracovných úrazov s ťažkou ujmou na zdraví. Dolná hranica sadzby pokuty sa znižuje o 1</w:t>
            </w:r>
            <w:r w:rsidR="00BF7878">
              <w:t>3</w:t>
            </w:r>
            <w:r w:rsidRPr="00FC137C">
              <w:t xml:space="preserve"> 000 EUR, čo znamená, že inšpektoráty práce by </w:t>
            </w:r>
            <w:r w:rsidRPr="00F3753F">
              <w:t xml:space="preserve">mali </w:t>
            </w:r>
            <w:r w:rsidR="00F64690" w:rsidRPr="00F3753F">
              <w:t xml:space="preserve">po novom </w:t>
            </w:r>
            <w:r w:rsidRPr="00F3753F">
              <w:t>ukladať pokuty za pracovné úrazy s ťažkou ujmou na zdraví na spodnej hranici nižšie približne o </w:t>
            </w:r>
            <w:r w:rsidR="00BF7878" w:rsidRPr="00F3753F">
              <w:t>13</w:t>
            </w:r>
            <w:r w:rsidRPr="00F3753F">
              <w:t xml:space="preserve"> 000 EUR. Celková suma pokút </w:t>
            </w:r>
            <w:r w:rsidR="00685416" w:rsidRPr="00F3753F">
              <w:t xml:space="preserve">ukladaných na spodnej hranici </w:t>
            </w:r>
            <w:r w:rsidRPr="00F3753F">
              <w:t>sa tak odhadom ročne zníži o </w:t>
            </w:r>
            <w:r w:rsidR="00BF7878" w:rsidRPr="00F3753F">
              <w:t>91</w:t>
            </w:r>
            <w:r w:rsidR="008023E4" w:rsidRPr="00F3753F">
              <w:t> </w:t>
            </w:r>
            <w:r w:rsidRPr="00F3753F">
              <w:t>000</w:t>
            </w:r>
            <w:r w:rsidR="008023E4" w:rsidRPr="00F3753F">
              <w:t xml:space="preserve"> </w:t>
            </w:r>
            <w:r w:rsidRPr="00F3753F">
              <w:t>EUR</w:t>
            </w:r>
            <w:r w:rsidR="00685416" w:rsidRPr="00F3753F">
              <w:t xml:space="preserve"> </w:t>
            </w:r>
            <w:r w:rsidR="00BF7878" w:rsidRPr="00F3753F">
              <w:t>(7 PÚ x 13</w:t>
            </w:r>
            <w:r w:rsidR="00685416" w:rsidRPr="00F3753F">
              <w:t xml:space="preserve"> 000 EUR) a zároveň </w:t>
            </w:r>
            <w:r w:rsidR="00BF7878" w:rsidRPr="00F3753F">
              <w:t xml:space="preserve">inšpektoráty práce budú mať možnosť pri aplikácii správnej úvahy a zohľadnení preventívnej funkcie ukladať </w:t>
            </w:r>
            <w:r w:rsidR="00685416" w:rsidRPr="00F3753F">
              <w:t xml:space="preserve">ostatné </w:t>
            </w:r>
            <w:r w:rsidR="00BF7878" w:rsidRPr="00F3753F">
              <w:t>pokuty v rozmedzí, ktoré je o 13 000 EUR nižšie, než za súčasného právneho stavu</w:t>
            </w:r>
            <w:r w:rsidR="00685416" w:rsidRPr="00F3753F">
              <w:t>. Uvedené bude mať pozitívny vplyv na podnikateľské prostredie.</w:t>
            </w:r>
          </w:p>
          <w:p w:rsidR="00F3753F" w:rsidRPr="00FC137C" w:rsidRDefault="00F3753F" w:rsidP="00685416">
            <w:pPr>
              <w:jc w:val="both"/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3B753D" w:rsidRPr="00F04CCD" w:rsidRDefault="003B753D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830F7" w:rsidRPr="009830F7" w:rsidRDefault="009830F7" w:rsidP="009830F7">
            <w:pPr>
              <w:spacing w:before="120"/>
              <w:jc w:val="both"/>
            </w:pPr>
            <w:r>
              <w:t>I</w:t>
            </w:r>
            <w:r w:rsidRPr="009830F7">
              <w:t xml:space="preserve">nšpektorátom práce </w:t>
            </w:r>
            <w:r w:rsidR="002D1477">
              <w:t xml:space="preserve">sa </w:t>
            </w:r>
            <w:r w:rsidRPr="009830F7">
              <w:t xml:space="preserve">odoberá kompetencia vydávať preukazy a osvedčenia fyzickým osobám na vykonávanie činnosti podľa § 16 ods. 1 písm. a) zákona č. 124/2006 Z. z. Vydávanie preukazov inšpektorátom práce je iba administratívnym krokom, ktorý nemá žiaden vplyv na priebeh skúšok a </w:t>
            </w:r>
            <w:r w:rsidR="004159DF">
              <w:t xml:space="preserve">overovanie vedomostí uchádzača. </w:t>
            </w:r>
            <w:r w:rsidRPr="009830F7">
              <w:t xml:space="preserve">Navrhovanou úpravou sa zjednoduší proces vydávania osvedčení a preukazov, ktorým sa zároveň docieli </w:t>
            </w:r>
            <w:r w:rsidRPr="0006428B">
              <w:lastRenderedPageBreak/>
              <w:t>minimalizácia administratívnej a časovej záťaže a to tým, že uchádzači po novom nebudú musieť žiadať o vydanie preukazu a osvedčenia inšpektorát práce</w:t>
            </w:r>
            <w:r w:rsidR="00476A71" w:rsidRPr="0006428B">
              <w:t>, ale vydá im ho priamo oprávnená právnická osoba</w:t>
            </w:r>
            <w:r w:rsidRPr="0006428B">
              <w:t>. Uvedený vplyv nie je možné kvantifikovať, nakoľko v súčasnosti sa nedá predpokladať, či uvede</w:t>
            </w:r>
            <w:r w:rsidR="005B07EB" w:rsidRPr="0006428B">
              <w:t xml:space="preserve">ná zmena ovplyvní aj vývoj cien </w:t>
            </w:r>
            <w:r w:rsidR="002D1477" w:rsidRPr="0006428B">
              <w:rPr>
                <w:rFonts w:ascii="Times" w:hAnsi="Times" w:cs="Times"/>
              </w:rPr>
              <w:t xml:space="preserve">samotného overovania odborných </w:t>
            </w:r>
            <w:r w:rsidR="004159DF" w:rsidRPr="0006428B">
              <w:rPr>
                <w:rFonts w:ascii="Times" w:hAnsi="Times" w:cs="Times"/>
              </w:rPr>
              <w:t>vedomostí žiadateľov a vydávania</w:t>
            </w:r>
            <w:r w:rsidR="002D1477" w:rsidRPr="0006428B">
              <w:rPr>
                <w:rFonts w:ascii="Times" w:hAnsi="Times" w:cs="Times"/>
              </w:rPr>
              <w:t xml:space="preserve"> preukazov a osvedčení priamo oprávnenou právnickou osobou</w:t>
            </w:r>
            <w:r w:rsidR="00C52618" w:rsidRPr="0006428B">
              <w:rPr>
                <w:rFonts w:ascii="Times" w:hAnsi="Times" w:cs="Times"/>
              </w:rPr>
              <w:t xml:space="preserve"> a premietne sa v konkurenčnom boji oprávnených právnických osôb o týchto uchádzačov,</w:t>
            </w:r>
            <w:r w:rsidR="005B07EB" w:rsidRPr="0006428B">
              <w:rPr>
                <w:rFonts w:ascii="Times" w:hAnsi="Times" w:cs="Times"/>
              </w:rPr>
              <w:t xml:space="preserve"> ani to, či vývoj ovplyvní pozitívnym alebo negatívnym smerom.  U</w:t>
            </w:r>
            <w:r w:rsidR="00C52618" w:rsidRPr="0006428B">
              <w:rPr>
                <w:rFonts w:ascii="Times" w:hAnsi="Times" w:cs="Times"/>
              </w:rPr>
              <w:t xml:space="preserve">vedená zmena však nepochybne zníži administratívnu záťaž v tom zmysle, že </w:t>
            </w:r>
            <w:r w:rsidR="008D4B47" w:rsidRPr="0006428B">
              <w:t>uchádzač po novom nebude</w:t>
            </w:r>
            <w:r w:rsidR="00C52618" w:rsidRPr="0006428B">
              <w:t xml:space="preserve"> musieť žiadať o vydanie preukazu a osvedčenia inšpektorát práce</w:t>
            </w:r>
            <w:r w:rsidR="002D1477" w:rsidRPr="0006428B">
              <w:rPr>
                <w:rFonts w:ascii="Times" w:hAnsi="Times" w:cs="Times"/>
              </w:rPr>
              <w:t>.</w:t>
            </w:r>
          </w:p>
          <w:p w:rsidR="009F2DFA" w:rsidRPr="009830F7" w:rsidRDefault="009F2DFA" w:rsidP="007B71A4"/>
          <w:p w:rsidR="009F2DFA" w:rsidRPr="009830F7" w:rsidRDefault="009F2DFA" w:rsidP="007B71A4"/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52618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-13 000</w:t>
                  </w:r>
                </w:p>
              </w:tc>
              <w:tc>
                <w:tcPr>
                  <w:tcW w:w="2994" w:type="dxa"/>
                </w:tcPr>
                <w:p w:rsidR="009F2DFA" w:rsidRPr="00C52618" w:rsidRDefault="00C52618" w:rsidP="00C52618">
                  <w:pPr>
                    <w:jc w:val="center"/>
                    <w:rPr>
                      <w:i/>
                    </w:rPr>
                  </w:pPr>
                  <w:r w:rsidRPr="00C52618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- </w:t>
                  </w:r>
                  <w:r w:rsidR="00BF7878" w:rsidRPr="00C52618">
                    <w:rPr>
                      <w:i/>
                    </w:rPr>
                    <w:t>91 000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52618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-5,69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52618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  <w:r w:rsidR="008D4B47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32 885,13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52618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-13</w:t>
                  </w:r>
                  <w:r w:rsidR="008D4B47">
                    <w:rPr>
                      <w:b/>
                      <w:i/>
                    </w:rPr>
                    <w:t xml:space="preserve"> </w:t>
                  </w:r>
                  <w:r w:rsidR="005B07EB">
                    <w:rPr>
                      <w:b/>
                      <w:i/>
                    </w:rPr>
                    <w:t>005</w:t>
                  </w:r>
                  <w:r>
                    <w:rPr>
                      <w:b/>
                      <w:i/>
                    </w:rPr>
                    <w:t xml:space="preserve">,69 </w:t>
                  </w:r>
                </w:p>
              </w:tc>
              <w:tc>
                <w:tcPr>
                  <w:tcW w:w="2994" w:type="dxa"/>
                </w:tcPr>
                <w:p w:rsidR="009F2DFA" w:rsidRPr="00C52618" w:rsidRDefault="00C52618" w:rsidP="00C52618">
                  <w:pPr>
                    <w:jc w:val="center"/>
                    <w:rPr>
                      <w:b/>
                      <w:i/>
                    </w:rPr>
                  </w:pPr>
                  <w:r w:rsidRPr="00C52618">
                    <w:rPr>
                      <w:b/>
                      <w:i/>
                    </w:rPr>
                    <w:t>-</w:t>
                  </w:r>
                  <w:r>
                    <w:rPr>
                      <w:b/>
                      <w:i/>
                    </w:rPr>
                    <w:t xml:space="preserve"> 123 885,13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sectPr w:rsidR="009F2D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B0" w:rsidRDefault="004F70B0" w:rsidP="009F2DFA">
      <w:r>
        <w:separator/>
      </w:r>
    </w:p>
  </w:endnote>
  <w:endnote w:type="continuationSeparator" w:id="0">
    <w:p w:rsidR="004F70B0" w:rsidRDefault="004F70B0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392533"/>
      <w:docPartObj>
        <w:docPartGallery w:val="Page Numbers (Bottom of Page)"/>
        <w:docPartUnique/>
      </w:docPartObj>
    </w:sdtPr>
    <w:sdtEndPr/>
    <w:sdtContent>
      <w:p w:rsidR="0004108D" w:rsidRDefault="000410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E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B0" w:rsidRDefault="004F70B0" w:rsidP="009F2DFA">
      <w:r>
        <w:separator/>
      </w:r>
    </w:p>
  </w:footnote>
  <w:footnote w:type="continuationSeparator" w:id="0">
    <w:p w:rsidR="004F70B0" w:rsidRDefault="004F70B0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FA" w:rsidRDefault="009F2DFA" w:rsidP="009F2DFA">
    <w:pPr>
      <w:pStyle w:val="Hlavika"/>
      <w:jc w:val="right"/>
      <w:rPr>
        <w:sz w:val="24"/>
        <w:szCs w:val="24"/>
      </w:rPr>
    </w:pP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B48E5"/>
    <w:multiLevelType w:val="hybridMultilevel"/>
    <w:tmpl w:val="F2566220"/>
    <w:lvl w:ilvl="0" w:tplc="3A8EB3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4476"/>
    <w:multiLevelType w:val="hybridMultilevel"/>
    <w:tmpl w:val="3B105BEC"/>
    <w:lvl w:ilvl="0" w:tplc="F662B91E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15676"/>
    <w:multiLevelType w:val="hybridMultilevel"/>
    <w:tmpl w:val="749AB65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20694"/>
    <w:multiLevelType w:val="hybridMultilevel"/>
    <w:tmpl w:val="29B44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14"/>
  </w:num>
  <w:num w:numId="8">
    <w:abstractNumId w:val="5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4108D"/>
    <w:rsid w:val="0006428B"/>
    <w:rsid w:val="00075A46"/>
    <w:rsid w:val="00142C24"/>
    <w:rsid w:val="0014525B"/>
    <w:rsid w:val="00154881"/>
    <w:rsid w:val="001901E0"/>
    <w:rsid w:val="001D28EC"/>
    <w:rsid w:val="001D29C6"/>
    <w:rsid w:val="001D4C63"/>
    <w:rsid w:val="001D584A"/>
    <w:rsid w:val="0021173C"/>
    <w:rsid w:val="002128EE"/>
    <w:rsid w:val="002A4CD5"/>
    <w:rsid w:val="002B1108"/>
    <w:rsid w:val="002D1477"/>
    <w:rsid w:val="002F309A"/>
    <w:rsid w:val="002F43E9"/>
    <w:rsid w:val="003A6923"/>
    <w:rsid w:val="003B15A8"/>
    <w:rsid w:val="003B6AB4"/>
    <w:rsid w:val="003B753D"/>
    <w:rsid w:val="004159DF"/>
    <w:rsid w:val="00425275"/>
    <w:rsid w:val="0043755D"/>
    <w:rsid w:val="00476A71"/>
    <w:rsid w:val="00485648"/>
    <w:rsid w:val="004874FB"/>
    <w:rsid w:val="004D48A5"/>
    <w:rsid w:val="004E19AE"/>
    <w:rsid w:val="004F02F2"/>
    <w:rsid w:val="004F08B3"/>
    <w:rsid w:val="004F70B0"/>
    <w:rsid w:val="0052297F"/>
    <w:rsid w:val="005529B6"/>
    <w:rsid w:val="00574D13"/>
    <w:rsid w:val="00596FFF"/>
    <w:rsid w:val="00597308"/>
    <w:rsid w:val="005B07EB"/>
    <w:rsid w:val="006165C0"/>
    <w:rsid w:val="00680725"/>
    <w:rsid w:val="00685416"/>
    <w:rsid w:val="00697BF5"/>
    <w:rsid w:val="006A2751"/>
    <w:rsid w:val="006B6F24"/>
    <w:rsid w:val="006C3FF8"/>
    <w:rsid w:val="00780BA6"/>
    <w:rsid w:val="008023E4"/>
    <w:rsid w:val="00837639"/>
    <w:rsid w:val="008418A7"/>
    <w:rsid w:val="008665FB"/>
    <w:rsid w:val="008A1252"/>
    <w:rsid w:val="008D4B47"/>
    <w:rsid w:val="00904C9B"/>
    <w:rsid w:val="00960930"/>
    <w:rsid w:val="009830F7"/>
    <w:rsid w:val="009A7B1C"/>
    <w:rsid w:val="009C702B"/>
    <w:rsid w:val="009E18B7"/>
    <w:rsid w:val="009F2DFA"/>
    <w:rsid w:val="00A03AFB"/>
    <w:rsid w:val="00A10417"/>
    <w:rsid w:val="00A17EE0"/>
    <w:rsid w:val="00A5578B"/>
    <w:rsid w:val="00A8596F"/>
    <w:rsid w:val="00AC5D03"/>
    <w:rsid w:val="00B122EB"/>
    <w:rsid w:val="00B26794"/>
    <w:rsid w:val="00B31A8E"/>
    <w:rsid w:val="00B74CDC"/>
    <w:rsid w:val="00BA073A"/>
    <w:rsid w:val="00BF538F"/>
    <w:rsid w:val="00BF7878"/>
    <w:rsid w:val="00C52618"/>
    <w:rsid w:val="00C71B55"/>
    <w:rsid w:val="00CB3623"/>
    <w:rsid w:val="00CB69A1"/>
    <w:rsid w:val="00D31CE6"/>
    <w:rsid w:val="00E41CE9"/>
    <w:rsid w:val="00E76755"/>
    <w:rsid w:val="00E86AD1"/>
    <w:rsid w:val="00EB569E"/>
    <w:rsid w:val="00EE2B55"/>
    <w:rsid w:val="00EF75EC"/>
    <w:rsid w:val="00F15930"/>
    <w:rsid w:val="00F15E17"/>
    <w:rsid w:val="00F3753F"/>
    <w:rsid w:val="00F41620"/>
    <w:rsid w:val="00F64690"/>
    <w:rsid w:val="00FB5C13"/>
    <w:rsid w:val="00FC137C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semiHidden/>
    <w:unhideWhenUsed/>
    <w:rsid w:val="00BF538F"/>
    <w:rPr>
      <w:rFonts w:ascii="Times New Roman" w:hAnsi="Times New Roman" w:cs="Times New Roman" w:hint="default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A7B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7B1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7B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7B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7B1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semiHidden/>
    <w:unhideWhenUsed/>
    <w:rsid w:val="00BF538F"/>
    <w:rPr>
      <w:rFonts w:ascii="Times New Roman" w:hAnsi="Times New Roman" w:cs="Times New Roman" w:hint="default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A7B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7B1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7B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7B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7B1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lozka@mh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gb_analýza_vplyv_pp-vyhodnotenie-konzultácií"/>
    <f:field ref="objsubject" par="" edit="true" text=""/>
    <f:field ref="objcreatedby" par="" text="Hanus, Matúš, Mgr."/>
    <f:field ref="objcreatedat" par="" text="19.8.2020 15:53:27"/>
    <f:field ref="objchangedby" par="" text="Administrator, System"/>
    <f:field ref="objmodifiedat" par="" text="19.8.2020 15:53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dcterms:created xsi:type="dcterms:W3CDTF">2020-11-04T08:29:00Z</dcterms:created>
  <dcterms:modified xsi:type="dcterms:W3CDTF">2020-11-04T08:29:00Z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zákona, ktorým sa mení a dopĺňa zákon č. 125/2006 Z. z. o inšpekcii práce a o zmene a doplnení zákona č. 82/2005 Z. z. o nelegálnej práci a nelegálnom zamestnávaní a o zmene a doplnení niekt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Pracovné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Matúš Hanus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125/2006 Z. z. o inšpekcii práce a o zmene a doplnení zákona č. 82/2005 Z. z. o nelegálnej práci a nelegálnom zamestnávaní a o zmene a doplnení niektorých zákonov v znení neskorších predpisov a ktorým sa mení a dopĺňa z</vt:lpwstr>
  </property>
  <property fmtid="{D5CDD505-2E9C-101B-9397-08002B2CF9AE}" pid="15" name="FSC#SKEDITIONSLOVLEX@103.510:nazovpredpis1">
    <vt:lpwstr>ákon č. 124/2006 Z. z. o bezpečnosti a ochrane zdravia pri práci a o zmene a doplnení niektorých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mení a dopĺňa zákon č. 125/2006 Z. z. o inšpekcii práce a o zmene a doplnení zákona č. 82/2005 Z. z. o nelegálnej práci a nelegálnom zamestnávaní a o zmene a doplnení niektorých zákonov v znení neskorších predpisov a ktorým sa mení a dop</vt:lpwstr>
  </property>
  <property fmtid="{D5CDD505-2E9C-101B-9397-08002B2CF9AE}" pid="24" name="FSC#SKEDITIONSLOVLEX@103.510:plnynazovpredpis1">
    <vt:lpwstr>ĺňa zákon č. 124/2006 Z. z. o bezpečnosti a ochrane zdravia pri práci a o zmene a doplnení niektorých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21862/2020-M_OPVA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LP/2020/341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v čl. 153 ods. 1 písm. a) a b) Zmluvy o fungovaní Európskej únie v platnom znení, ktoré ustanovujú, že na dosiahnutie cieľov uvedených v článku 151 Únia podporuje a dopĺňa činnosti členských štátov v oblasti a) zlepšovania pracovného prostredia najmä s </vt:lpwstr>
  </property>
  <property fmtid="{D5CDD505-2E9C-101B-9397-08002B2CF9AE}" pid="47" name="FSC#SKEDITIONSLOVLEX@103.510:AttrStrListDocPropSekundarneLegPravoPO">
    <vt:lpwstr>nie je upravený v sekundárnom práve Európskej únie,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obsiahnutá v judikatúre Súdneho dvora Európskej únie.</vt:lpwstr>
  </property>
  <property fmtid="{D5CDD505-2E9C-101B-9397-08002B2CF9AE}" pid="52" name="FSC#SKEDITIONSLOVLEX@103.510:AttrStrListDocPropLehotaPrebratieSmernice">
    <vt:lpwstr>Návrhom zákona sa nepreberá nová smernica.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nezačalo žiadne konanie o porušení podľa čl. 258 až 260 Zmluvy o fungovaní Európskej únie.</vt:lpwstr>
  </property>
  <property fmtid="{D5CDD505-2E9C-101B-9397-08002B2CF9AE}" pid="55" name="FSC#SKEDITIONSLOVLEX@103.510:AttrStrListDocPropInfoUzPreberanePP">
    <vt:lpwstr>Návrhom zákona sa nepreberá nová smernica.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1. 8. 2020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&lt;p&gt;&lt;strong&gt;a) Vplyvy na rozpočet verejnej správy:&lt;/strong&gt;&lt;/p&gt;&lt;p&gt;Zníženie dolnej hranice sadzby pokuty z 33 000 eur na 15 000 eur za pracovné úrazy, ktorými bola spôsobená ťažká ujma na zdraví, predstavuje úbytok na výnose&amp;nbsp; z uložených pokút, ktorý j</vt:lpwstr>
  </property>
  <property fmtid="{D5CDD505-2E9C-101B-9397-08002B2CF9AE}" pid="66" name="FSC#SKEDITIONSLOVLEX@103.510:AttrStrListDocPropAltRiesenia">
    <vt:lpwstr>Na odstránenie definovaného problému boli navrhované riešenia, ktoré sú zapracované v návrhu zákona. Pri každom návrhu sa zvažovala aj možnosť ponechania súčasného stavu. V takom prípade by však nebolo možné dosiahnuť stanovené ciele.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minister práce, sociálnych vecí a rodiny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125/2006 Z. z. o inšpekcii práce a o zmene a doplnení zákona č. 82/2005 Z. z. o nelegálnej práci a nelegálnom zamestnávaní a o zmene a doplnení niektorých zákonov v znení nesko</vt:lpwstr>
  </property>
  <property fmtid="{D5CDD505-2E9C-101B-9397-08002B2CF9AE}" pid="150" name="FSC#SKEDITIONSLOVLEX@103.510:vytvorenedna">
    <vt:lpwstr>19. 8. 2020</vt:lpwstr>
  </property>
  <property fmtid="{D5CDD505-2E9C-101B-9397-08002B2CF9AE}" pid="151" name="FSC#COOSYSTEM@1.1:Container">
    <vt:lpwstr>COO.2145.1000.3.3974529</vt:lpwstr>
  </property>
  <property fmtid="{D5CDD505-2E9C-101B-9397-08002B2CF9AE}" pid="152" name="FSC#FSCFOLIO@1.1001:docpropproject">
    <vt:lpwstr/>
  </property>
</Properties>
</file>