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Default="00374EDB" w:rsidP="00C361DD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8F798D" w:rsidRDefault="008F798D" w:rsidP="008F798D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Návrh zákona </w:t>
            </w:r>
            <w:r w:rsidR="001E5E9E">
              <w:rPr>
                <w:color w:val="000000" w:themeColor="text1"/>
              </w:rPr>
              <w:t>bude mať pozitívny vplyv na zlepšovanie životného prostredia</w:t>
            </w:r>
            <w:r>
              <w:rPr>
                <w:color w:val="000000" w:themeColor="text1"/>
              </w:rPr>
              <w:t xml:space="preserve"> v Slovenskej republike (SR)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tým, že</w:t>
            </w:r>
            <w:r>
              <w:t xml:space="preserve"> veľká</w:t>
            </w:r>
            <w:r w:rsidRPr="00EC267F">
              <w:t xml:space="preserve"> časť </w:t>
            </w:r>
            <w:r>
              <w:t xml:space="preserve">biologicky rozložiteľného kuchynského odpadu z domácností bude triedená samostatne a nie spolu so zmesovým odpadom. Zabezpečí sa, že biologicky rozložiteľný kuchynský odpad z domácností bude následne zhodnocovaný v zariadeniach na zhodnocovanie biologicky rozložiteľných odpadov, v podmienkach SR je to prevažne kompostovanie a anaeróbna </w:t>
            </w:r>
            <w:proofErr w:type="spellStart"/>
            <w:r>
              <w:t>digescia</w:t>
            </w:r>
            <w:proofErr w:type="spellEnd"/>
            <w:r>
              <w:t>. Produkty z takéhoto zhodnocovania môžu byť ďalej použité na zlepšenie pôdnych vlastností, napr. úrodnosti.</w:t>
            </w:r>
            <w:r w:rsidRPr="00EC267F">
              <w:t xml:space="preserve"> </w:t>
            </w:r>
            <w:r>
              <w:t>Nepodporovanie a </w:t>
            </w:r>
            <w:proofErr w:type="spellStart"/>
            <w:r>
              <w:t>nekomfortnosť</w:t>
            </w:r>
            <w:proofErr w:type="spellEnd"/>
            <w:r>
              <w:t xml:space="preserve"> triedeného zberu biologicky rozložiteľného kuchynského odpadu z domácností má za následok, že občania sa nezapoja do systému triedenia a umiestňujú biologicky rozložiteľný kuchynský odpad z domácnosti do zmesového odpadu, ktorý je v SR vo veľkom množstve skládkovaný. </w:t>
            </w:r>
            <w:r w:rsidRPr="00EC267F">
              <w:t xml:space="preserve">Skládkovanie biologicky rozložiteľného odpadu má výrazne  </w:t>
            </w:r>
            <w:r>
              <w:t xml:space="preserve">negatívny environmentálny vplyv </w:t>
            </w:r>
            <w:r w:rsidRPr="00EC267F">
              <w:t>z hľadiska emisií skleníkových plynov a znečisťovania povrchových vôd, podzemných vôd, pôdy a ovzdušia</w:t>
            </w:r>
            <w:r w:rsidRPr="00EC267F">
              <w:rPr>
                <w:sz w:val="24"/>
                <w:szCs w:val="24"/>
              </w:rPr>
              <w:t xml:space="preserve">. </w:t>
            </w:r>
          </w:p>
          <w:p w:rsidR="00767906" w:rsidRPr="00767906" w:rsidRDefault="00767906" w:rsidP="008F798D">
            <w:pPr>
              <w:jc w:val="both"/>
              <w:rPr>
                <w:sz w:val="24"/>
                <w:szCs w:val="24"/>
              </w:rPr>
            </w:pP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Default="00AD429D" w:rsidP="00D16031">
            <w:pPr>
              <w:jc w:val="both"/>
            </w:pPr>
            <w:r>
              <w:t>Realizáciou návrhu zákona sa nepredpokladá žiadny priamy vplyv na chránené územia Natura 2000.</w:t>
            </w:r>
          </w:p>
          <w:p w:rsidR="00AD429D" w:rsidRPr="002E32C0" w:rsidRDefault="00AD429D" w:rsidP="00E81677">
            <w:pPr>
              <w:jc w:val="both"/>
              <w:rPr>
                <w:i/>
                <w:sz w:val="24"/>
                <w:szCs w:val="24"/>
              </w:rPr>
            </w:pPr>
            <w:r>
              <w:t>Pri nepriamych vplyvoch sa očakáva pozitívny vplyv.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Pr="00767906" w:rsidRDefault="00AD429D" w:rsidP="007B71A4">
            <w:pPr>
              <w:jc w:val="both"/>
              <w:rPr>
                <w:b/>
                <w:sz w:val="24"/>
                <w:szCs w:val="24"/>
              </w:rPr>
            </w:pPr>
            <w:r>
              <w:t>Nepredpokladajú sa vplyvy na životné prostredie presahujúce štátne hranice.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767906" w:rsidRDefault="00E81677" w:rsidP="00E81677">
            <w:pPr>
              <w:jc w:val="both"/>
              <w:rPr>
                <w:sz w:val="24"/>
                <w:szCs w:val="24"/>
              </w:rPr>
            </w:pPr>
            <w:r w:rsidRPr="00E81677">
              <w:t>.</w:t>
            </w: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374EDB" w:rsidRPr="002E32C0" w:rsidRDefault="00374EDB" w:rsidP="004F6B21">
      <w:pPr>
        <w:rPr>
          <w:sz w:val="24"/>
          <w:szCs w:val="24"/>
        </w:rPr>
      </w:pPr>
    </w:p>
    <w:sectPr w:rsidR="00374EDB" w:rsidRPr="002E3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76" w:rsidRDefault="006E1276" w:rsidP="00374EDB">
      <w:r>
        <w:separator/>
      </w:r>
    </w:p>
  </w:endnote>
  <w:endnote w:type="continuationSeparator" w:id="0">
    <w:p w:rsidR="006E1276" w:rsidRDefault="006E1276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8F798D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76" w:rsidRDefault="006E1276" w:rsidP="00374EDB">
      <w:r>
        <w:separator/>
      </w:r>
    </w:p>
  </w:footnote>
  <w:footnote w:type="continuationSeparator" w:id="0">
    <w:p w:rsidR="006E1276" w:rsidRDefault="006E1276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807CA"/>
    <w:rsid w:val="00100915"/>
    <w:rsid w:val="001220C6"/>
    <w:rsid w:val="001E5E9E"/>
    <w:rsid w:val="001F768E"/>
    <w:rsid w:val="00237368"/>
    <w:rsid w:val="002B182D"/>
    <w:rsid w:val="002E32C0"/>
    <w:rsid w:val="00374EDB"/>
    <w:rsid w:val="003A67DF"/>
    <w:rsid w:val="00413E9A"/>
    <w:rsid w:val="00426D4A"/>
    <w:rsid w:val="004F6B21"/>
    <w:rsid w:val="005719EA"/>
    <w:rsid w:val="00587115"/>
    <w:rsid w:val="005B78FB"/>
    <w:rsid w:val="005D6AFA"/>
    <w:rsid w:val="006A583D"/>
    <w:rsid w:val="006E0468"/>
    <w:rsid w:val="006E1276"/>
    <w:rsid w:val="00702CAB"/>
    <w:rsid w:val="00751782"/>
    <w:rsid w:val="007604EE"/>
    <w:rsid w:val="00765FE2"/>
    <w:rsid w:val="00767906"/>
    <w:rsid w:val="007773EE"/>
    <w:rsid w:val="007A5204"/>
    <w:rsid w:val="008220B0"/>
    <w:rsid w:val="008F798D"/>
    <w:rsid w:val="009818D1"/>
    <w:rsid w:val="009C5CAF"/>
    <w:rsid w:val="00A96EDF"/>
    <w:rsid w:val="00AD429D"/>
    <w:rsid w:val="00B53390"/>
    <w:rsid w:val="00C361DD"/>
    <w:rsid w:val="00CB3623"/>
    <w:rsid w:val="00D16031"/>
    <w:rsid w:val="00DB2D5C"/>
    <w:rsid w:val="00E56BB2"/>
    <w:rsid w:val="00E81677"/>
    <w:rsid w:val="00F161DE"/>
    <w:rsid w:val="00FA68B1"/>
    <w:rsid w:val="00FD5989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8985"/>
  <w15:docId w15:val="{C5D8A211-999A-49BB-80C3-8E30C3C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b_Opatrenie_doložka-vybraných-vplyvov_životné-prostredie"/>
    <f:field ref="objsubject" par="" edit="true" text=""/>
    <f:field ref="objcreatedby" par="" text="Švedlárová, Gabriela, Mgr."/>
    <f:field ref="objcreatedat" par="" text="26.5.2020 10:51:22"/>
    <f:field ref="objchangedby" par="" text="Administrator, System"/>
    <f:field ref="objmodifiedat" par="" text="26.5.2020 10:51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Masničáková Miroslava</cp:lastModifiedBy>
  <cp:revision>7</cp:revision>
  <dcterms:created xsi:type="dcterms:W3CDTF">2019-02-22T10:31:00Z</dcterms:created>
  <dcterms:modified xsi:type="dcterms:W3CDTF">2020-07-15T08:55:00Z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metodike analýzy zmesového odpadu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Opatrenie Ministerstva životného prostredia Slovenskej republiky o metodike analýzy zmesového odpadu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7966/2020-9.1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LP/2020/158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  </vt:lpwstr>
  </property>
  <property fmtid="{D5CDD505-2E9C-101B-9397-08002B2CF9AE}" pid="47" name="FSC#SKEDITIONSLOVLEX@103.510:AttrStrListDocPropSekundarneLegPravoPO">
    <vt:lpwstr>-	Smernica Európskeho parlamentu a Rady 2008/98/ES z 19. novembra 2008 o odpade a o zrušení určitých smerníc (Ú. v. EÚ L 312, 22.11.2008)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</vt:lpwstr>
  </property>
  <property fmtid="{D5CDD505-2E9C-101B-9397-08002B2CF9AE}" pid="52" name="FSC#SKEDITIONSLOVLEX@103.510:AttrStrListDocPropLehotaPrebratieSmernice">
    <vt:lpwstr>-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-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– pôvodný stav (analýzy zmesového odpadu budú zabezpečované bez schválenej metodiky, čo môže spochybňovať výsledky).Alternatívne riešenie 1 – prijatie návrhu opatrenia (analýzy zmesového odpadu budú zabezpečované na základe schvále</vt:lpwstr>
  </property>
  <property fmtid="{D5CDD505-2E9C-101B-9397-08002B2CF9AE}" pid="67" name="FSC#SKEDITIONSLOVLEX@103.510:AttrStrListDocPropStanoviskoGest">
    <vt:lpwstr>&lt;p&gt;I. Úvod: Ministerstvo životného prostredia SR predložilo dňa&amp;nbsp;4. mája 2020 Stálej pracovnej komisii na posudzovanie vybraných vplyvov (ďalej len „Komisia“) na predbežné pripomienkové konanie materiál: „Návrh Opatrenia Ministerstva životného prostre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Návrh opatrenia Ministerstva životného prostredia Slovenskej republiky o&amp;nbsp;metodike analýzy zmesového odpadu (ďalej len „návrh opatrenia“).&amp;nbsp;&amp;nbsp;&amp;nbsp;&amp;nbsp;&amp;nbsp;&amp;nbsp; &amp;nbsp;&lt;/</vt:lpwstr>
  </property>
  <property fmtid="{D5CDD505-2E9C-101B-9397-08002B2CF9AE}" pid="150" name="FSC#SKEDITIONSLOVLEX@103.510:vytvorenedna">
    <vt:lpwstr>26. 5. 2020</vt:lpwstr>
  </property>
  <property fmtid="{D5CDD505-2E9C-101B-9397-08002B2CF9AE}" pid="151" name="FSC#COOSYSTEM@1.1:Container">
    <vt:lpwstr>COO.2145.1000.3.3876728</vt:lpwstr>
  </property>
  <property fmtid="{D5CDD505-2E9C-101B-9397-08002B2CF9AE}" pid="152" name="FSC#FSCFOLIO@1.1001:docpropproject">
    <vt:lpwstr/>
  </property>
</Properties>
</file>