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8129"/>
        <w:gridCol w:w="441"/>
      </w:tblGrid>
      <w:tr w:rsidR="007C71F0" w:rsidTr="00B011A4">
        <w:trPr>
          <w:cantSplit/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46637" w:rsidRDefault="007C71F0" w:rsidP="0044663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68AC"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  <w:p w:rsidR="00AB1C3F" w:rsidRPr="00A068AC" w:rsidRDefault="00AB1C3F" w:rsidP="0044663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71F0" w:rsidTr="00446637">
        <w:trPr>
          <w:cantSplit/>
          <w:trHeight w:val="2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F0" w:rsidRPr="00181B0A" w:rsidRDefault="007C71F0" w:rsidP="00B8216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A068AC" w:rsidRDefault="007C71F0" w:rsidP="002C5129">
            <w:pPr>
              <w:pStyle w:val="Nzov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ČASŤ </w:t>
            </w:r>
            <w:r w:rsidR="009B5617" w:rsidRPr="00A068AC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A068AC" w:rsidRDefault="007C71F0" w:rsidP="00A068AC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Stav a zabezpečenie plnenia úloh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...</w:t>
            </w:r>
            <w:r w:rsid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C71F0" w:rsidRPr="00A068AC" w:rsidRDefault="007C71F0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B011A4" w:rsidRDefault="007841D4" w:rsidP="002C5129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F0" w:rsidRPr="00A068AC" w:rsidRDefault="007841D4" w:rsidP="002C5129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Úvod ..................................................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  <w:r w:rsid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C71F0" w:rsidRPr="00A068AC" w:rsidRDefault="007C71F0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F0" w:rsidRPr="00B011A4" w:rsidRDefault="007841D4" w:rsidP="002C5129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2</w:t>
            </w:r>
            <w:r w:rsidR="007C71F0" w:rsidRPr="00B011A4">
              <w:rPr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F0" w:rsidRPr="00A068AC" w:rsidRDefault="007841D4" w:rsidP="00140BE4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Plnenie úloh prokuratúry v roku 201</w:t>
            </w:r>
            <w:r w:rsidR="00140B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 w:rsid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="007C71F0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7C71F0" w:rsidRPr="00A068AC" w:rsidRDefault="004249A8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275" w:rsidRPr="00A068AC" w:rsidRDefault="006B1275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275" w:rsidRPr="00A068AC" w:rsidRDefault="00C7705B" w:rsidP="00C7705B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05B">
              <w:rPr>
                <w:rFonts w:ascii="Arial" w:hAnsi="Arial" w:cs="Arial"/>
                <w:sz w:val="18"/>
                <w:szCs w:val="18"/>
                <w:lang w:eastAsia="en-US"/>
              </w:rPr>
              <w:t>Strategické zameranie činnosti prokuratúry, hlavné výsledky jej činnosti a vyhodnotenie plnenia úloh vyplývajúcich z uznesení Národnej rady Slovenskej republiky a vlády Slovenskej republiky a ich orgánov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6B1275" w:rsidRPr="00A068AC" w:rsidRDefault="006B1275" w:rsidP="007901BB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075" w:rsidRPr="00A068AC" w:rsidRDefault="00B07075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075" w:rsidRPr="00A068AC" w:rsidRDefault="00FE1A88" w:rsidP="00140BE4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Vyhodnotenie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lneni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opatrení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uvedených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Správe </w:t>
            </w:r>
            <w:r w:rsidR="004466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generálneho  </w:t>
            </w:r>
            <w:r w:rsidR="004466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prokurátora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Slovenskej republiky  o 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činnosti 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prokuratúry  za  rok 201</w:t>
            </w:r>
            <w:r w:rsidR="00140B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 Plánu </w:t>
            </w:r>
            <w:r w:rsidR="004466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hlavných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úloh prokuratúry Slovenskej republiky za rok 201</w:t>
            </w:r>
            <w:r w:rsidR="00140BE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7841D4"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</w:t>
            </w:r>
            <w:r w:rsidR="00B011A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="007336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07075" w:rsidRPr="00A068AC" w:rsidRDefault="00140BE4" w:rsidP="00140BE4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Personálny stav  ..............................................</w:t>
            </w:r>
            <w:r w:rsidR="00B011A4">
              <w:rPr>
                <w:rFonts w:ascii="Arial" w:hAnsi="Arial" w:cs="Arial"/>
                <w:b w:val="0"/>
                <w:sz w:val="18"/>
                <w:szCs w:val="18"/>
              </w:rPr>
              <w:t>............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....................................................</w:t>
            </w:r>
            <w:r w:rsidR="00A068AC">
              <w:rPr>
                <w:rFonts w:ascii="Arial" w:hAnsi="Arial" w:cs="Arial"/>
                <w:b w:val="0"/>
                <w:sz w:val="18"/>
                <w:szCs w:val="18"/>
              </w:rPr>
              <w:t>.................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F24B79" w:rsidP="003B34B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3B34B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B1" w:rsidRPr="00A068AC" w:rsidRDefault="007336B1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B1" w:rsidRPr="00A068AC" w:rsidRDefault="007336B1" w:rsidP="007336B1">
            <w:pPr>
              <w:pStyle w:val="Nzov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Vyhodnotenie odbornej prípravy a vzdelávania ..............</w:t>
            </w:r>
            <w:r w:rsidR="00B011A4">
              <w:rPr>
                <w:rFonts w:ascii="Arial" w:hAnsi="Arial" w:cs="Arial"/>
                <w:b w:val="0"/>
                <w:sz w:val="18"/>
                <w:szCs w:val="18"/>
              </w:rPr>
              <w:t>...........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336B1" w:rsidRPr="00A068AC" w:rsidRDefault="003B34B0" w:rsidP="003B34B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795" w:rsidRPr="00A068AC" w:rsidRDefault="00113795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795" w:rsidRPr="00A068AC" w:rsidRDefault="00113795" w:rsidP="003B34B0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Ekonomické zabezpečenie činnosti prokuratúry 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>za</w:t>
            </w:r>
            <w:r w:rsidRPr="00A068AC">
              <w:rPr>
                <w:rFonts w:ascii="Arial" w:hAnsi="Arial" w:cs="Arial"/>
                <w:sz w:val="18"/>
                <w:szCs w:val="18"/>
              </w:rPr>
              <w:t> rok 201</w:t>
            </w:r>
            <w:r w:rsidR="003B34B0">
              <w:rPr>
                <w:rFonts w:ascii="Arial" w:hAnsi="Arial" w:cs="Arial"/>
                <w:sz w:val="18"/>
                <w:szCs w:val="18"/>
              </w:rPr>
              <w:t>9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  <w:r w:rsidR="00A068AC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13795" w:rsidRPr="00A068AC" w:rsidRDefault="003B34B0" w:rsidP="003B34B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22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ČASŤ </w:t>
            </w:r>
            <w:r w:rsidR="00F24B79"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516718">
            <w:pPr>
              <w:pStyle w:val="Zarkazkladnhotextu"/>
              <w:ind w:right="-7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Činnosť 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prokuratúry v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trestne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 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oblasti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 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poznatky 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prokuratúry o</w:t>
            </w:r>
            <w:r w:rsidR="00516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stave</w:t>
            </w:r>
            <w:r w:rsidR="002154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zákonnosti v tejto oblasti 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</w:t>
            </w:r>
            <w:r w:rsidR="00B011A4">
              <w:rPr>
                <w:rFonts w:ascii="Arial" w:hAnsi="Arial" w:cs="Arial"/>
                <w:bCs/>
                <w:sz w:val="18"/>
                <w:szCs w:val="18"/>
              </w:rPr>
              <w:t>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 w:rsidR="00EC01A1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13795" w:rsidRPr="00A068AC" w:rsidRDefault="007901BB" w:rsidP="003B34B0">
            <w:pPr>
              <w:pStyle w:val="Zarkazkladnhotextu"/>
              <w:tabs>
                <w:tab w:val="left" w:pos="151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B34B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B011A4" w:rsidRDefault="00113795" w:rsidP="002C51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informácie 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B011A4" w:rsidRDefault="00113795" w:rsidP="002C512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S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 xml:space="preserve">tav a vývoj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kriminality 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</w:t>
            </w:r>
            <w:r w:rsidR="00F24B79" w:rsidRPr="00A068AC">
              <w:rPr>
                <w:rFonts w:ascii="Arial" w:hAnsi="Arial" w:cs="Arial"/>
                <w:sz w:val="18"/>
                <w:szCs w:val="18"/>
              </w:rPr>
              <w:t>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</w:t>
            </w:r>
            <w:r w:rsidR="00EC01A1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B011A4" w:rsidRDefault="00F24B79" w:rsidP="002C512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13795" w:rsidRPr="00B011A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Skladba 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kriminalit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</w:t>
            </w:r>
            <w:r w:rsidR="00EC01A1">
              <w:rPr>
                <w:rFonts w:ascii="Arial" w:hAnsi="Arial" w:cs="Arial"/>
                <w:sz w:val="18"/>
                <w:szCs w:val="18"/>
              </w:rPr>
              <w:t>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3D6EE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Kriminalita mladistvých 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</w:t>
            </w:r>
            <w:bookmarkStart w:id="0" w:name="_GoBack"/>
            <w:bookmarkEnd w:id="0"/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.................................</w:t>
            </w:r>
            <w:r w:rsidR="003D6EE6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</w:t>
            </w:r>
            <w:r w:rsidR="003D6EE6"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113795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3795" w:rsidRPr="00A068AC" w:rsidRDefault="00F24B79" w:rsidP="0032499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Trestné činy súvisiace s</w:t>
            </w:r>
            <w:r w:rsidR="00945A22">
              <w:rPr>
                <w:rFonts w:ascii="Arial" w:hAnsi="Arial" w:cs="Arial"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sz w:val="18"/>
                <w:szCs w:val="18"/>
              </w:rPr>
              <w:t>domácim násilím  ......................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...........................</w:t>
            </w:r>
            <w:r w:rsidR="00A068AC">
              <w:rPr>
                <w:rFonts w:ascii="Arial" w:hAnsi="Arial" w:cs="Arial"/>
                <w:sz w:val="18"/>
                <w:szCs w:val="18"/>
              </w:rPr>
              <w:t>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</w:t>
            </w:r>
            <w:r w:rsidR="00EC01A1">
              <w:rPr>
                <w:rFonts w:ascii="Arial" w:hAnsi="Arial" w:cs="Arial"/>
                <w:sz w:val="18"/>
                <w:szCs w:val="18"/>
              </w:rPr>
              <w:t>.</w:t>
            </w:r>
            <w:r w:rsidR="00113795" w:rsidRPr="00A068AC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13795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6B1" w:rsidRPr="00A068AC" w:rsidRDefault="007336B1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7336B1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páchané na deťoch ...................................................................................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336B1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446637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legalizácie príjmu z trestnej činnosti a podielnictvo.....................................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D6EE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B34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A068AC" w:rsidRDefault="003D6EE6" w:rsidP="00FE1A8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daňové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 w:rsidR="00B011A4"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D6EE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B34B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EE6" w:rsidRPr="00A068AC" w:rsidRDefault="003D6EE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EE6" w:rsidRPr="00C7705B" w:rsidRDefault="00C7705B" w:rsidP="00C7705B">
            <w:pPr>
              <w:pStyle w:val="Normlnywebov"/>
              <w:rPr>
                <w:rFonts w:ascii="Arial" w:hAnsi="Arial" w:cs="Arial"/>
                <w:b/>
                <w:sz w:val="18"/>
                <w:szCs w:val="18"/>
              </w:rPr>
            </w:pPr>
            <w:r w:rsidRPr="00C7705B"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Trestné činy v</w:t>
            </w:r>
            <w:r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 </w:t>
            </w:r>
            <w:r w:rsidRPr="00C7705B"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>doprave</w:t>
            </w:r>
            <w:r>
              <w:rPr>
                <w:rStyle w:val="Siln"/>
                <w:rFonts w:ascii="Arial" w:hAnsi="Arial" w:cs="Arial"/>
                <w:b w:val="0"/>
                <w:bCs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3D6EE6" w:rsidRPr="00A068AC" w:rsidRDefault="003D6EE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B34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80C6A" w:rsidRPr="00A068AC" w:rsidTr="009C4A35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34B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Default="00171886" w:rsidP="00934BE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Trestné činy proti životnému prostrediu 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680C6A" w:rsidRPr="00A068AC" w:rsidTr="009C4A35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34B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Default="00171886" w:rsidP="0017188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171886">
              <w:rPr>
                <w:rFonts w:ascii="Arial" w:hAnsi="Arial" w:cs="Arial"/>
                <w:sz w:val="18"/>
                <w:szCs w:val="18"/>
                <w:lang w:eastAsia="sk-SK"/>
              </w:rPr>
              <w:t>Finančné vyšetrovanie, zaisťovanie peňažných prostriedkov (§ 95 Trestného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  <w:r w:rsidRPr="00171886">
              <w:rPr>
                <w:rFonts w:ascii="Arial" w:hAnsi="Arial" w:cs="Arial"/>
                <w:sz w:val="18"/>
                <w:szCs w:val="18"/>
                <w:lang w:eastAsia="sk-SK"/>
              </w:rPr>
              <w:t>poriadku)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B34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800BDB" w:rsidRDefault="00171886" w:rsidP="003D6EE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Odborní konzultanti 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B34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3D6EE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Počítačová kriminalita 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B34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FC3DBD" w:rsidRDefault="00171886" w:rsidP="00FC3DBD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0BDB">
              <w:rPr>
                <w:rFonts w:ascii="Arial" w:hAnsi="Arial" w:cs="Arial"/>
                <w:sz w:val="18"/>
                <w:szCs w:val="18"/>
                <w:lang w:eastAsia="en-US"/>
              </w:rPr>
              <w:t>Trestná zodpovednosť právnických osôb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B34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3D6EE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</w:t>
            </w:r>
            <w:r>
              <w:rPr>
                <w:rFonts w:ascii="Arial" w:hAnsi="Arial" w:cs="Arial"/>
                <w:sz w:val="18"/>
                <w:szCs w:val="18"/>
              </w:rPr>
              <w:t>sť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prokuratúry v trestnej oblasti 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4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Činnosť prokuratúry pri výkone dozoru nad zachovávaním</w:t>
            </w:r>
            <w:r>
              <w:rPr>
                <w:rFonts w:ascii="Arial" w:hAnsi="Arial" w:cs="Arial"/>
                <w:sz w:val="18"/>
                <w:szCs w:val="18"/>
              </w:rPr>
              <w:t xml:space="preserve"> zákonnosti v predsúdnom konaní.............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171886" w:rsidP="005B4831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4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17188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</w:t>
            </w:r>
            <w:r>
              <w:rPr>
                <w:rFonts w:ascii="Arial" w:hAnsi="Arial" w:cs="Arial"/>
                <w:sz w:val="18"/>
                <w:szCs w:val="18"/>
              </w:rPr>
              <w:t xml:space="preserve">  ú</w:t>
            </w:r>
            <w:r w:rsidRPr="00A068AC">
              <w:rPr>
                <w:rFonts w:ascii="Arial" w:hAnsi="Arial" w:cs="Arial"/>
                <w:sz w:val="18"/>
                <w:szCs w:val="18"/>
              </w:rPr>
              <w:t>daje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  <w:r w:rsidRPr="00A068AC">
              <w:rPr>
                <w:rFonts w:ascii="Arial" w:hAnsi="Arial" w:cs="Arial"/>
                <w:sz w:val="18"/>
                <w:szCs w:val="18"/>
              </w:rPr>
              <w:t>činnosti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068A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  z</w:t>
            </w:r>
            <w:r w:rsidRPr="00A068AC">
              <w:rPr>
                <w:rFonts w:ascii="Arial" w:hAnsi="Arial" w:cs="Arial"/>
                <w:sz w:val="18"/>
                <w:szCs w:val="18"/>
              </w:rPr>
              <w:t>aťaženosti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sz w:val="18"/>
                <w:szCs w:val="18"/>
              </w:rPr>
              <w:t>prokurátora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o spôsobe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>vybavenia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sz w:val="18"/>
                <w:szCs w:val="18"/>
              </w:rPr>
              <w:t>vec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v prípravnom konaní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34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85469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Aktivita dozoru prokurátorov nad dodržiavaním zákonnosti </w:t>
            </w:r>
            <w:r>
              <w:rPr>
                <w:rFonts w:ascii="Arial" w:hAnsi="Arial" w:cs="Arial"/>
                <w:sz w:val="18"/>
                <w:szCs w:val="18"/>
              </w:rPr>
              <w:t>v trestnom konaní 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34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FE1A8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Odklony v trestnom konaní 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34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7D508C" w:rsidRDefault="00171886" w:rsidP="00FE1A8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D508C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Prieťahy v prípravnom konaní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34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Činnosť prokuratúry v súdnom konaní  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B34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Prieťahy</w:t>
            </w:r>
            <w:r w:rsidR="003249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v </w:t>
            </w:r>
            <w:r w:rsidR="003249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súdnom konaní </w:t>
            </w:r>
            <w:r w:rsidR="0032499E">
              <w:rPr>
                <w:rFonts w:ascii="Arial" w:hAnsi="Arial" w:cs="Arial"/>
                <w:sz w:val="18"/>
                <w:szCs w:val="18"/>
              </w:rPr>
              <w:t>(vrátane  sťažností  na  prieťahy  v  súdnom  konaní  podľa  § 55   ods.3 Trestného poriadku)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</w:t>
            </w:r>
            <w:r w:rsidR="0032499E">
              <w:rPr>
                <w:rFonts w:ascii="Arial" w:hAnsi="Arial" w:cs="Arial"/>
                <w:sz w:val="18"/>
                <w:szCs w:val="18"/>
              </w:rPr>
              <w:t>..........</w:t>
            </w:r>
            <w:r>
              <w:rPr>
                <w:rFonts w:ascii="Arial" w:hAnsi="Arial" w:cs="Arial"/>
                <w:sz w:val="18"/>
                <w:szCs w:val="18"/>
              </w:rPr>
              <w:t>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3B34B0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4.3.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Činnosť prokuratúry v prieskumnej agende 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9257B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Zrušenie právoplatných rozhodnutí v prípravnom konaní 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Dovolania 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B011A4" w:rsidRDefault="00171886" w:rsidP="002C5129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údaje k činnosti prokuratúry v trestnej oblasti  na úseku právneho styku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sz w:val="18"/>
                <w:szCs w:val="18"/>
              </w:rPr>
              <w:t>cudzinou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9257BF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Stav a vývoj kriminality s cudzím prvkom  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DB1800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Kriminalita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cudzincov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>našom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území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Kriminalita našich občanov alebo osôb s trvalým pobytom na našom území v cudzine </w:t>
            </w:r>
            <w:r>
              <w:rPr>
                <w:rFonts w:ascii="Arial" w:hAnsi="Arial" w:cs="Arial"/>
                <w:sz w:val="18"/>
                <w:szCs w:val="18"/>
              </w:rPr>
              <w:t>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068A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Odovzdanie trestného konania do cudziny a preberanie trestného konania z cudziny .....</w:t>
            </w:r>
            <w:r>
              <w:rPr>
                <w:rFonts w:ascii="Arial" w:hAnsi="Arial" w:cs="Arial"/>
                <w:sz w:val="18"/>
                <w:szCs w:val="18"/>
              </w:rPr>
              <w:t>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5B483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Odovzdané trestné stíhani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 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5B4831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F229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Odovzdané trestné oznámeni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F6064C" w:rsidP="003B34B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B34B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F229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Prevzaté trestné stíhani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 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71886" w:rsidRPr="00A068AC" w:rsidRDefault="00171886" w:rsidP="00AB1C3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B1C3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80C6A" w:rsidRPr="00A068AC" w:rsidTr="00EE217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F229D6">
            <w:pPr>
              <w:spacing w:line="240" w:lineRule="auto"/>
              <w:ind w:right="-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ijaté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trestné oznámeni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71886" w:rsidRPr="00A068AC" w:rsidRDefault="00171886" w:rsidP="00AB1C3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B1C3F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80C6A" w:rsidRPr="00A068AC" w:rsidTr="00EE217D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Medzinárodná právna pomoc v trestných veciach 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71886" w:rsidRPr="00A068AC" w:rsidRDefault="00AB1C3F" w:rsidP="00AB1C3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680C6A" w:rsidRPr="00A068AC" w:rsidTr="00EE217D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Pasívna právna pomoc 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71886" w:rsidRPr="00A068AC" w:rsidRDefault="00F6064C" w:rsidP="00AB1C3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B1C3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80C6A" w:rsidRPr="00A068AC" w:rsidTr="00EE217D">
        <w:trPr>
          <w:cantSplit/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468" w:rsidRPr="00A068AC" w:rsidRDefault="00E42468" w:rsidP="002C51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468" w:rsidRPr="00A068AC" w:rsidRDefault="00E42468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Aktívna právna pomoc 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E42468" w:rsidRDefault="00E42468" w:rsidP="00AB1C3F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B1C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468" w:rsidRPr="00A068AC" w:rsidRDefault="00E42468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468" w:rsidRPr="00E42468" w:rsidRDefault="00E42468" w:rsidP="00E42468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4246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Európsky vyšetrovací príkaz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2468" w:rsidRDefault="00E42468" w:rsidP="00282CC9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82C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3A0D1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Počítačová kriminalita </w:t>
            </w:r>
            <w:r w:rsidR="003A0D16"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</w:t>
            </w:r>
            <w:r w:rsidR="00E4246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1886" w:rsidRDefault="00171886" w:rsidP="00282CC9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82C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E42468" w:rsidP="00E4246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 xml:space="preserve">Uznávacie konanie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282CC9" w:rsidP="00282CC9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E42468" w:rsidP="00E42468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Spolupráce s </w:t>
            </w:r>
            <w:proofErr w:type="spellStart"/>
            <w:r w:rsidRPr="00A068AC">
              <w:rPr>
                <w:rFonts w:ascii="Arial" w:hAnsi="Arial" w:cs="Arial"/>
                <w:sz w:val="18"/>
                <w:szCs w:val="18"/>
              </w:rPr>
              <w:t>Eurojust</w:t>
            </w:r>
            <w:r>
              <w:rPr>
                <w:rFonts w:ascii="Arial" w:hAnsi="Arial" w:cs="Arial"/>
                <w:sz w:val="18"/>
                <w:szCs w:val="18"/>
              </w:rPr>
              <w:t>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F6064C" w:rsidP="00282CC9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82C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71886" w:rsidRPr="00A068AC" w:rsidRDefault="00E42468" w:rsidP="00282CC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068AC">
              <w:rPr>
                <w:rFonts w:ascii="Arial" w:hAnsi="Arial" w:cs="Arial"/>
                <w:sz w:val="18"/>
                <w:szCs w:val="18"/>
              </w:rPr>
              <w:t>poločné vyšetrovacie  tímy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40A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40A0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82CC9">
              <w:rPr>
                <w:rFonts w:ascii="Arial" w:hAnsi="Arial" w:cs="Arial"/>
                <w:sz w:val="18"/>
                <w:szCs w:val="18"/>
              </w:rPr>
              <w:t>.........................................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EA5EA7" w:rsidP="00282CC9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82C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C9" w:rsidRPr="00A068AC" w:rsidRDefault="00282CC9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82CC9" w:rsidRDefault="00282CC9" w:rsidP="00282CC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Európsk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justičn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A068AC">
              <w:rPr>
                <w:rFonts w:ascii="Arial" w:hAnsi="Arial" w:cs="Arial"/>
                <w:sz w:val="18"/>
                <w:szCs w:val="18"/>
              </w:rPr>
              <w:t xml:space="preserve"> sie</w:t>
            </w:r>
            <w:r>
              <w:rPr>
                <w:rFonts w:ascii="Arial" w:hAnsi="Arial" w:cs="Arial"/>
                <w:sz w:val="18"/>
                <w:szCs w:val="18"/>
              </w:rPr>
              <w:t xml:space="preserve">ť  ........................................................................................................................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282CC9" w:rsidRDefault="00282CC9" w:rsidP="00E42468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CC9" w:rsidRPr="00A068AC" w:rsidRDefault="00282CC9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282CC9" w:rsidRPr="00A068AC" w:rsidRDefault="00282CC9" w:rsidP="00282CC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Spolupráca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Eurojustu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 Európskou justičnou sieťou.............................................................................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282CC9" w:rsidRDefault="00282CC9" w:rsidP="00E42468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5.4.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68AC">
              <w:rPr>
                <w:rFonts w:ascii="Arial" w:hAnsi="Arial" w:cs="Arial"/>
                <w:sz w:val="18"/>
                <w:szCs w:val="18"/>
              </w:rPr>
              <w:t>Extradičné</w:t>
            </w:r>
            <w:proofErr w:type="spellEnd"/>
            <w:r w:rsidRPr="00A068AC">
              <w:rPr>
                <w:rFonts w:ascii="Arial" w:hAnsi="Arial" w:cs="Arial"/>
                <w:sz w:val="18"/>
                <w:szCs w:val="18"/>
              </w:rPr>
              <w:t xml:space="preserve"> konanie 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4F40A0" w:rsidP="00282CC9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282CC9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pStyle w:val="Nzov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EA5EA7">
            <w:pPr>
              <w:pStyle w:val="Nzov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Konanie o </w:t>
            </w:r>
            <w:r w:rsidR="00EA5EA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urópskom zatýkacom rozkaze ...........................................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171886" w:rsidRPr="00A068AC" w:rsidRDefault="00171886" w:rsidP="00282CC9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680C6A" w:rsidRPr="00A068AC" w:rsidTr="00B011A4">
        <w:trPr>
          <w:cantSplit/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A068AC" w:rsidRDefault="00171886" w:rsidP="002C5129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Postup slovenských orgánov ako orgánov štátu pôvodu ..............................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171886" w:rsidP="00282CC9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C5129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446637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Postup slovenských orgánov ako vykonávajúcich justičných orgánov 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282CC9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III.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446637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Činnosť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prokuratúry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oblasti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pôsobnosti prokurátora v civilnom procese, v oblasti dozoru prokurátora nad dodržiavaním  zákonnosti orgánmi verejnej  správy a 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poznatky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prokuratúry o stave  zákonnosti 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ýchto oblastiach </w:t>
            </w:r>
            <w:r w:rsidRPr="00282CC9">
              <w:rPr>
                <w:rFonts w:ascii="Arial" w:hAnsi="Arial" w:cs="Arial"/>
                <w:bCs/>
                <w:sz w:val="18"/>
                <w:szCs w:val="18"/>
              </w:rPr>
              <w:t>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282CC9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82CC9">
              <w:rPr>
                <w:rFonts w:ascii="Arial" w:hAnsi="Arial" w:cs="Arial"/>
                <w:sz w:val="18"/>
                <w:szCs w:val="18"/>
              </w:rPr>
              <w:t>0100      100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informácie 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1886" w:rsidRPr="00A068AC" w:rsidRDefault="00282CC9" w:rsidP="00282CC9">
            <w:pPr>
              <w:tabs>
                <w:tab w:val="left" w:pos="151"/>
                <w:tab w:val="left" w:pos="194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Činnosť prokuratúry v oblasti civilného procesu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4F40A0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D400D5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Návrhové oprávnenia prokurátora v civilnom procese 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4F40A0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Vstupové oprávnenia prokurátora v civilnom procese 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4F40A0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Dovolanie generálneho prokurátora 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 xml:space="preserve">Činnosť  prokuratúry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v rámci výkonu dozoru </w:t>
            </w:r>
            <w:r w:rsidR="00B31F7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nad dodržiavaním zákonnosti orgánmi verejnej správy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946D62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Podnety na výkon dozoru nad dodržiavaním zákonnosti orgánmi verejnej správy 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Vlastné p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oznatky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 previerky zachovávania zá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konnosti v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orgánoch verejnej správy 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DD3E9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Nzov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244490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Činnosť prokuratúry v oblasti správneho súdnictva  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282CC9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282CC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90102C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Poznatky prokuratúry o stave zákonnosti v tejto oblasti 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680C6A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68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IV.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Činnosť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prokuratúry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v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oblasti legislatívy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a ústavného práva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 poznatky prokuratúry o stave  zákonnosti v tejto oblasti 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680C6A">
            <w:pPr>
              <w:pStyle w:val="Zarkazkladnhotextu"/>
              <w:tabs>
                <w:tab w:val="left" w:pos="72"/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2</w:t>
            </w:r>
            <w:r w:rsidR="00680C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Základné informácie 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..............</w:t>
            </w:r>
            <w:r>
              <w:rPr>
                <w:rFonts w:ascii="Arial" w:hAnsi="Arial" w:cs="Arial"/>
                <w:sz w:val="18"/>
                <w:szCs w:val="18"/>
              </w:rPr>
              <w:t>..........</w:t>
            </w:r>
            <w:r w:rsidRPr="00A068AC">
              <w:rPr>
                <w:rFonts w:ascii="Arial" w:hAnsi="Arial" w:cs="Arial"/>
                <w:sz w:val="18"/>
                <w:szCs w:val="18"/>
              </w:rPr>
              <w:t>...</w:t>
            </w:r>
            <w:r w:rsidR="00BB73B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680C6A">
            <w:pPr>
              <w:tabs>
                <w:tab w:val="left" w:pos="151"/>
                <w:tab w:val="left" w:pos="194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sz w:val="18"/>
                <w:szCs w:val="18"/>
              </w:rPr>
              <w:t>2</w:t>
            </w:r>
            <w:r w:rsidR="00680C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Činnosť prokuratúry v oblasti legislatívy 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.....................................................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171886" w:rsidRPr="00A068AC" w:rsidRDefault="00171886" w:rsidP="00680C6A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946D6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="0068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011A4">
              <w:rPr>
                <w:rFonts w:ascii="Arial" w:hAnsi="Arial" w:cs="Arial"/>
                <w:bCs w:val="0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B73BF">
            <w:pPr>
              <w:pStyle w:val="Nzov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 xml:space="preserve">Činnosť  prokuratúry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v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  </w:t>
            </w:r>
            <w:r w:rsidR="00B31F7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oblasti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 xml:space="preserve">ústavného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B31F7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 w:val="0"/>
                <w:sz w:val="18"/>
                <w:szCs w:val="18"/>
              </w:rPr>
              <w:t>práva</w:t>
            </w:r>
            <w:r w:rsidR="00BB73B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80C6A">
              <w:rPr>
                <w:rFonts w:ascii="Arial" w:hAnsi="Arial" w:cs="Arial"/>
                <w:b w:val="0"/>
                <w:sz w:val="18"/>
                <w:szCs w:val="18"/>
              </w:rPr>
              <w:t>a vo veciach týkajúcich sa rozhodovacej činnosti Európskeho súdu pre ľudské práva ......................</w:t>
            </w:r>
            <w:r w:rsidR="00BB73BF">
              <w:rPr>
                <w:rFonts w:ascii="Arial" w:hAnsi="Arial" w:cs="Arial"/>
                <w:b w:val="0"/>
                <w:sz w:val="18"/>
                <w:szCs w:val="18"/>
              </w:rPr>
              <w:t>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680C6A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  <w:r w:rsidR="00BB73B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="00680C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C6A" w:rsidRPr="00B011A4" w:rsidRDefault="00680C6A" w:rsidP="00B455BB">
            <w:pPr>
              <w:pStyle w:val="Nzov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C6A" w:rsidRPr="00A068AC" w:rsidRDefault="00680C6A" w:rsidP="00BB73BF">
            <w:pPr>
              <w:pStyle w:val="Nzov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Poznatky prokuratúry týkajúce sa právneho poriadku Slovenskej republiky.........................................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680C6A" w:rsidRDefault="00680C6A" w:rsidP="00680C6A">
            <w:pPr>
              <w:pStyle w:val="Nzov"/>
              <w:tabs>
                <w:tab w:val="left" w:pos="151"/>
                <w:tab w:val="left" w:pos="194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131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V.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Ďalšia  činnosť prokuratúry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EC01A1">
              <w:rPr>
                <w:rFonts w:ascii="Arial" w:hAnsi="Arial" w:cs="Arial"/>
                <w:bCs/>
                <w:sz w:val="18"/>
                <w:szCs w:val="18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680C6A">
            <w:pPr>
              <w:pStyle w:val="Zarkazkladnhotextu"/>
              <w:tabs>
                <w:tab w:val="left" w:pos="72"/>
                <w:tab w:val="left" w:pos="151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680C6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9E173E">
            <w:pPr>
              <w:pStyle w:val="Zarkazkladnhotextu"/>
              <w:ind w:right="-266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B011A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spacing w:line="240" w:lineRule="auto"/>
              <w:ind w:right="-12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sz w:val="18"/>
                <w:szCs w:val="18"/>
              </w:rPr>
              <w:t>Zastupovanie štátu v konaní o náhrade škody spôsobenej pri výkone verejnej moci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680C6A">
            <w:pPr>
              <w:pStyle w:val="Zarkazkladnhotextu"/>
              <w:tabs>
                <w:tab w:val="left" w:pos="0"/>
                <w:tab w:val="left" w:pos="194"/>
              </w:tabs>
              <w:ind w:left="-790" w:right="-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</w:t>
            </w:r>
            <w:r w:rsidR="00680C6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680C6A">
            <w:pPr>
              <w:pStyle w:val="Zarkazkladnhotextu"/>
              <w:ind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 xml:space="preserve">Disciplinárna </w:t>
            </w:r>
            <w:r w:rsidR="00680C6A">
              <w:rPr>
                <w:rFonts w:ascii="Arial" w:hAnsi="Arial" w:cs="Arial"/>
                <w:bCs/>
                <w:sz w:val="18"/>
                <w:szCs w:val="18"/>
              </w:rPr>
              <w:t xml:space="preserve">a trestná 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zodpovednosť prokurátorov 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680C6A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80C6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011A4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011A4">
              <w:rPr>
                <w:rFonts w:ascii="Arial" w:hAnsi="Arial" w:cs="Arial"/>
                <w:sz w:val="18"/>
                <w:szCs w:val="18"/>
                <w:lang w:eastAsia="en-US"/>
              </w:rPr>
              <w:t>Spolupráca s  prokuratúrami iných krajín  a  aktivity prokuratúry v národných a nadnárodných orgánoch a komisiách, účasť a aktivity na medzinárodných seminároch 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Pr="00B011A4">
              <w:rPr>
                <w:rFonts w:ascii="Arial" w:hAnsi="Arial" w:cs="Arial"/>
                <w:sz w:val="18"/>
                <w:szCs w:val="18"/>
                <w:lang w:eastAsia="en-US"/>
              </w:rPr>
              <w:t>konferenciách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3</w:t>
            </w:r>
            <w:r w:rsidR="00B31F7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0102C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32F31" w:rsidRDefault="00171886" w:rsidP="0090102C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Európska únia a procesy vyplývajúce z členstva Slovenskej republiky v Európskej únii ..</w:t>
            </w:r>
            <w:r w:rsidRPr="00B32F31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B32F31"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3</w:t>
            </w:r>
            <w:r w:rsidR="00B31F7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446637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Rada Európy 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3.3.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Organizácia pre hospodársku spoluprácu a rozvoj 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3.4.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A738B3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Bilaterálne vzťahy a ďalšie oblasti medzinárodnej spolupráce 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Činnosť prokuratúry pri prevencii kriminality ................................................................................</w:t>
            </w:r>
            <w:r w:rsidR="00CC0364">
              <w:rPr>
                <w:rFonts w:ascii="Arial" w:hAnsi="Arial" w:cs="Arial"/>
                <w:bCs/>
                <w:sz w:val="18"/>
                <w:szCs w:val="18"/>
              </w:rPr>
              <w:t>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A738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>Dozor prokurátora nad dodržiavaním zákonnosti v miestach, kde sú držané osoby pozbavené osobnej slobody alebo osoby, ktorých osobná sloboda je obmedzená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B32F31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 xml:space="preserve">Dozor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prokurátora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v celách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policajného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zaistenia,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zariadeniach, 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ktorých sa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vykonáva väzba, trest odňatia slobody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A738B3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 xml:space="preserve">Dozor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prokurátora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zariadeniach,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ktorých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štátny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príslušník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tretej krajiny umiestnený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38B3">
              <w:rPr>
                <w:rFonts w:ascii="Arial" w:hAnsi="Arial" w:cs="Arial"/>
                <w:sz w:val="18"/>
                <w:szCs w:val="18"/>
              </w:rPr>
              <w:t>na základe rozhodnutia o zaistení podľa osobitného zákona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738B3" w:rsidRDefault="00171886" w:rsidP="00B31F70">
            <w:pPr>
              <w:pStyle w:val="Zarkazkladnhotextu"/>
              <w:ind w:left="-16" w:right="-68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738B3">
              <w:rPr>
                <w:rFonts w:ascii="Arial" w:hAnsi="Arial" w:cs="Arial"/>
                <w:sz w:val="18"/>
                <w:szCs w:val="18"/>
              </w:rPr>
              <w:t xml:space="preserve">Dozor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prokurátora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F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B31F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>záchytných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F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 táboroch,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pobytových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F7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táboroch,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prijímacích </w:t>
            </w:r>
            <w:r w:rsidR="00B31F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738B3">
              <w:rPr>
                <w:rFonts w:ascii="Arial" w:hAnsi="Arial" w:cs="Arial"/>
                <w:sz w:val="18"/>
                <w:szCs w:val="18"/>
              </w:rPr>
              <w:t>centrách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humanitných centrách, ktoré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sú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azylovým zariadením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 v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 xml:space="preserve">zariadeniach,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B3">
              <w:rPr>
                <w:rFonts w:ascii="Arial" w:hAnsi="Arial" w:cs="Arial"/>
                <w:sz w:val="18"/>
                <w:szCs w:val="18"/>
              </w:rPr>
              <w:t>v ktorých sa zabezpečuje prechodné ubytovanie azylantov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4</w:t>
            </w:r>
            <w:r w:rsidR="00B31F7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57EDF" w:rsidRDefault="00171886" w:rsidP="00B57EDF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>Dozor prokurátora v zariadeniach, v ktorých sa vykonáva ústavná starostlivosť, neodkladné opatrenie, zabezpečovacie opatrenie, výchovné opatrenie alebo iné opatrenie súdu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946D62">
              <w:rPr>
                <w:rFonts w:ascii="Arial" w:hAnsi="Arial" w:cs="Arial"/>
                <w:sz w:val="18"/>
                <w:szCs w:val="18"/>
              </w:rPr>
              <w:t>4</w:t>
            </w:r>
            <w:r w:rsidR="00B31F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011A4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011A4">
              <w:rPr>
                <w:rFonts w:ascii="Arial" w:hAnsi="Arial" w:cs="Arial"/>
                <w:bCs/>
                <w:sz w:val="18"/>
                <w:szCs w:val="18"/>
              </w:rPr>
              <w:t>5.5.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57EDF" w:rsidRDefault="00171886" w:rsidP="00B57EDF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>Dozor prokurátora v zariadeniach ústavnej zdravotnej starostlivosti, v ktorý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ch sa nachádzajú v </w:t>
            </w:r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ústavnej starostlivosti osoby, od ktorých sa nevyžaduje informovaný súhlas, v zariadeniach, kde sa vykonáva ochranné liečenie, ochranná výchova alebo </w:t>
            </w:r>
            <w:proofErr w:type="spellStart"/>
            <w:r w:rsidRPr="00B57EDF">
              <w:rPr>
                <w:rFonts w:ascii="Arial" w:hAnsi="Arial" w:cs="Arial"/>
                <w:sz w:val="18"/>
                <w:szCs w:val="18"/>
                <w:lang w:eastAsia="en-US"/>
              </w:rPr>
              <w:t>detencia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B57EDF" w:rsidRDefault="00171886" w:rsidP="00B31F70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Činnosť registra trestov za rok 201</w:t>
            </w:r>
            <w:r w:rsidR="00B31F7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.....................................................................................................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945EBE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ČASŤ VI.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Správa   o   stanoviskách   generálneho    prokurátora  </w:t>
            </w:r>
            <w:r w:rsidR="00B31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vydávaných  na</w:t>
            </w:r>
            <w:r w:rsidR="00B31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návrh </w:t>
            </w:r>
            <w:r w:rsidR="00B31F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komisie pre vydávanie stanovísk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alebo bez takého návrhu</w:t>
            </w:r>
            <w:r w:rsidRPr="007901BB">
              <w:rPr>
                <w:rFonts w:ascii="Arial" w:hAnsi="Arial" w:cs="Arial"/>
                <w:bCs/>
                <w:sz w:val="18"/>
                <w:szCs w:val="18"/>
              </w:rPr>
              <w:t>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516718">
            <w:pPr>
              <w:pStyle w:val="Zarkazkladnhotextu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ČASŤ 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068AC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516718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436">
              <w:rPr>
                <w:rFonts w:ascii="Arial" w:hAnsi="Arial" w:cs="Arial"/>
                <w:b/>
                <w:bCs/>
                <w:sz w:val="18"/>
                <w:szCs w:val="18"/>
              </w:rPr>
              <w:t>Závery a opatrenia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01B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...........</w:t>
            </w:r>
            <w:r w:rsidRPr="007901BB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Závery 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80C6A" w:rsidRPr="00A068AC" w:rsidTr="00B011A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455BB">
            <w:pPr>
              <w:pStyle w:val="Zarkazkladnhotextu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886" w:rsidRPr="00A068AC" w:rsidRDefault="00171886" w:rsidP="00B57EDF">
            <w:pPr>
              <w:pStyle w:val="Zarkazkladnhotextu"/>
              <w:ind w:right="-68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068AC">
              <w:rPr>
                <w:rFonts w:ascii="Arial" w:hAnsi="Arial" w:cs="Arial"/>
                <w:bCs/>
                <w:sz w:val="18"/>
                <w:szCs w:val="18"/>
              </w:rPr>
              <w:t>Opatrenia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zamerané na zlepšenie činnosti prokuratúry ............................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...........................</w:t>
            </w:r>
            <w:r w:rsidRPr="00A068AC">
              <w:rPr>
                <w:rFonts w:ascii="Arial" w:hAnsi="Arial" w:cs="Arial"/>
                <w:bCs/>
                <w:sz w:val="18"/>
                <w:szCs w:val="18"/>
              </w:rPr>
              <w:t>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71886" w:rsidRPr="00A068AC" w:rsidRDefault="00171886" w:rsidP="00B31F70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B31F7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</w:tbl>
    <w:p w:rsidR="005C207F" w:rsidRDefault="005C207F" w:rsidP="00854698"/>
    <w:sectPr w:rsidR="005C207F" w:rsidSect="007901B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5B69"/>
    <w:multiLevelType w:val="hybridMultilevel"/>
    <w:tmpl w:val="46B049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F0"/>
    <w:rsid w:val="00024D8A"/>
    <w:rsid w:val="00055159"/>
    <w:rsid w:val="000D2A09"/>
    <w:rsid w:val="000F65EE"/>
    <w:rsid w:val="00113795"/>
    <w:rsid w:val="00140BE4"/>
    <w:rsid w:val="00171886"/>
    <w:rsid w:val="00181B0A"/>
    <w:rsid w:val="001A5C3A"/>
    <w:rsid w:val="001E43E1"/>
    <w:rsid w:val="00215436"/>
    <w:rsid w:val="002263B6"/>
    <w:rsid w:val="00244490"/>
    <w:rsid w:val="00254DF1"/>
    <w:rsid w:val="00282CC9"/>
    <w:rsid w:val="002B0636"/>
    <w:rsid w:val="002B19EB"/>
    <w:rsid w:val="002C5129"/>
    <w:rsid w:val="002F6635"/>
    <w:rsid w:val="0030006E"/>
    <w:rsid w:val="0030719B"/>
    <w:rsid w:val="0032499E"/>
    <w:rsid w:val="003736AC"/>
    <w:rsid w:val="003A0D16"/>
    <w:rsid w:val="003B34B0"/>
    <w:rsid w:val="003D6EE6"/>
    <w:rsid w:val="003E3B33"/>
    <w:rsid w:val="0041738C"/>
    <w:rsid w:val="004249A8"/>
    <w:rsid w:val="00445C0E"/>
    <w:rsid w:val="00446637"/>
    <w:rsid w:val="00454548"/>
    <w:rsid w:val="004B55CC"/>
    <w:rsid w:val="004D6A01"/>
    <w:rsid w:val="004E1919"/>
    <w:rsid w:val="004E3ADC"/>
    <w:rsid w:val="004F40A0"/>
    <w:rsid w:val="004F43B2"/>
    <w:rsid w:val="00500DF6"/>
    <w:rsid w:val="00516718"/>
    <w:rsid w:val="0053617E"/>
    <w:rsid w:val="00590A0A"/>
    <w:rsid w:val="005A04D2"/>
    <w:rsid w:val="005B4831"/>
    <w:rsid w:val="005C207F"/>
    <w:rsid w:val="005D5108"/>
    <w:rsid w:val="0060297E"/>
    <w:rsid w:val="00607FBB"/>
    <w:rsid w:val="0063478B"/>
    <w:rsid w:val="00680C6A"/>
    <w:rsid w:val="0069129F"/>
    <w:rsid w:val="006B1275"/>
    <w:rsid w:val="006C6855"/>
    <w:rsid w:val="007336B1"/>
    <w:rsid w:val="00782FC2"/>
    <w:rsid w:val="007841D4"/>
    <w:rsid w:val="00786BA4"/>
    <w:rsid w:val="007901BB"/>
    <w:rsid w:val="00790B51"/>
    <w:rsid w:val="007C71F0"/>
    <w:rsid w:val="007D508C"/>
    <w:rsid w:val="00800BDB"/>
    <w:rsid w:val="00854698"/>
    <w:rsid w:val="00866261"/>
    <w:rsid w:val="00876953"/>
    <w:rsid w:val="00892910"/>
    <w:rsid w:val="00893448"/>
    <w:rsid w:val="008B665C"/>
    <w:rsid w:val="008F066C"/>
    <w:rsid w:val="0090102C"/>
    <w:rsid w:val="009208BC"/>
    <w:rsid w:val="009257BF"/>
    <w:rsid w:val="00930950"/>
    <w:rsid w:val="00934BE3"/>
    <w:rsid w:val="00940FB6"/>
    <w:rsid w:val="00945A22"/>
    <w:rsid w:val="00945EBE"/>
    <w:rsid w:val="00946D62"/>
    <w:rsid w:val="00964B13"/>
    <w:rsid w:val="00976933"/>
    <w:rsid w:val="009A2A71"/>
    <w:rsid w:val="009B5617"/>
    <w:rsid w:val="009C4A35"/>
    <w:rsid w:val="009E173E"/>
    <w:rsid w:val="00A068AC"/>
    <w:rsid w:val="00A247FC"/>
    <w:rsid w:val="00A260F4"/>
    <w:rsid w:val="00A44B1B"/>
    <w:rsid w:val="00A738B3"/>
    <w:rsid w:val="00A90D06"/>
    <w:rsid w:val="00AB1C3F"/>
    <w:rsid w:val="00AC264A"/>
    <w:rsid w:val="00B011A4"/>
    <w:rsid w:val="00B07075"/>
    <w:rsid w:val="00B31F70"/>
    <w:rsid w:val="00B32290"/>
    <w:rsid w:val="00B32F31"/>
    <w:rsid w:val="00B455BB"/>
    <w:rsid w:val="00B57EDF"/>
    <w:rsid w:val="00B62C05"/>
    <w:rsid w:val="00B8216B"/>
    <w:rsid w:val="00BB73BF"/>
    <w:rsid w:val="00BC31F4"/>
    <w:rsid w:val="00BF2EF9"/>
    <w:rsid w:val="00BF5CCD"/>
    <w:rsid w:val="00C36CA2"/>
    <w:rsid w:val="00C7626F"/>
    <w:rsid w:val="00C7705B"/>
    <w:rsid w:val="00C864C8"/>
    <w:rsid w:val="00C9672A"/>
    <w:rsid w:val="00CC0364"/>
    <w:rsid w:val="00CC1134"/>
    <w:rsid w:val="00CC56EB"/>
    <w:rsid w:val="00CF413D"/>
    <w:rsid w:val="00CF6346"/>
    <w:rsid w:val="00D056E7"/>
    <w:rsid w:val="00D400D5"/>
    <w:rsid w:val="00D47E02"/>
    <w:rsid w:val="00D85AB5"/>
    <w:rsid w:val="00D90024"/>
    <w:rsid w:val="00DB1800"/>
    <w:rsid w:val="00DB5653"/>
    <w:rsid w:val="00DD3E9B"/>
    <w:rsid w:val="00E42468"/>
    <w:rsid w:val="00E72930"/>
    <w:rsid w:val="00EA5EA7"/>
    <w:rsid w:val="00EC01A1"/>
    <w:rsid w:val="00EE0544"/>
    <w:rsid w:val="00EE217D"/>
    <w:rsid w:val="00F0783D"/>
    <w:rsid w:val="00F10C3E"/>
    <w:rsid w:val="00F229D6"/>
    <w:rsid w:val="00F24B79"/>
    <w:rsid w:val="00F52031"/>
    <w:rsid w:val="00F6064C"/>
    <w:rsid w:val="00F97C02"/>
    <w:rsid w:val="00FB362D"/>
    <w:rsid w:val="00FC3DBD"/>
    <w:rsid w:val="00FD4068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C71F0"/>
    <w:pPr>
      <w:spacing w:line="360" w:lineRule="auto"/>
      <w:jc w:val="both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C71F0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C71F0"/>
    <w:pPr>
      <w:spacing w:line="240" w:lineRule="auto"/>
      <w:ind w:firstLine="708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8"/>
      <w:lang w:eastAsia="cs-CZ"/>
    </w:rPr>
  </w:style>
  <w:style w:type="paragraph" w:styleId="Textbubliny">
    <w:name w:val="Balloon Text"/>
    <w:basedOn w:val="Normlny"/>
    <w:link w:val="TextbublinyChar"/>
    <w:uiPriority w:val="99"/>
    <w:rsid w:val="00055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55159"/>
    <w:rPr>
      <w:rFonts w:ascii="Tahoma" w:hAnsi="Tahoma"/>
      <w:sz w:val="16"/>
      <w:lang w:val="x-none" w:eastAsia="cs-CZ"/>
    </w:rPr>
  </w:style>
  <w:style w:type="paragraph" w:styleId="Normlnywebov">
    <w:name w:val="Normal (Web)"/>
    <w:basedOn w:val="Normlny"/>
    <w:link w:val="NormlnywebovChar"/>
    <w:uiPriority w:val="99"/>
    <w:rsid w:val="00C7705B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locked/>
    <w:rsid w:val="00C7705B"/>
    <w:rPr>
      <w:sz w:val="24"/>
    </w:rPr>
  </w:style>
  <w:style w:type="character" w:styleId="Siln">
    <w:name w:val="Strong"/>
    <w:basedOn w:val="Predvolenpsmoodseku"/>
    <w:uiPriority w:val="22"/>
    <w:qFormat/>
    <w:rsid w:val="00C7705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C71F0"/>
    <w:pPr>
      <w:spacing w:line="360" w:lineRule="auto"/>
      <w:jc w:val="both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C71F0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7C71F0"/>
    <w:pPr>
      <w:spacing w:line="240" w:lineRule="auto"/>
      <w:ind w:firstLine="708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8"/>
      <w:lang w:eastAsia="cs-CZ"/>
    </w:rPr>
  </w:style>
  <w:style w:type="paragraph" w:styleId="Textbubliny">
    <w:name w:val="Balloon Text"/>
    <w:basedOn w:val="Normlny"/>
    <w:link w:val="TextbublinyChar"/>
    <w:uiPriority w:val="99"/>
    <w:rsid w:val="00055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55159"/>
    <w:rPr>
      <w:rFonts w:ascii="Tahoma" w:hAnsi="Tahoma"/>
      <w:sz w:val="16"/>
      <w:lang w:val="x-none" w:eastAsia="cs-CZ"/>
    </w:rPr>
  </w:style>
  <w:style w:type="paragraph" w:styleId="Normlnywebov">
    <w:name w:val="Normal (Web)"/>
    <w:basedOn w:val="Normlny"/>
    <w:link w:val="NormlnywebovChar"/>
    <w:uiPriority w:val="99"/>
    <w:rsid w:val="00C7705B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locked/>
    <w:rsid w:val="00C7705B"/>
    <w:rPr>
      <w:sz w:val="24"/>
    </w:rPr>
  </w:style>
  <w:style w:type="character" w:styleId="Siln">
    <w:name w:val="Strong"/>
    <w:basedOn w:val="Predvolenpsmoodseku"/>
    <w:uiPriority w:val="22"/>
    <w:qFormat/>
    <w:rsid w:val="00C7705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9171-DB45-4C98-BDF2-281DC6E2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Obsah</vt:lpstr>
    </vt:vector>
  </TitlesOfParts>
  <Company>GP SR</Company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</dc:title>
  <dc:creator>Danka Vranovičová</dc:creator>
  <cp:lastModifiedBy>Mrázová Veronika</cp:lastModifiedBy>
  <cp:revision>6</cp:revision>
  <cp:lastPrinted>2019-05-29T12:06:00Z</cp:lastPrinted>
  <dcterms:created xsi:type="dcterms:W3CDTF">2019-05-31T06:28:00Z</dcterms:created>
  <dcterms:modified xsi:type="dcterms:W3CDTF">2020-07-30T07:47:00Z</dcterms:modified>
</cp:coreProperties>
</file>