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6094" w14:textId="1224650A" w:rsidR="00CD1697" w:rsidRDefault="00CD1697" w:rsidP="00CD1697">
      <w:pPr>
        <w:rPr>
          <w:b/>
          <w:spacing w:val="80"/>
        </w:rPr>
      </w:pPr>
    </w:p>
    <w:p w14:paraId="1944D966" w14:textId="68B3E4CD" w:rsidR="00A61279" w:rsidRDefault="00A61279" w:rsidP="00CD1697">
      <w:pPr>
        <w:rPr>
          <w:b/>
          <w:spacing w:val="80"/>
        </w:rPr>
      </w:pPr>
    </w:p>
    <w:p w14:paraId="585D80AF" w14:textId="3BC6EDB7" w:rsidR="00A61279" w:rsidRDefault="00A61279" w:rsidP="00CD1697">
      <w:pPr>
        <w:rPr>
          <w:b/>
          <w:spacing w:val="80"/>
        </w:rPr>
      </w:pPr>
    </w:p>
    <w:p w14:paraId="7B7E9D64" w14:textId="401F1D98" w:rsidR="00A61279" w:rsidRDefault="00A61279" w:rsidP="00CD1697">
      <w:pPr>
        <w:rPr>
          <w:b/>
          <w:spacing w:val="80"/>
        </w:rPr>
      </w:pPr>
    </w:p>
    <w:p w14:paraId="04BF1B00" w14:textId="09C03A72" w:rsidR="00643419" w:rsidRDefault="00643419" w:rsidP="00CD1697">
      <w:pPr>
        <w:rPr>
          <w:b/>
          <w:spacing w:val="80"/>
        </w:rPr>
      </w:pPr>
    </w:p>
    <w:p w14:paraId="2E8EE5C1" w14:textId="622166F0" w:rsidR="00643419" w:rsidRDefault="00643419" w:rsidP="00CD1697">
      <w:pPr>
        <w:rPr>
          <w:b/>
          <w:spacing w:val="80"/>
        </w:rPr>
      </w:pPr>
    </w:p>
    <w:p w14:paraId="3676E83E" w14:textId="2499A8D8" w:rsidR="00643419" w:rsidRDefault="00643419" w:rsidP="00CD1697">
      <w:pPr>
        <w:rPr>
          <w:b/>
          <w:spacing w:val="80"/>
        </w:rPr>
      </w:pPr>
    </w:p>
    <w:p w14:paraId="35EF37FB" w14:textId="08188934" w:rsidR="00643419" w:rsidRDefault="00643419" w:rsidP="00CD1697">
      <w:pPr>
        <w:rPr>
          <w:b/>
          <w:spacing w:val="80"/>
        </w:rPr>
      </w:pPr>
    </w:p>
    <w:p w14:paraId="30543AFA" w14:textId="26417C99" w:rsidR="00643419" w:rsidRDefault="00643419" w:rsidP="00CD1697">
      <w:pPr>
        <w:rPr>
          <w:b/>
          <w:spacing w:val="80"/>
        </w:rPr>
      </w:pPr>
    </w:p>
    <w:p w14:paraId="3955CBDB" w14:textId="1F13E563" w:rsidR="00643419" w:rsidRDefault="00643419" w:rsidP="00CD1697">
      <w:pPr>
        <w:rPr>
          <w:b/>
          <w:spacing w:val="80"/>
        </w:rPr>
      </w:pPr>
    </w:p>
    <w:p w14:paraId="5953D68A" w14:textId="60A7A7E4" w:rsidR="00643419" w:rsidRDefault="00643419" w:rsidP="00CD1697">
      <w:pPr>
        <w:rPr>
          <w:b/>
          <w:spacing w:val="80"/>
        </w:rPr>
      </w:pPr>
    </w:p>
    <w:p w14:paraId="1AE0D2A9" w14:textId="2BDC7643" w:rsidR="00643419" w:rsidRDefault="00643419" w:rsidP="00CD1697">
      <w:pPr>
        <w:rPr>
          <w:b/>
          <w:spacing w:val="80"/>
        </w:rPr>
      </w:pPr>
    </w:p>
    <w:p w14:paraId="43B1B212" w14:textId="77777777" w:rsidR="00643419" w:rsidRDefault="00643419" w:rsidP="00CD1697">
      <w:pPr>
        <w:rPr>
          <w:b/>
          <w:spacing w:val="80"/>
        </w:rPr>
      </w:pPr>
    </w:p>
    <w:p w14:paraId="0B0C1D03" w14:textId="3855D091" w:rsidR="00A61279" w:rsidRDefault="00A61279" w:rsidP="00CD1697">
      <w:pPr>
        <w:rPr>
          <w:b/>
          <w:spacing w:val="80"/>
        </w:rPr>
      </w:pPr>
    </w:p>
    <w:p w14:paraId="21ED4813" w14:textId="393D1A2E" w:rsidR="00A61279" w:rsidRDefault="00A61279" w:rsidP="00CD1697">
      <w:pPr>
        <w:rPr>
          <w:b/>
          <w:spacing w:val="80"/>
        </w:rPr>
      </w:pPr>
    </w:p>
    <w:p w14:paraId="78221DF7" w14:textId="5440D10B" w:rsidR="00A61279" w:rsidRDefault="00A61279" w:rsidP="00CD1697">
      <w:pPr>
        <w:rPr>
          <w:b/>
          <w:spacing w:val="80"/>
        </w:rPr>
      </w:pPr>
    </w:p>
    <w:p w14:paraId="55A0724E" w14:textId="77777777" w:rsidR="00A61279" w:rsidRPr="00C414FE" w:rsidRDefault="00A61279" w:rsidP="00CD1697">
      <w:pPr>
        <w:rPr>
          <w:b/>
          <w:spacing w:val="80"/>
        </w:rPr>
      </w:pPr>
    </w:p>
    <w:p w14:paraId="4141C07E" w14:textId="3B3F0C7E" w:rsidR="00CD1697" w:rsidRPr="00E06BFD" w:rsidRDefault="00CD1697" w:rsidP="00CD1697">
      <w:pPr>
        <w:jc w:val="center"/>
      </w:pPr>
      <w:r>
        <w:t xml:space="preserve">z </w:t>
      </w:r>
      <w:r w:rsidR="00F71E7D">
        <w:t xml:space="preserve">22. októbra </w:t>
      </w:r>
      <w:r>
        <w:t>2020</w:t>
      </w:r>
      <w:r w:rsidRPr="00E06BFD">
        <w:t>,</w:t>
      </w:r>
    </w:p>
    <w:p w14:paraId="12827A7E" w14:textId="77777777" w:rsidR="00CD1697" w:rsidRPr="00E06BFD" w:rsidRDefault="00CD1697" w:rsidP="00CD1697">
      <w:pPr>
        <w:jc w:val="center"/>
      </w:pPr>
    </w:p>
    <w:p w14:paraId="32A200A7" w14:textId="77777777" w:rsidR="00CD1697" w:rsidRPr="00E06BFD" w:rsidRDefault="00CD1697" w:rsidP="00CD1697">
      <w:pPr>
        <w:jc w:val="center"/>
      </w:pPr>
      <w:r w:rsidRPr="00E06BFD">
        <w:t xml:space="preserve">ktorým sa mení a dopĺňa zákon č. 513/2009 Z. z. o dráhach a o zmene a doplnení niektorých zákonov v znení neskorších predpisov </w:t>
      </w:r>
    </w:p>
    <w:p w14:paraId="0BFFC815" w14:textId="77777777" w:rsidR="008458A2" w:rsidRPr="00FE546C" w:rsidRDefault="008458A2" w:rsidP="008458A2">
      <w:pPr>
        <w:jc w:val="center"/>
        <w:rPr>
          <w:rFonts w:eastAsiaTheme="minorHAnsi"/>
          <w:lang w:eastAsia="en-US"/>
        </w:rPr>
      </w:pPr>
    </w:p>
    <w:p w14:paraId="6EAB970E" w14:textId="77777777" w:rsidR="008458A2" w:rsidRPr="00FE546C" w:rsidRDefault="008458A2" w:rsidP="008458A2">
      <w:pPr>
        <w:jc w:val="center"/>
        <w:rPr>
          <w:rFonts w:eastAsiaTheme="minorHAnsi"/>
          <w:lang w:eastAsia="en-US"/>
        </w:rPr>
      </w:pPr>
    </w:p>
    <w:p w14:paraId="47CEF496" w14:textId="77777777" w:rsidR="008458A2" w:rsidRPr="00FE546C" w:rsidRDefault="008458A2" w:rsidP="008458A2">
      <w:pPr>
        <w:jc w:val="center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t>Národná rada Slovenskej republiky sa uzniesla na tomto zákone:</w:t>
      </w:r>
    </w:p>
    <w:p w14:paraId="698A0C1C" w14:textId="77777777" w:rsidR="008458A2" w:rsidRPr="00FE546C" w:rsidRDefault="008458A2" w:rsidP="008458A2">
      <w:pPr>
        <w:jc w:val="both"/>
      </w:pPr>
    </w:p>
    <w:p w14:paraId="6FFF8468" w14:textId="77777777" w:rsidR="008458A2" w:rsidRPr="00FE546C" w:rsidRDefault="008458A2" w:rsidP="008458A2">
      <w:pPr>
        <w:jc w:val="center"/>
        <w:rPr>
          <w:rFonts w:eastAsiaTheme="minorHAnsi"/>
          <w:b/>
          <w:lang w:eastAsia="en-US"/>
        </w:rPr>
      </w:pPr>
      <w:r w:rsidRPr="00FE546C">
        <w:rPr>
          <w:rFonts w:eastAsiaTheme="minorHAnsi"/>
          <w:b/>
          <w:lang w:eastAsia="en-US"/>
        </w:rPr>
        <w:t>Čl. I</w:t>
      </w:r>
    </w:p>
    <w:p w14:paraId="38877BBF" w14:textId="77777777" w:rsidR="008458A2" w:rsidRPr="00FE546C" w:rsidRDefault="008458A2" w:rsidP="008458A2">
      <w:pPr>
        <w:jc w:val="both"/>
      </w:pPr>
      <w:r w:rsidRPr="00FE546C">
        <w:t xml:space="preserve"> </w:t>
      </w:r>
    </w:p>
    <w:p w14:paraId="5AF6B0E3" w14:textId="42715E20" w:rsidR="003827F3" w:rsidRPr="00A61279" w:rsidRDefault="008458A2" w:rsidP="00E047A0">
      <w:pPr>
        <w:jc w:val="both"/>
        <w:rPr>
          <w:rFonts w:eastAsiaTheme="minorHAnsi"/>
          <w:lang w:eastAsia="en-US"/>
        </w:rPr>
      </w:pPr>
      <w:r w:rsidRPr="00FE546C">
        <w:tab/>
      </w:r>
      <w:r w:rsidRPr="00FE546C">
        <w:rPr>
          <w:rFonts w:eastAsiaTheme="minorHAnsi"/>
          <w:lang w:eastAsia="en-US"/>
        </w:rPr>
        <w:t>Zákon č. 513/2009 Z. z. o dráhach a o zmene a doplnení niektorých zákonov v znení zákona č. 433/2010 Z. z., zákona č. 547/2010 Z. z., zákona č. 393/2011 Z. z.</w:t>
      </w:r>
      <w:r w:rsidR="00205879" w:rsidRPr="00FE546C">
        <w:rPr>
          <w:rFonts w:eastAsiaTheme="minorHAnsi"/>
          <w:lang w:eastAsia="en-US"/>
        </w:rPr>
        <w:t>,</w:t>
      </w:r>
      <w:r w:rsidRPr="00FE546C">
        <w:rPr>
          <w:rFonts w:eastAsiaTheme="minorHAnsi"/>
          <w:lang w:eastAsia="en-US"/>
        </w:rPr>
        <w:t> zákona č. 547/2011 Z. z.</w:t>
      </w:r>
      <w:r w:rsidR="008F537C" w:rsidRPr="00FE546C">
        <w:rPr>
          <w:rFonts w:eastAsiaTheme="minorHAnsi"/>
          <w:lang w:eastAsia="en-US"/>
        </w:rPr>
        <w:t>, zákona č.</w:t>
      </w:r>
      <w:r w:rsidR="007A3B44" w:rsidRPr="00FE546C">
        <w:rPr>
          <w:rFonts w:eastAsiaTheme="minorHAnsi"/>
          <w:lang w:eastAsia="en-US"/>
        </w:rPr>
        <w:t xml:space="preserve"> </w:t>
      </w:r>
      <w:r w:rsidR="008F537C" w:rsidRPr="00FE546C">
        <w:rPr>
          <w:rFonts w:eastAsiaTheme="minorHAnsi"/>
          <w:lang w:eastAsia="en-US"/>
        </w:rPr>
        <w:t xml:space="preserve">352/2013 Z. z., </w:t>
      </w:r>
      <w:r w:rsidR="00205879" w:rsidRPr="00FE546C">
        <w:rPr>
          <w:rFonts w:eastAsiaTheme="minorHAnsi"/>
          <w:lang w:eastAsia="en-US"/>
        </w:rPr>
        <w:t xml:space="preserve"> </w:t>
      </w:r>
      <w:r w:rsidR="008F537C" w:rsidRPr="00FE546C">
        <w:rPr>
          <w:rFonts w:eastAsiaTheme="minorHAnsi"/>
          <w:lang w:eastAsia="en-US"/>
        </w:rPr>
        <w:t>zákona č. 4</w:t>
      </w:r>
      <w:r w:rsidR="00FE51A1" w:rsidRPr="00FE546C">
        <w:rPr>
          <w:rFonts w:eastAsiaTheme="minorHAnsi"/>
          <w:lang w:eastAsia="en-US"/>
        </w:rPr>
        <w:t>02/2013 Z. z.,</w:t>
      </w:r>
      <w:r w:rsidR="007A3B44" w:rsidRPr="00FE546C">
        <w:rPr>
          <w:rFonts w:eastAsiaTheme="minorHAnsi"/>
          <w:lang w:eastAsia="en-US"/>
        </w:rPr>
        <w:t> </w:t>
      </w:r>
      <w:r w:rsidR="00205879" w:rsidRPr="00FE546C">
        <w:rPr>
          <w:rFonts w:eastAsiaTheme="minorHAnsi"/>
          <w:lang w:eastAsia="en-US"/>
        </w:rPr>
        <w:t>zákona</w:t>
      </w:r>
      <w:r w:rsidR="007A3B44" w:rsidRPr="00FE546C">
        <w:rPr>
          <w:rFonts w:eastAsiaTheme="minorHAnsi"/>
          <w:lang w:eastAsia="en-US"/>
        </w:rPr>
        <w:t xml:space="preserve"> č.</w:t>
      </w:r>
      <w:r w:rsidR="00205879" w:rsidRPr="00FE546C">
        <w:rPr>
          <w:rFonts w:eastAsiaTheme="minorHAnsi"/>
          <w:lang w:eastAsia="en-US"/>
        </w:rPr>
        <w:t xml:space="preserve"> 432/2013 Z. z.</w:t>
      </w:r>
      <w:r w:rsidR="00446893" w:rsidRPr="00FE546C">
        <w:rPr>
          <w:rFonts w:eastAsiaTheme="minorHAnsi"/>
          <w:lang w:eastAsia="en-US"/>
        </w:rPr>
        <w:t xml:space="preserve">, </w:t>
      </w:r>
      <w:r w:rsidR="00FE51A1" w:rsidRPr="00FE546C">
        <w:rPr>
          <w:rFonts w:eastAsiaTheme="minorHAnsi"/>
          <w:lang w:eastAsia="en-US"/>
        </w:rPr>
        <w:t>zákona č. 152/2014 Z. z.</w:t>
      </w:r>
      <w:r w:rsidR="00446893" w:rsidRPr="00FE546C">
        <w:rPr>
          <w:rFonts w:eastAsiaTheme="minorHAnsi"/>
          <w:lang w:eastAsia="en-US"/>
        </w:rPr>
        <w:t xml:space="preserve">, </w:t>
      </w:r>
      <w:r w:rsidR="00015357" w:rsidRPr="00FE546C">
        <w:rPr>
          <w:rFonts w:eastAsiaTheme="minorHAnsi"/>
          <w:lang w:eastAsia="en-US"/>
        </w:rPr>
        <w:t xml:space="preserve">zákona č. </w:t>
      </w:r>
      <w:r w:rsidR="00446893" w:rsidRPr="00FE546C">
        <w:rPr>
          <w:rFonts w:eastAsiaTheme="minorHAnsi"/>
          <w:lang w:eastAsia="en-US"/>
        </w:rPr>
        <w:t xml:space="preserve">259/2015 Z. z., </w:t>
      </w:r>
      <w:r w:rsidR="00015357" w:rsidRPr="00FE546C">
        <w:rPr>
          <w:rFonts w:eastAsiaTheme="minorHAnsi"/>
          <w:lang w:eastAsia="en-US"/>
        </w:rPr>
        <w:t xml:space="preserve">zákona č. </w:t>
      </w:r>
      <w:r w:rsidR="00446893" w:rsidRPr="00FE546C">
        <w:rPr>
          <w:rFonts w:eastAsiaTheme="minorHAnsi"/>
          <w:lang w:eastAsia="en-US"/>
        </w:rPr>
        <w:t xml:space="preserve">282/2015 Z. z., </w:t>
      </w:r>
      <w:r w:rsidR="00015357" w:rsidRPr="00FE546C">
        <w:rPr>
          <w:rFonts w:eastAsiaTheme="minorHAnsi"/>
          <w:lang w:eastAsia="en-US"/>
        </w:rPr>
        <w:t xml:space="preserve">zákona č. </w:t>
      </w:r>
      <w:r w:rsidR="00446893" w:rsidRPr="00FE546C">
        <w:rPr>
          <w:rFonts w:eastAsiaTheme="minorHAnsi"/>
          <w:lang w:eastAsia="en-US"/>
        </w:rPr>
        <w:t xml:space="preserve">91/2016 Z. z., </w:t>
      </w:r>
      <w:r w:rsidR="00015357" w:rsidRPr="00FE546C">
        <w:rPr>
          <w:rFonts w:eastAsiaTheme="minorHAnsi"/>
          <w:lang w:eastAsia="en-US"/>
        </w:rPr>
        <w:t xml:space="preserve">zákona č. </w:t>
      </w:r>
      <w:r w:rsidR="009914F4" w:rsidRPr="00FE546C">
        <w:rPr>
          <w:rFonts w:eastAsiaTheme="minorHAnsi"/>
          <w:lang w:eastAsia="en-US"/>
        </w:rPr>
        <w:t xml:space="preserve">316/2016 Z. z., </w:t>
      </w:r>
      <w:r w:rsidR="00015357" w:rsidRPr="00FE546C">
        <w:rPr>
          <w:rFonts w:eastAsiaTheme="minorHAnsi"/>
          <w:lang w:eastAsia="en-US"/>
        </w:rPr>
        <w:t xml:space="preserve">zákona č. </w:t>
      </w:r>
      <w:r w:rsidR="00446893" w:rsidRPr="00FE546C">
        <w:rPr>
          <w:rFonts w:eastAsiaTheme="minorHAnsi"/>
          <w:lang w:eastAsia="en-US"/>
        </w:rPr>
        <w:t>351/2016 Z. z.</w:t>
      </w:r>
      <w:r w:rsidR="009914F4" w:rsidRPr="00FE546C">
        <w:rPr>
          <w:rFonts w:eastAsiaTheme="minorHAnsi"/>
          <w:lang w:eastAsia="en-US"/>
        </w:rPr>
        <w:t xml:space="preserve">, zákona č. 177/2018 Z. z., </w:t>
      </w:r>
      <w:r w:rsidR="00237E25">
        <w:rPr>
          <w:rFonts w:eastAsiaTheme="minorHAnsi"/>
          <w:lang w:eastAsia="en-US"/>
        </w:rPr>
        <w:t xml:space="preserve">zákona č. 288/2018 Z. z., </w:t>
      </w:r>
      <w:r w:rsidR="009914F4" w:rsidRPr="00FE546C">
        <w:rPr>
          <w:rFonts w:eastAsiaTheme="minorHAnsi"/>
          <w:lang w:eastAsia="en-US"/>
        </w:rPr>
        <w:t>zákona č. 55/2019 Z. z., zákona č. 146/2019 Z. z., zákona č. 221/2019 Z. z. a zákona č. 90/2020 Z. z.</w:t>
      </w:r>
      <w:r w:rsidR="00FE51A1" w:rsidRPr="00FE546C">
        <w:rPr>
          <w:rFonts w:eastAsiaTheme="minorHAnsi"/>
          <w:lang w:eastAsia="en-US"/>
        </w:rPr>
        <w:t xml:space="preserve"> </w:t>
      </w:r>
      <w:r w:rsidRPr="00FE546C">
        <w:rPr>
          <w:rFonts w:eastAsiaTheme="minorHAnsi"/>
          <w:lang w:eastAsia="en-US"/>
        </w:rPr>
        <w:t xml:space="preserve">sa </w:t>
      </w:r>
      <w:r w:rsidR="0081205B">
        <w:rPr>
          <w:rFonts w:eastAsiaTheme="minorHAnsi"/>
          <w:lang w:eastAsia="en-US"/>
        </w:rPr>
        <w:t xml:space="preserve">mení a </w:t>
      </w:r>
      <w:r w:rsidRPr="00FE546C">
        <w:rPr>
          <w:rFonts w:eastAsiaTheme="minorHAnsi"/>
          <w:lang w:eastAsia="en-US"/>
        </w:rPr>
        <w:t>dopĺňa takto:</w:t>
      </w:r>
    </w:p>
    <w:p w14:paraId="213E85A5" w14:textId="20447AF0" w:rsidR="00A61279" w:rsidRDefault="00A61279" w:rsidP="00E047A0">
      <w:pPr>
        <w:jc w:val="both"/>
        <w:rPr>
          <w:rFonts w:eastAsiaTheme="minorHAnsi"/>
          <w:lang w:eastAsia="en-US"/>
        </w:rPr>
      </w:pPr>
    </w:p>
    <w:p w14:paraId="586A641C" w14:textId="460B83C8" w:rsidR="003D641E" w:rsidRPr="003D641E" w:rsidRDefault="003D641E" w:rsidP="001F1325">
      <w:pPr>
        <w:jc w:val="both"/>
        <w:rPr>
          <w:rFonts w:eastAsiaTheme="minorHAnsi"/>
          <w:lang w:eastAsia="en-US"/>
        </w:rPr>
      </w:pPr>
    </w:p>
    <w:p w14:paraId="44ECD187" w14:textId="391DE6CC" w:rsidR="003827F3" w:rsidRDefault="001F1325" w:rsidP="00E047A0">
      <w:pPr>
        <w:jc w:val="both"/>
        <w:rPr>
          <w:rFonts w:eastAsiaTheme="minorHAnsi"/>
          <w:lang w:eastAsia="en-US"/>
        </w:rPr>
      </w:pPr>
      <w:r>
        <w:t>1</w:t>
      </w:r>
      <w:r w:rsidR="003D641E">
        <w:t xml:space="preserve">. </w:t>
      </w:r>
      <w:r w:rsidR="0061529D">
        <w:t>V § 20 ods.</w:t>
      </w:r>
      <w:r w:rsidR="003D21DE">
        <w:t xml:space="preserve"> 2 </w:t>
      </w:r>
      <w:r w:rsidR="00FB6C63">
        <w:t xml:space="preserve">sa </w:t>
      </w:r>
      <w:r w:rsidR="007704C4">
        <w:t>za slovo</w:t>
      </w:r>
      <w:r w:rsidR="003D21DE">
        <w:t xml:space="preserve"> „</w:t>
      </w:r>
      <w:r w:rsidR="007704C4">
        <w:t>električky“ vkladá čiarka a</w:t>
      </w:r>
      <w:r w:rsidR="00D916B3">
        <w:t xml:space="preserve"> slovo</w:t>
      </w:r>
      <w:r w:rsidR="003D21DE">
        <w:t xml:space="preserve"> „</w:t>
      </w:r>
      <w:r w:rsidR="008D1FB7">
        <w:t>dreziny</w:t>
      </w:r>
      <w:r w:rsidR="003D21DE">
        <w:t>“.</w:t>
      </w:r>
    </w:p>
    <w:p w14:paraId="4C2EF272" w14:textId="77777777" w:rsidR="003827F3" w:rsidRDefault="003827F3" w:rsidP="00E047A0">
      <w:pPr>
        <w:jc w:val="both"/>
        <w:rPr>
          <w:rFonts w:eastAsiaTheme="minorHAnsi"/>
          <w:lang w:eastAsia="en-US"/>
        </w:rPr>
      </w:pPr>
    </w:p>
    <w:p w14:paraId="4017E76A" w14:textId="5CCD3A42" w:rsidR="00E047A0" w:rsidRDefault="001F1325" w:rsidP="00E047A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396460">
        <w:rPr>
          <w:rFonts w:eastAsiaTheme="minorHAnsi"/>
          <w:lang w:eastAsia="en-US"/>
        </w:rPr>
        <w:t xml:space="preserve">. </w:t>
      </w:r>
      <w:r w:rsidR="00237E25">
        <w:rPr>
          <w:rFonts w:eastAsiaTheme="minorHAnsi"/>
          <w:lang w:eastAsia="en-US"/>
        </w:rPr>
        <w:t>Za § 20 sa vkladá</w:t>
      </w:r>
      <w:r w:rsidR="00E047A0" w:rsidRPr="00FE546C">
        <w:rPr>
          <w:rFonts w:eastAsiaTheme="minorHAnsi"/>
          <w:lang w:eastAsia="en-US"/>
        </w:rPr>
        <w:t xml:space="preserve"> </w:t>
      </w:r>
      <w:r w:rsidR="00A03423" w:rsidRPr="00FE546C">
        <w:rPr>
          <w:rFonts w:eastAsiaTheme="minorHAnsi"/>
          <w:lang w:eastAsia="en-US"/>
        </w:rPr>
        <w:t xml:space="preserve">§ </w:t>
      </w:r>
      <w:r w:rsidR="007A28B8" w:rsidRPr="00FE546C">
        <w:rPr>
          <w:rFonts w:eastAsiaTheme="minorHAnsi"/>
          <w:lang w:eastAsia="en-US"/>
        </w:rPr>
        <w:t>21</w:t>
      </w:r>
      <w:r w:rsidR="00237E25">
        <w:rPr>
          <w:rFonts w:eastAsiaTheme="minorHAnsi"/>
          <w:lang w:eastAsia="en-US"/>
        </w:rPr>
        <w:t>, ktorý</w:t>
      </w:r>
      <w:r w:rsidR="007A28B8" w:rsidRPr="00FE546C">
        <w:rPr>
          <w:rFonts w:eastAsiaTheme="minorHAnsi"/>
          <w:lang w:eastAsia="en-US"/>
        </w:rPr>
        <w:t xml:space="preserve"> </w:t>
      </w:r>
      <w:r w:rsidR="00EF4FAF">
        <w:rPr>
          <w:rFonts w:eastAsiaTheme="minorHAnsi"/>
          <w:lang w:eastAsia="en-US"/>
        </w:rPr>
        <w:t xml:space="preserve">vrátane nadpisu </w:t>
      </w:r>
      <w:r w:rsidR="007A28B8" w:rsidRPr="00FE546C">
        <w:rPr>
          <w:rFonts w:eastAsiaTheme="minorHAnsi"/>
          <w:lang w:eastAsia="en-US"/>
        </w:rPr>
        <w:t>znie</w:t>
      </w:r>
      <w:r w:rsidR="00A03423" w:rsidRPr="00FE546C">
        <w:rPr>
          <w:rFonts w:eastAsiaTheme="minorHAnsi"/>
          <w:lang w:eastAsia="en-US"/>
        </w:rPr>
        <w:t>:</w:t>
      </w:r>
    </w:p>
    <w:p w14:paraId="7015ABD7" w14:textId="77777777" w:rsidR="00FB6C63" w:rsidRPr="00FE546C" w:rsidRDefault="00FB6C63" w:rsidP="00E047A0">
      <w:pPr>
        <w:jc w:val="both"/>
        <w:rPr>
          <w:rFonts w:eastAsiaTheme="minorHAnsi"/>
          <w:lang w:eastAsia="en-US"/>
        </w:rPr>
      </w:pPr>
    </w:p>
    <w:p w14:paraId="0A6E4B3F" w14:textId="77777777" w:rsidR="00A03423" w:rsidRPr="00FE546C" w:rsidRDefault="007A28B8" w:rsidP="00A0342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t>„§ 21</w:t>
      </w:r>
      <w:r w:rsidR="00A03423" w:rsidRPr="00FE546C">
        <w:rPr>
          <w:rFonts w:eastAsiaTheme="minorHAnsi"/>
          <w:lang w:eastAsia="en-US"/>
        </w:rPr>
        <w:t xml:space="preserve"> </w:t>
      </w:r>
    </w:p>
    <w:p w14:paraId="44497858" w14:textId="77777777" w:rsidR="00A03423" w:rsidRPr="00FE546C" w:rsidRDefault="00A03423" w:rsidP="00A0342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19A943F" w14:textId="77777777" w:rsidR="00A03423" w:rsidRPr="00FE546C" w:rsidRDefault="00B509D0" w:rsidP="00A03423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t xml:space="preserve">Drezina </w:t>
      </w:r>
    </w:p>
    <w:p w14:paraId="32360B48" w14:textId="77777777" w:rsidR="00A03423" w:rsidRPr="00FE546C" w:rsidRDefault="00A03423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4467F0" w14:textId="1F441A5E" w:rsidR="00FC25FA" w:rsidRDefault="00A03423" w:rsidP="001F1325">
      <w:pPr>
        <w:jc w:val="both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tab/>
      </w:r>
      <w:r w:rsidR="00243900">
        <w:rPr>
          <w:rFonts w:eastAsiaTheme="minorHAnsi"/>
          <w:lang w:eastAsia="en-US"/>
        </w:rPr>
        <w:t>(1) Drezina</w:t>
      </w:r>
      <w:r w:rsidR="00FC25FA" w:rsidRPr="00FE546C">
        <w:rPr>
          <w:rFonts w:eastAsiaTheme="minorHAnsi"/>
          <w:lang w:eastAsia="en-US"/>
        </w:rPr>
        <w:t xml:space="preserve"> </w:t>
      </w:r>
      <w:r w:rsidR="008D1FB7">
        <w:rPr>
          <w:rFonts w:eastAsiaTheme="minorHAnsi"/>
          <w:lang w:eastAsia="en-US"/>
        </w:rPr>
        <w:t xml:space="preserve">je </w:t>
      </w:r>
      <w:r w:rsidR="00D916B3">
        <w:rPr>
          <w:rFonts w:eastAsiaTheme="minorHAnsi"/>
          <w:lang w:eastAsia="en-US"/>
        </w:rPr>
        <w:t xml:space="preserve">na účely tohto zákona </w:t>
      </w:r>
      <w:r w:rsidR="0061529D">
        <w:rPr>
          <w:rFonts w:eastAsiaTheme="minorHAnsi"/>
          <w:lang w:eastAsia="en-US"/>
        </w:rPr>
        <w:t xml:space="preserve">koľajové </w:t>
      </w:r>
      <w:r w:rsidR="00450F78">
        <w:rPr>
          <w:rFonts w:eastAsiaTheme="minorHAnsi"/>
          <w:lang w:eastAsia="en-US"/>
        </w:rPr>
        <w:t xml:space="preserve">vozidlo </w:t>
      </w:r>
      <w:r w:rsidR="00FC25FA" w:rsidRPr="00FE546C">
        <w:rPr>
          <w:rFonts w:eastAsiaTheme="minorHAnsi"/>
          <w:lang w:eastAsia="en-US"/>
        </w:rPr>
        <w:t xml:space="preserve">bez motorového pohonu poháňané </w:t>
      </w:r>
      <w:r w:rsidR="0081205B">
        <w:rPr>
          <w:rFonts w:eastAsiaTheme="minorHAnsi"/>
          <w:lang w:eastAsia="en-US"/>
        </w:rPr>
        <w:t>len</w:t>
      </w:r>
      <w:r w:rsidR="00FC25FA" w:rsidRPr="00B36EC3">
        <w:rPr>
          <w:rFonts w:eastAsiaTheme="minorHAnsi"/>
          <w:lang w:eastAsia="en-US"/>
        </w:rPr>
        <w:t xml:space="preserve"> </w:t>
      </w:r>
      <w:r w:rsidR="00FC25FA" w:rsidRPr="00FE546C">
        <w:rPr>
          <w:rFonts w:eastAsiaTheme="minorHAnsi"/>
          <w:lang w:eastAsia="en-US"/>
        </w:rPr>
        <w:t>ľudskou silou</w:t>
      </w:r>
      <w:r w:rsidR="008D1FB7">
        <w:rPr>
          <w:rFonts w:eastAsiaTheme="minorHAnsi"/>
          <w:lang w:eastAsia="en-US"/>
        </w:rPr>
        <w:t xml:space="preserve"> </w:t>
      </w:r>
      <w:r w:rsidR="00C92443">
        <w:rPr>
          <w:rFonts w:eastAsiaTheme="minorHAnsi"/>
          <w:lang w:eastAsia="en-US"/>
        </w:rPr>
        <w:t xml:space="preserve">a </w:t>
      </w:r>
      <w:r w:rsidR="008D1FB7">
        <w:rPr>
          <w:rFonts w:eastAsiaTheme="minorHAnsi"/>
          <w:lang w:eastAsia="en-US"/>
        </w:rPr>
        <w:t>prevádzkované na koľajovej dráhe</w:t>
      </w:r>
      <w:r w:rsidR="00FC25FA" w:rsidRPr="00FE546C">
        <w:rPr>
          <w:rFonts w:eastAsiaTheme="minorHAnsi"/>
          <w:lang w:eastAsia="en-US"/>
        </w:rPr>
        <w:t>.</w:t>
      </w:r>
    </w:p>
    <w:p w14:paraId="583D1678" w14:textId="77777777" w:rsidR="00643419" w:rsidRPr="00FE546C" w:rsidRDefault="00643419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546BE8" w14:textId="77777777" w:rsidR="00FF6637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lastRenderedPageBreak/>
        <w:tab/>
        <w:t xml:space="preserve">(2) Drezinu môže viesť osoba staršia ako 15 rokov preukázateľne oboznámená s jej obsluhou a pravidlami bezpečnej prevádzky </w:t>
      </w:r>
      <w:r w:rsidR="00DC0E03">
        <w:rPr>
          <w:rFonts w:eastAsiaTheme="minorHAnsi"/>
          <w:lang w:eastAsia="en-US"/>
        </w:rPr>
        <w:t xml:space="preserve">určeným </w:t>
      </w:r>
      <w:r w:rsidR="00952B0B">
        <w:rPr>
          <w:rFonts w:eastAsiaTheme="minorHAnsi"/>
          <w:lang w:eastAsia="en-US"/>
        </w:rPr>
        <w:t>zamestnancom</w:t>
      </w:r>
      <w:r w:rsidRPr="00FE546C">
        <w:rPr>
          <w:rFonts w:eastAsiaTheme="minorHAnsi"/>
          <w:lang w:eastAsia="en-US"/>
        </w:rPr>
        <w:t xml:space="preserve"> prevádzkovateľa</w:t>
      </w:r>
      <w:r w:rsidR="0016730E">
        <w:rPr>
          <w:rFonts w:eastAsiaTheme="minorHAnsi"/>
          <w:lang w:eastAsia="en-US"/>
        </w:rPr>
        <w:t xml:space="preserve"> </w:t>
      </w:r>
      <w:r w:rsidR="00DC0E03">
        <w:rPr>
          <w:rFonts w:eastAsiaTheme="minorHAnsi"/>
          <w:lang w:eastAsia="en-US"/>
        </w:rPr>
        <w:t xml:space="preserve">dreziny </w:t>
      </w:r>
      <w:r w:rsidR="0016730E">
        <w:rPr>
          <w:rFonts w:eastAsiaTheme="minorHAnsi"/>
          <w:lang w:eastAsia="en-US"/>
        </w:rPr>
        <w:t xml:space="preserve">alebo </w:t>
      </w:r>
      <w:r w:rsidR="00501396">
        <w:rPr>
          <w:rFonts w:eastAsiaTheme="minorHAnsi"/>
          <w:lang w:eastAsia="en-US"/>
        </w:rPr>
        <w:t>inou osobou poverenou</w:t>
      </w:r>
      <w:r w:rsidR="00D916B3">
        <w:rPr>
          <w:rFonts w:eastAsiaTheme="minorHAnsi"/>
          <w:lang w:eastAsia="en-US"/>
        </w:rPr>
        <w:t xml:space="preserve"> prevádzkovateľom dreziny</w:t>
      </w:r>
      <w:r w:rsidR="00DC0E03">
        <w:rPr>
          <w:rFonts w:eastAsiaTheme="minorHAnsi"/>
          <w:lang w:eastAsia="en-US"/>
        </w:rPr>
        <w:t xml:space="preserve">. </w:t>
      </w:r>
      <w:r w:rsidR="00FF6637">
        <w:rPr>
          <w:rFonts w:eastAsiaTheme="minorHAnsi"/>
          <w:lang w:eastAsia="en-US"/>
        </w:rPr>
        <w:t xml:space="preserve">Osoba, ktorá </w:t>
      </w:r>
      <w:r w:rsidR="00243900">
        <w:rPr>
          <w:rFonts w:eastAsiaTheme="minorHAnsi"/>
          <w:lang w:eastAsia="en-US"/>
        </w:rPr>
        <w:t xml:space="preserve">vedie drezinu </w:t>
      </w:r>
      <w:r w:rsidR="00FF6637">
        <w:rPr>
          <w:rFonts w:eastAsiaTheme="minorHAnsi"/>
          <w:lang w:eastAsia="en-US"/>
        </w:rPr>
        <w:t xml:space="preserve">je </w:t>
      </w:r>
      <w:r w:rsidR="00FF6637" w:rsidRPr="00A61279">
        <w:rPr>
          <w:rFonts w:eastAsiaTheme="minorHAnsi"/>
          <w:lang w:eastAsia="en-US"/>
        </w:rPr>
        <w:t xml:space="preserve">povinná dodržiavať povinnosti podľa § 30a písm. b) a c). </w:t>
      </w:r>
    </w:p>
    <w:p w14:paraId="51BC77BA" w14:textId="77777777" w:rsidR="00B95B22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 xml:space="preserve"> </w:t>
      </w:r>
    </w:p>
    <w:p w14:paraId="4649E93F" w14:textId="77777777" w:rsidR="00FF6637" w:rsidRPr="00A61279" w:rsidRDefault="00B95B22" w:rsidP="00FF663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ab/>
        <w:t xml:space="preserve">(3) </w:t>
      </w:r>
      <w:r w:rsidR="00DF4DA7" w:rsidRPr="00A61279">
        <w:rPr>
          <w:rFonts w:eastAsiaTheme="minorHAnsi"/>
          <w:lang w:eastAsia="en-US"/>
        </w:rPr>
        <w:t>Pre jazdu</w:t>
      </w:r>
      <w:r w:rsidR="00FF6637" w:rsidRPr="00A61279">
        <w:rPr>
          <w:rFonts w:eastAsiaTheme="minorHAnsi"/>
          <w:lang w:eastAsia="en-US"/>
        </w:rPr>
        <w:t xml:space="preserve"> dreziny cez úrovňové križovanie dráhy s cestnou komunikáciou prevádzkovateľ dreziny vykoná opatrenia, ktoré umožnia bezpečnú jazdu dreziny cez úrovňové križovanie dráhy s cestnou komunikáciou.</w:t>
      </w:r>
    </w:p>
    <w:p w14:paraId="1C85E517" w14:textId="77777777" w:rsidR="00FC25FA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7B2569B" w14:textId="77777777" w:rsidR="00FC25FA" w:rsidRPr="00A61279" w:rsidRDefault="00920B24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ab/>
      </w:r>
      <w:r w:rsidR="00B95B22" w:rsidRPr="00A61279">
        <w:rPr>
          <w:rFonts w:eastAsiaTheme="minorHAnsi"/>
          <w:lang w:eastAsia="en-US"/>
        </w:rPr>
        <w:t>(4</w:t>
      </w:r>
      <w:r w:rsidR="0081205B" w:rsidRPr="00A61279">
        <w:rPr>
          <w:rFonts w:eastAsiaTheme="minorHAnsi"/>
          <w:lang w:eastAsia="en-US"/>
        </w:rPr>
        <w:t>) Drezinu</w:t>
      </w:r>
      <w:r w:rsidR="00FC25FA" w:rsidRPr="00A61279">
        <w:rPr>
          <w:rFonts w:eastAsiaTheme="minorHAnsi"/>
          <w:lang w:eastAsia="en-US"/>
        </w:rPr>
        <w:t xml:space="preserve"> </w:t>
      </w:r>
      <w:r w:rsidR="0081205B" w:rsidRPr="00A61279">
        <w:rPr>
          <w:rFonts w:eastAsiaTheme="minorHAnsi"/>
          <w:lang w:eastAsia="en-US"/>
        </w:rPr>
        <w:t>možno prevádzkovať</w:t>
      </w:r>
      <w:r w:rsidR="00FC25FA" w:rsidRPr="00A61279">
        <w:rPr>
          <w:rFonts w:eastAsiaTheme="minorHAnsi"/>
          <w:lang w:eastAsia="en-US"/>
        </w:rPr>
        <w:t xml:space="preserve"> na úseku dráhy</w:t>
      </w:r>
      <w:r w:rsidR="00452870" w:rsidRPr="00330CF4">
        <w:rPr>
          <w:rFonts w:eastAsiaTheme="minorHAnsi"/>
          <w:lang w:eastAsia="en-US"/>
        </w:rPr>
        <w:t xml:space="preserve">, </w:t>
      </w:r>
      <w:r w:rsidR="00452870" w:rsidRPr="00330CF4">
        <w:t>ktorý slúži výlučne na miestne, historické alebo turistické účely</w:t>
      </w:r>
      <w:r w:rsidR="00FC25FA" w:rsidRPr="00A61279">
        <w:rPr>
          <w:rFonts w:eastAsiaTheme="minorHAnsi"/>
          <w:lang w:eastAsia="en-US"/>
        </w:rPr>
        <w:t>, na ktorom nie je prevádzkovaná iná doprava a ktorý je fyzicky oddelený od úseku dráhy, na ktorom je prevádzkovaná iná doprava, pričom musí byť zaistené, aby sa k drezine po tej istej koľaji nedostalo iné dráhové vozidlo na vzdialenosť kratšiu ako 15 m</w:t>
      </w:r>
      <w:r w:rsidR="00EF4FAF" w:rsidRPr="00A61279">
        <w:rPr>
          <w:rFonts w:eastAsiaTheme="minorHAnsi"/>
          <w:lang w:eastAsia="en-US"/>
        </w:rPr>
        <w:t>etrov</w:t>
      </w:r>
      <w:r w:rsidR="00FC25FA" w:rsidRPr="00A61279">
        <w:rPr>
          <w:rFonts w:eastAsiaTheme="minorHAnsi"/>
          <w:lang w:eastAsia="en-US"/>
        </w:rPr>
        <w:t xml:space="preserve">. </w:t>
      </w:r>
      <w:r w:rsidR="00FF6637" w:rsidRPr="00A61279">
        <w:rPr>
          <w:rFonts w:eastAsiaTheme="minorHAnsi"/>
          <w:lang w:eastAsia="en-US"/>
        </w:rPr>
        <w:t xml:space="preserve">Fyzicky oddelený úsek dráhy musí byť viditeľne označený návesťami podľa dopravných predpisov príslušnej dráhy. Osoby, ktoré zabezpečujú prevádzku dráhy a dopravu na dráhe, musia byť o fyzicky oddelenom úseku </w:t>
      </w:r>
      <w:r w:rsidR="001009FC" w:rsidRPr="00A61279">
        <w:rPr>
          <w:rFonts w:eastAsiaTheme="minorHAnsi"/>
          <w:lang w:eastAsia="en-US"/>
        </w:rPr>
        <w:t xml:space="preserve">dráhy </w:t>
      </w:r>
      <w:r w:rsidR="00FF6637" w:rsidRPr="00A61279">
        <w:rPr>
          <w:rFonts w:eastAsiaTheme="minorHAnsi"/>
          <w:lang w:eastAsia="en-US"/>
        </w:rPr>
        <w:t xml:space="preserve">preukázateľne oboznámené. </w:t>
      </w:r>
      <w:r w:rsidR="00FC25FA" w:rsidRPr="00A61279">
        <w:rPr>
          <w:rFonts w:eastAsiaTheme="minorHAnsi"/>
          <w:lang w:eastAsia="en-US"/>
        </w:rPr>
        <w:t>Za fyzicky oddelený</w:t>
      </w:r>
      <w:r w:rsidR="001009FC" w:rsidRPr="00A61279">
        <w:rPr>
          <w:rFonts w:eastAsiaTheme="minorHAnsi"/>
          <w:lang w:eastAsia="en-US"/>
        </w:rPr>
        <w:t xml:space="preserve"> úsek dráhy</w:t>
      </w:r>
      <w:r w:rsidR="00FC25FA" w:rsidRPr="00A61279">
        <w:rPr>
          <w:rFonts w:eastAsiaTheme="minorHAnsi"/>
          <w:lang w:eastAsia="en-US"/>
        </w:rPr>
        <w:t xml:space="preserve"> </w:t>
      </w:r>
      <w:r w:rsidR="00EF4FAF" w:rsidRPr="00A61279">
        <w:rPr>
          <w:rFonts w:eastAsiaTheme="minorHAnsi"/>
          <w:lang w:eastAsia="en-US"/>
        </w:rPr>
        <w:t>od úseku dráhy, na ktorom je prevádzkovaná iná doprava sa považuje úsek dráhy oddelený</w:t>
      </w:r>
    </w:p>
    <w:p w14:paraId="6FB15B70" w14:textId="77777777" w:rsidR="00FC25FA" w:rsidRPr="00A61279" w:rsidRDefault="00243900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 xml:space="preserve">a) </w:t>
      </w:r>
      <w:r w:rsidR="00FC25FA" w:rsidRPr="00A61279">
        <w:rPr>
          <w:rFonts w:eastAsiaTheme="minorHAnsi"/>
          <w:lang w:eastAsia="en-US"/>
        </w:rPr>
        <w:t>odstránením koľajového poľa,</w:t>
      </w:r>
    </w:p>
    <w:p w14:paraId="020DBD72" w14:textId="77777777" w:rsidR="00FC25FA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 xml:space="preserve">b) </w:t>
      </w:r>
      <w:proofErr w:type="spellStart"/>
      <w:r w:rsidRPr="00A61279">
        <w:rPr>
          <w:rFonts w:eastAsiaTheme="minorHAnsi"/>
          <w:lang w:eastAsia="en-US"/>
        </w:rPr>
        <w:t>zarážadlom</w:t>
      </w:r>
      <w:proofErr w:type="spellEnd"/>
      <w:r w:rsidRPr="00A61279">
        <w:rPr>
          <w:rFonts w:eastAsiaTheme="minorHAnsi"/>
          <w:lang w:eastAsia="en-US"/>
        </w:rPr>
        <w:t xml:space="preserve"> osadeným z oboch strán,</w:t>
      </w:r>
    </w:p>
    <w:p w14:paraId="6429654D" w14:textId="77777777" w:rsidR="00FC25FA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 xml:space="preserve">c) dvojicou navzájom protismerných </w:t>
      </w:r>
      <w:r w:rsidR="00B769D2" w:rsidRPr="00A61279">
        <w:rPr>
          <w:rFonts w:eastAsiaTheme="minorHAnsi"/>
          <w:lang w:eastAsia="en-US"/>
        </w:rPr>
        <w:t xml:space="preserve">uzamykateľných </w:t>
      </w:r>
      <w:proofErr w:type="spellStart"/>
      <w:r w:rsidRPr="00A61279">
        <w:rPr>
          <w:rFonts w:eastAsiaTheme="minorHAnsi"/>
          <w:lang w:eastAsia="en-US"/>
        </w:rPr>
        <w:t>výkoľajok</w:t>
      </w:r>
      <w:proofErr w:type="spellEnd"/>
      <w:r w:rsidRPr="00A61279">
        <w:rPr>
          <w:rFonts w:eastAsiaTheme="minorHAnsi"/>
          <w:lang w:eastAsia="en-US"/>
        </w:rPr>
        <w:t xml:space="preserve"> alebo</w:t>
      </w:r>
    </w:p>
    <w:p w14:paraId="23201F3B" w14:textId="77777777" w:rsidR="00FC25FA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>d) dvojicou navzájom protismerných uzamykateľných podložiek.</w:t>
      </w:r>
    </w:p>
    <w:p w14:paraId="225AE643" w14:textId="77777777" w:rsidR="00FC25FA" w:rsidRPr="00A61279" w:rsidRDefault="00FC25FA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4406B4A" w14:textId="77777777" w:rsidR="00FC25FA" w:rsidRPr="00A61279" w:rsidRDefault="00D2242E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ab/>
      </w:r>
      <w:r w:rsidR="00FF6637" w:rsidRPr="00A61279">
        <w:rPr>
          <w:rFonts w:eastAsiaTheme="minorHAnsi"/>
          <w:lang w:eastAsia="en-US"/>
        </w:rPr>
        <w:t>(5</w:t>
      </w:r>
      <w:r w:rsidR="00EF4FAF" w:rsidRPr="00A61279">
        <w:rPr>
          <w:rFonts w:eastAsiaTheme="minorHAnsi"/>
          <w:lang w:eastAsia="en-US"/>
        </w:rPr>
        <w:t>)</w:t>
      </w:r>
      <w:r w:rsidR="00FC25FA" w:rsidRPr="00A61279">
        <w:rPr>
          <w:rFonts w:eastAsiaTheme="minorHAnsi"/>
          <w:lang w:eastAsia="en-US"/>
        </w:rPr>
        <w:t xml:space="preserve"> </w:t>
      </w:r>
      <w:r w:rsidR="002236B2" w:rsidRPr="00A61279">
        <w:rPr>
          <w:rFonts w:eastAsiaTheme="minorHAnsi"/>
          <w:lang w:eastAsia="en-US"/>
        </w:rPr>
        <w:t xml:space="preserve">Základné technické a bezpečnostné požiadavky na drezinu </w:t>
      </w:r>
      <w:r w:rsidR="00EF4FAF" w:rsidRPr="00A61279">
        <w:rPr>
          <w:rFonts w:eastAsiaTheme="minorHAnsi"/>
          <w:lang w:eastAsia="en-US"/>
        </w:rPr>
        <w:t>určí</w:t>
      </w:r>
      <w:r w:rsidR="002236B2" w:rsidRPr="00A61279">
        <w:rPr>
          <w:rFonts w:eastAsiaTheme="minorHAnsi"/>
          <w:lang w:eastAsia="en-US"/>
        </w:rPr>
        <w:t xml:space="preserve"> prevádzkovateľ dráhy. </w:t>
      </w:r>
      <w:r w:rsidR="009B3DDE" w:rsidRPr="00A61279">
        <w:rPr>
          <w:rFonts w:eastAsiaTheme="minorHAnsi"/>
          <w:lang w:eastAsia="en-US"/>
        </w:rPr>
        <w:t>Konštr</w:t>
      </w:r>
      <w:r w:rsidR="00243900" w:rsidRPr="00A61279">
        <w:rPr>
          <w:rFonts w:eastAsiaTheme="minorHAnsi"/>
          <w:lang w:eastAsia="en-US"/>
        </w:rPr>
        <w:t xml:space="preserve">ukcia dreziny </w:t>
      </w:r>
      <w:r w:rsidR="009B3DDE" w:rsidRPr="00A61279">
        <w:rPr>
          <w:rFonts w:eastAsiaTheme="minorHAnsi"/>
          <w:lang w:eastAsia="en-US"/>
        </w:rPr>
        <w:t xml:space="preserve">musí umožniť jej bezpečné zastavenie pred úrovňovým križovaním dráhy s cestnou komunikáciou alebo </w:t>
      </w:r>
      <w:r w:rsidR="00DF5554" w:rsidRPr="00A61279">
        <w:rPr>
          <w:rFonts w:eastAsiaTheme="minorHAnsi"/>
          <w:lang w:eastAsia="en-US"/>
        </w:rPr>
        <w:t>pred</w:t>
      </w:r>
      <w:r w:rsidR="009B3DDE" w:rsidRPr="00A61279">
        <w:rPr>
          <w:rFonts w:eastAsiaTheme="minorHAnsi"/>
          <w:lang w:eastAsia="en-US"/>
        </w:rPr>
        <w:t xml:space="preserve"> prekážkou na dráhe. </w:t>
      </w:r>
      <w:r w:rsidR="008F2C5C" w:rsidRPr="00A61279">
        <w:rPr>
          <w:rFonts w:eastAsiaTheme="minorHAnsi"/>
          <w:lang w:eastAsia="en-US"/>
        </w:rPr>
        <w:t xml:space="preserve">Pri prevádzke </w:t>
      </w:r>
      <w:r w:rsidR="007F71AB" w:rsidRPr="00A61279">
        <w:rPr>
          <w:rFonts w:eastAsiaTheme="minorHAnsi"/>
          <w:lang w:eastAsia="en-US"/>
        </w:rPr>
        <w:t xml:space="preserve">za zníženej viditeľnosti </w:t>
      </w:r>
      <w:r w:rsidR="00DF4DA7" w:rsidRPr="00A61279">
        <w:rPr>
          <w:rFonts w:eastAsiaTheme="minorHAnsi"/>
          <w:lang w:eastAsia="en-US"/>
        </w:rPr>
        <w:t>musí byť</w:t>
      </w:r>
      <w:r w:rsidR="007F71AB" w:rsidRPr="00A61279">
        <w:rPr>
          <w:rFonts w:eastAsiaTheme="minorHAnsi"/>
          <w:lang w:eastAsia="en-US"/>
        </w:rPr>
        <w:t xml:space="preserve"> drezina</w:t>
      </w:r>
      <w:r w:rsidR="008F2C5C" w:rsidRPr="00A61279">
        <w:rPr>
          <w:rFonts w:eastAsiaTheme="minorHAnsi"/>
          <w:lang w:eastAsia="en-US"/>
        </w:rPr>
        <w:t xml:space="preserve"> označená najmenej jedným bielym svetlom na obidvoch čelách. </w:t>
      </w:r>
      <w:r w:rsidR="00243900" w:rsidRPr="00A61279">
        <w:rPr>
          <w:rFonts w:eastAsiaTheme="minorHAnsi"/>
          <w:lang w:eastAsia="en-US"/>
        </w:rPr>
        <w:t>Drezinu</w:t>
      </w:r>
      <w:r w:rsidR="00FC25FA" w:rsidRPr="00A61279">
        <w:rPr>
          <w:rFonts w:eastAsiaTheme="minorHAnsi"/>
          <w:lang w:eastAsia="en-US"/>
        </w:rPr>
        <w:t xml:space="preserve"> </w:t>
      </w:r>
      <w:r w:rsidR="00243900" w:rsidRPr="00A61279">
        <w:rPr>
          <w:rFonts w:eastAsiaTheme="minorHAnsi"/>
          <w:lang w:eastAsia="en-US"/>
        </w:rPr>
        <w:t>nemožno</w:t>
      </w:r>
      <w:r w:rsidR="00FC25FA" w:rsidRPr="00A61279">
        <w:rPr>
          <w:rFonts w:eastAsiaTheme="minorHAnsi"/>
          <w:lang w:eastAsia="en-US"/>
        </w:rPr>
        <w:t xml:space="preserve"> prevádzkovať, ak svojím technickým stavom ohrozuje bezpečnosť prevádzkovania dráhy alebo dopravy na dráhe. Za technický stav dreziny </w:t>
      </w:r>
      <w:r w:rsidR="00B769D2" w:rsidRPr="00A61279">
        <w:rPr>
          <w:rFonts w:eastAsiaTheme="minorHAnsi"/>
          <w:lang w:eastAsia="en-US"/>
        </w:rPr>
        <w:t xml:space="preserve">a bezpečnosť jej prevádzky </w:t>
      </w:r>
      <w:r w:rsidR="00FC25FA" w:rsidRPr="00A61279">
        <w:rPr>
          <w:rFonts w:eastAsiaTheme="minorHAnsi"/>
          <w:lang w:eastAsia="en-US"/>
        </w:rPr>
        <w:t>zodpovedá prevádzkovateľ</w:t>
      </w:r>
      <w:r w:rsidR="00B769D2" w:rsidRPr="00A61279">
        <w:rPr>
          <w:rFonts w:eastAsiaTheme="minorHAnsi"/>
          <w:lang w:eastAsia="en-US"/>
        </w:rPr>
        <w:t xml:space="preserve"> dreziny</w:t>
      </w:r>
      <w:r w:rsidR="00FC25FA" w:rsidRPr="00A61279">
        <w:rPr>
          <w:rFonts w:eastAsiaTheme="minorHAnsi"/>
          <w:lang w:eastAsia="en-US"/>
        </w:rPr>
        <w:t xml:space="preserve">. </w:t>
      </w:r>
      <w:r w:rsidR="008F4270" w:rsidRPr="00A61279">
        <w:t>Na drezinu sa nevzťahuje § 22, § 22a a štvrtá časť zákona.</w:t>
      </w:r>
      <w:r w:rsidR="00FC25FA" w:rsidRPr="00A61279">
        <w:rPr>
          <w:rFonts w:eastAsiaTheme="minorHAnsi"/>
          <w:lang w:eastAsia="en-US"/>
        </w:rPr>
        <w:t>“.</w:t>
      </w:r>
    </w:p>
    <w:p w14:paraId="0660AC49" w14:textId="77777777" w:rsidR="00851048" w:rsidRPr="00A61279" w:rsidRDefault="00851048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BB346EB" w14:textId="348DC3FD" w:rsidR="00F102A9" w:rsidRPr="00330CF4" w:rsidRDefault="001F1325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51048" w:rsidRPr="00A61279">
        <w:rPr>
          <w:rFonts w:eastAsiaTheme="minorHAnsi"/>
          <w:lang w:eastAsia="en-US"/>
        </w:rPr>
        <w:t xml:space="preserve">. </w:t>
      </w:r>
      <w:r w:rsidR="00F102A9" w:rsidRPr="00330CF4">
        <w:t>V § 45 ods. 2 sa za slovom „požadovanej“ vypúšťa čiarka a slová „napríklad ju primerane skráti alebo uprednostní vlakové trasy, ktoré sú prioritami určenými objednávateľom dopravných služieb na zabezpečenie dopravnej obslužnosti na základe zmluvy o dopravných službách vo verejnom záujme“.</w:t>
      </w:r>
    </w:p>
    <w:p w14:paraId="32DB5603" w14:textId="77777777" w:rsidR="00F102A9" w:rsidRPr="00A61279" w:rsidRDefault="00F102A9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5BE1B0D" w14:textId="3E56AEC2" w:rsidR="00851048" w:rsidRPr="00A61279" w:rsidRDefault="001F1325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F102A9" w:rsidRPr="00A61279">
        <w:rPr>
          <w:rFonts w:eastAsiaTheme="minorHAnsi"/>
          <w:lang w:eastAsia="en-US"/>
        </w:rPr>
        <w:t xml:space="preserve">. </w:t>
      </w:r>
      <w:r w:rsidR="00851048" w:rsidRPr="00A61279">
        <w:rPr>
          <w:rFonts w:eastAsiaTheme="minorHAnsi"/>
          <w:lang w:eastAsia="en-US"/>
        </w:rPr>
        <w:t xml:space="preserve">V § 107 </w:t>
      </w:r>
      <w:r w:rsidR="00DF4DA7" w:rsidRPr="00A61279">
        <w:rPr>
          <w:rFonts w:eastAsiaTheme="minorHAnsi"/>
          <w:lang w:eastAsia="en-US"/>
        </w:rPr>
        <w:t>sa odsek</w:t>
      </w:r>
      <w:r w:rsidR="00851048" w:rsidRPr="00A61279">
        <w:rPr>
          <w:rFonts w:eastAsiaTheme="minorHAnsi"/>
          <w:lang w:eastAsia="en-US"/>
        </w:rPr>
        <w:t xml:space="preserve"> 4 </w:t>
      </w:r>
      <w:r w:rsidR="00DF4DA7" w:rsidRPr="00A61279">
        <w:rPr>
          <w:rFonts w:eastAsiaTheme="minorHAnsi"/>
          <w:lang w:eastAsia="en-US"/>
        </w:rPr>
        <w:t xml:space="preserve">dopĺňa </w:t>
      </w:r>
      <w:r w:rsidR="00851048" w:rsidRPr="00A61279">
        <w:rPr>
          <w:rFonts w:eastAsiaTheme="minorHAnsi"/>
          <w:lang w:eastAsia="en-US"/>
        </w:rPr>
        <w:t>písmeno</w:t>
      </w:r>
      <w:r w:rsidR="00DF4DA7" w:rsidRPr="00A61279">
        <w:rPr>
          <w:rFonts w:eastAsiaTheme="minorHAnsi"/>
          <w:lang w:eastAsia="en-US"/>
        </w:rPr>
        <w:t>m</w:t>
      </w:r>
      <w:r w:rsidR="00851048" w:rsidRPr="00A61279">
        <w:rPr>
          <w:rFonts w:eastAsiaTheme="minorHAnsi"/>
          <w:lang w:eastAsia="en-US"/>
        </w:rPr>
        <w:t xml:space="preserve"> f), ktoré znie:</w:t>
      </w:r>
    </w:p>
    <w:p w14:paraId="292093D9" w14:textId="7A4F0DEE" w:rsidR="00851048" w:rsidRPr="00A61279" w:rsidRDefault="00851048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>„f) vyzvať osobu, ktorá vedie drezinu a osobu vy</w:t>
      </w:r>
      <w:r w:rsidR="00243900" w:rsidRPr="00A61279">
        <w:rPr>
          <w:rFonts w:eastAsiaTheme="minorHAnsi"/>
          <w:lang w:eastAsia="en-US"/>
        </w:rPr>
        <w:t>konávajúcu činnosti</w:t>
      </w:r>
      <w:r w:rsidR="00D2242E" w:rsidRPr="00A61279">
        <w:rPr>
          <w:rFonts w:eastAsiaTheme="minorHAnsi"/>
          <w:lang w:eastAsia="en-US"/>
        </w:rPr>
        <w:t>, ktoré sú dô</w:t>
      </w:r>
      <w:r w:rsidRPr="00A61279">
        <w:rPr>
          <w:rFonts w:eastAsiaTheme="minorHAnsi"/>
          <w:lang w:eastAsia="en-US"/>
        </w:rPr>
        <w:t>ležité z hľadiska bezpečnosti prevádzkovania dráhy a dopravy na dráhe, aby sa podrobila vyšetreniu, či nie je pod vplyvom alkoholu</w:t>
      </w:r>
      <w:r w:rsidR="00713D99" w:rsidRPr="00A61279">
        <w:rPr>
          <w:rFonts w:eastAsiaTheme="minorHAnsi"/>
          <w:lang w:eastAsia="en-US"/>
        </w:rPr>
        <w:t xml:space="preserve">, </w:t>
      </w:r>
      <w:r w:rsidR="00713D99" w:rsidRPr="00330CF4">
        <w:t>inej návykovej látky alebo lieku, ktorý môže</w:t>
      </w:r>
      <w:r w:rsidR="00243900" w:rsidRPr="00330CF4">
        <w:rPr>
          <w:rFonts w:eastAsiaTheme="minorHAnsi"/>
          <w:lang w:eastAsia="en-US"/>
        </w:rPr>
        <w:t xml:space="preserve"> </w:t>
      </w:r>
      <w:r w:rsidR="00243900" w:rsidRPr="00A61279">
        <w:rPr>
          <w:rFonts w:eastAsiaTheme="minorHAnsi"/>
          <w:lang w:eastAsia="en-US"/>
        </w:rPr>
        <w:t>znížiť jej</w:t>
      </w:r>
      <w:r w:rsidRPr="00A61279">
        <w:rPr>
          <w:rFonts w:eastAsiaTheme="minorHAnsi"/>
          <w:lang w:eastAsia="en-US"/>
        </w:rPr>
        <w:t xml:space="preserve"> schopnosť bezpečne viesť drezinu alebo vykonávať činnosti, ktoré sú dôležité z hľadiska bezpečnosti prevádzkovania dráhy a dopravy na dráhe</w:t>
      </w:r>
      <w:r w:rsidR="0061529D" w:rsidRPr="00A61279">
        <w:rPr>
          <w:rFonts w:eastAsiaTheme="minorHAnsi"/>
          <w:lang w:eastAsia="en-US"/>
        </w:rPr>
        <w:t>.</w:t>
      </w:r>
      <w:r w:rsidR="00D2242E" w:rsidRPr="00A61279">
        <w:rPr>
          <w:rFonts w:eastAsiaTheme="minorHAnsi"/>
          <w:vertAlign w:val="superscript"/>
          <w:lang w:eastAsia="en-US"/>
        </w:rPr>
        <w:t>34a</w:t>
      </w:r>
      <w:r w:rsidR="00D2242E" w:rsidRPr="00A61279">
        <w:rPr>
          <w:rFonts w:eastAsiaTheme="minorHAnsi"/>
          <w:lang w:eastAsia="en-US"/>
        </w:rPr>
        <w:t>)</w:t>
      </w:r>
      <w:r w:rsidRPr="00A61279">
        <w:rPr>
          <w:rFonts w:eastAsiaTheme="minorHAnsi"/>
          <w:lang w:eastAsia="en-US"/>
        </w:rPr>
        <w:t xml:space="preserve">“. </w:t>
      </w:r>
    </w:p>
    <w:p w14:paraId="61D4A24E" w14:textId="77777777" w:rsidR="00D2242E" w:rsidRPr="00A61279" w:rsidRDefault="00D2242E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5636633" w14:textId="77777777" w:rsidR="00D2242E" w:rsidRPr="00A61279" w:rsidRDefault="00450F78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>Poznámka pod čiarou k odkazu</w:t>
      </w:r>
      <w:r w:rsidR="0061529D" w:rsidRPr="00A61279">
        <w:rPr>
          <w:rFonts w:eastAsiaTheme="minorHAnsi"/>
          <w:lang w:eastAsia="en-US"/>
        </w:rPr>
        <w:t xml:space="preserve"> 34a</w:t>
      </w:r>
      <w:r w:rsidR="00D2242E" w:rsidRPr="00A61279">
        <w:rPr>
          <w:rFonts w:eastAsiaTheme="minorHAnsi"/>
          <w:lang w:eastAsia="en-US"/>
        </w:rPr>
        <w:t xml:space="preserve"> znie:</w:t>
      </w:r>
    </w:p>
    <w:p w14:paraId="41548087" w14:textId="77777777" w:rsidR="00D2242E" w:rsidRPr="00A61279" w:rsidRDefault="00D2242E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>„</w:t>
      </w:r>
      <w:r w:rsidRPr="00A61279">
        <w:rPr>
          <w:rFonts w:eastAsiaTheme="minorHAnsi"/>
          <w:vertAlign w:val="superscript"/>
          <w:lang w:eastAsia="en-US"/>
        </w:rPr>
        <w:t>34a</w:t>
      </w:r>
      <w:r w:rsidRPr="00A61279">
        <w:rPr>
          <w:rFonts w:eastAsiaTheme="minorHAnsi"/>
          <w:lang w:eastAsia="en-US"/>
        </w:rPr>
        <w:t xml:space="preserve">) § 5 zákona Národnej rady Slovenskej republiky č. 219/1996 Z. z. v znení neskorších predpisov.“. </w:t>
      </w:r>
    </w:p>
    <w:p w14:paraId="61D39841" w14:textId="77777777" w:rsidR="00B95B22" w:rsidRPr="00A61279" w:rsidRDefault="00B95B22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D84CDF5" w14:textId="679A131B" w:rsidR="00B95B22" w:rsidRPr="00A61279" w:rsidRDefault="001F1325" w:rsidP="00FC25FA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95B22" w:rsidRPr="00A61279">
        <w:rPr>
          <w:rFonts w:eastAsiaTheme="minorHAnsi"/>
          <w:lang w:eastAsia="en-US"/>
        </w:rPr>
        <w:t xml:space="preserve">. V § 108 </w:t>
      </w:r>
      <w:r w:rsidR="00DF4DA7" w:rsidRPr="00A61279">
        <w:rPr>
          <w:rFonts w:eastAsiaTheme="minorHAnsi"/>
          <w:lang w:eastAsia="en-US"/>
        </w:rPr>
        <w:t>sa odsek</w:t>
      </w:r>
      <w:r w:rsidR="00B95B22" w:rsidRPr="00A61279">
        <w:rPr>
          <w:rFonts w:eastAsiaTheme="minorHAnsi"/>
          <w:lang w:eastAsia="en-US"/>
        </w:rPr>
        <w:t xml:space="preserve"> 1 </w:t>
      </w:r>
      <w:r w:rsidR="00DF4DA7" w:rsidRPr="00A61279">
        <w:rPr>
          <w:rFonts w:eastAsiaTheme="minorHAnsi"/>
          <w:lang w:eastAsia="en-US"/>
        </w:rPr>
        <w:t>dopĺňa</w:t>
      </w:r>
      <w:r w:rsidR="00B95B22" w:rsidRPr="00A61279">
        <w:rPr>
          <w:rFonts w:eastAsiaTheme="minorHAnsi"/>
          <w:lang w:eastAsia="en-US"/>
        </w:rPr>
        <w:t xml:space="preserve"> písmeno</w:t>
      </w:r>
      <w:r w:rsidR="00DF4DA7" w:rsidRPr="00A61279">
        <w:rPr>
          <w:rFonts w:eastAsiaTheme="minorHAnsi"/>
          <w:lang w:eastAsia="en-US"/>
        </w:rPr>
        <w:t>m</w:t>
      </w:r>
      <w:r w:rsidR="00B95B22" w:rsidRPr="00A61279">
        <w:rPr>
          <w:rFonts w:eastAsiaTheme="minorHAnsi"/>
          <w:lang w:eastAsia="en-US"/>
        </w:rPr>
        <w:t xml:space="preserve"> j), ktoré znie:</w:t>
      </w:r>
    </w:p>
    <w:p w14:paraId="01762CAA" w14:textId="3D0F2B5E" w:rsidR="00A61279" w:rsidRDefault="00B95B22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279">
        <w:rPr>
          <w:rFonts w:eastAsiaTheme="minorHAnsi"/>
          <w:lang w:eastAsia="en-US"/>
        </w:rPr>
        <w:t>„j) vedie drezinu pod vplyvom alkoholu, inej návykovej látky</w:t>
      </w:r>
      <w:r w:rsidRPr="00A61279">
        <w:rPr>
          <w:rFonts w:eastAsiaTheme="minorHAnsi"/>
          <w:vertAlign w:val="superscript"/>
          <w:lang w:eastAsia="en-US"/>
        </w:rPr>
        <w:t>10)</w:t>
      </w:r>
      <w:r w:rsidRPr="00A61279">
        <w:rPr>
          <w:rFonts w:eastAsiaTheme="minorHAnsi"/>
          <w:lang w:eastAsia="en-US"/>
        </w:rPr>
        <w:t xml:space="preserve">, alebo lieku, ktorý znižuje </w:t>
      </w:r>
      <w:r w:rsidRPr="00A61279">
        <w:rPr>
          <w:rFonts w:eastAsiaTheme="minorHAnsi"/>
          <w:lang w:eastAsia="en-US"/>
        </w:rPr>
        <w:lastRenderedPageBreak/>
        <w:t xml:space="preserve">schopnosť viesť drezinu, alebo ak sa odmietne podrobiť dychovej skúške alebo lekárskemu vyšetreniu na zistenie, či nie je takouto látkou ovplyvnený, hoci by také vyšetrenie nebolo spojené s nebezpečenstvom pre jeho zdravie.“. </w:t>
      </w:r>
    </w:p>
    <w:p w14:paraId="09FF7A16" w14:textId="77777777" w:rsidR="00643419" w:rsidRDefault="00643419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67DA4D0" w14:textId="64FEAFEB" w:rsidR="0077063E" w:rsidRDefault="001F1325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3D641E">
        <w:rPr>
          <w:rFonts w:eastAsiaTheme="minorHAnsi"/>
          <w:lang w:eastAsia="en-US"/>
        </w:rPr>
        <w:t xml:space="preserve">. </w:t>
      </w:r>
      <w:r w:rsidR="00DF4DA7">
        <w:rPr>
          <w:rFonts w:eastAsiaTheme="minorHAnsi"/>
          <w:lang w:eastAsia="en-US"/>
        </w:rPr>
        <w:t>V § 108 ods. 2 písm.</w:t>
      </w:r>
      <w:r w:rsidR="00B95B22">
        <w:rPr>
          <w:rFonts w:eastAsiaTheme="minorHAnsi"/>
          <w:lang w:eastAsia="en-US"/>
        </w:rPr>
        <w:t xml:space="preserve"> b) sa za slová </w:t>
      </w:r>
      <w:r w:rsidR="0077063E">
        <w:rPr>
          <w:rFonts w:eastAsiaTheme="minorHAnsi"/>
          <w:lang w:eastAsia="en-US"/>
        </w:rPr>
        <w:t>„písm. b)“ vkladajú slová „a j)“</w:t>
      </w:r>
    </w:p>
    <w:p w14:paraId="1D288506" w14:textId="77777777" w:rsidR="0077063E" w:rsidRDefault="0077063E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83F944" w14:textId="10F9E186" w:rsidR="00B95B22" w:rsidRDefault="001F1325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3D641E">
        <w:rPr>
          <w:rFonts w:eastAsiaTheme="minorHAnsi"/>
          <w:lang w:eastAsia="en-US"/>
        </w:rPr>
        <w:t xml:space="preserve">. </w:t>
      </w:r>
      <w:r w:rsidR="0077063E">
        <w:rPr>
          <w:rFonts w:eastAsiaTheme="minorHAnsi"/>
          <w:lang w:eastAsia="en-US"/>
        </w:rPr>
        <w:t xml:space="preserve">V § 108 ods. 3 </w:t>
      </w:r>
      <w:r w:rsidR="00DF4DA7">
        <w:rPr>
          <w:rFonts w:eastAsiaTheme="minorHAnsi"/>
          <w:lang w:eastAsia="en-US"/>
        </w:rPr>
        <w:t>písm.</w:t>
      </w:r>
      <w:r w:rsidR="001009FC">
        <w:rPr>
          <w:rFonts w:eastAsiaTheme="minorHAnsi"/>
          <w:lang w:eastAsia="en-US"/>
        </w:rPr>
        <w:t xml:space="preserve"> a) </w:t>
      </w:r>
      <w:r w:rsidR="0077063E">
        <w:rPr>
          <w:rFonts w:eastAsiaTheme="minorHAnsi"/>
          <w:lang w:eastAsia="en-US"/>
        </w:rPr>
        <w:t xml:space="preserve">sa slová „g) a i)“ nahrádzajú slovami „g), i) a j)“. </w:t>
      </w:r>
      <w:r w:rsidR="00B95B22">
        <w:rPr>
          <w:rFonts w:eastAsiaTheme="minorHAnsi"/>
          <w:lang w:eastAsia="en-US"/>
        </w:rPr>
        <w:t xml:space="preserve"> </w:t>
      </w:r>
    </w:p>
    <w:p w14:paraId="7FFE877B" w14:textId="77777777" w:rsidR="00396460" w:rsidRDefault="00396460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A07B75" w14:textId="3E15F642" w:rsidR="00396460" w:rsidRDefault="001F1325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3D641E">
        <w:rPr>
          <w:rFonts w:eastAsiaTheme="minorHAnsi"/>
          <w:lang w:eastAsia="en-US"/>
        </w:rPr>
        <w:t>.</w:t>
      </w:r>
      <w:r w:rsidR="00396460">
        <w:rPr>
          <w:rFonts w:eastAsiaTheme="minorHAnsi"/>
          <w:lang w:eastAsia="en-US"/>
        </w:rPr>
        <w:t xml:space="preserve"> V § 109 sa za odsek 14 vkladá nový odsek 15, ktorý znie: </w:t>
      </w:r>
    </w:p>
    <w:p w14:paraId="2AF486CF" w14:textId="4F961438" w:rsidR="00396460" w:rsidRDefault="00396460" w:rsidP="0015634E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„(15) Bezpečnostný orgán uloží pokutu od 1 000 </w:t>
      </w:r>
      <w:r w:rsidR="00EF4FAF">
        <w:rPr>
          <w:rFonts w:eastAsiaTheme="minorHAnsi"/>
          <w:lang w:eastAsia="en-US"/>
        </w:rPr>
        <w:t xml:space="preserve">eur </w:t>
      </w:r>
      <w:r>
        <w:rPr>
          <w:rFonts w:eastAsiaTheme="minorHAnsi"/>
          <w:lang w:eastAsia="en-US"/>
        </w:rPr>
        <w:t xml:space="preserve">do 15 000 eur prevádzkovateľovi dreziny, ktorý </w:t>
      </w:r>
    </w:p>
    <w:p w14:paraId="3773D0C6" w14:textId="5480B832" w:rsidR="00FF6637" w:rsidRDefault="00DC0E03" w:rsidP="0015634E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 umožní</w:t>
      </w:r>
      <w:r w:rsidR="0077063E">
        <w:rPr>
          <w:rFonts w:eastAsiaTheme="minorHAnsi"/>
          <w:lang w:eastAsia="en-US"/>
        </w:rPr>
        <w:t xml:space="preserve"> </w:t>
      </w:r>
      <w:r w:rsidR="007F71AB">
        <w:rPr>
          <w:rFonts w:eastAsiaTheme="minorHAnsi"/>
          <w:lang w:eastAsia="en-US"/>
        </w:rPr>
        <w:t>vedenie</w:t>
      </w:r>
      <w:r w:rsidR="0077063E">
        <w:rPr>
          <w:rFonts w:eastAsiaTheme="minorHAnsi"/>
          <w:lang w:eastAsia="en-US"/>
        </w:rPr>
        <w:t xml:space="preserve"> dreziny </w:t>
      </w:r>
      <w:r w:rsidR="00FF6637">
        <w:rPr>
          <w:rFonts w:eastAsiaTheme="minorHAnsi"/>
          <w:lang w:eastAsia="en-US"/>
        </w:rPr>
        <w:t>osobou</w:t>
      </w:r>
      <w:r w:rsidR="00C92443">
        <w:rPr>
          <w:rFonts w:eastAsiaTheme="minorHAnsi"/>
          <w:lang w:eastAsia="en-US"/>
        </w:rPr>
        <w:t>, ktorá</w:t>
      </w:r>
      <w:r w:rsidR="00FF663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nespĺňa podmienky uvedené</w:t>
      </w:r>
      <w:r w:rsidR="0077063E">
        <w:rPr>
          <w:rFonts w:eastAsiaTheme="minorHAnsi"/>
          <w:lang w:eastAsia="en-US"/>
        </w:rPr>
        <w:t xml:space="preserve"> v § 21 ods. 2,</w:t>
      </w:r>
    </w:p>
    <w:p w14:paraId="002A39AA" w14:textId="1528FFAF" w:rsidR="0077063E" w:rsidRDefault="00FF6637" w:rsidP="0015634E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nevykoná opatrenia, ktoré </w:t>
      </w:r>
      <w:r w:rsidR="00C92443">
        <w:rPr>
          <w:rFonts w:eastAsiaTheme="minorHAnsi"/>
          <w:lang w:eastAsia="en-US"/>
        </w:rPr>
        <w:t>umožn</w:t>
      </w:r>
      <w:r w:rsidR="00DC0E03">
        <w:rPr>
          <w:rFonts w:eastAsiaTheme="minorHAnsi"/>
          <w:lang w:eastAsia="en-US"/>
        </w:rPr>
        <w:t>ia</w:t>
      </w:r>
      <w:r>
        <w:rPr>
          <w:rFonts w:eastAsiaTheme="minorHAnsi"/>
          <w:lang w:eastAsia="en-US"/>
        </w:rPr>
        <w:t xml:space="preserve"> bezpečnú jazdu dreziny cez úrovňové križovanie</w:t>
      </w:r>
      <w:r w:rsidRPr="00FE546C">
        <w:rPr>
          <w:rFonts w:eastAsiaTheme="minorHAnsi"/>
          <w:lang w:eastAsia="en-US"/>
        </w:rPr>
        <w:t xml:space="preserve"> dráhy s cestnou komunikáciou</w:t>
      </w:r>
      <w:r>
        <w:rPr>
          <w:rFonts w:eastAsiaTheme="minorHAnsi"/>
          <w:lang w:eastAsia="en-US"/>
        </w:rPr>
        <w:t>,</w:t>
      </w:r>
    </w:p>
    <w:p w14:paraId="76CCAA3E" w14:textId="3CD5BBD1" w:rsidR="00396460" w:rsidRDefault="00FF6637" w:rsidP="0015634E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</w:t>
      </w:r>
      <w:r w:rsidR="00396460">
        <w:rPr>
          <w:rFonts w:eastAsiaTheme="minorHAnsi"/>
          <w:lang w:eastAsia="en-US"/>
        </w:rPr>
        <w:t xml:space="preserve">) </w:t>
      </w:r>
      <w:r w:rsidR="0077063E">
        <w:rPr>
          <w:rFonts w:eastAsiaTheme="minorHAnsi"/>
          <w:lang w:eastAsia="en-US"/>
        </w:rPr>
        <w:t xml:space="preserve">prevádzkuje drezinu na úseku dráhy, ktorý nie je </w:t>
      </w:r>
      <w:r w:rsidR="0077063E" w:rsidRPr="00FE546C">
        <w:rPr>
          <w:rFonts w:eastAsiaTheme="minorHAnsi"/>
          <w:lang w:eastAsia="en-US"/>
        </w:rPr>
        <w:t>fyzicky oddelený od úseku dráhy, na ktorom je prevádzkovaná iná doprava</w:t>
      </w:r>
      <w:r w:rsidR="0077063E">
        <w:rPr>
          <w:rFonts w:eastAsiaTheme="minorHAnsi"/>
          <w:lang w:eastAsia="en-US"/>
        </w:rPr>
        <w:t xml:space="preserve"> podľa podmienok uvedených v § 21 ods. </w:t>
      </w:r>
      <w:r>
        <w:rPr>
          <w:rFonts w:eastAsiaTheme="minorHAnsi"/>
          <w:lang w:eastAsia="en-US"/>
        </w:rPr>
        <w:t>4,</w:t>
      </w:r>
    </w:p>
    <w:p w14:paraId="24AC0D07" w14:textId="77777777" w:rsidR="00396460" w:rsidRDefault="00FF6637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396460">
        <w:rPr>
          <w:rFonts w:eastAsiaTheme="minorHAnsi"/>
          <w:lang w:eastAsia="en-US"/>
        </w:rPr>
        <w:t>)</w:t>
      </w:r>
      <w:r w:rsidR="0077063E">
        <w:rPr>
          <w:rFonts w:eastAsiaTheme="minorHAnsi"/>
          <w:lang w:eastAsia="en-US"/>
        </w:rPr>
        <w:t xml:space="preserve"> prevádzkuje drezinu</w:t>
      </w:r>
      <w:r w:rsidR="00243900">
        <w:rPr>
          <w:rFonts w:eastAsiaTheme="minorHAnsi"/>
          <w:lang w:eastAsia="en-US"/>
        </w:rPr>
        <w:t>, ktorá svoji</w:t>
      </w:r>
      <w:r w:rsidR="0077063E">
        <w:rPr>
          <w:rFonts w:eastAsiaTheme="minorHAnsi"/>
          <w:lang w:eastAsia="en-US"/>
        </w:rPr>
        <w:t xml:space="preserve">m technickým stavom </w:t>
      </w:r>
      <w:r w:rsidR="0077063E" w:rsidRPr="00FE546C">
        <w:rPr>
          <w:rFonts w:eastAsiaTheme="minorHAnsi"/>
          <w:lang w:eastAsia="en-US"/>
        </w:rPr>
        <w:t>ohrozuje bezpečnosť prevádzkovania dráhy alebo dopravy na dráhe</w:t>
      </w:r>
      <w:r>
        <w:rPr>
          <w:rFonts w:eastAsiaTheme="minorHAnsi"/>
          <w:lang w:eastAsia="en-US"/>
        </w:rPr>
        <w:t>.</w:t>
      </w:r>
      <w:r w:rsidR="00396460">
        <w:rPr>
          <w:rFonts w:eastAsiaTheme="minorHAnsi"/>
          <w:lang w:eastAsia="en-US"/>
        </w:rPr>
        <w:t>“</w:t>
      </w:r>
      <w:r w:rsidR="00EB4476">
        <w:rPr>
          <w:rFonts w:eastAsiaTheme="minorHAnsi"/>
          <w:lang w:eastAsia="en-US"/>
        </w:rPr>
        <w:t>.</w:t>
      </w:r>
    </w:p>
    <w:p w14:paraId="777C8CCC" w14:textId="77777777" w:rsidR="00DD6802" w:rsidRDefault="00DD6802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032645A" w14:textId="77777777" w:rsidR="00DD6802" w:rsidRDefault="00DD6802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Doterajšie odseky 15 až 17 sa označujú ako odseky 16 až 18. </w:t>
      </w:r>
    </w:p>
    <w:p w14:paraId="28407616" w14:textId="77777777" w:rsidR="00DD6802" w:rsidRDefault="00DD6802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BFEF5F8" w14:textId="58B045F2" w:rsidR="00DD6802" w:rsidRDefault="001F1325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3D641E">
        <w:rPr>
          <w:rFonts w:eastAsiaTheme="minorHAnsi"/>
          <w:lang w:eastAsia="en-US"/>
        </w:rPr>
        <w:t xml:space="preserve">. </w:t>
      </w:r>
      <w:r w:rsidR="00DD6802">
        <w:rPr>
          <w:rFonts w:eastAsiaTheme="minorHAnsi"/>
          <w:lang w:eastAsia="en-US"/>
        </w:rPr>
        <w:t xml:space="preserve">V § 109 ods. 16 sa číslo „14“ nahrádza číslom „15“. </w:t>
      </w:r>
    </w:p>
    <w:p w14:paraId="0F2F1A5E" w14:textId="77777777" w:rsidR="00DD6802" w:rsidRDefault="00DD6802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D133183" w14:textId="02B7A97B" w:rsidR="00DD6802" w:rsidRDefault="001F1325" w:rsidP="0015634E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</w:t>
      </w:r>
      <w:r w:rsidR="00DD6802">
        <w:rPr>
          <w:rFonts w:eastAsiaTheme="minorHAnsi"/>
          <w:lang w:eastAsia="en-US"/>
        </w:rPr>
        <w:t xml:space="preserve"> V § 109 ods. 17 druhej vete sa na konci pripájajú slová „a 15“. </w:t>
      </w:r>
    </w:p>
    <w:p w14:paraId="78838DB3" w14:textId="7ECDDEE4" w:rsidR="00A61279" w:rsidRDefault="00A61279" w:rsidP="0015634E">
      <w:pPr>
        <w:jc w:val="both"/>
        <w:rPr>
          <w:b/>
        </w:rPr>
      </w:pPr>
    </w:p>
    <w:p w14:paraId="3AECDE4B" w14:textId="55C03FF9" w:rsidR="00643419" w:rsidRDefault="00643419" w:rsidP="008901C0">
      <w:pPr>
        <w:rPr>
          <w:b/>
        </w:rPr>
      </w:pPr>
    </w:p>
    <w:p w14:paraId="4B631085" w14:textId="4A904B3A" w:rsidR="00643419" w:rsidRDefault="00643419" w:rsidP="008901C0">
      <w:pPr>
        <w:rPr>
          <w:b/>
        </w:rPr>
      </w:pPr>
    </w:p>
    <w:p w14:paraId="1CA2D646" w14:textId="4777E1AB" w:rsidR="00643419" w:rsidRDefault="00643419" w:rsidP="008901C0">
      <w:pPr>
        <w:rPr>
          <w:b/>
        </w:rPr>
      </w:pPr>
    </w:p>
    <w:p w14:paraId="5D1944D2" w14:textId="64454EF2" w:rsidR="00643419" w:rsidRDefault="00643419" w:rsidP="008901C0">
      <w:pPr>
        <w:rPr>
          <w:b/>
        </w:rPr>
      </w:pPr>
    </w:p>
    <w:p w14:paraId="51F2813D" w14:textId="1FD23791" w:rsidR="00643419" w:rsidRDefault="00643419" w:rsidP="008901C0">
      <w:pPr>
        <w:rPr>
          <w:b/>
        </w:rPr>
      </w:pPr>
    </w:p>
    <w:p w14:paraId="5EAA6CF9" w14:textId="3548137C" w:rsidR="00643419" w:rsidRDefault="00643419" w:rsidP="008901C0">
      <w:pPr>
        <w:rPr>
          <w:b/>
        </w:rPr>
      </w:pPr>
    </w:p>
    <w:p w14:paraId="2920525E" w14:textId="09D9D261" w:rsidR="00643419" w:rsidRDefault="00643419" w:rsidP="008901C0">
      <w:pPr>
        <w:rPr>
          <w:b/>
        </w:rPr>
      </w:pPr>
    </w:p>
    <w:p w14:paraId="04687E07" w14:textId="25EF86C7" w:rsidR="00643419" w:rsidRDefault="00643419" w:rsidP="008901C0">
      <w:pPr>
        <w:rPr>
          <w:b/>
        </w:rPr>
      </w:pPr>
    </w:p>
    <w:p w14:paraId="71123C62" w14:textId="0A5ABBDF" w:rsidR="00643419" w:rsidRDefault="00643419" w:rsidP="008901C0">
      <w:pPr>
        <w:rPr>
          <w:b/>
        </w:rPr>
      </w:pPr>
    </w:p>
    <w:p w14:paraId="55E615E1" w14:textId="69D537FB" w:rsidR="00643419" w:rsidRDefault="00643419" w:rsidP="008901C0">
      <w:pPr>
        <w:rPr>
          <w:b/>
        </w:rPr>
      </w:pPr>
    </w:p>
    <w:p w14:paraId="33D1819C" w14:textId="1D9F3F84" w:rsidR="00643419" w:rsidRDefault="00643419" w:rsidP="008901C0">
      <w:pPr>
        <w:rPr>
          <w:b/>
        </w:rPr>
      </w:pPr>
    </w:p>
    <w:p w14:paraId="01545FC8" w14:textId="2B44ABA7" w:rsidR="00643419" w:rsidRDefault="00643419" w:rsidP="008901C0">
      <w:pPr>
        <w:rPr>
          <w:b/>
        </w:rPr>
      </w:pPr>
    </w:p>
    <w:p w14:paraId="0479F16D" w14:textId="7F4D44B4" w:rsidR="00643419" w:rsidRDefault="00643419" w:rsidP="008901C0">
      <w:pPr>
        <w:rPr>
          <w:b/>
        </w:rPr>
      </w:pPr>
    </w:p>
    <w:p w14:paraId="5251A6D9" w14:textId="24179DD0" w:rsidR="00643419" w:rsidRDefault="00643419" w:rsidP="008901C0">
      <w:pPr>
        <w:rPr>
          <w:b/>
        </w:rPr>
      </w:pPr>
    </w:p>
    <w:p w14:paraId="390E0842" w14:textId="519A8BCC" w:rsidR="00643419" w:rsidRDefault="00643419" w:rsidP="008901C0">
      <w:pPr>
        <w:rPr>
          <w:b/>
        </w:rPr>
      </w:pPr>
    </w:p>
    <w:p w14:paraId="30F1F5E4" w14:textId="14C9F2BE" w:rsidR="00643419" w:rsidRDefault="00643419" w:rsidP="008901C0">
      <w:pPr>
        <w:rPr>
          <w:b/>
        </w:rPr>
      </w:pPr>
    </w:p>
    <w:p w14:paraId="22721467" w14:textId="6951781F" w:rsidR="00643419" w:rsidRDefault="00643419" w:rsidP="008901C0">
      <w:pPr>
        <w:rPr>
          <w:b/>
        </w:rPr>
      </w:pPr>
    </w:p>
    <w:p w14:paraId="757A3691" w14:textId="09E09E0C" w:rsidR="00643419" w:rsidRDefault="00643419" w:rsidP="008901C0">
      <w:pPr>
        <w:rPr>
          <w:b/>
        </w:rPr>
      </w:pPr>
    </w:p>
    <w:p w14:paraId="091BF19A" w14:textId="15B304CF" w:rsidR="00643419" w:rsidRDefault="00643419" w:rsidP="008901C0">
      <w:pPr>
        <w:rPr>
          <w:b/>
        </w:rPr>
      </w:pPr>
    </w:p>
    <w:p w14:paraId="0FCC47A7" w14:textId="7C17C22C" w:rsidR="00643419" w:rsidRDefault="00643419" w:rsidP="008901C0">
      <w:pPr>
        <w:rPr>
          <w:b/>
        </w:rPr>
      </w:pPr>
    </w:p>
    <w:p w14:paraId="36810467" w14:textId="5C62A46F" w:rsidR="001F1325" w:rsidRDefault="001F1325" w:rsidP="008901C0">
      <w:pPr>
        <w:rPr>
          <w:b/>
        </w:rPr>
      </w:pPr>
    </w:p>
    <w:p w14:paraId="4F4B23DE" w14:textId="31D6BE37" w:rsidR="001F1325" w:rsidRDefault="001F1325" w:rsidP="008901C0">
      <w:pPr>
        <w:rPr>
          <w:b/>
        </w:rPr>
      </w:pPr>
    </w:p>
    <w:p w14:paraId="164C1488" w14:textId="77777777" w:rsidR="001F1325" w:rsidRDefault="001F1325" w:rsidP="008901C0">
      <w:pPr>
        <w:rPr>
          <w:b/>
        </w:rPr>
      </w:pPr>
    </w:p>
    <w:p w14:paraId="33217BC0" w14:textId="77777777" w:rsidR="00643419" w:rsidRDefault="00643419" w:rsidP="008901C0">
      <w:pPr>
        <w:rPr>
          <w:b/>
        </w:rPr>
      </w:pPr>
    </w:p>
    <w:p w14:paraId="3831EA0C" w14:textId="77777777" w:rsidR="00643419" w:rsidRPr="00FE546C" w:rsidRDefault="00643419" w:rsidP="008901C0">
      <w:pPr>
        <w:rPr>
          <w:b/>
        </w:rPr>
      </w:pPr>
    </w:p>
    <w:p w14:paraId="60C65FC2" w14:textId="77777777" w:rsidR="00FF1C7B" w:rsidRPr="00FE546C" w:rsidRDefault="00FF1C7B" w:rsidP="00920B24">
      <w:pPr>
        <w:jc w:val="center"/>
        <w:rPr>
          <w:rFonts w:eastAsiaTheme="minorHAnsi"/>
          <w:b/>
          <w:lang w:eastAsia="en-US"/>
        </w:rPr>
      </w:pPr>
      <w:r w:rsidRPr="00FE546C">
        <w:rPr>
          <w:rFonts w:eastAsiaTheme="minorHAnsi"/>
          <w:b/>
          <w:lang w:eastAsia="en-US"/>
        </w:rPr>
        <w:t xml:space="preserve">Čl. </w:t>
      </w:r>
      <w:bookmarkStart w:id="0" w:name="_GoBack"/>
      <w:bookmarkEnd w:id="0"/>
      <w:r w:rsidR="007A28B8" w:rsidRPr="00FE546C">
        <w:rPr>
          <w:rFonts w:eastAsiaTheme="minorHAnsi"/>
          <w:b/>
          <w:lang w:eastAsia="en-US"/>
        </w:rPr>
        <w:t>II</w:t>
      </w:r>
    </w:p>
    <w:p w14:paraId="35548605" w14:textId="77777777" w:rsidR="00FF1C7B" w:rsidRPr="00FE546C" w:rsidRDefault="00FF1C7B" w:rsidP="00FF1C7B">
      <w:pPr>
        <w:jc w:val="both"/>
        <w:rPr>
          <w:rFonts w:eastAsiaTheme="minorHAnsi"/>
          <w:lang w:eastAsia="en-US"/>
        </w:rPr>
      </w:pPr>
    </w:p>
    <w:p w14:paraId="06A640EA" w14:textId="77777777" w:rsidR="0006165F" w:rsidRPr="00FE546C" w:rsidRDefault="009753C9" w:rsidP="0006165F">
      <w:pPr>
        <w:jc w:val="both"/>
        <w:rPr>
          <w:rFonts w:eastAsiaTheme="minorHAnsi"/>
          <w:lang w:eastAsia="en-US"/>
        </w:rPr>
      </w:pPr>
      <w:r w:rsidRPr="00FE546C">
        <w:rPr>
          <w:rFonts w:eastAsiaTheme="minorHAnsi"/>
          <w:lang w:eastAsia="en-US"/>
        </w:rPr>
        <w:t>Tento zákon na</w:t>
      </w:r>
      <w:r w:rsidR="00FC25FA" w:rsidRPr="00FE546C">
        <w:rPr>
          <w:rFonts w:eastAsiaTheme="minorHAnsi"/>
          <w:lang w:eastAsia="en-US"/>
        </w:rPr>
        <w:t xml:space="preserve">dobúda účinnosť </w:t>
      </w:r>
      <w:r w:rsidR="00976A26" w:rsidRPr="00FE546C">
        <w:rPr>
          <w:rFonts w:eastAsiaTheme="minorHAnsi"/>
          <w:lang w:eastAsia="en-US"/>
        </w:rPr>
        <w:t xml:space="preserve">1. </w:t>
      </w:r>
      <w:r w:rsidR="00DF4DA7">
        <w:rPr>
          <w:rFonts w:eastAsiaTheme="minorHAnsi"/>
          <w:lang w:eastAsia="en-US"/>
        </w:rPr>
        <w:t>decembra</w:t>
      </w:r>
      <w:r w:rsidR="00FC25FA" w:rsidRPr="00FE546C">
        <w:rPr>
          <w:rFonts w:eastAsiaTheme="minorHAnsi"/>
          <w:lang w:eastAsia="en-US"/>
        </w:rPr>
        <w:t xml:space="preserve"> 2020</w:t>
      </w:r>
      <w:r w:rsidRPr="00FE546C">
        <w:rPr>
          <w:rFonts w:eastAsiaTheme="minorHAnsi"/>
          <w:lang w:eastAsia="en-US"/>
        </w:rPr>
        <w:t>.</w:t>
      </w:r>
      <w:r w:rsidR="0064604A" w:rsidRPr="00FE546C">
        <w:rPr>
          <w:rFonts w:eastAsiaTheme="minorHAnsi"/>
          <w:lang w:eastAsia="en-US"/>
        </w:rPr>
        <w:t xml:space="preserve"> </w:t>
      </w:r>
    </w:p>
    <w:p w14:paraId="33151558" w14:textId="2F72D119" w:rsidR="008971A3" w:rsidRDefault="008971A3" w:rsidP="0006165F">
      <w:pPr>
        <w:jc w:val="both"/>
        <w:rPr>
          <w:sz w:val="28"/>
          <w:szCs w:val="28"/>
        </w:rPr>
      </w:pPr>
    </w:p>
    <w:p w14:paraId="62CC889E" w14:textId="603D723D" w:rsidR="00A61279" w:rsidRDefault="00A61279" w:rsidP="0006165F">
      <w:pPr>
        <w:jc w:val="both"/>
        <w:rPr>
          <w:sz w:val="28"/>
          <w:szCs w:val="28"/>
        </w:rPr>
      </w:pPr>
    </w:p>
    <w:p w14:paraId="30546E98" w14:textId="350FCF45" w:rsidR="00A61279" w:rsidRDefault="00A61279" w:rsidP="0006165F">
      <w:pPr>
        <w:jc w:val="both"/>
        <w:rPr>
          <w:sz w:val="28"/>
          <w:szCs w:val="28"/>
        </w:rPr>
      </w:pPr>
    </w:p>
    <w:p w14:paraId="3A8F6B66" w14:textId="72A705FA" w:rsidR="00A61279" w:rsidRDefault="00A61279" w:rsidP="0006165F">
      <w:pPr>
        <w:jc w:val="both"/>
        <w:rPr>
          <w:sz w:val="28"/>
          <w:szCs w:val="28"/>
        </w:rPr>
      </w:pPr>
    </w:p>
    <w:p w14:paraId="0C9D4BD9" w14:textId="4F59E36F" w:rsidR="00643419" w:rsidRDefault="00643419" w:rsidP="0006165F">
      <w:pPr>
        <w:jc w:val="both"/>
        <w:rPr>
          <w:sz w:val="28"/>
          <w:szCs w:val="28"/>
        </w:rPr>
      </w:pPr>
    </w:p>
    <w:p w14:paraId="4677018D" w14:textId="7335934C" w:rsidR="00643419" w:rsidRDefault="00643419" w:rsidP="0006165F">
      <w:pPr>
        <w:jc w:val="both"/>
        <w:rPr>
          <w:sz w:val="28"/>
          <w:szCs w:val="28"/>
        </w:rPr>
      </w:pPr>
    </w:p>
    <w:p w14:paraId="6960C44A" w14:textId="166F8C5D" w:rsidR="00643419" w:rsidRDefault="00643419" w:rsidP="0006165F">
      <w:pPr>
        <w:jc w:val="both"/>
        <w:rPr>
          <w:sz w:val="28"/>
          <w:szCs w:val="28"/>
        </w:rPr>
      </w:pPr>
    </w:p>
    <w:p w14:paraId="50689032" w14:textId="77777777" w:rsidR="00643419" w:rsidRDefault="00643419" w:rsidP="0006165F">
      <w:pPr>
        <w:jc w:val="both"/>
        <w:rPr>
          <w:sz w:val="28"/>
          <w:szCs w:val="28"/>
        </w:rPr>
      </w:pPr>
    </w:p>
    <w:p w14:paraId="4AB46286" w14:textId="6E99253D" w:rsidR="00A61279" w:rsidRDefault="00A61279" w:rsidP="0006165F">
      <w:pPr>
        <w:jc w:val="both"/>
        <w:rPr>
          <w:sz w:val="28"/>
          <w:szCs w:val="28"/>
        </w:rPr>
      </w:pPr>
    </w:p>
    <w:p w14:paraId="043679B8" w14:textId="77777777" w:rsidR="00A61279" w:rsidRDefault="00A61279" w:rsidP="0006165F">
      <w:pPr>
        <w:jc w:val="both"/>
        <w:rPr>
          <w:sz w:val="28"/>
          <w:szCs w:val="28"/>
        </w:rPr>
      </w:pPr>
    </w:p>
    <w:p w14:paraId="4AE09D9F" w14:textId="77777777" w:rsidR="008971A3" w:rsidRPr="00562675" w:rsidRDefault="008971A3" w:rsidP="0006165F">
      <w:pPr>
        <w:jc w:val="both"/>
        <w:rPr>
          <w:sz w:val="28"/>
          <w:szCs w:val="28"/>
        </w:rPr>
      </w:pPr>
    </w:p>
    <w:p w14:paraId="4E758BB5" w14:textId="77777777" w:rsidR="00A61279" w:rsidRPr="00E106F1" w:rsidRDefault="00A61279" w:rsidP="00A61279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14:paraId="0E7D6BA2" w14:textId="77777777" w:rsidR="00A61279" w:rsidRPr="00E106F1" w:rsidRDefault="00A61279" w:rsidP="00A61279">
      <w:pPr>
        <w:ind w:firstLine="426"/>
        <w:jc w:val="center"/>
      </w:pPr>
    </w:p>
    <w:p w14:paraId="7C96E743" w14:textId="77777777" w:rsidR="00A61279" w:rsidRPr="00E106F1" w:rsidRDefault="00A61279" w:rsidP="00A61279">
      <w:pPr>
        <w:ind w:firstLine="426"/>
        <w:jc w:val="center"/>
      </w:pPr>
    </w:p>
    <w:p w14:paraId="4432E522" w14:textId="77777777" w:rsidR="00A61279" w:rsidRPr="00E106F1" w:rsidRDefault="00A61279" w:rsidP="00A61279">
      <w:pPr>
        <w:ind w:firstLine="426"/>
        <w:jc w:val="center"/>
      </w:pPr>
    </w:p>
    <w:p w14:paraId="6F8D237D" w14:textId="77777777" w:rsidR="00A61279" w:rsidRPr="00E106F1" w:rsidRDefault="00A61279" w:rsidP="00A61279">
      <w:pPr>
        <w:ind w:firstLine="426"/>
        <w:jc w:val="center"/>
      </w:pPr>
    </w:p>
    <w:p w14:paraId="14975FF5" w14:textId="77777777" w:rsidR="00A61279" w:rsidRPr="00E106F1" w:rsidRDefault="00A61279" w:rsidP="00A61279">
      <w:pPr>
        <w:ind w:firstLine="426"/>
        <w:jc w:val="center"/>
      </w:pPr>
    </w:p>
    <w:p w14:paraId="0E490310" w14:textId="77777777" w:rsidR="00A61279" w:rsidRPr="00E106F1" w:rsidRDefault="00A61279" w:rsidP="00A61279">
      <w:pPr>
        <w:ind w:firstLine="426"/>
        <w:jc w:val="center"/>
      </w:pPr>
    </w:p>
    <w:p w14:paraId="2207341D" w14:textId="77777777" w:rsidR="00A61279" w:rsidRPr="00E106F1" w:rsidRDefault="00A61279" w:rsidP="00A61279">
      <w:pPr>
        <w:ind w:firstLine="426"/>
        <w:jc w:val="center"/>
      </w:pPr>
    </w:p>
    <w:p w14:paraId="0966F1F6" w14:textId="77777777" w:rsidR="00A61279" w:rsidRPr="00E106F1" w:rsidRDefault="00A61279" w:rsidP="00A61279">
      <w:pPr>
        <w:ind w:firstLine="426"/>
        <w:jc w:val="center"/>
      </w:pPr>
    </w:p>
    <w:p w14:paraId="4D5D3166" w14:textId="77777777" w:rsidR="00A61279" w:rsidRPr="00E106F1" w:rsidRDefault="00A61279" w:rsidP="00A61279">
      <w:pPr>
        <w:ind w:firstLine="426"/>
        <w:jc w:val="center"/>
      </w:pPr>
      <w:r w:rsidRPr="00E106F1">
        <w:t>predseda Národnej rady Slovenskej republiky</w:t>
      </w:r>
    </w:p>
    <w:p w14:paraId="0B3CF764" w14:textId="77777777" w:rsidR="00A61279" w:rsidRPr="00E106F1" w:rsidRDefault="00A61279" w:rsidP="00A61279">
      <w:pPr>
        <w:ind w:firstLine="426"/>
        <w:jc w:val="center"/>
      </w:pPr>
    </w:p>
    <w:p w14:paraId="3CEB68EE" w14:textId="77777777" w:rsidR="00A61279" w:rsidRPr="00E106F1" w:rsidRDefault="00A61279" w:rsidP="00A61279">
      <w:pPr>
        <w:ind w:firstLine="426"/>
        <w:jc w:val="center"/>
      </w:pPr>
    </w:p>
    <w:p w14:paraId="2E2555BE" w14:textId="77777777" w:rsidR="00A61279" w:rsidRPr="00E106F1" w:rsidRDefault="00A61279" w:rsidP="00A61279">
      <w:pPr>
        <w:ind w:firstLine="426"/>
        <w:jc w:val="center"/>
      </w:pPr>
    </w:p>
    <w:p w14:paraId="69572759" w14:textId="77777777" w:rsidR="00A61279" w:rsidRPr="00E106F1" w:rsidRDefault="00A61279" w:rsidP="00A61279">
      <w:pPr>
        <w:ind w:firstLine="426"/>
        <w:jc w:val="center"/>
      </w:pPr>
    </w:p>
    <w:p w14:paraId="4F8D6C8E" w14:textId="77777777" w:rsidR="00A61279" w:rsidRPr="00E106F1" w:rsidRDefault="00A61279" w:rsidP="00A61279">
      <w:pPr>
        <w:ind w:firstLine="426"/>
        <w:jc w:val="center"/>
      </w:pPr>
    </w:p>
    <w:p w14:paraId="7F8A5AA6" w14:textId="77777777" w:rsidR="00A61279" w:rsidRPr="00E106F1" w:rsidRDefault="00A61279" w:rsidP="00A61279">
      <w:pPr>
        <w:ind w:firstLine="426"/>
        <w:jc w:val="center"/>
      </w:pPr>
    </w:p>
    <w:p w14:paraId="79C4950D" w14:textId="77777777" w:rsidR="00A61279" w:rsidRPr="00E106F1" w:rsidRDefault="00A61279" w:rsidP="00A61279">
      <w:pPr>
        <w:ind w:firstLine="426"/>
        <w:jc w:val="center"/>
      </w:pPr>
    </w:p>
    <w:p w14:paraId="05971295" w14:textId="77777777" w:rsidR="00A61279" w:rsidRPr="00E106F1" w:rsidRDefault="00A61279" w:rsidP="00A61279">
      <w:pPr>
        <w:ind w:firstLine="426"/>
        <w:jc w:val="center"/>
      </w:pPr>
    </w:p>
    <w:p w14:paraId="0FB07F2D" w14:textId="77777777" w:rsidR="00A61279" w:rsidRPr="00E106F1" w:rsidRDefault="00A61279" w:rsidP="00A61279">
      <w:pPr>
        <w:ind w:firstLine="426"/>
        <w:jc w:val="center"/>
      </w:pPr>
    </w:p>
    <w:p w14:paraId="260BAFA2" w14:textId="3FA04D9D" w:rsidR="00FF1C7B" w:rsidRPr="00A61279" w:rsidRDefault="00A61279" w:rsidP="00A61279">
      <w:pPr>
        <w:ind w:firstLine="426"/>
        <w:jc w:val="center"/>
      </w:pPr>
      <w:r w:rsidRPr="00E106F1">
        <w:t>predseda vlády Slovenskej republiky</w:t>
      </w:r>
    </w:p>
    <w:sectPr w:rsidR="00FF1C7B" w:rsidRPr="00A61279" w:rsidSect="003B1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1EF5" w14:textId="77777777" w:rsidR="00EA4F4E" w:rsidRDefault="00EA4F4E" w:rsidP="00CC6631">
      <w:r>
        <w:separator/>
      </w:r>
    </w:p>
  </w:endnote>
  <w:endnote w:type="continuationSeparator" w:id="0">
    <w:p w14:paraId="166FB81A" w14:textId="77777777" w:rsidR="00EA4F4E" w:rsidRDefault="00EA4F4E" w:rsidP="00CC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548439"/>
      <w:docPartObj>
        <w:docPartGallery w:val="Page Numbers (Bottom of Page)"/>
        <w:docPartUnique/>
      </w:docPartObj>
    </w:sdtPr>
    <w:sdtEndPr/>
    <w:sdtContent>
      <w:p w14:paraId="194787C5" w14:textId="67A0F378" w:rsidR="009F1A8F" w:rsidRDefault="009F1A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25">
          <w:rPr>
            <w:noProof/>
          </w:rPr>
          <w:t>4</w:t>
        </w:r>
        <w:r>
          <w:fldChar w:fldCharType="end"/>
        </w:r>
      </w:p>
    </w:sdtContent>
  </w:sdt>
  <w:p w14:paraId="68305161" w14:textId="77777777" w:rsidR="009F1A8F" w:rsidRDefault="009F1A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2FFE" w14:textId="77777777" w:rsidR="00EA4F4E" w:rsidRDefault="00EA4F4E" w:rsidP="00CC6631">
      <w:r>
        <w:separator/>
      </w:r>
    </w:p>
  </w:footnote>
  <w:footnote w:type="continuationSeparator" w:id="0">
    <w:p w14:paraId="6B17A015" w14:textId="77777777" w:rsidR="00EA4F4E" w:rsidRDefault="00EA4F4E" w:rsidP="00CC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3E"/>
    <w:multiLevelType w:val="hybridMultilevel"/>
    <w:tmpl w:val="7E922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59C"/>
    <w:multiLevelType w:val="hybridMultilevel"/>
    <w:tmpl w:val="187A4E34"/>
    <w:lvl w:ilvl="0" w:tplc="C3FAFC2E">
      <w:start w:val="1"/>
      <w:numFmt w:val="decimal"/>
      <w:lvlText w:val="(%1)"/>
      <w:lvlJc w:val="left"/>
      <w:pPr>
        <w:ind w:left="1099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63EC8"/>
    <w:multiLevelType w:val="hybridMultilevel"/>
    <w:tmpl w:val="0F2A3D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49F3"/>
    <w:multiLevelType w:val="hybridMultilevel"/>
    <w:tmpl w:val="FE967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DE8"/>
    <w:multiLevelType w:val="hybridMultilevel"/>
    <w:tmpl w:val="C2D63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3C37"/>
    <w:multiLevelType w:val="multilevel"/>
    <w:tmpl w:val="0CB03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12C11A0F"/>
    <w:multiLevelType w:val="hybridMultilevel"/>
    <w:tmpl w:val="FE162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1A1472"/>
    <w:multiLevelType w:val="hybridMultilevel"/>
    <w:tmpl w:val="71F8A9F6"/>
    <w:lvl w:ilvl="0" w:tplc="5E2641E6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FD3046"/>
    <w:multiLevelType w:val="hybridMultilevel"/>
    <w:tmpl w:val="33C0D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6BED"/>
    <w:multiLevelType w:val="hybridMultilevel"/>
    <w:tmpl w:val="00AACF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EA7EF2"/>
    <w:multiLevelType w:val="hybridMultilevel"/>
    <w:tmpl w:val="CA303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5930F4"/>
    <w:multiLevelType w:val="hybridMultilevel"/>
    <w:tmpl w:val="F852F7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91B9D"/>
    <w:multiLevelType w:val="hybridMultilevel"/>
    <w:tmpl w:val="17EC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0F57"/>
    <w:multiLevelType w:val="hybridMultilevel"/>
    <w:tmpl w:val="3A40FB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AB4"/>
    <w:multiLevelType w:val="hybridMultilevel"/>
    <w:tmpl w:val="DBD282B6"/>
    <w:lvl w:ilvl="0" w:tplc="BF04809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E22EC9"/>
    <w:multiLevelType w:val="hybridMultilevel"/>
    <w:tmpl w:val="10FE26B8"/>
    <w:lvl w:ilvl="0" w:tplc="756ADC1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A7C5546"/>
    <w:multiLevelType w:val="hybridMultilevel"/>
    <w:tmpl w:val="92E02F48"/>
    <w:lvl w:ilvl="0" w:tplc="9B5A4A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F83832"/>
    <w:multiLevelType w:val="hybridMultilevel"/>
    <w:tmpl w:val="ED2C47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442B3B"/>
    <w:multiLevelType w:val="hybridMultilevel"/>
    <w:tmpl w:val="FB685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A63E9"/>
    <w:multiLevelType w:val="hybridMultilevel"/>
    <w:tmpl w:val="144AD6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440B2"/>
    <w:multiLevelType w:val="hybridMultilevel"/>
    <w:tmpl w:val="9384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671EB3"/>
    <w:multiLevelType w:val="hybridMultilevel"/>
    <w:tmpl w:val="64D6DCD4"/>
    <w:lvl w:ilvl="0" w:tplc="94286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827"/>
    <w:multiLevelType w:val="hybridMultilevel"/>
    <w:tmpl w:val="5FCEF3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F3F0A"/>
    <w:multiLevelType w:val="hybridMultilevel"/>
    <w:tmpl w:val="ACC21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D45DBC"/>
    <w:multiLevelType w:val="hybridMultilevel"/>
    <w:tmpl w:val="C32E3B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62A74"/>
    <w:multiLevelType w:val="hybridMultilevel"/>
    <w:tmpl w:val="CC767A76"/>
    <w:lvl w:ilvl="0" w:tplc="86469B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3FFF"/>
    <w:multiLevelType w:val="hybridMultilevel"/>
    <w:tmpl w:val="A34C2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B3A99"/>
    <w:multiLevelType w:val="hybridMultilevel"/>
    <w:tmpl w:val="AD0C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02465"/>
    <w:multiLevelType w:val="hybridMultilevel"/>
    <w:tmpl w:val="AFE45B36"/>
    <w:lvl w:ilvl="0" w:tplc="557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D0357"/>
    <w:multiLevelType w:val="hybridMultilevel"/>
    <w:tmpl w:val="CAA80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DF56C4"/>
    <w:multiLevelType w:val="hybridMultilevel"/>
    <w:tmpl w:val="C16E124C"/>
    <w:lvl w:ilvl="0" w:tplc="D6E6E9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F171DA"/>
    <w:multiLevelType w:val="hybridMultilevel"/>
    <w:tmpl w:val="21D43B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0"/>
  </w:num>
  <w:num w:numId="7">
    <w:abstractNumId w:val="29"/>
  </w:num>
  <w:num w:numId="8">
    <w:abstractNumId w:val="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7"/>
  </w:num>
  <w:num w:numId="14">
    <w:abstractNumId w:val="28"/>
  </w:num>
  <w:num w:numId="15">
    <w:abstractNumId w:val="25"/>
  </w:num>
  <w:num w:numId="16">
    <w:abstractNumId w:val="31"/>
  </w:num>
  <w:num w:numId="17">
    <w:abstractNumId w:val="4"/>
  </w:num>
  <w:num w:numId="18">
    <w:abstractNumId w:val="3"/>
  </w:num>
  <w:num w:numId="19">
    <w:abstractNumId w:val="14"/>
  </w:num>
  <w:num w:numId="20">
    <w:abstractNumId w:val="10"/>
  </w:num>
  <w:num w:numId="21">
    <w:abstractNumId w:val="12"/>
  </w:num>
  <w:num w:numId="22">
    <w:abstractNumId w:val="17"/>
  </w:num>
  <w:num w:numId="23">
    <w:abstractNumId w:val="22"/>
  </w:num>
  <w:num w:numId="24">
    <w:abstractNumId w:val="32"/>
  </w:num>
  <w:num w:numId="25">
    <w:abstractNumId w:val="24"/>
  </w:num>
  <w:num w:numId="26">
    <w:abstractNumId w:val="26"/>
  </w:num>
  <w:num w:numId="27">
    <w:abstractNumId w:val="18"/>
  </w:num>
  <w:num w:numId="28">
    <w:abstractNumId w:val="15"/>
  </w:num>
  <w:num w:numId="29">
    <w:abstractNumId w:val="16"/>
  </w:num>
  <w:num w:numId="30">
    <w:abstractNumId w:val="1"/>
  </w:num>
  <w:num w:numId="31">
    <w:abstractNumId w:val="8"/>
  </w:num>
  <w:num w:numId="32">
    <w:abstractNumId w:val="11"/>
  </w:num>
  <w:num w:numId="33">
    <w:abstractNumId w:val="33"/>
  </w:num>
  <w:num w:numId="34">
    <w:abstractNumId w:val="23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A2"/>
    <w:rsid w:val="00001245"/>
    <w:rsid w:val="00001574"/>
    <w:rsid w:val="0000187A"/>
    <w:rsid w:val="00002A4B"/>
    <w:rsid w:val="00002DC2"/>
    <w:rsid w:val="00005B6C"/>
    <w:rsid w:val="00007028"/>
    <w:rsid w:val="000070A1"/>
    <w:rsid w:val="00010A69"/>
    <w:rsid w:val="000124AE"/>
    <w:rsid w:val="00013B6C"/>
    <w:rsid w:val="00013C67"/>
    <w:rsid w:val="000141AA"/>
    <w:rsid w:val="00014C32"/>
    <w:rsid w:val="00015357"/>
    <w:rsid w:val="000173FD"/>
    <w:rsid w:val="000221C3"/>
    <w:rsid w:val="00026B32"/>
    <w:rsid w:val="00031AE9"/>
    <w:rsid w:val="00031B58"/>
    <w:rsid w:val="0003210A"/>
    <w:rsid w:val="00032C15"/>
    <w:rsid w:val="0003580C"/>
    <w:rsid w:val="000358D8"/>
    <w:rsid w:val="00035B23"/>
    <w:rsid w:val="00036E77"/>
    <w:rsid w:val="000446FF"/>
    <w:rsid w:val="00046168"/>
    <w:rsid w:val="00046270"/>
    <w:rsid w:val="00046B81"/>
    <w:rsid w:val="00046F56"/>
    <w:rsid w:val="00047914"/>
    <w:rsid w:val="000525EC"/>
    <w:rsid w:val="0005284E"/>
    <w:rsid w:val="0005305E"/>
    <w:rsid w:val="00054EE7"/>
    <w:rsid w:val="00055D9F"/>
    <w:rsid w:val="00057385"/>
    <w:rsid w:val="00057964"/>
    <w:rsid w:val="000602E8"/>
    <w:rsid w:val="0006165F"/>
    <w:rsid w:val="00061DAE"/>
    <w:rsid w:val="00063507"/>
    <w:rsid w:val="0006431A"/>
    <w:rsid w:val="00064702"/>
    <w:rsid w:val="00065241"/>
    <w:rsid w:val="00067A1D"/>
    <w:rsid w:val="000704F6"/>
    <w:rsid w:val="00071ECB"/>
    <w:rsid w:val="000804AB"/>
    <w:rsid w:val="00087436"/>
    <w:rsid w:val="000916DC"/>
    <w:rsid w:val="000929DB"/>
    <w:rsid w:val="00093D88"/>
    <w:rsid w:val="00096996"/>
    <w:rsid w:val="00097C3C"/>
    <w:rsid w:val="000A0166"/>
    <w:rsid w:val="000A03DB"/>
    <w:rsid w:val="000A3DCE"/>
    <w:rsid w:val="000A6B10"/>
    <w:rsid w:val="000B41DC"/>
    <w:rsid w:val="000B4B54"/>
    <w:rsid w:val="000B642B"/>
    <w:rsid w:val="000C50D6"/>
    <w:rsid w:val="000C619C"/>
    <w:rsid w:val="000D4A2D"/>
    <w:rsid w:val="000D5742"/>
    <w:rsid w:val="000E037A"/>
    <w:rsid w:val="000E0F53"/>
    <w:rsid w:val="000E11EA"/>
    <w:rsid w:val="000E1877"/>
    <w:rsid w:val="000E5EA8"/>
    <w:rsid w:val="000E6D47"/>
    <w:rsid w:val="000E78AA"/>
    <w:rsid w:val="000F0B19"/>
    <w:rsid w:val="000F0EC2"/>
    <w:rsid w:val="000F32AB"/>
    <w:rsid w:val="000F3BFF"/>
    <w:rsid w:val="000F4E1A"/>
    <w:rsid w:val="000F5788"/>
    <w:rsid w:val="000F7264"/>
    <w:rsid w:val="000F75FF"/>
    <w:rsid w:val="000F76D5"/>
    <w:rsid w:val="001000D0"/>
    <w:rsid w:val="001009FC"/>
    <w:rsid w:val="00100B24"/>
    <w:rsid w:val="00100B5F"/>
    <w:rsid w:val="0010274F"/>
    <w:rsid w:val="00102DF2"/>
    <w:rsid w:val="00102F5B"/>
    <w:rsid w:val="001036CA"/>
    <w:rsid w:val="001045FD"/>
    <w:rsid w:val="00104D1A"/>
    <w:rsid w:val="00105866"/>
    <w:rsid w:val="00106251"/>
    <w:rsid w:val="001062F1"/>
    <w:rsid w:val="0010790F"/>
    <w:rsid w:val="00107F9F"/>
    <w:rsid w:val="00111770"/>
    <w:rsid w:val="00112229"/>
    <w:rsid w:val="00112A7A"/>
    <w:rsid w:val="001149CC"/>
    <w:rsid w:val="001163A8"/>
    <w:rsid w:val="00116EB6"/>
    <w:rsid w:val="00117F59"/>
    <w:rsid w:val="00120FDE"/>
    <w:rsid w:val="00123A5B"/>
    <w:rsid w:val="00123C2A"/>
    <w:rsid w:val="0012746A"/>
    <w:rsid w:val="00130F4D"/>
    <w:rsid w:val="00135629"/>
    <w:rsid w:val="00135E29"/>
    <w:rsid w:val="00137AFE"/>
    <w:rsid w:val="0014038A"/>
    <w:rsid w:val="00140406"/>
    <w:rsid w:val="00140A72"/>
    <w:rsid w:val="00140AF9"/>
    <w:rsid w:val="00142412"/>
    <w:rsid w:val="00150B20"/>
    <w:rsid w:val="00151EBA"/>
    <w:rsid w:val="0015332E"/>
    <w:rsid w:val="00155A97"/>
    <w:rsid w:val="0015634E"/>
    <w:rsid w:val="00156649"/>
    <w:rsid w:val="00162783"/>
    <w:rsid w:val="00164B50"/>
    <w:rsid w:val="0016730E"/>
    <w:rsid w:val="00167A82"/>
    <w:rsid w:val="00167C99"/>
    <w:rsid w:val="001735E2"/>
    <w:rsid w:val="00174126"/>
    <w:rsid w:val="001741D4"/>
    <w:rsid w:val="00174211"/>
    <w:rsid w:val="00174B39"/>
    <w:rsid w:val="0017737B"/>
    <w:rsid w:val="0018349E"/>
    <w:rsid w:val="00184645"/>
    <w:rsid w:val="00185450"/>
    <w:rsid w:val="0018595E"/>
    <w:rsid w:val="00185B8F"/>
    <w:rsid w:val="0018780C"/>
    <w:rsid w:val="001904FB"/>
    <w:rsid w:val="00191A7F"/>
    <w:rsid w:val="0019472D"/>
    <w:rsid w:val="00197304"/>
    <w:rsid w:val="001A1455"/>
    <w:rsid w:val="001A1E7C"/>
    <w:rsid w:val="001A22A8"/>
    <w:rsid w:val="001A3362"/>
    <w:rsid w:val="001A43F8"/>
    <w:rsid w:val="001A4B81"/>
    <w:rsid w:val="001A505F"/>
    <w:rsid w:val="001A5B8A"/>
    <w:rsid w:val="001A6E75"/>
    <w:rsid w:val="001B2EFD"/>
    <w:rsid w:val="001B5EA4"/>
    <w:rsid w:val="001B6C5B"/>
    <w:rsid w:val="001C49DC"/>
    <w:rsid w:val="001C6060"/>
    <w:rsid w:val="001C67DD"/>
    <w:rsid w:val="001D0042"/>
    <w:rsid w:val="001D04B6"/>
    <w:rsid w:val="001E0072"/>
    <w:rsid w:val="001E62B2"/>
    <w:rsid w:val="001E63B0"/>
    <w:rsid w:val="001F0190"/>
    <w:rsid w:val="001F0F42"/>
    <w:rsid w:val="001F1325"/>
    <w:rsid w:val="001F2897"/>
    <w:rsid w:val="001F4A21"/>
    <w:rsid w:val="001F6292"/>
    <w:rsid w:val="002004C8"/>
    <w:rsid w:val="0020061F"/>
    <w:rsid w:val="00203C54"/>
    <w:rsid w:val="0020545E"/>
    <w:rsid w:val="00205879"/>
    <w:rsid w:val="00206611"/>
    <w:rsid w:val="00210E3F"/>
    <w:rsid w:val="002149A2"/>
    <w:rsid w:val="00214F87"/>
    <w:rsid w:val="0021648E"/>
    <w:rsid w:val="002164D7"/>
    <w:rsid w:val="002167EB"/>
    <w:rsid w:val="00216DBF"/>
    <w:rsid w:val="00217931"/>
    <w:rsid w:val="00220A7B"/>
    <w:rsid w:val="002213F4"/>
    <w:rsid w:val="002236B2"/>
    <w:rsid w:val="0022393A"/>
    <w:rsid w:val="002301E7"/>
    <w:rsid w:val="002315BF"/>
    <w:rsid w:val="00231E31"/>
    <w:rsid w:val="002320E5"/>
    <w:rsid w:val="002357FA"/>
    <w:rsid w:val="00235FFA"/>
    <w:rsid w:val="00237E25"/>
    <w:rsid w:val="00240680"/>
    <w:rsid w:val="00240DF5"/>
    <w:rsid w:val="00241120"/>
    <w:rsid w:val="00243900"/>
    <w:rsid w:val="002477FF"/>
    <w:rsid w:val="00252012"/>
    <w:rsid w:val="002539AB"/>
    <w:rsid w:val="00255127"/>
    <w:rsid w:val="002551F0"/>
    <w:rsid w:val="002570B8"/>
    <w:rsid w:val="00257CCA"/>
    <w:rsid w:val="00257D06"/>
    <w:rsid w:val="0026015F"/>
    <w:rsid w:val="00261957"/>
    <w:rsid w:val="00262EA5"/>
    <w:rsid w:val="002652FA"/>
    <w:rsid w:val="00267DC6"/>
    <w:rsid w:val="002719DD"/>
    <w:rsid w:val="00271AFD"/>
    <w:rsid w:val="00273694"/>
    <w:rsid w:val="002738D5"/>
    <w:rsid w:val="00274D6E"/>
    <w:rsid w:val="00275411"/>
    <w:rsid w:val="00275C61"/>
    <w:rsid w:val="00277168"/>
    <w:rsid w:val="00281D68"/>
    <w:rsid w:val="00282632"/>
    <w:rsid w:val="00282BEF"/>
    <w:rsid w:val="00282E84"/>
    <w:rsid w:val="002830FC"/>
    <w:rsid w:val="00285140"/>
    <w:rsid w:val="00286201"/>
    <w:rsid w:val="002869A0"/>
    <w:rsid w:val="00286E37"/>
    <w:rsid w:val="00286FBA"/>
    <w:rsid w:val="002871FD"/>
    <w:rsid w:val="00287F7E"/>
    <w:rsid w:val="002917DC"/>
    <w:rsid w:val="00291BF5"/>
    <w:rsid w:val="0029552C"/>
    <w:rsid w:val="002A28DD"/>
    <w:rsid w:val="002A2DD7"/>
    <w:rsid w:val="002A5CA2"/>
    <w:rsid w:val="002B03AE"/>
    <w:rsid w:val="002B04A4"/>
    <w:rsid w:val="002B108E"/>
    <w:rsid w:val="002B2293"/>
    <w:rsid w:val="002B346D"/>
    <w:rsid w:val="002B3C1F"/>
    <w:rsid w:val="002B5420"/>
    <w:rsid w:val="002C3ECB"/>
    <w:rsid w:val="002C49BC"/>
    <w:rsid w:val="002C56F5"/>
    <w:rsid w:val="002C5D4F"/>
    <w:rsid w:val="002D0ED0"/>
    <w:rsid w:val="002D4B5B"/>
    <w:rsid w:val="002D57A4"/>
    <w:rsid w:val="002D5828"/>
    <w:rsid w:val="002D63CA"/>
    <w:rsid w:val="002D7F66"/>
    <w:rsid w:val="002E425A"/>
    <w:rsid w:val="002E5786"/>
    <w:rsid w:val="002E5F85"/>
    <w:rsid w:val="002E6E5D"/>
    <w:rsid w:val="002E7472"/>
    <w:rsid w:val="002E7645"/>
    <w:rsid w:val="002F059D"/>
    <w:rsid w:val="002F16B7"/>
    <w:rsid w:val="002F31E8"/>
    <w:rsid w:val="002F71A4"/>
    <w:rsid w:val="002F724D"/>
    <w:rsid w:val="0030277E"/>
    <w:rsid w:val="00312510"/>
    <w:rsid w:val="003165F1"/>
    <w:rsid w:val="00320110"/>
    <w:rsid w:val="00321203"/>
    <w:rsid w:val="00322AA0"/>
    <w:rsid w:val="00323F23"/>
    <w:rsid w:val="00324EEE"/>
    <w:rsid w:val="00330CF4"/>
    <w:rsid w:val="00331519"/>
    <w:rsid w:val="003368D2"/>
    <w:rsid w:val="0034038E"/>
    <w:rsid w:val="00340727"/>
    <w:rsid w:val="003411AC"/>
    <w:rsid w:val="003426E1"/>
    <w:rsid w:val="00342A57"/>
    <w:rsid w:val="00343706"/>
    <w:rsid w:val="00347C7D"/>
    <w:rsid w:val="00352E5E"/>
    <w:rsid w:val="003532DB"/>
    <w:rsid w:val="00362EDB"/>
    <w:rsid w:val="00363861"/>
    <w:rsid w:val="003638A4"/>
    <w:rsid w:val="00364681"/>
    <w:rsid w:val="00365B25"/>
    <w:rsid w:val="00365EC7"/>
    <w:rsid w:val="00366345"/>
    <w:rsid w:val="00370859"/>
    <w:rsid w:val="00372280"/>
    <w:rsid w:val="0037515F"/>
    <w:rsid w:val="00375E6F"/>
    <w:rsid w:val="00377CC6"/>
    <w:rsid w:val="00380E90"/>
    <w:rsid w:val="00381012"/>
    <w:rsid w:val="00382148"/>
    <w:rsid w:val="003827F3"/>
    <w:rsid w:val="00383F16"/>
    <w:rsid w:val="00384A55"/>
    <w:rsid w:val="00387D72"/>
    <w:rsid w:val="00390D17"/>
    <w:rsid w:val="00391EAE"/>
    <w:rsid w:val="00392D10"/>
    <w:rsid w:val="003936DA"/>
    <w:rsid w:val="00396460"/>
    <w:rsid w:val="003A0062"/>
    <w:rsid w:val="003A40FB"/>
    <w:rsid w:val="003A483D"/>
    <w:rsid w:val="003A5178"/>
    <w:rsid w:val="003A58ED"/>
    <w:rsid w:val="003A5DB9"/>
    <w:rsid w:val="003A78B2"/>
    <w:rsid w:val="003A7C3F"/>
    <w:rsid w:val="003B01A1"/>
    <w:rsid w:val="003B01A8"/>
    <w:rsid w:val="003B11D6"/>
    <w:rsid w:val="003B1C9F"/>
    <w:rsid w:val="003B3E9C"/>
    <w:rsid w:val="003B4181"/>
    <w:rsid w:val="003B46DB"/>
    <w:rsid w:val="003B6062"/>
    <w:rsid w:val="003B63AB"/>
    <w:rsid w:val="003C20A6"/>
    <w:rsid w:val="003C5A56"/>
    <w:rsid w:val="003C7A41"/>
    <w:rsid w:val="003D21DE"/>
    <w:rsid w:val="003D2D75"/>
    <w:rsid w:val="003D4B20"/>
    <w:rsid w:val="003D50DA"/>
    <w:rsid w:val="003D5DA4"/>
    <w:rsid w:val="003D641E"/>
    <w:rsid w:val="003D76FD"/>
    <w:rsid w:val="003E0C36"/>
    <w:rsid w:val="003E46A5"/>
    <w:rsid w:val="003E6928"/>
    <w:rsid w:val="003E6C4A"/>
    <w:rsid w:val="003E75C5"/>
    <w:rsid w:val="003F2939"/>
    <w:rsid w:val="003F2B20"/>
    <w:rsid w:val="003F2F1B"/>
    <w:rsid w:val="003F5DAF"/>
    <w:rsid w:val="0040070A"/>
    <w:rsid w:val="00400DCF"/>
    <w:rsid w:val="0040266F"/>
    <w:rsid w:val="00405F28"/>
    <w:rsid w:val="00414154"/>
    <w:rsid w:val="004147BD"/>
    <w:rsid w:val="0042052C"/>
    <w:rsid w:val="00420582"/>
    <w:rsid w:val="00420FB1"/>
    <w:rsid w:val="0042121C"/>
    <w:rsid w:val="00423C3B"/>
    <w:rsid w:val="004255B4"/>
    <w:rsid w:val="004346B6"/>
    <w:rsid w:val="00434C58"/>
    <w:rsid w:val="00435231"/>
    <w:rsid w:val="00437219"/>
    <w:rsid w:val="004401FA"/>
    <w:rsid w:val="004405CC"/>
    <w:rsid w:val="00440B5F"/>
    <w:rsid w:val="00442FC2"/>
    <w:rsid w:val="00446893"/>
    <w:rsid w:val="00446CD5"/>
    <w:rsid w:val="00450619"/>
    <w:rsid w:val="00450F78"/>
    <w:rsid w:val="004518A2"/>
    <w:rsid w:val="004519EE"/>
    <w:rsid w:val="00452870"/>
    <w:rsid w:val="00456619"/>
    <w:rsid w:val="00456F61"/>
    <w:rsid w:val="00457100"/>
    <w:rsid w:val="004615ED"/>
    <w:rsid w:val="004640D1"/>
    <w:rsid w:val="00470B34"/>
    <w:rsid w:val="00475C5E"/>
    <w:rsid w:val="00476BD0"/>
    <w:rsid w:val="0048199B"/>
    <w:rsid w:val="00481B1D"/>
    <w:rsid w:val="00481CAB"/>
    <w:rsid w:val="004836E7"/>
    <w:rsid w:val="00484000"/>
    <w:rsid w:val="0048440D"/>
    <w:rsid w:val="004848D8"/>
    <w:rsid w:val="00486721"/>
    <w:rsid w:val="00486817"/>
    <w:rsid w:val="004872F5"/>
    <w:rsid w:val="00490261"/>
    <w:rsid w:val="004905AB"/>
    <w:rsid w:val="00492468"/>
    <w:rsid w:val="004947EE"/>
    <w:rsid w:val="00495277"/>
    <w:rsid w:val="0049664A"/>
    <w:rsid w:val="004A1D9E"/>
    <w:rsid w:val="004A1FA0"/>
    <w:rsid w:val="004A27FF"/>
    <w:rsid w:val="004A2D59"/>
    <w:rsid w:val="004A32E4"/>
    <w:rsid w:val="004A5096"/>
    <w:rsid w:val="004A7063"/>
    <w:rsid w:val="004B2898"/>
    <w:rsid w:val="004B372C"/>
    <w:rsid w:val="004B4BC7"/>
    <w:rsid w:val="004B4F9F"/>
    <w:rsid w:val="004B6A35"/>
    <w:rsid w:val="004B7114"/>
    <w:rsid w:val="004C26C7"/>
    <w:rsid w:val="004C2FE4"/>
    <w:rsid w:val="004C3AA6"/>
    <w:rsid w:val="004C7B61"/>
    <w:rsid w:val="004C7BB2"/>
    <w:rsid w:val="004D0B12"/>
    <w:rsid w:val="004D31D6"/>
    <w:rsid w:val="004D6727"/>
    <w:rsid w:val="004D6FA0"/>
    <w:rsid w:val="004E0026"/>
    <w:rsid w:val="004E135D"/>
    <w:rsid w:val="004E1CDD"/>
    <w:rsid w:val="004E226C"/>
    <w:rsid w:val="004E25FA"/>
    <w:rsid w:val="004E35E6"/>
    <w:rsid w:val="004E393D"/>
    <w:rsid w:val="004E41AB"/>
    <w:rsid w:val="004E5C9A"/>
    <w:rsid w:val="004F2D05"/>
    <w:rsid w:val="004F36FE"/>
    <w:rsid w:val="004F39A4"/>
    <w:rsid w:val="004F56FA"/>
    <w:rsid w:val="004F6566"/>
    <w:rsid w:val="004F65B0"/>
    <w:rsid w:val="004F65D9"/>
    <w:rsid w:val="004F6F24"/>
    <w:rsid w:val="00500DEC"/>
    <w:rsid w:val="00501396"/>
    <w:rsid w:val="00502507"/>
    <w:rsid w:val="00503F5C"/>
    <w:rsid w:val="005044E2"/>
    <w:rsid w:val="00506024"/>
    <w:rsid w:val="00506264"/>
    <w:rsid w:val="0050690C"/>
    <w:rsid w:val="005078BB"/>
    <w:rsid w:val="00507FDD"/>
    <w:rsid w:val="00510597"/>
    <w:rsid w:val="005111E6"/>
    <w:rsid w:val="005131E2"/>
    <w:rsid w:val="005143BE"/>
    <w:rsid w:val="00514C32"/>
    <w:rsid w:val="0051590B"/>
    <w:rsid w:val="00515DA3"/>
    <w:rsid w:val="00515E8A"/>
    <w:rsid w:val="00516382"/>
    <w:rsid w:val="00516962"/>
    <w:rsid w:val="00516A27"/>
    <w:rsid w:val="005221E0"/>
    <w:rsid w:val="005238A1"/>
    <w:rsid w:val="005257F8"/>
    <w:rsid w:val="0052596C"/>
    <w:rsid w:val="00525AF5"/>
    <w:rsid w:val="0052670D"/>
    <w:rsid w:val="00527952"/>
    <w:rsid w:val="00527AAF"/>
    <w:rsid w:val="00533403"/>
    <w:rsid w:val="00540269"/>
    <w:rsid w:val="005427F9"/>
    <w:rsid w:val="00542995"/>
    <w:rsid w:val="00543E2E"/>
    <w:rsid w:val="005444CF"/>
    <w:rsid w:val="00546DF3"/>
    <w:rsid w:val="00551D82"/>
    <w:rsid w:val="0055235F"/>
    <w:rsid w:val="00556CB7"/>
    <w:rsid w:val="005609EA"/>
    <w:rsid w:val="005612D1"/>
    <w:rsid w:val="005616F9"/>
    <w:rsid w:val="00562675"/>
    <w:rsid w:val="00565A0D"/>
    <w:rsid w:val="00565AFD"/>
    <w:rsid w:val="00566006"/>
    <w:rsid w:val="00566BA4"/>
    <w:rsid w:val="005676B3"/>
    <w:rsid w:val="00571B0C"/>
    <w:rsid w:val="005807E6"/>
    <w:rsid w:val="00585804"/>
    <w:rsid w:val="00587D57"/>
    <w:rsid w:val="00590532"/>
    <w:rsid w:val="00590623"/>
    <w:rsid w:val="0059113B"/>
    <w:rsid w:val="00595203"/>
    <w:rsid w:val="00596145"/>
    <w:rsid w:val="00597971"/>
    <w:rsid w:val="005A3747"/>
    <w:rsid w:val="005A67EF"/>
    <w:rsid w:val="005B0B97"/>
    <w:rsid w:val="005B7846"/>
    <w:rsid w:val="005C1FCC"/>
    <w:rsid w:val="005C37D3"/>
    <w:rsid w:val="005C539B"/>
    <w:rsid w:val="005C590D"/>
    <w:rsid w:val="005C73CA"/>
    <w:rsid w:val="005D0973"/>
    <w:rsid w:val="005D0E7C"/>
    <w:rsid w:val="005D1012"/>
    <w:rsid w:val="005D72FB"/>
    <w:rsid w:val="005E123C"/>
    <w:rsid w:val="005E3F37"/>
    <w:rsid w:val="005E4ADB"/>
    <w:rsid w:val="005E7674"/>
    <w:rsid w:val="005F073D"/>
    <w:rsid w:val="005F18BE"/>
    <w:rsid w:val="005F254B"/>
    <w:rsid w:val="005F2EA8"/>
    <w:rsid w:val="005F3B38"/>
    <w:rsid w:val="00602588"/>
    <w:rsid w:val="00602990"/>
    <w:rsid w:val="00602E3E"/>
    <w:rsid w:val="0060403D"/>
    <w:rsid w:val="00605791"/>
    <w:rsid w:val="00607042"/>
    <w:rsid w:val="00611F5A"/>
    <w:rsid w:val="0061209C"/>
    <w:rsid w:val="00615091"/>
    <w:rsid w:val="0061529D"/>
    <w:rsid w:val="00617C64"/>
    <w:rsid w:val="00620A15"/>
    <w:rsid w:val="00622B87"/>
    <w:rsid w:val="0062380E"/>
    <w:rsid w:val="00624A1F"/>
    <w:rsid w:val="00625FCB"/>
    <w:rsid w:val="00626F9F"/>
    <w:rsid w:val="00631394"/>
    <w:rsid w:val="006333EB"/>
    <w:rsid w:val="006339FC"/>
    <w:rsid w:val="00635179"/>
    <w:rsid w:val="00635DD9"/>
    <w:rsid w:val="006363C8"/>
    <w:rsid w:val="00641449"/>
    <w:rsid w:val="0064253C"/>
    <w:rsid w:val="00643419"/>
    <w:rsid w:val="00643866"/>
    <w:rsid w:val="00645714"/>
    <w:rsid w:val="0064604A"/>
    <w:rsid w:val="00646462"/>
    <w:rsid w:val="00647746"/>
    <w:rsid w:val="006524BF"/>
    <w:rsid w:val="00653D9E"/>
    <w:rsid w:val="0065452C"/>
    <w:rsid w:val="0065594E"/>
    <w:rsid w:val="006576A3"/>
    <w:rsid w:val="00661B32"/>
    <w:rsid w:val="0066279B"/>
    <w:rsid w:val="006635E4"/>
    <w:rsid w:val="006650B1"/>
    <w:rsid w:val="006653F2"/>
    <w:rsid w:val="0066728D"/>
    <w:rsid w:val="00667915"/>
    <w:rsid w:val="00667F97"/>
    <w:rsid w:val="00670814"/>
    <w:rsid w:val="00670F1E"/>
    <w:rsid w:val="00671774"/>
    <w:rsid w:val="00671BFC"/>
    <w:rsid w:val="00672B7A"/>
    <w:rsid w:val="006746B9"/>
    <w:rsid w:val="00674A7F"/>
    <w:rsid w:val="00675B13"/>
    <w:rsid w:val="00676E3B"/>
    <w:rsid w:val="00677801"/>
    <w:rsid w:val="00677FD4"/>
    <w:rsid w:val="00680240"/>
    <w:rsid w:val="006823B1"/>
    <w:rsid w:val="00682F97"/>
    <w:rsid w:val="00684100"/>
    <w:rsid w:val="00695CB1"/>
    <w:rsid w:val="00695E16"/>
    <w:rsid w:val="00697BA1"/>
    <w:rsid w:val="006A086A"/>
    <w:rsid w:val="006A3389"/>
    <w:rsid w:val="006A4121"/>
    <w:rsid w:val="006A5AC6"/>
    <w:rsid w:val="006A7F0E"/>
    <w:rsid w:val="006B7071"/>
    <w:rsid w:val="006C3DF5"/>
    <w:rsid w:val="006C489A"/>
    <w:rsid w:val="006C54A9"/>
    <w:rsid w:val="006D2CE1"/>
    <w:rsid w:val="006D3D1B"/>
    <w:rsid w:val="006D6F8C"/>
    <w:rsid w:val="006E2AC1"/>
    <w:rsid w:val="006E367F"/>
    <w:rsid w:val="006E3A8C"/>
    <w:rsid w:val="006E5D92"/>
    <w:rsid w:val="006E5E74"/>
    <w:rsid w:val="006F0B15"/>
    <w:rsid w:val="006F1878"/>
    <w:rsid w:val="006F1F46"/>
    <w:rsid w:val="006F5F11"/>
    <w:rsid w:val="006F6849"/>
    <w:rsid w:val="007000C0"/>
    <w:rsid w:val="00700B62"/>
    <w:rsid w:val="00702A8B"/>
    <w:rsid w:val="0070569E"/>
    <w:rsid w:val="00705B31"/>
    <w:rsid w:val="007072F7"/>
    <w:rsid w:val="0071255A"/>
    <w:rsid w:val="0071262B"/>
    <w:rsid w:val="00713D99"/>
    <w:rsid w:val="00714114"/>
    <w:rsid w:val="00714ADF"/>
    <w:rsid w:val="00714B59"/>
    <w:rsid w:val="0072079F"/>
    <w:rsid w:val="00720E14"/>
    <w:rsid w:val="00721975"/>
    <w:rsid w:val="0072215D"/>
    <w:rsid w:val="00722408"/>
    <w:rsid w:val="00722A3F"/>
    <w:rsid w:val="00726C1F"/>
    <w:rsid w:val="00726CA8"/>
    <w:rsid w:val="00730352"/>
    <w:rsid w:val="00730B17"/>
    <w:rsid w:val="00731162"/>
    <w:rsid w:val="00731257"/>
    <w:rsid w:val="00735B01"/>
    <w:rsid w:val="007414E1"/>
    <w:rsid w:val="007429DA"/>
    <w:rsid w:val="00742C74"/>
    <w:rsid w:val="007448D6"/>
    <w:rsid w:val="0074546A"/>
    <w:rsid w:val="0074723D"/>
    <w:rsid w:val="007476B4"/>
    <w:rsid w:val="0074790C"/>
    <w:rsid w:val="007502C9"/>
    <w:rsid w:val="00750A8F"/>
    <w:rsid w:val="0075332D"/>
    <w:rsid w:val="00753469"/>
    <w:rsid w:val="00755FD6"/>
    <w:rsid w:val="007609EB"/>
    <w:rsid w:val="007617CA"/>
    <w:rsid w:val="00763685"/>
    <w:rsid w:val="00764306"/>
    <w:rsid w:val="007660E1"/>
    <w:rsid w:val="00766350"/>
    <w:rsid w:val="007671FD"/>
    <w:rsid w:val="00767DE8"/>
    <w:rsid w:val="007704C4"/>
    <w:rsid w:val="0077063E"/>
    <w:rsid w:val="007716FE"/>
    <w:rsid w:val="00772122"/>
    <w:rsid w:val="0077540D"/>
    <w:rsid w:val="00775FC5"/>
    <w:rsid w:val="00776A92"/>
    <w:rsid w:val="00781C4A"/>
    <w:rsid w:val="007822F6"/>
    <w:rsid w:val="00783FF3"/>
    <w:rsid w:val="00784207"/>
    <w:rsid w:val="00784FE2"/>
    <w:rsid w:val="00786D38"/>
    <w:rsid w:val="00792821"/>
    <w:rsid w:val="00793D1E"/>
    <w:rsid w:val="00793E52"/>
    <w:rsid w:val="00793F49"/>
    <w:rsid w:val="007942F6"/>
    <w:rsid w:val="00794B1B"/>
    <w:rsid w:val="00794DC3"/>
    <w:rsid w:val="00796356"/>
    <w:rsid w:val="007977B9"/>
    <w:rsid w:val="007A28B8"/>
    <w:rsid w:val="007A3B44"/>
    <w:rsid w:val="007A4985"/>
    <w:rsid w:val="007A783F"/>
    <w:rsid w:val="007B0F56"/>
    <w:rsid w:val="007B166D"/>
    <w:rsid w:val="007B1B1C"/>
    <w:rsid w:val="007B2C69"/>
    <w:rsid w:val="007B313B"/>
    <w:rsid w:val="007B4212"/>
    <w:rsid w:val="007B4F2C"/>
    <w:rsid w:val="007B61F8"/>
    <w:rsid w:val="007B684E"/>
    <w:rsid w:val="007C0880"/>
    <w:rsid w:val="007C09A7"/>
    <w:rsid w:val="007C0ED8"/>
    <w:rsid w:val="007C1120"/>
    <w:rsid w:val="007C22AE"/>
    <w:rsid w:val="007C3167"/>
    <w:rsid w:val="007C33C8"/>
    <w:rsid w:val="007C61DD"/>
    <w:rsid w:val="007C6AEF"/>
    <w:rsid w:val="007C76F3"/>
    <w:rsid w:val="007D1794"/>
    <w:rsid w:val="007D227A"/>
    <w:rsid w:val="007D4B6F"/>
    <w:rsid w:val="007D70D7"/>
    <w:rsid w:val="007D79CF"/>
    <w:rsid w:val="007E5D36"/>
    <w:rsid w:val="007E69F5"/>
    <w:rsid w:val="007E7266"/>
    <w:rsid w:val="007F10FA"/>
    <w:rsid w:val="007F14A6"/>
    <w:rsid w:val="007F1C5A"/>
    <w:rsid w:val="007F26A8"/>
    <w:rsid w:val="007F35C3"/>
    <w:rsid w:val="007F484A"/>
    <w:rsid w:val="007F664D"/>
    <w:rsid w:val="007F71AB"/>
    <w:rsid w:val="00800E49"/>
    <w:rsid w:val="008015C6"/>
    <w:rsid w:val="008027EA"/>
    <w:rsid w:val="00805477"/>
    <w:rsid w:val="0081205B"/>
    <w:rsid w:val="00812650"/>
    <w:rsid w:val="00813041"/>
    <w:rsid w:val="00815251"/>
    <w:rsid w:val="00815B5D"/>
    <w:rsid w:val="00815F26"/>
    <w:rsid w:val="00816018"/>
    <w:rsid w:val="00816A66"/>
    <w:rsid w:val="00817A3C"/>
    <w:rsid w:val="00817E26"/>
    <w:rsid w:val="00821BFD"/>
    <w:rsid w:val="00825720"/>
    <w:rsid w:val="0082636B"/>
    <w:rsid w:val="00826C1A"/>
    <w:rsid w:val="00826EFA"/>
    <w:rsid w:val="008324AB"/>
    <w:rsid w:val="00833066"/>
    <w:rsid w:val="0083405A"/>
    <w:rsid w:val="00836588"/>
    <w:rsid w:val="00836F5D"/>
    <w:rsid w:val="0083716A"/>
    <w:rsid w:val="00837FBA"/>
    <w:rsid w:val="00840B58"/>
    <w:rsid w:val="00841B87"/>
    <w:rsid w:val="0084381F"/>
    <w:rsid w:val="00843F31"/>
    <w:rsid w:val="008458A2"/>
    <w:rsid w:val="00846296"/>
    <w:rsid w:val="008464E2"/>
    <w:rsid w:val="008469D6"/>
    <w:rsid w:val="00847295"/>
    <w:rsid w:val="0084799A"/>
    <w:rsid w:val="00851048"/>
    <w:rsid w:val="0085168A"/>
    <w:rsid w:val="00856E73"/>
    <w:rsid w:val="0086028C"/>
    <w:rsid w:val="00860AC3"/>
    <w:rsid w:val="008615F0"/>
    <w:rsid w:val="008617CA"/>
    <w:rsid w:val="008637DD"/>
    <w:rsid w:val="00863931"/>
    <w:rsid w:val="00866207"/>
    <w:rsid w:val="008750D9"/>
    <w:rsid w:val="0088134D"/>
    <w:rsid w:val="00882796"/>
    <w:rsid w:val="008829CF"/>
    <w:rsid w:val="00883CF3"/>
    <w:rsid w:val="008861A3"/>
    <w:rsid w:val="00887639"/>
    <w:rsid w:val="008901C0"/>
    <w:rsid w:val="00891162"/>
    <w:rsid w:val="00891D26"/>
    <w:rsid w:val="00893CBB"/>
    <w:rsid w:val="0089545D"/>
    <w:rsid w:val="0089593C"/>
    <w:rsid w:val="008965F1"/>
    <w:rsid w:val="00897133"/>
    <w:rsid w:val="008971A3"/>
    <w:rsid w:val="008976B6"/>
    <w:rsid w:val="008A021F"/>
    <w:rsid w:val="008A1D02"/>
    <w:rsid w:val="008A1E21"/>
    <w:rsid w:val="008A1F20"/>
    <w:rsid w:val="008A2056"/>
    <w:rsid w:val="008A2242"/>
    <w:rsid w:val="008A6430"/>
    <w:rsid w:val="008B48AA"/>
    <w:rsid w:val="008B4DE4"/>
    <w:rsid w:val="008B71AE"/>
    <w:rsid w:val="008B75E7"/>
    <w:rsid w:val="008C0031"/>
    <w:rsid w:val="008C3F9C"/>
    <w:rsid w:val="008C5AC9"/>
    <w:rsid w:val="008C6217"/>
    <w:rsid w:val="008C6BF2"/>
    <w:rsid w:val="008D1E12"/>
    <w:rsid w:val="008D1FB7"/>
    <w:rsid w:val="008D2989"/>
    <w:rsid w:val="008D4B6C"/>
    <w:rsid w:val="008D5169"/>
    <w:rsid w:val="008D65B6"/>
    <w:rsid w:val="008D7193"/>
    <w:rsid w:val="008E0C60"/>
    <w:rsid w:val="008E1DA0"/>
    <w:rsid w:val="008E365D"/>
    <w:rsid w:val="008E6D74"/>
    <w:rsid w:val="008F2C5C"/>
    <w:rsid w:val="008F386C"/>
    <w:rsid w:val="008F4270"/>
    <w:rsid w:val="008F537C"/>
    <w:rsid w:val="0090013F"/>
    <w:rsid w:val="009007B4"/>
    <w:rsid w:val="009014B8"/>
    <w:rsid w:val="00905135"/>
    <w:rsid w:val="009062CD"/>
    <w:rsid w:val="00906493"/>
    <w:rsid w:val="00907CF1"/>
    <w:rsid w:val="00910B22"/>
    <w:rsid w:val="00911410"/>
    <w:rsid w:val="009125C5"/>
    <w:rsid w:val="00912DB8"/>
    <w:rsid w:val="0091481A"/>
    <w:rsid w:val="00915185"/>
    <w:rsid w:val="00915D5E"/>
    <w:rsid w:val="0091607B"/>
    <w:rsid w:val="00917005"/>
    <w:rsid w:val="00917951"/>
    <w:rsid w:val="00917D6E"/>
    <w:rsid w:val="00920496"/>
    <w:rsid w:val="00920B24"/>
    <w:rsid w:val="00921295"/>
    <w:rsid w:val="00922F5B"/>
    <w:rsid w:val="00923167"/>
    <w:rsid w:val="009254D0"/>
    <w:rsid w:val="009300DB"/>
    <w:rsid w:val="009302DD"/>
    <w:rsid w:val="00931A4E"/>
    <w:rsid w:val="0093224F"/>
    <w:rsid w:val="0093288C"/>
    <w:rsid w:val="00933318"/>
    <w:rsid w:val="00933FED"/>
    <w:rsid w:val="009341EF"/>
    <w:rsid w:val="00934579"/>
    <w:rsid w:val="009350D0"/>
    <w:rsid w:val="00935649"/>
    <w:rsid w:val="0093658C"/>
    <w:rsid w:val="00940C9E"/>
    <w:rsid w:val="009411A6"/>
    <w:rsid w:val="0094156B"/>
    <w:rsid w:val="00942A59"/>
    <w:rsid w:val="00944512"/>
    <w:rsid w:val="009445CE"/>
    <w:rsid w:val="00945E61"/>
    <w:rsid w:val="0095181F"/>
    <w:rsid w:val="00952B0B"/>
    <w:rsid w:val="0095316D"/>
    <w:rsid w:val="00954062"/>
    <w:rsid w:val="0095531C"/>
    <w:rsid w:val="00955433"/>
    <w:rsid w:val="00955A0E"/>
    <w:rsid w:val="00955F88"/>
    <w:rsid w:val="00956A4B"/>
    <w:rsid w:val="00960413"/>
    <w:rsid w:val="00960F79"/>
    <w:rsid w:val="00960FBB"/>
    <w:rsid w:val="00962834"/>
    <w:rsid w:val="00963197"/>
    <w:rsid w:val="00965C4E"/>
    <w:rsid w:val="00967694"/>
    <w:rsid w:val="00970640"/>
    <w:rsid w:val="00971406"/>
    <w:rsid w:val="009753C9"/>
    <w:rsid w:val="00976A26"/>
    <w:rsid w:val="00976F15"/>
    <w:rsid w:val="00977A58"/>
    <w:rsid w:val="00977C58"/>
    <w:rsid w:val="009806CC"/>
    <w:rsid w:val="0098657B"/>
    <w:rsid w:val="00987683"/>
    <w:rsid w:val="009914F4"/>
    <w:rsid w:val="009947C5"/>
    <w:rsid w:val="00997278"/>
    <w:rsid w:val="009A0F63"/>
    <w:rsid w:val="009A14A7"/>
    <w:rsid w:val="009A45C6"/>
    <w:rsid w:val="009A474E"/>
    <w:rsid w:val="009A4C60"/>
    <w:rsid w:val="009A603E"/>
    <w:rsid w:val="009B36DC"/>
    <w:rsid w:val="009B3A06"/>
    <w:rsid w:val="009B3DDE"/>
    <w:rsid w:val="009B3FC6"/>
    <w:rsid w:val="009B4A70"/>
    <w:rsid w:val="009C0924"/>
    <w:rsid w:val="009C113B"/>
    <w:rsid w:val="009C14E2"/>
    <w:rsid w:val="009C246C"/>
    <w:rsid w:val="009C2475"/>
    <w:rsid w:val="009D0D4C"/>
    <w:rsid w:val="009D2E66"/>
    <w:rsid w:val="009E139D"/>
    <w:rsid w:val="009E19CB"/>
    <w:rsid w:val="009E1A72"/>
    <w:rsid w:val="009E1F55"/>
    <w:rsid w:val="009E58ED"/>
    <w:rsid w:val="009F037E"/>
    <w:rsid w:val="009F1A8F"/>
    <w:rsid w:val="009F3729"/>
    <w:rsid w:val="009F480B"/>
    <w:rsid w:val="009F4ABC"/>
    <w:rsid w:val="009F4AC3"/>
    <w:rsid w:val="009F4BC0"/>
    <w:rsid w:val="009F5FB3"/>
    <w:rsid w:val="009F6A5D"/>
    <w:rsid w:val="00A0070F"/>
    <w:rsid w:val="00A013AE"/>
    <w:rsid w:val="00A03423"/>
    <w:rsid w:val="00A05078"/>
    <w:rsid w:val="00A06BEA"/>
    <w:rsid w:val="00A06EAB"/>
    <w:rsid w:val="00A0764D"/>
    <w:rsid w:val="00A07A0E"/>
    <w:rsid w:val="00A10A11"/>
    <w:rsid w:val="00A12193"/>
    <w:rsid w:val="00A12747"/>
    <w:rsid w:val="00A12910"/>
    <w:rsid w:val="00A16D6A"/>
    <w:rsid w:val="00A21B60"/>
    <w:rsid w:val="00A240C5"/>
    <w:rsid w:val="00A25B6A"/>
    <w:rsid w:val="00A2628C"/>
    <w:rsid w:val="00A27E47"/>
    <w:rsid w:val="00A31C80"/>
    <w:rsid w:val="00A4194F"/>
    <w:rsid w:val="00A42BE9"/>
    <w:rsid w:val="00A445AA"/>
    <w:rsid w:val="00A44CAA"/>
    <w:rsid w:val="00A46F97"/>
    <w:rsid w:val="00A5368A"/>
    <w:rsid w:val="00A54ECD"/>
    <w:rsid w:val="00A61279"/>
    <w:rsid w:val="00A61494"/>
    <w:rsid w:val="00A64CD1"/>
    <w:rsid w:val="00A65A20"/>
    <w:rsid w:val="00A670F6"/>
    <w:rsid w:val="00A678D9"/>
    <w:rsid w:val="00A67EE4"/>
    <w:rsid w:val="00A70237"/>
    <w:rsid w:val="00A70B30"/>
    <w:rsid w:val="00A72C58"/>
    <w:rsid w:val="00A7306B"/>
    <w:rsid w:val="00A745A7"/>
    <w:rsid w:val="00A755E8"/>
    <w:rsid w:val="00A77859"/>
    <w:rsid w:val="00A81A32"/>
    <w:rsid w:val="00A82F3C"/>
    <w:rsid w:val="00A835D7"/>
    <w:rsid w:val="00A86346"/>
    <w:rsid w:val="00A912BA"/>
    <w:rsid w:val="00A933A0"/>
    <w:rsid w:val="00A944DC"/>
    <w:rsid w:val="00A95290"/>
    <w:rsid w:val="00A97870"/>
    <w:rsid w:val="00AA04C7"/>
    <w:rsid w:val="00AA1787"/>
    <w:rsid w:val="00AA3BBB"/>
    <w:rsid w:val="00AB12DC"/>
    <w:rsid w:val="00AB1351"/>
    <w:rsid w:val="00AB731C"/>
    <w:rsid w:val="00AC3071"/>
    <w:rsid w:val="00AC47CE"/>
    <w:rsid w:val="00AC5524"/>
    <w:rsid w:val="00AD12F6"/>
    <w:rsid w:val="00AD27EE"/>
    <w:rsid w:val="00AD5EE2"/>
    <w:rsid w:val="00AD73D0"/>
    <w:rsid w:val="00AE10A8"/>
    <w:rsid w:val="00AE15AD"/>
    <w:rsid w:val="00AE1EC6"/>
    <w:rsid w:val="00AE2271"/>
    <w:rsid w:val="00AE397A"/>
    <w:rsid w:val="00AE3ADC"/>
    <w:rsid w:val="00AE5DAD"/>
    <w:rsid w:val="00AE66AD"/>
    <w:rsid w:val="00AF2B0F"/>
    <w:rsid w:val="00AF581C"/>
    <w:rsid w:val="00AF5B0E"/>
    <w:rsid w:val="00B00C6B"/>
    <w:rsid w:val="00B01C79"/>
    <w:rsid w:val="00B02786"/>
    <w:rsid w:val="00B04E43"/>
    <w:rsid w:val="00B05D1B"/>
    <w:rsid w:val="00B07364"/>
    <w:rsid w:val="00B12832"/>
    <w:rsid w:val="00B12CE8"/>
    <w:rsid w:val="00B149E7"/>
    <w:rsid w:val="00B1521D"/>
    <w:rsid w:val="00B15604"/>
    <w:rsid w:val="00B16DDB"/>
    <w:rsid w:val="00B17C7A"/>
    <w:rsid w:val="00B20584"/>
    <w:rsid w:val="00B21CE2"/>
    <w:rsid w:val="00B226DD"/>
    <w:rsid w:val="00B24E11"/>
    <w:rsid w:val="00B25E72"/>
    <w:rsid w:val="00B26D11"/>
    <w:rsid w:val="00B31EEE"/>
    <w:rsid w:val="00B321FB"/>
    <w:rsid w:val="00B36EC3"/>
    <w:rsid w:val="00B3711B"/>
    <w:rsid w:val="00B4137D"/>
    <w:rsid w:val="00B44D68"/>
    <w:rsid w:val="00B4611D"/>
    <w:rsid w:val="00B46D32"/>
    <w:rsid w:val="00B4714D"/>
    <w:rsid w:val="00B47780"/>
    <w:rsid w:val="00B509D0"/>
    <w:rsid w:val="00B5101C"/>
    <w:rsid w:val="00B52D50"/>
    <w:rsid w:val="00B5341E"/>
    <w:rsid w:val="00B545D3"/>
    <w:rsid w:val="00B547EE"/>
    <w:rsid w:val="00B5569D"/>
    <w:rsid w:val="00B56DC4"/>
    <w:rsid w:val="00B5764B"/>
    <w:rsid w:val="00B57BD6"/>
    <w:rsid w:val="00B621AD"/>
    <w:rsid w:val="00B656F4"/>
    <w:rsid w:val="00B6650C"/>
    <w:rsid w:val="00B73FE4"/>
    <w:rsid w:val="00B7472E"/>
    <w:rsid w:val="00B74A11"/>
    <w:rsid w:val="00B74D53"/>
    <w:rsid w:val="00B755B9"/>
    <w:rsid w:val="00B769D2"/>
    <w:rsid w:val="00B774A5"/>
    <w:rsid w:val="00B774CE"/>
    <w:rsid w:val="00B801A6"/>
    <w:rsid w:val="00B801EF"/>
    <w:rsid w:val="00B811F9"/>
    <w:rsid w:val="00B82DA0"/>
    <w:rsid w:val="00B83B38"/>
    <w:rsid w:val="00B83C6D"/>
    <w:rsid w:val="00B84326"/>
    <w:rsid w:val="00B85121"/>
    <w:rsid w:val="00B85EA0"/>
    <w:rsid w:val="00B90876"/>
    <w:rsid w:val="00B90E4B"/>
    <w:rsid w:val="00B91080"/>
    <w:rsid w:val="00B92DD4"/>
    <w:rsid w:val="00B93301"/>
    <w:rsid w:val="00B93454"/>
    <w:rsid w:val="00B937E5"/>
    <w:rsid w:val="00B93E29"/>
    <w:rsid w:val="00B94EA8"/>
    <w:rsid w:val="00B95B22"/>
    <w:rsid w:val="00BA78B8"/>
    <w:rsid w:val="00BB06FF"/>
    <w:rsid w:val="00BB0DB3"/>
    <w:rsid w:val="00BB13DE"/>
    <w:rsid w:val="00BB29D9"/>
    <w:rsid w:val="00BB5502"/>
    <w:rsid w:val="00BB7133"/>
    <w:rsid w:val="00BC3FF7"/>
    <w:rsid w:val="00BC56D1"/>
    <w:rsid w:val="00BC570F"/>
    <w:rsid w:val="00BC6793"/>
    <w:rsid w:val="00BC7EAC"/>
    <w:rsid w:val="00BD2E40"/>
    <w:rsid w:val="00BD63E7"/>
    <w:rsid w:val="00BD7CBF"/>
    <w:rsid w:val="00BD7D48"/>
    <w:rsid w:val="00BD7F5A"/>
    <w:rsid w:val="00BE011F"/>
    <w:rsid w:val="00BE1EA2"/>
    <w:rsid w:val="00BE24F9"/>
    <w:rsid w:val="00BE25C8"/>
    <w:rsid w:val="00BE5A18"/>
    <w:rsid w:val="00BF0659"/>
    <w:rsid w:val="00BF62DF"/>
    <w:rsid w:val="00BF7A8A"/>
    <w:rsid w:val="00C00B78"/>
    <w:rsid w:val="00C03D47"/>
    <w:rsid w:val="00C0537C"/>
    <w:rsid w:val="00C07F4F"/>
    <w:rsid w:val="00C11BC9"/>
    <w:rsid w:val="00C12080"/>
    <w:rsid w:val="00C12D23"/>
    <w:rsid w:val="00C133A3"/>
    <w:rsid w:val="00C13FB9"/>
    <w:rsid w:val="00C14342"/>
    <w:rsid w:val="00C16EBA"/>
    <w:rsid w:val="00C2031E"/>
    <w:rsid w:val="00C25878"/>
    <w:rsid w:val="00C26D00"/>
    <w:rsid w:val="00C27AFD"/>
    <w:rsid w:val="00C3298A"/>
    <w:rsid w:val="00C330AC"/>
    <w:rsid w:val="00C368E1"/>
    <w:rsid w:val="00C37E56"/>
    <w:rsid w:val="00C4250C"/>
    <w:rsid w:val="00C4359E"/>
    <w:rsid w:val="00C44362"/>
    <w:rsid w:val="00C44E55"/>
    <w:rsid w:val="00C50815"/>
    <w:rsid w:val="00C512B8"/>
    <w:rsid w:val="00C52638"/>
    <w:rsid w:val="00C54FE7"/>
    <w:rsid w:val="00C55CE4"/>
    <w:rsid w:val="00C57529"/>
    <w:rsid w:val="00C60025"/>
    <w:rsid w:val="00C608B0"/>
    <w:rsid w:val="00C61226"/>
    <w:rsid w:val="00C636CC"/>
    <w:rsid w:val="00C655A7"/>
    <w:rsid w:val="00C65BCC"/>
    <w:rsid w:val="00C6647F"/>
    <w:rsid w:val="00C66545"/>
    <w:rsid w:val="00C7049C"/>
    <w:rsid w:val="00C70D5C"/>
    <w:rsid w:val="00C71CB7"/>
    <w:rsid w:val="00C7214A"/>
    <w:rsid w:val="00C75312"/>
    <w:rsid w:val="00C75CFF"/>
    <w:rsid w:val="00C77882"/>
    <w:rsid w:val="00C77B9B"/>
    <w:rsid w:val="00C77F12"/>
    <w:rsid w:val="00C8025A"/>
    <w:rsid w:val="00C834C0"/>
    <w:rsid w:val="00C84145"/>
    <w:rsid w:val="00C8525D"/>
    <w:rsid w:val="00C869D2"/>
    <w:rsid w:val="00C87A55"/>
    <w:rsid w:val="00C91E8D"/>
    <w:rsid w:val="00C9235A"/>
    <w:rsid w:val="00C92443"/>
    <w:rsid w:val="00C93963"/>
    <w:rsid w:val="00C95451"/>
    <w:rsid w:val="00C95BB8"/>
    <w:rsid w:val="00CA21A3"/>
    <w:rsid w:val="00CA2437"/>
    <w:rsid w:val="00CA311B"/>
    <w:rsid w:val="00CA629D"/>
    <w:rsid w:val="00CB0774"/>
    <w:rsid w:val="00CB08DD"/>
    <w:rsid w:val="00CB40E3"/>
    <w:rsid w:val="00CB5F56"/>
    <w:rsid w:val="00CC07EF"/>
    <w:rsid w:val="00CC1E86"/>
    <w:rsid w:val="00CC1EBD"/>
    <w:rsid w:val="00CC2E98"/>
    <w:rsid w:val="00CC53DE"/>
    <w:rsid w:val="00CC6631"/>
    <w:rsid w:val="00CC6CDA"/>
    <w:rsid w:val="00CC741B"/>
    <w:rsid w:val="00CC7B25"/>
    <w:rsid w:val="00CD0D1D"/>
    <w:rsid w:val="00CD118B"/>
    <w:rsid w:val="00CD1697"/>
    <w:rsid w:val="00CD1B02"/>
    <w:rsid w:val="00CD281B"/>
    <w:rsid w:val="00CD28BF"/>
    <w:rsid w:val="00CD4248"/>
    <w:rsid w:val="00CD499A"/>
    <w:rsid w:val="00CD59EB"/>
    <w:rsid w:val="00CD6DB1"/>
    <w:rsid w:val="00CE0D54"/>
    <w:rsid w:val="00CE1F37"/>
    <w:rsid w:val="00CE474F"/>
    <w:rsid w:val="00CE7019"/>
    <w:rsid w:val="00CE7FAD"/>
    <w:rsid w:val="00CF0473"/>
    <w:rsid w:val="00CF1372"/>
    <w:rsid w:val="00CF19CC"/>
    <w:rsid w:val="00CF332B"/>
    <w:rsid w:val="00CF6A10"/>
    <w:rsid w:val="00CF7E03"/>
    <w:rsid w:val="00D007E4"/>
    <w:rsid w:val="00D00E02"/>
    <w:rsid w:val="00D03880"/>
    <w:rsid w:val="00D04AD6"/>
    <w:rsid w:val="00D04D86"/>
    <w:rsid w:val="00D055DD"/>
    <w:rsid w:val="00D05793"/>
    <w:rsid w:val="00D10C6F"/>
    <w:rsid w:val="00D14ACE"/>
    <w:rsid w:val="00D152E9"/>
    <w:rsid w:val="00D1643D"/>
    <w:rsid w:val="00D16DDF"/>
    <w:rsid w:val="00D16FDF"/>
    <w:rsid w:val="00D17BB8"/>
    <w:rsid w:val="00D17E39"/>
    <w:rsid w:val="00D17FF2"/>
    <w:rsid w:val="00D2057B"/>
    <w:rsid w:val="00D209F7"/>
    <w:rsid w:val="00D2242E"/>
    <w:rsid w:val="00D22E94"/>
    <w:rsid w:val="00D25FD8"/>
    <w:rsid w:val="00D30A49"/>
    <w:rsid w:val="00D30EC8"/>
    <w:rsid w:val="00D320C7"/>
    <w:rsid w:val="00D3238A"/>
    <w:rsid w:val="00D33AEC"/>
    <w:rsid w:val="00D403F5"/>
    <w:rsid w:val="00D40DF8"/>
    <w:rsid w:val="00D43C4F"/>
    <w:rsid w:val="00D5129D"/>
    <w:rsid w:val="00D52E7D"/>
    <w:rsid w:val="00D5567D"/>
    <w:rsid w:val="00D5621D"/>
    <w:rsid w:val="00D570FB"/>
    <w:rsid w:val="00D57607"/>
    <w:rsid w:val="00D604FF"/>
    <w:rsid w:val="00D63712"/>
    <w:rsid w:val="00D662A9"/>
    <w:rsid w:val="00D7043F"/>
    <w:rsid w:val="00D7156A"/>
    <w:rsid w:val="00D72B87"/>
    <w:rsid w:val="00D73C0C"/>
    <w:rsid w:val="00D849DB"/>
    <w:rsid w:val="00D86ED3"/>
    <w:rsid w:val="00D87529"/>
    <w:rsid w:val="00D877D2"/>
    <w:rsid w:val="00D916B3"/>
    <w:rsid w:val="00D91EFB"/>
    <w:rsid w:val="00D92120"/>
    <w:rsid w:val="00D94818"/>
    <w:rsid w:val="00D94E45"/>
    <w:rsid w:val="00D96BA3"/>
    <w:rsid w:val="00DA0003"/>
    <w:rsid w:val="00DB0C97"/>
    <w:rsid w:val="00DB1665"/>
    <w:rsid w:val="00DB28C2"/>
    <w:rsid w:val="00DB327B"/>
    <w:rsid w:val="00DB5CF8"/>
    <w:rsid w:val="00DB682B"/>
    <w:rsid w:val="00DB7DF7"/>
    <w:rsid w:val="00DC02EA"/>
    <w:rsid w:val="00DC071C"/>
    <w:rsid w:val="00DC0B8E"/>
    <w:rsid w:val="00DC0D26"/>
    <w:rsid w:val="00DC0E03"/>
    <w:rsid w:val="00DC3BF8"/>
    <w:rsid w:val="00DC52B6"/>
    <w:rsid w:val="00DC5ED4"/>
    <w:rsid w:val="00DC601C"/>
    <w:rsid w:val="00DC643A"/>
    <w:rsid w:val="00DC6683"/>
    <w:rsid w:val="00DD040C"/>
    <w:rsid w:val="00DD0A2B"/>
    <w:rsid w:val="00DD0D6D"/>
    <w:rsid w:val="00DD21BE"/>
    <w:rsid w:val="00DD2728"/>
    <w:rsid w:val="00DD394C"/>
    <w:rsid w:val="00DD3E5D"/>
    <w:rsid w:val="00DD6802"/>
    <w:rsid w:val="00DD7A96"/>
    <w:rsid w:val="00DD7CED"/>
    <w:rsid w:val="00DE0A25"/>
    <w:rsid w:val="00DE65F9"/>
    <w:rsid w:val="00DF0EE7"/>
    <w:rsid w:val="00DF2A0C"/>
    <w:rsid w:val="00DF4DA7"/>
    <w:rsid w:val="00DF4E32"/>
    <w:rsid w:val="00DF5554"/>
    <w:rsid w:val="00DF6050"/>
    <w:rsid w:val="00DF6C38"/>
    <w:rsid w:val="00DF7686"/>
    <w:rsid w:val="00E03C94"/>
    <w:rsid w:val="00E045A0"/>
    <w:rsid w:val="00E047A0"/>
    <w:rsid w:val="00E050E4"/>
    <w:rsid w:val="00E05724"/>
    <w:rsid w:val="00E06010"/>
    <w:rsid w:val="00E1404D"/>
    <w:rsid w:val="00E14926"/>
    <w:rsid w:val="00E15030"/>
    <w:rsid w:val="00E1746F"/>
    <w:rsid w:val="00E17B13"/>
    <w:rsid w:val="00E20DDE"/>
    <w:rsid w:val="00E23AF1"/>
    <w:rsid w:val="00E23F8A"/>
    <w:rsid w:val="00E251AC"/>
    <w:rsid w:val="00E26015"/>
    <w:rsid w:val="00E26185"/>
    <w:rsid w:val="00E26355"/>
    <w:rsid w:val="00E30F44"/>
    <w:rsid w:val="00E329C1"/>
    <w:rsid w:val="00E37B28"/>
    <w:rsid w:val="00E4166B"/>
    <w:rsid w:val="00E42B3B"/>
    <w:rsid w:val="00E46E64"/>
    <w:rsid w:val="00E46E9E"/>
    <w:rsid w:val="00E54661"/>
    <w:rsid w:val="00E60483"/>
    <w:rsid w:val="00E60D3D"/>
    <w:rsid w:val="00E621A6"/>
    <w:rsid w:val="00E62AD2"/>
    <w:rsid w:val="00E6714C"/>
    <w:rsid w:val="00E67249"/>
    <w:rsid w:val="00E71D50"/>
    <w:rsid w:val="00E739FA"/>
    <w:rsid w:val="00E74379"/>
    <w:rsid w:val="00E76BA4"/>
    <w:rsid w:val="00E83833"/>
    <w:rsid w:val="00E84057"/>
    <w:rsid w:val="00E840FE"/>
    <w:rsid w:val="00E867DA"/>
    <w:rsid w:val="00E87AF4"/>
    <w:rsid w:val="00E87BA7"/>
    <w:rsid w:val="00E924BB"/>
    <w:rsid w:val="00E93EDA"/>
    <w:rsid w:val="00E96628"/>
    <w:rsid w:val="00E96B02"/>
    <w:rsid w:val="00E9701B"/>
    <w:rsid w:val="00EA4F4E"/>
    <w:rsid w:val="00EB4476"/>
    <w:rsid w:val="00EC0C59"/>
    <w:rsid w:val="00EC2D5F"/>
    <w:rsid w:val="00EC3D31"/>
    <w:rsid w:val="00EC54D6"/>
    <w:rsid w:val="00ED0892"/>
    <w:rsid w:val="00ED461E"/>
    <w:rsid w:val="00ED53DB"/>
    <w:rsid w:val="00ED55E5"/>
    <w:rsid w:val="00ED5DF0"/>
    <w:rsid w:val="00ED75CB"/>
    <w:rsid w:val="00EE0338"/>
    <w:rsid w:val="00EE066F"/>
    <w:rsid w:val="00EE3B6B"/>
    <w:rsid w:val="00EE761B"/>
    <w:rsid w:val="00EE7FE0"/>
    <w:rsid w:val="00EF1EF0"/>
    <w:rsid w:val="00EF1F00"/>
    <w:rsid w:val="00EF4FAF"/>
    <w:rsid w:val="00EF6C48"/>
    <w:rsid w:val="00EF75E0"/>
    <w:rsid w:val="00EF78B0"/>
    <w:rsid w:val="00F00084"/>
    <w:rsid w:val="00F006F0"/>
    <w:rsid w:val="00F00E76"/>
    <w:rsid w:val="00F022C8"/>
    <w:rsid w:val="00F02355"/>
    <w:rsid w:val="00F053B9"/>
    <w:rsid w:val="00F102A9"/>
    <w:rsid w:val="00F1069F"/>
    <w:rsid w:val="00F11752"/>
    <w:rsid w:val="00F13F00"/>
    <w:rsid w:val="00F141C6"/>
    <w:rsid w:val="00F145B4"/>
    <w:rsid w:val="00F16A74"/>
    <w:rsid w:val="00F17AB2"/>
    <w:rsid w:val="00F20EB6"/>
    <w:rsid w:val="00F22861"/>
    <w:rsid w:val="00F24616"/>
    <w:rsid w:val="00F24868"/>
    <w:rsid w:val="00F24D1C"/>
    <w:rsid w:val="00F31BD9"/>
    <w:rsid w:val="00F32516"/>
    <w:rsid w:val="00F35C60"/>
    <w:rsid w:val="00F36676"/>
    <w:rsid w:val="00F369CC"/>
    <w:rsid w:val="00F36AEB"/>
    <w:rsid w:val="00F40854"/>
    <w:rsid w:val="00F40D08"/>
    <w:rsid w:val="00F43E37"/>
    <w:rsid w:val="00F44137"/>
    <w:rsid w:val="00F50634"/>
    <w:rsid w:val="00F539C3"/>
    <w:rsid w:val="00F53DC5"/>
    <w:rsid w:val="00F5764B"/>
    <w:rsid w:val="00F6106C"/>
    <w:rsid w:val="00F612A2"/>
    <w:rsid w:val="00F613A8"/>
    <w:rsid w:val="00F622EF"/>
    <w:rsid w:val="00F624D7"/>
    <w:rsid w:val="00F62A9F"/>
    <w:rsid w:val="00F63086"/>
    <w:rsid w:val="00F658B2"/>
    <w:rsid w:val="00F66EB7"/>
    <w:rsid w:val="00F70C29"/>
    <w:rsid w:val="00F71E7D"/>
    <w:rsid w:val="00F74D4F"/>
    <w:rsid w:val="00F835FF"/>
    <w:rsid w:val="00F90D3B"/>
    <w:rsid w:val="00F92FE2"/>
    <w:rsid w:val="00F9472C"/>
    <w:rsid w:val="00FA0623"/>
    <w:rsid w:val="00FA1A53"/>
    <w:rsid w:val="00FA3550"/>
    <w:rsid w:val="00FB2822"/>
    <w:rsid w:val="00FB33D7"/>
    <w:rsid w:val="00FB3B6C"/>
    <w:rsid w:val="00FB4800"/>
    <w:rsid w:val="00FB566A"/>
    <w:rsid w:val="00FB60C4"/>
    <w:rsid w:val="00FB6C63"/>
    <w:rsid w:val="00FC1C56"/>
    <w:rsid w:val="00FC25FA"/>
    <w:rsid w:val="00FD00DB"/>
    <w:rsid w:val="00FD3E5D"/>
    <w:rsid w:val="00FD5CB2"/>
    <w:rsid w:val="00FD681E"/>
    <w:rsid w:val="00FD7C14"/>
    <w:rsid w:val="00FE04CF"/>
    <w:rsid w:val="00FE1EB5"/>
    <w:rsid w:val="00FE25F9"/>
    <w:rsid w:val="00FE2C89"/>
    <w:rsid w:val="00FE3024"/>
    <w:rsid w:val="00FE3465"/>
    <w:rsid w:val="00FE51A1"/>
    <w:rsid w:val="00FE546C"/>
    <w:rsid w:val="00FE6AA4"/>
    <w:rsid w:val="00FF0EDB"/>
    <w:rsid w:val="00FF1C7B"/>
    <w:rsid w:val="00FF362B"/>
    <w:rsid w:val="00FF3D8B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0882"/>
  <w15:docId w15:val="{E0C8AC87-56CC-4A41-8F7B-E2FE56B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8A2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16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828"/>
    <w:pPr>
      <w:ind w:left="720"/>
      <w:contextualSpacing/>
    </w:pPr>
  </w:style>
  <w:style w:type="paragraph" w:customStyle="1" w:styleId="CM1">
    <w:name w:val="CM1"/>
    <w:basedOn w:val="Normlny"/>
    <w:next w:val="Normlny"/>
    <w:uiPriority w:val="99"/>
    <w:rsid w:val="007B4212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lny"/>
    <w:next w:val="Normlny"/>
    <w:uiPriority w:val="99"/>
    <w:rsid w:val="007B4212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4">
    <w:name w:val="CM4"/>
    <w:basedOn w:val="Normlny"/>
    <w:next w:val="Normlny"/>
    <w:uiPriority w:val="99"/>
    <w:rsid w:val="007F10FA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C66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631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6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663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C5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519EE"/>
    <w:pPr>
      <w:spacing w:before="100" w:beforeAutospacing="1" w:after="100" w:afterAutospacing="1"/>
    </w:pPr>
  </w:style>
  <w:style w:type="paragraph" w:customStyle="1" w:styleId="Default">
    <w:name w:val="Default"/>
    <w:rsid w:val="006C3DF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qFormat/>
    <w:rsid w:val="00DC6683"/>
    <w:rPr>
      <w:b/>
      <w:bCs/>
    </w:rPr>
  </w:style>
  <w:style w:type="paragraph" w:styleId="Spiatonadresanaoblke">
    <w:name w:val="envelope return"/>
    <w:basedOn w:val="Normlny"/>
    <w:semiHidden/>
    <w:rsid w:val="003411AC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">
    <w:name w:val="para"/>
    <w:basedOn w:val="Normlny"/>
    <w:rsid w:val="00B44D68"/>
    <w:pPr>
      <w:spacing w:before="144" w:after="144"/>
    </w:pPr>
  </w:style>
  <w:style w:type="character" w:customStyle="1" w:styleId="Nadpis1Char">
    <w:name w:val="Nadpis 1 Char"/>
    <w:basedOn w:val="Predvolenpsmoodseku"/>
    <w:link w:val="Nadpis1"/>
    <w:uiPriority w:val="9"/>
    <w:rsid w:val="00CD16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722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21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215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1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15D"/>
    <w:rPr>
      <w:rFonts w:eastAsia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91B9-99FF-441E-8BFB-FF27B99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Drienová, Veronika</dc:creator>
  <cp:lastModifiedBy>Forišová, Lívia, Mgr.</cp:lastModifiedBy>
  <cp:revision>9</cp:revision>
  <cp:lastPrinted>2020-10-22T08:01:00Z</cp:lastPrinted>
  <dcterms:created xsi:type="dcterms:W3CDTF">2020-10-22T08:02:00Z</dcterms:created>
  <dcterms:modified xsi:type="dcterms:W3CDTF">2020-10-22T15:54:00Z</dcterms:modified>
</cp:coreProperties>
</file>