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52" w:rsidRPr="00AE0758" w:rsidRDefault="000C365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>Národná rada Slovenskej republiky</w:t>
      </w:r>
    </w:p>
    <w:p w:rsidR="00074BC5" w:rsidRPr="00AE0758" w:rsidRDefault="00074BC5">
      <w:pPr>
        <w:jc w:val="center"/>
        <w:rPr>
          <w:rFonts w:ascii="Times New Roman" w:hAnsi="Times New Roman" w:cs="Times New Roman"/>
        </w:rPr>
      </w:pPr>
    </w:p>
    <w:p w:rsidR="00DB3BE6" w:rsidRPr="00AE0758" w:rsidRDefault="00DB3BE6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AE0758" w:rsidRDefault="006E1191">
      <w:pPr>
        <w:pStyle w:val="Nadpis2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758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93244" w:rsidRPr="00AE075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C90FB0" w:rsidRPr="00AE0758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445D9" w:rsidRPr="00AE0758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0C3652" w:rsidRPr="00AE0758">
        <w:rPr>
          <w:rFonts w:ascii="Times New Roman" w:hAnsi="Times New Roman" w:cs="Times New Roman"/>
          <w:b/>
          <w:bCs/>
          <w:sz w:val="28"/>
          <w:szCs w:val="28"/>
        </w:rPr>
        <w:t xml:space="preserve"> volebné  obdobie</w:t>
      </w:r>
    </w:p>
    <w:p w:rsidR="00ED78ED" w:rsidRPr="00AE0758" w:rsidRDefault="00ED78ED">
      <w:pPr>
        <w:rPr>
          <w:rFonts w:ascii="Times New Roman" w:hAnsi="Times New Roman" w:cs="Times New Roman"/>
        </w:rPr>
      </w:pPr>
    </w:p>
    <w:p w:rsidR="00B11A19" w:rsidRPr="00AE0758" w:rsidRDefault="000C3652">
      <w:pPr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 xml:space="preserve"> Číslo: </w:t>
      </w:r>
      <w:r w:rsidR="00423537" w:rsidRPr="00AE0758">
        <w:rPr>
          <w:rFonts w:ascii="Times New Roman" w:hAnsi="Times New Roman" w:cs="Times New Roman"/>
        </w:rPr>
        <w:t>CRD</w:t>
      </w:r>
      <w:r w:rsidR="00D445D9" w:rsidRPr="00AE0758">
        <w:rPr>
          <w:rFonts w:ascii="Times New Roman" w:hAnsi="Times New Roman" w:cs="Times New Roman"/>
        </w:rPr>
        <w:t>-</w:t>
      </w:r>
      <w:r w:rsidR="006C6CC9">
        <w:rPr>
          <w:rFonts w:ascii="Times New Roman" w:hAnsi="Times New Roman" w:cs="Times New Roman"/>
        </w:rPr>
        <w:t>1620</w:t>
      </w:r>
      <w:r w:rsidRPr="00AE0758">
        <w:rPr>
          <w:rFonts w:ascii="Times New Roman" w:hAnsi="Times New Roman" w:cs="Times New Roman"/>
        </w:rPr>
        <w:t>/20</w:t>
      </w:r>
      <w:r w:rsidR="00D445D9" w:rsidRPr="00AE0758">
        <w:rPr>
          <w:rFonts w:ascii="Times New Roman" w:hAnsi="Times New Roman" w:cs="Times New Roman"/>
        </w:rPr>
        <w:t>20</w:t>
      </w:r>
    </w:p>
    <w:p w:rsidR="00F025DE" w:rsidRPr="00AE0758" w:rsidRDefault="00F025DE">
      <w:pPr>
        <w:rPr>
          <w:rFonts w:ascii="Times New Roman" w:hAnsi="Times New Roman" w:cs="Times New Roman"/>
        </w:rPr>
      </w:pPr>
    </w:p>
    <w:p w:rsidR="00F025DE" w:rsidRPr="00AE0758" w:rsidRDefault="00F025DE">
      <w:pPr>
        <w:rPr>
          <w:rFonts w:ascii="Times New Roman" w:hAnsi="Times New Roman" w:cs="Times New Roman"/>
        </w:rPr>
      </w:pPr>
    </w:p>
    <w:p w:rsidR="000E5DAA" w:rsidRPr="00AE0758" w:rsidRDefault="000E5DAA">
      <w:pPr>
        <w:rPr>
          <w:rFonts w:ascii="Times New Roman" w:hAnsi="Times New Roman" w:cs="Times New Roman"/>
        </w:rPr>
      </w:pPr>
    </w:p>
    <w:p w:rsidR="0077479C" w:rsidRPr="00AE0758" w:rsidRDefault="0077479C">
      <w:pPr>
        <w:rPr>
          <w:rFonts w:ascii="Times New Roman" w:hAnsi="Times New Roman" w:cs="Times New Roman"/>
        </w:rPr>
      </w:pPr>
    </w:p>
    <w:p w:rsidR="000C3652" w:rsidRPr="00AE0758" w:rsidRDefault="006C6CC9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200</w:t>
      </w:r>
      <w:r w:rsidR="009D0E4A" w:rsidRPr="00AE0758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AE0758" w:rsidRDefault="000C3652" w:rsidP="00B71A0B">
      <w:pPr>
        <w:pStyle w:val="Nadpis1"/>
        <w:keepNext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758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="00B71A0B" w:rsidRPr="00AE075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E0758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AE0758" w:rsidRDefault="00B71A0B" w:rsidP="00A6195F">
      <w:pPr>
        <w:jc w:val="center"/>
        <w:rPr>
          <w:rFonts w:ascii="Times New Roman" w:hAnsi="Times New Roman" w:cs="Times New Roman"/>
          <w:u w:val="single"/>
        </w:rPr>
      </w:pPr>
    </w:p>
    <w:p w:rsidR="000C3652" w:rsidRDefault="00593244" w:rsidP="00BF565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>výborov Národnej rady Slovenskej republiky o </w:t>
      </w:r>
      <w:r w:rsidR="00A14CF2" w:rsidRPr="00AE0758">
        <w:rPr>
          <w:rFonts w:ascii="Times New Roman" w:hAnsi="Times New Roman" w:cs="Times New Roman"/>
          <w:noProof/>
        </w:rPr>
        <w:t xml:space="preserve">výsledku prerokovania </w:t>
      </w:r>
      <w:r w:rsidR="006C6CC9" w:rsidRPr="00741657">
        <w:rPr>
          <w:rFonts w:ascii="Times New Roman" w:hAnsi="Times New Roman"/>
        </w:rPr>
        <w:t xml:space="preserve">vládneho návrhu </w:t>
      </w:r>
      <w:r w:rsidR="006C6CC9" w:rsidRPr="00886B1B">
        <w:rPr>
          <w:rFonts w:ascii="Times New Roman" w:hAnsi="Times New Roman"/>
        </w:rPr>
        <w:t>zákona o dohľade nad uplatňovaním náležitej starostlivosti v dodávateľskom reťazci dovozcov dovážajúcich cín, tantal a volfrám, ich rudy a zlato s pôvodom v oblastiach zasiahnutých konfliktom a vo vysokorizikových oblastiach (</w:t>
      </w:r>
      <w:r w:rsidR="006C6CC9" w:rsidRPr="00886B1B">
        <w:rPr>
          <w:rFonts w:ascii="Times New Roman" w:hAnsi="Times New Roman"/>
          <w:b/>
        </w:rPr>
        <w:t>tlač 200</w:t>
      </w:r>
      <w:r w:rsidR="00F13278">
        <w:rPr>
          <w:rFonts w:ascii="Times New Roman" w:hAnsi="Times New Roman"/>
          <w:b/>
        </w:rPr>
        <w:t>a</w:t>
      </w:r>
      <w:r w:rsidR="006C6CC9" w:rsidRPr="00886B1B">
        <w:rPr>
          <w:rFonts w:ascii="Times New Roman" w:hAnsi="Times New Roman"/>
        </w:rPr>
        <w:t>)</w:t>
      </w:r>
      <w:r w:rsidR="000519E9" w:rsidRPr="00AE0758">
        <w:rPr>
          <w:rFonts w:ascii="Times New Roman" w:hAnsi="Times New Roman" w:cs="Times New Roman"/>
        </w:rPr>
        <w:t xml:space="preserve"> </w:t>
      </w:r>
      <w:r w:rsidR="000C3652" w:rsidRPr="00AE0758">
        <w:rPr>
          <w:rFonts w:ascii="Times New Roman" w:hAnsi="Times New Roman" w:cs="Times New Roman"/>
        </w:rPr>
        <w:t>v druhom čítaní</w:t>
      </w:r>
    </w:p>
    <w:p w:rsidR="006C6CC9" w:rsidRPr="00AE0758" w:rsidRDefault="006C6CC9" w:rsidP="00BF5657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</w:p>
    <w:p w:rsidR="000C3652" w:rsidRPr="00AE0758" w:rsidRDefault="000C3652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E0758" w:rsidRDefault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BF5657" w:rsidRDefault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ab/>
      </w:r>
    </w:p>
    <w:p w:rsidR="00447BC9" w:rsidRPr="00AE0758" w:rsidRDefault="00447BC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 w:rsidRPr="00AE0758" w:rsidRDefault="00BF5657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ab/>
      </w:r>
      <w:r w:rsidR="000C3652" w:rsidRPr="00AE0758">
        <w:rPr>
          <w:rFonts w:ascii="Times New Roman" w:hAnsi="Times New Roman" w:cs="Times New Roman"/>
        </w:rPr>
        <w:t xml:space="preserve">Výbor Národnej rady Slovenskej republiky pre </w:t>
      </w:r>
      <w:r w:rsidR="00593244" w:rsidRPr="00AE0758">
        <w:rPr>
          <w:rFonts w:ascii="Times New Roman" w:hAnsi="Times New Roman" w:cs="Times New Roman"/>
        </w:rPr>
        <w:t>hospodárske záležitosti</w:t>
      </w:r>
      <w:r w:rsidR="000C3652" w:rsidRPr="00AE0758">
        <w:rPr>
          <w:rFonts w:ascii="Times New Roman" w:hAnsi="Times New Roman" w:cs="Times New Roman"/>
        </w:rPr>
        <w:t xml:space="preserve"> ako gestorský výbor k </w:t>
      </w:r>
      <w:r w:rsidR="00C80C9E" w:rsidRPr="00AE0758">
        <w:rPr>
          <w:rFonts w:ascii="Times New Roman" w:hAnsi="Times New Roman" w:cs="Times New Roman"/>
        </w:rPr>
        <w:t>vládnemu</w:t>
      </w:r>
      <w:r w:rsidR="008650CF" w:rsidRPr="00AE0758">
        <w:rPr>
          <w:rFonts w:ascii="Times New Roman" w:hAnsi="Times New Roman" w:cs="Times New Roman"/>
        </w:rPr>
        <w:t xml:space="preserve"> </w:t>
      </w:r>
      <w:r w:rsidR="00D445D9" w:rsidRPr="00AE0758">
        <w:rPr>
          <w:rFonts w:ascii="Times New Roman" w:hAnsi="Times New Roman" w:cs="Times New Roman"/>
        </w:rPr>
        <w:t xml:space="preserve">návrhu </w:t>
      </w:r>
      <w:r w:rsidR="004862A5" w:rsidRPr="00886B1B">
        <w:rPr>
          <w:rFonts w:ascii="Times New Roman" w:hAnsi="Times New Roman"/>
        </w:rPr>
        <w:t xml:space="preserve">vládneho návrhu </w:t>
      </w:r>
      <w:r w:rsidR="006C6CC9" w:rsidRPr="00741657">
        <w:rPr>
          <w:rFonts w:ascii="Times New Roman" w:hAnsi="Times New Roman"/>
        </w:rPr>
        <w:t xml:space="preserve">vládneho návrhu </w:t>
      </w:r>
      <w:r w:rsidR="006C6CC9" w:rsidRPr="00886B1B">
        <w:rPr>
          <w:rFonts w:ascii="Times New Roman" w:hAnsi="Times New Roman"/>
        </w:rPr>
        <w:t>zákona o dohľade nad uplatňovaním náležitej starostlivosti v dodávateľskom reťazci dovozcov dovážajúcich cín, tantal a volfrám, ich rudy a zlato s pôvodom v oblastiach zasiahnutých konfliktom a vo vysokorizikových oblastiach (</w:t>
      </w:r>
      <w:r w:rsidR="006C6CC9" w:rsidRPr="00886B1B">
        <w:rPr>
          <w:rFonts w:ascii="Times New Roman" w:hAnsi="Times New Roman"/>
          <w:b/>
        </w:rPr>
        <w:t>tlač 200</w:t>
      </w:r>
      <w:r w:rsidR="006C6CC9" w:rsidRPr="00886B1B">
        <w:rPr>
          <w:rFonts w:ascii="Times New Roman" w:hAnsi="Times New Roman"/>
        </w:rPr>
        <w:t>)</w:t>
      </w:r>
      <w:r w:rsidR="006C6CC9" w:rsidRPr="00AE0758">
        <w:rPr>
          <w:rFonts w:ascii="Times New Roman" w:hAnsi="Times New Roman" w:cs="Times New Roman"/>
        </w:rPr>
        <w:t xml:space="preserve"> </w:t>
      </w:r>
      <w:r w:rsidR="00A6195F" w:rsidRPr="00AE0758">
        <w:rPr>
          <w:rFonts w:ascii="Times New Roman" w:hAnsi="Times New Roman" w:cs="Times New Roman"/>
        </w:rPr>
        <w:t>(ďalej len „gestorský výbor“) podáva Národnej rade Slovenskej republiky podľa</w:t>
      </w:r>
      <w:r w:rsidR="000C3652" w:rsidRPr="00AE0758">
        <w:rPr>
          <w:rFonts w:ascii="Times New Roman" w:hAnsi="Times New Roman" w:cs="Times New Roman"/>
        </w:rPr>
        <w:t xml:space="preserve"> § 79 </w:t>
      </w:r>
      <w:r w:rsidR="00A6195F" w:rsidRPr="00AE0758">
        <w:rPr>
          <w:rFonts w:ascii="Times New Roman" w:hAnsi="Times New Roman" w:cs="Times New Roman"/>
        </w:rPr>
        <w:t xml:space="preserve">ods. 1 </w:t>
      </w:r>
      <w:r w:rsidR="000C3652" w:rsidRPr="00AE0758">
        <w:rPr>
          <w:rFonts w:ascii="Times New Roman" w:hAnsi="Times New Roman" w:cs="Times New Roman"/>
        </w:rPr>
        <w:t>zákona N</w:t>
      </w:r>
      <w:r w:rsidR="00A6195F" w:rsidRPr="00AE0758">
        <w:rPr>
          <w:rFonts w:ascii="Times New Roman" w:hAnsi="Times New Roman" w:cs="Times New Roman"/>
        </w:rPr>
        <w:t>árodnej rady Slovenskej republiky</w:t>
      </w:r>
      <w:r w:rsidR="000C3652" w:rsidRPr="00AE0758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 w:rsidRPr="00AE0758">
        <w:rPr>
          <w:rFonts w:ascii="Times New Roman" w:hAnsi="Times New Roman" w:cs="Times New Roman"/>
        </w:rPr>
        <w:t xml:space="preserve">v znení neskorších predpisov </w:t>
      </w:r>
      <w:r w:rsidR="000C3652" w:rsidRPr="00AE0758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AE0758" w:rsidRDefault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ED78ED" w:rsidRPr="00AE0758" w:rsidRDefault="00ED78ED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AE0758" w:rsidRDefault="000C3652">
      <w:pPr>
        <w:jc w:val="center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t>I.</w:t>
      </w:r>
    </w:p>
    <w:p w:rsidR="00CA7C7E" w:rsidRPr="00AE0758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AE0758" w:rsidRDefault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>Národná rada Slovenskej republiky uznesením</w:t>
      </w:r>
      <w:r w:rsidR="007F6A30" w:rsidRPr="00AE0758">
        <w:rPr>
          <w:rFonts w:ascii="Times New Roman" w:hAnsi="Times New Roman" w:cs="Times New Roman"/>
        </w:rPr>
        <w:t xml:space="preserve"> </w:t>
      </w:r>
      <w:r w:rsidR="00D445D9" w:rsidRPr="00AE0758">
        <w:rPr>
          <w:rFonts w:ascii="Times New Roman" w:hAnsi="Times New Roman" w:cs="Times New Roman"/>
        </w:rPr>
        <w:t xml:space="preserve">č. </w:t>
      </w:r>
      <w:r w:rsidR="006C6CC9">
        <w:rPr>
          <w:rFonts w:ascii="Times New Roman" w:hAnsi="Times New Roman" w:cs="Times New Roman"/>
        </w:rPr>
        <w:t>257</w:t>
      </w:r>
      <w:r w:rsidR="00B363CD" w:rsidRPr="00AE0758">
        <w:rPr>
          <w:rFonts w:ascii="Times New Roman" w:hAnsi="Times New Roman" w:cs="Times New Roman"/>
        </w:rPr>
        <w:t xml:space="preserve"> </w:t>
      </w:r>
      <w:r w:rsidR="00A61603" w:rsidRPr="00AE0758">
        <w:rPr>
          <w:rFonts w:ascii="Times New Roman" w:hAnsi="Times New Roman" w:cs="Times New Roman"/>
        </w:rPr>
        <w:t>z</w:t>
      </w:r>
      <w:r w:rsidR="004862A5">
        <w:rPr>
          <w:rFonts w:ascii="Times New Roman" w:hAnsi="Times New Roman" w:cs="Times New Roman"/>
        </w:rPr>
        <w:t>o</w:t>
      </w:r>
      <w:r w:rsidR="00BF5657" w:rsidRPr="00AE0758">
        <w:rPr>
          <w:rFonts w:ascii="Times New Roman" w:hAnsi="Times New Roman" w:cs="Times New Roman"/>
        </w:rPr>
        <w:t> </w:t>
      </w:r>
      <w:r w:rsidR="004862A5">
        <w:rPr>
          <w:rFonts w:ascii="Times New Roman" w:hAnsi="Times New Roman" w:cs="Times New Roman"/>
        </w:rPr>
        <w:t>16</w:t>
      </w:r>
      <w:r w:rsidR="00BF5657" w:rsidRPr="00AE0758">
        <w:rPr>
          <w:rFonts w:ascii="Times New Roman" w:hAnsi="Times New Roman" w:cs="Times New Roman"/>
        </w:rPr>
        <w:t>.</w:t>
      </w:r>
      <w:r w:rsidR="00CD0504" w:rsidRPr="00AE0758">
        <w:rPr>
          <w:rFonts w:ascii="Times New Roman" w:hAnsi="Times New Roman" w:cs="Times New Roman"/>
        </w:rPr>
        <w:t xml:space="preserve"> </w:t>
      </w:r>
      <w:r w:rsidR="004862A5">
        <w:rPr>
          <w:rFonts w:ascii="Times New Roman" w:hAnsi="Times New Roman" w:cs="Times New Roman"/>
        </w:rPr>
        <w:t xml:space="preserve">septembra </w:t>
      </w:r>
      <w:r w:rsidR="00BB70A3" w:rsidRPr="00AE0758">
        <w:rPr>
          <w:rFonts w:ascii="Times New Roman" w:hAnsi="Times New Roman" w:cs="Times New Roman"/>
        </w:rPr>
        <w:t>20</w:t>
      </w:r>
      <w:r w:rsidR="00D445D9" w:rsidRPr="00AE0758">
        <w:rPr>
          <w:rFonts w:ascii="Times New Roman" w:hAnsi="Times New Roman" w:cs="Times New Roman"/>
        </w:rPr>
        <w:t>20</w:t>
      </w:r>
      <w:r w:rsidRPr="00AE0758">
        <w:rPr>
          <w:rFonts w:ascii="Times New Roman" w:hAnsi="Times New Roman" w:cs="Times New Roman"/>
        </w:rPr>
        <w:t xml:space="preserve"> pridelila</w:t>
      </w:r>
      <w:r w:rsidR="00263251" w:rsidRPr="00AE0758">
        <w:rPr>
          <w:rFonts w:ascii="Times New Roman" w:hAnsi="Times New Roman" w:cs="Times New Roman"/>
        </w:rPr>
        <w:t xml:space="preserve"> predmetný </w:t>
      </w:r>
      <w:r w:rsidRPr="00AE0758">
        <w:rPr>
          <w:rFonts w:ascii="Times New Roman" w:hAnsi="Times New Roman" w:cs="Times New Roman"/>
        </w:rPr>
        <w:t>návrh</w:t>
      </w:r>
      <w:r w:rsidR="00C04A6D" w:rsidRPr="00AE0758">
        <w:rPr>
          <w:rFonts w:ascii="Times New Roman" w:hAnsi="Times New Roman" w:cs="Times New Roman"/>
        </w:rPr>
        <w:t xml:space="preserve"> </w:t>
      </w:r>
      <w:r w:rsidR="00263251" w:rsidRPr="00AE0758">
        <w:rPr>
          <w:rFonts w:ascii="Times New Roman" w:hAnsi="Times New Roman" w:cs="Times New Roman"/>
        </w:rPr>
        <w:t xml:space="preserve">zákona </w:t>
      </w:r>
      <w:r w:rsidRPr="00AE0758">
        <w:rPr>
          <w:rFonts w:ascii="Times New Roman" w:hAnsi="Times New Roman" w:cs="Times New Roman"/>
        </w:rPr>
        <w:t xml:space="preserve">na prerokovanie </w:t>
      </w:r>
      <w:r w:rsidR="002D5F04" w:rsidRPr="00AE0758">
        <w:rPr>
          <w:rFonts w:ascii="Times New Roman" w:hAnsi="Times New Roman" w:cs="Times New Roman"/>
        </w:rPr>
        <w:t>týmto výborom</w:t>
      </w:r>
      <w:r w:rsidRPr="00AE0758">
        <w:rPr>
          <w:rFonts w:ascii="Times New Roman" w:hAnsi="Times New Roman" w:cs="Times New Roman"/>
        </w:rPr>
        <w:t>:</w:t>
      </w:r>
    </w:p>
    <w:p w:rsidR="003B1512" w:rsidRPr="00AE0758" w:rsidRDefault="003B1512" w:rsidP="003B1512">
      <w:pPr>
        <w:jc w:val="both"/>
        <w:rPr>
          <w:rFonts w:ascii="Times New Roman" w:hAnsi="Times New Roman" w:cs="Times New Roman"/>
          <w:sz w:val="22"/>
        </w:rPr>
      </w:pPr>
    </w:p>
    <w:p w:rsidR="00315148" w:rsidRDefault="003B1512" w:rsidP="003B151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  <w:sz w:val="22"/>
        </w:rPr>
        <w:tab/>
      </w:r>
      <w:r w:rsidRPr="00AE0758">
        <w:rPr>
          <w:rFonts w:ascii="Times New Roman" w:hAnsi="Times New Roman" w:cs="Times New Roman"/>
        </w:rPr>
        <w:t>Ústavnoprávnemu výboru Národnej rady Slovenskej republiky</w:t>
      </w:r>
      <w:r w:rsidR="00813442" w:rsidRPr="00AE0758">
        <w:rPr>
          <w:rFonts w:ascii="Times New Roman" w:hAnsi="Times New Roman" w:cs="Times New Roman"/>
        </w:rPr>
        <w:t xml:space="preserve"> </w:t>
      </w:r>
      <w:r w:rsidR="00F35E93" w:rsidRPr="00AE0758">
        <w:rPr>
          <w:rFonts w:ascii="Times New Roman" w:hAnsi="Times New Roman" w:cs="Times New Roman"/>
        </w:rPr>
        <w:t xml:space="preserve"> </w:t>
      </w:r>
    </w:p>
    <w:p w:rsidR="006C6CC9" w:rsidRPr="00AE0758" w:rsidRDefault="006C6CC9" w:rsidP="003B1512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Výboru Národnej rady Slovenskej republiky pre financie a rozpočet a</w:t>
      </w:r>
    </w:p>
    <w:p w:rsidR="009B36E7" w:rsidRPr="00AE0758" w:rsidRDefault="001F3669" w:rsidP="007D2BBE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ab/>
        <w:t>Výboru Národnej rady Slovenskej republi</w:t>
      </w:r>
      <w:r w:rsidR="000519E9" w:rsidRPr="00AE0758">
        <w:rPr>
          <w:rFonts w:ascii="Times New Roman" w:hAnsi="Times New Roman" w:cs="Times New Roman"/>
        </w:rPr>
        <w:t>ky pre hospodárske záležitosti</w:t>
      </w:r>
      <w:r w:rsidR="007D2BBE" w:rsidRPr="00AE0758">
        <w:rPr>
          <w:rFonts w:ascii="Times New Roman" w:hAnsi="Times New Roman" w:cs="Times New Roman"/>
        </w:rPr>
        <w:t>.</w:t>
      </w:r>
      <w:r w:rsidR="009B36E7" w:rsidRPr="00AE0758">
        <w:rPr>
          <w:rFonts w:ascii="Times New Roman" w:hAnsi="Times New Roman" w:cs="Times New Roman"/>
        </w:rPr>
        <w:t xml:space="preserve"> </w:t>
      </w:r>
    </w:p>
    <w:p w:rsidR="00D445D9" w:rsidRPr="00AE0758" w:rsidRDefault="00D445D9" w:rsidP="006724F1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ab/>
      </w:r>
    </w:p>
    <w:p w:rsidR="003B1512" w:rsidRPr="00AE0758" w:rsidRDefault="003B1512" w:rsidP="00593244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</w:p>
    <w:p w:rsidR="00065871" w:rsidRPr="00AE0758" w:rsidRDefault="00065871" w:rsidP="00D54775">
      <w:pPr>
        <w:ind w:firstLine="540"/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980F1B" w:rsidRDefault="00980F1B">
      <w:pPr>
        <w:jc w:val="center"/>
        <w:rPr>
          <w:rFonts w:ascii="Times New Roman" w:hAnsi="Times New Roman" w:cs="Times New Roman"/>
          <w:b/>
          <w:bCs/>
        </w:rPr>
      </w:pPr>
    </w:p>
    <w:p w:rsidR="00447BC9" w:rsidRPr="00AE0758" w:rsidRDefault="00447BC9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AE0758" w:rsidRDefault="000C3652">
      <w:pPr>
        <w:jc w:val="center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lastRenderedPageBreak/>
        <w:t>II.</w:t>
      </w:r>
    </w:p>
    <w:p w:rsidR="00CA7C7E" w:rsidRPr="00AE0758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CF4449" w:rsidRPr="00AE0758" w:rsidRDefault="00CF4449" w:rsidP="00CF4449">
      <w:pPr>
        <w:ind w:firstLine="567"/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>Poslanci Národnej rady Slovenskej republiky, ktorí nie sú členmi výborov, ktorým bol návrh zákona pridelený, neoznámili gestorskému výboru v určenej lehote žiadne stanovisko k predmetnému návrhu zákona (§ 75 ods. 2 rokovacieho poriadku).</w:t>
      </w:r>
    </w:p>
    <w:p w:rsidR="000E5DAA" w:rsidRPr="00AE0758" w:rsidRDefault="000E5DAA">
      <w:pPr>
        <w:jc w:val="center"/>
        <w:rPr>
          <w:rFonts w:ascii="Times New Roman" w:hAnsi="Times New Roman" w:cs="Times New Roman"/>
          <w:b/>
          <w:bCs/>
        </w:rPr>
      </w:pPr>
    </w:p>
    <w:p w:rsidR="000C3652" w:rsidRPr="00AE0758" w:rsidRDefault="000C3652">
      <w:pPr>
        <w:jc w:val="center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t>III.</w:t>
      </w:r>
    </w:p>
    <w:p w:rsidR="00CA7C7E" w:rsidRPr="00AE0758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RPr="00AE0758" w:rsidRDefault="0016707B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Pr="00AE0758">
        <w:rPr>
          <w:rFonts w:ascii="Times New Roman" w:hAnsi="Times New Roman" w:cs="Times New Roman"/>
        </w:rPr>
        <w:t>N</w:t>
      </w:r>
      <w:r w:rsidR="00D14D36" w:rsidRPr="00AE0758">
        <w:rPr>
          <w:rFonts w:ascii="Times New Roman" w:hAnsi="Times New Roman" w:cs="Times New Roman"/>
        </w:rPr>
        <w:t>ávrh zákona</w:t>
      </w:r>
      <w:r w:rsidR="00D14D36" w:rsidRPr="00AE0758">
        <w:rPr>
          <w:rFonts w:ascii="Times New Roman" w:hAnsi="Times New Roman" w:cs="Times New Roman"/>
          <w:b/>
          <w:bCs/>
        </w:rPr>
        <w:t xml:space="preserve"> </w:t>
      </w:r>
      <w:r w:rsidR="00D14D36" w:rsidRPr="00AE0758">
        <w:rPr>
          <w:rFonts w:ascii="Times New Roman" w:hAnsi="Times New Roman" w:cs="Times New Roman"/>
          <w:bCs/>
        </w:rPr>
        <w:t>odporúčali</w:t>
      </w:r>
      <w:r w:rsidR="00D14D36" w:rsidRPr="00AE0758">
        <w:rPr>
          <w:rFonts w:ascii="Times New Roman" w:hAnsi="Times New Roman" w:cs="Times New Roman"/>
        </w:rPr>
        <w:t xml:space="preserve"> Národnej rade Slovenskej republiky </w:t>
      </w:r>
      <w:r w:rsidR="00D14D36" w:rsidRPr="00AE0758">
        <w:rPr>
          <w:rFonts w:ascii="Times New Roman" w:hAnsi="Times New Roman" w:cs="Times New Roman"/>
          <w:bCs/>
        </w:rPr>
        <w:t>schváliť:</w:t>
      </w:r>
    </w:p>
    <w:p w:rsidR="00564466" w:rsidRPr="00AE0758" w:rsidRDefault="00564466" w:rsidP="00564466">
      <w:pPr>
        <w:ind w:left="720"/>
        <w:jc w:val="both"/>
        <w:rPr>
          <w:rFonts w:ascii="Times New Roman" w:hAnsi="Times New Roman" w:cs="Times New Roman"/>
        </w:rPr>
      </w:pPr>
    </w:p>
    <w:p w:rsidR="00315148" w:rsidRPr="000C57F0" w:rsidRDefault="00E33A34" w:rsidP="00825EC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</w:rPr>
        <w:t>Ústavnoprávny v</w:t>
      </w:r>
      <w:r w:rsidR="00765794" w:rsidRPr="00AE0758">
        <w:rPr>
          <w:rFonts w:ascii="Times New Roman" w:hAnsi="Times New Roman" w:cs="Times New Roman"/>
        </w:rPr>
        <w:t xml:space="preserve">ýbor Národnej rady Slovenskej republiky </w:t>
      </w:r>
      <w:r w:rsidR="00765794" w:rsidRPr="00AE0758">
        <w:rPr>
          <w:rFonts w:ascii="Times New Roman" w:hAnsi="Times New Roman" w:cs="Times New Roman"/>
          <w:bCs/>
        </w:rPr>
        <w:t xml:space="preserve">uznesením </w:t>
      </w:r>
      <w:r w:rsidR="00FF46F9" w:rsidRPr="00AE0758">
        <w:rPr>
          <w:rFonts w:ascii="Times New Roman" w:hAnsi="Times New Roman" w:cs="Times New Roman"/>
          <w:bCs/>
        </w:rPr>
        <w:t xml:space="preserve">č. </w:t>
      </w:r>
      <w:r w:rsidR="00E83ACE" w:rsidRPr="00E83ACE">
        <w:rPr>
          <w:rFonts w:ascii="Times New Roman" w:hAnsi="Times New Roman" w:cs="Times New Roman"/>
          <w:bCs/>
        </w:rPr>
        <w:t>107</w:t>
      </w:r>
      <w:r w:rsidR="006B7D16" w:rsidRPr="00AE0758">
        <w:rPr>
          <w:rFonts w:ascii="Times New Roman" w:hAnsi="Times New Roman" w:cs="Times New Roman"/>
          <w:bCs/>
        </w:rPr>
        <w:t xml:space="preserve"> </w:t>
      </w:r>
      <w:r w:rsidR="00FF46F9" w:rsidRPr="00AE0758">
        <w:rPr>
          <w:rFonts w:ascii="Times New Roman" w:hAnsi="Times New Roman" w:cs="Times New Roman"/>
          <w:bCs/>
        </w:rPr>
        <w:t>z</w:t>
      </w:r>
      <w:r w:rsidR="00C90FB0" w:rsidRPr="00AE0758">
        <w:rPr>
          <w:rFonts w:ascii="Times New Roman" w:hAnsi="Times New Roman" w:cs="Times New Roman"/>
          <w:bCs/>
        </w:rPr>
        <w:t> </w:t>
      </w:r>
      <w:r w:rsidR="00CF4449" w:rsidRPr="00AE0758">
        <w:rPr>
          <w:rFonts w:ascii="Times New Roman" w:hAnsi="Times New Roman" w:cs="Times New Roman"/>
          <w:bCs/>
        </w:rPr>
        <w:t xml:space="preserve"> </w:t>
      </w:r>
      <w:r w:rsidR="00E83ACE" w:rsidRPr="00E83ACE">
        <w:rPr>
          <w:rFonts w:ascii="Times New Roman" w:hAnsi="Times New Roman" w:cs="Times New Roman"/>
          <w:bCs/>
        </w:rPr>
        <w:t>13</w:t>
      </w:r>
      <w:r w:rsidR="00C90FB0" w:rsidRPr="00E83ACE">
        <w:rPr>
          <w:rFonts w:ascii="Times New Roman" w:hAnsi="Times New Roman" w:cs="Times New Roman"/>
          <w:bCs/>
        </w:rPr>
        <w:t>.</w:t>
      </w:r>
      <w:r w:rsidR="009325C0" w:rsidRPr="00E83ACE">
        <w:rPr>
          <w:rFonts w:ascii="Times New Roman" w:hAnsi="Times New Roman" w:cs="Times New Roman"/>
          <w:bCs/>
        </w:rPr>
        <w:t xml:space="preserve"> </w:t>
      </w:r>
      <w:r w:rsidR="00E83ACE">
        <w:rPr>
          <w:rFonts w:ascii="Times New Roman" w:hAnsi="Times New Roman" w:cs="Times New Roman"/>
          <w:bCs/>
        </w:rPr>
        <w:t xml:space="preserve">októbra </w:t>
      </w:r>
      <w:r w:rsidR="00D445D9" w:rsidRPr="00AE0758">
        <w:rPr>
          <w:rFonts w:ascii="Times New Roman" w:hAnsi="Times New Roman" w:cs="Times New Roman"/>
          <w:bCs/>
        </w:rPr>
        <w:t>2020</w:t>
      </w:r>
    </w:p>
    <w:p w:rsidR="000C57F0" w:rsidRPr="00AE0758" w:rsidRDefault="000C57F0" w:rsidP="00825ECC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Výbor Národnej rady Slovenskej republiky pre financie a rozpočet </w:t>
      </w:r>
      <w:r w:rsidRPr="00AE0758">
        <w:rPr>
          <w:rFonts w:ascii="Times New Roman" w:hAnsi="Times New Roman" w:cs="Times New Roman"/>
          <w:bCs/>
        </w:rPr>
        <w:t xml:space="preserve">uznesením č. </w:t>
      </w:r>
      <w:r>
        <w:rPr>
          <w:rFonts w:ascii="Times New Roman" w:hAnsi="Times New Roman" w:cs="Times New Roman"/>
          <w:bCs/>
        </w:rPr>
        <w:t>76</w:t>
      </w:r>
      <w:r w:rsidRPr="00AE0758">
        <w:rPr>
          <w:rFonts w:ascii="Times New Roman" w:hAnsi="Times New Roman" w:cs="Times New Roman"/>
          <w:bCs/>
        </w:rPr>
        <w:t xml:space="preserve"> z 1</w:t>
      </w:r>
      <w:r>
        <w:rPr>
          <w:rFonts w:ascii="Times New Roman" w:hAnsi="Times New Roman" w:cs="Times New Roman"/>
          <w:bCs/>
        </w:rPr>
        <w:t>5</w:t>
      </w:r>
      <w:r w:rsidRPr="00AE0758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októbra </w:t>
      </w:r>
      <w:r w:rsidRPr="00AE0758">
        <w:rPr>
          <w:rFonts w:ascii="Times New Roman" w:hAnsi="Times New Roman" w:cs="Times New Roman"/>
          <w:bCs/>
        </w:rPr>
        <w:t>2020</w:t>
      </w:r>
    </w:p>
    <w:p w:rsidR="00765794" w:rsidRPr="00AE0758" w:rsidRDefault="00765794" w:rsidP="00B31C05">
      <w:pPr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</w:rPr>
        <w:t xml:space="preserve">Výbor Národnej rady Slovenskej republiky pre </w:t>
      </w:r>
      <w:r w:rsidR="00593244" w:rsidRPr="00AE0758">
        <w:rPr>
          <w:rFonts w:ascii="Times New Roman" w:hAnsi="Times New Roman" w:cs="Times New Roman"/>
        </w:rPr>
        <w:t>hospodárske záležitosti</w:t>
      </w:r>
      <w:r w:rsidRPr="00AE0758">
        <w:rPr>
          <w:rFonts w:ascii="Times New Roman" w:hAnsi="Times New Roman" w:cs="Times New Roman"/>
        </w:rPr>
        <w:t xml:space="preserve"> </w:t>
      </w:r>
      <w:r w:rsidR="00315148" w:rsidRPr="00AE0758">
        <w:rPr>
          <w:rFonts w:ascii="Times New Roman" w:hAnsi="Times New Roman" w:cs="Times New Roman"/>
          <w:bCs/>
        </w:rPr>
        <w:t xml:space="preserve">uznesením č. </w:t>
      </w:r>
      <w:r w:rsidR="006C6CC9">
        <w:rPr>
          <w:rFonts w:ascii="Times New Roman" w:hAnsi="Times New Roman" w:cs="Times New Roman"/>
          <w:bCs/>
        </w:rPr>
        <w:t>68</w:t>
      </w:r>
      <w:r w:rsidR="006724F1" w:rsidRPr="00AE0758">
        <w:rPr>
          <w:rFonts w:ascii="Times New Roman" w:hAnsi="Times New Roman" w:cs="Times New Roman"/>
          <w:bCs/>
        </w:rPr>
        <w:t xml:space="preserve"> z </w:t>
      </w:r>
      <w:r w:rsidR="00C21D2F">
        <w:rPr>
          <w:rFonts w:ascii="Times New Roman" w:hAnsi="Times New Roman" w:cs="Times New Roman"/>
          <w:bCs/>
        </w:rPr>
        <w:t>20</w:t>
      </w:r>
      <w:r w:rsidR="00315148" w:rsidRPr="00AE0758">
        <w:rPr>
          <w:rFonts w:ascii="Times New Roman" w:hAnsi="Times New Roman" w:cs="Times New Roman"/>
          <w:bCs/>
        </w:rPr>
        <w:t xml:space="preserve">. </w:t>
      </w:r>
      <w:r w:rsidR="004862A5">
        <w:rPr>
          <w:rFonts w:ascii="Times New Roman" w:hAnsi="Times New Roman" w:cs="Times New Roman"/>
          <w:bCs/>
        </w:rPr>
        <w:t xml:space="preserve">októbra </w:t>
      </w:r>
      <w:r w:rsidR="00D445D9" w:rsidRPr="00AE0758">
        <w:rPr>
          <w:rFonts w:ascii="Times New Roman" w:hAnsi="Times New Roman" w:cs="Times New Roman"/>
          <w:bCs/>
        </w:rPr>
        <w:t>2020</w:t>
      </w:r>
      <w:r w:rsidR="00C67B66">
        <w:rPr>
          <w:rFonts w:ascii="Times New Roman" w:hAnsi="Times New Roman" w:cs="Times New Roman"/>
          <w:bCs/>
        </w:rPr>
        <w:t>.</w:t>
      </w:r>
    </w:p>
    <w:p w:rsidR="009B36E7" w:rsidRPr="00AE0758" w:rsidRDefault="009B36E7" w:rsidP="009B36E7">
      <w:pPr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AE0758" w:rsidRDefault="000C3652">
      <w:pPr>
        <w:jc w:val="center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t>IV.</w:t>
      </w:r>
    </w:p>
    <w:p w:rsidR="00CA7C7E" w:rsidRPr="00AE0758" w:rsidRDefault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RPr="00AE0758" w:rsidRDefault="0016707B" w:rsidP="0016707B">
      <w:pPr>
        <w:ind w:firstLine="567"/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 xml:space="preserve">Z uznesení výborov Národnej rady Slovenskej republiky </w:t>
      </w:r>
      <w:r w:rsidR="00B31C05" w:rsidRPr="00AE0758">
        <w:rPr>
          <w:rFonts w:ascii="Times New Roman" w:hAnsi="Times New Roman" w:cs="Times New Roman"/>
        </w:rPr>
        <w:t xml:space="preserve">uvedených </w:t>
      </w:r>
      <w:r w:rsidRPr="00AE0758">
        <w:rPr>
          <w:rFonts w:ascii="Times New Roman" w:hAnsi="Times New Roman" w:cs="Times New Roman"/>
        </w:rPr>
        <w:t xml:space="preserve">pod bodom III tejto správy </w:t>
      </w:r>
      <w:r w:rsidR="00437AD8" w:rsidRPr="00AE0758">
        <w:rPr>
          <w:rFonts w:ascii="Times New Roman" w:hAnsi="Times New Roman" w:cs="Times New Roman"/>
        </w:rPr>
        <w:t>vyplýva</w:t>
      </w:r>
      <w:r w:rsidR="00CF4449" w:rsidRPr="00AE0758">
        <w:rPr>
          <w:rFonts w:ascii="Times New Roman" w:hAnsi="Times New Roman" w:cs="Times New Roman"/>
        </w:rPr>
        <w:t>jú</w:t>
      </w:r>
      <w:r w:rsidR="00437AD8" w:rsidRPr="00AE0758">
        <w:rPr>
          <w:rFonts w:ascii="Times New Roman" w:hAnsi="Times New Roman" w:cs="Times New Roman"/>
        </w:rPr>
        <w:t xml:space="preserve"> </w:t>
      </w:r>
      <w:r w:rsidR="00CE799F" w:rsidRPr="00AE0758">
        <w:rPr>
          <w:rFonts w:ascii="Times New Roman" w:hAnsi="Times New Roman" w:cs="Times New Roman"/>
          <w:b/>
        </w:rPr>
        <w:t>nasledujúc</w:t>
      </w:r>
      <w:r w:rsidR="00CF4449" w:rsidRPr="00AE0758">
        <w:rPr>
          <w:rFonts w:ascii="Times New Roman" w:hAnsi="Times New Roman" w:cs="Times New Roman"/>
          <w:b/>
        </w:rPr>
        <w:t>e</w:t>
      </w:r>
      <w:r w:rsidR="00CE799F" w:rsidRPr="00AE0758">
        <w:rPr>
          <w:rFonts w:ascii="Times New Roman" w:hAnsi="Times New Roman" w:cs="Times New Roman"/>
        </w:rPr>
        <w:t xml:space="preserve"> </w:t>
      </w:r>
      <w:r w:rsidRPr="00AE0758">
        <w:rPr>
          <w:rFonts w:ascii="Times New Roman" w:hAnsi="Times New Roman" w:cs="Times New Roman"/>
        </w:rPr>
        <w:t>pozmeňujúc</w:t>
      </w:r>
      <w:r w:rsidR="00CF4449" w:rsidRPr="00AE0758">
        <w:rPr>
          <w:rFonts w:ascii="Times New Roman" w:hAnsi="Times New Roman" w:cs="Times New Roman"/>
        </w:rPr>
        <w:t>e</w:t>
      </w:r>
      <w:r w:rsidRPr="00AE0758">
        <w:rPr>
          <w:rFonts w:ascii="Times New Roman" w:hAnsi="Times New Roman" w:cs="Times New Roman"/>
        </w:rPr>
        <w:t xml:space="preserve"> a doplňujúc</w:t>
      </w:r>
      <w:r w:rsidR="00CF4449" w:rsidRPr="00AE0758">
        <w:rPr>
          <w:rFonts w:ascii="Times New Roman" w:hAnsi="Times New Roman" w:cs="Times New Roman"/>
        </w:rPr>
        <w:t>e</w:t>
      </w:r>
      <w:r w:rsidRPr="00AE0758">
        <w:rPr>
          <w:rFonts w:ascii="Times New Roman" w:hAnsi="Times New Roman" w:cs="Times New Roman"/>
        </w:rPr>
        <w:t xml:space="preserve"> návrh</w:t>
      </w:r>
      <w:r w:rsidR="00CF4449" w:rsidRPr="00AE0758">
        <w:rPr>
          <w:rFonts w:ascii="Times New Roman" w:hAnsi="Times New Roman" w:cs="Times New Roman"/>
        </w:rPr>
        <w:t>y</w:t>
      </w:r>
      <w:r w:rsidR="00437AD8" w:rsidRPr="00AE0758">
        <w:rPr>
          <w:rFonts w:ascii="Times New Roman" w:hAnsi="Times New Roman" w:cs="Times New Roman"/>
        </w:rPr>
        <w:t>:</w:t>
      </w:r>
    </w:p>
    <w:p w:rsidR="009A31A9" w:rsidRDefault="009A31A9" w:rsidP="00D71AB1">
      <w:pPr>
        <w:jc w:val="both"/>
        <w:rPr>
          <w:rFonts w:ascii="Times New Roman" w:hAnsi="Times New Roman" w:cs="Times New Roman"/>
          <w:highlight w:val="yellow"/>
        </w:rPr>
      </w:pPr>
    </w:p>
    <w:p w:rsidR="00C67B66" w:rsidRPr="0007600B" w:rsidRDefault="00C67B66" w:rsidP="00D71AB1">
      <w:pPr>
        <w:jc w:val="both"/>
        <w:rPr>
          <w:rFonts w:ascii="Times New Roman" w:hAnsi="Times New Roman" w:cs="Times New Roman"/>
          <w:highlight w:val="yellow"/>
        </w:rPr>
      </w:pPr>
    </w:p>
    <w:p w:rsidR="00447BC9" w:rsidRPr="0007600B" w:rsidRDefault="00447BC9" w:rsidP="00447BC9">
      <w:pPr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  <w:b/>
        </w:rPr>
        <w:t>1</w:t>
      </w:r>
      <w:r w:rsidRPr="0007600B">
        <w:rPr>
          <w:rFonts w:ascii="Times New Roman" w:hAnsi="Times New Roman" w:cs="Times New Roman"/>
        </w:rPr>
        <w:t xml:space="preserve">. § 1 vrátane nadpisu znie: </w:t>
      </w:r>
    </w:p>
    <w:p w:rsidR="00447BC9" w:rsidRPr="0007600B" w:rsidRDefault="00447BC9" w:rsidP="00447BC9">
      <w:pPr>
        <w:jc w:val="center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„§ 1</w:t>
      </w:r>
    </w:p>
    <w:p w:rsidR="00447BC9" w:rsidRPr="0007600B" w:rsidRDefault="00447BC9" w:rsidP="00447BC9">
      <w:pPr>
        <w:jc w:val="center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Predmet úpravy</w:t>
      </w:r>
    </w:p>
    <w:p w:rsidR="00447BC9" w:rsidRPr="0007600B" w:rsidRDefault="00447BC9" w:rsidP="00447BC9">
      <w:pPr>
        <w:rPr>
          <w:rFonts w:ascii="Times New Roman" w:hAnsi="Times New Roman" w:cs="Times New Roman"/>
        </w:rPr>
      </w:pPr>
    </w:p>
    <w:p w:rsidR="00447BC9" w:rsidRPr="0007600B" w:rsidRDefault="00447BC9" w:rsidP="00A738A8">
      <w:pPr>
        <w:ind w:left="284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Tento zákon upravuje</w:t>
      </w:r>
    </w:p>
    <w:p w:rsidR="00447BC9" w:rsidRPr="0007600B" w:rsidRDefault="00447BC9" w:rsidP="00A738A8">
      <w:pPr>
        <w:numPr>
          <w:ilvl w:val="0"/>
          <w:numId w:val="43"/>
        </w:numPr>
        <w:ind w:left="567" w:hanging="283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pôsobnosť orgánov štátnej správy vo veciach dohľadu nad uplatňovaním náležitej starostlivosti v dodávateľskom reťazci dovozcov Únie</w:t>
      </w:r>
      <w:r w:rsidRPr="0007600B">
        <w:rPr>
          <w:rFonts w:ascii="Times New Roman" w:hAnsi="Times New Roman" w:cs="Times New Roman"/>
          <w:vertAlign w:val="superscript"/>
        </w:rPr>
        <w:t>1</w:t>
      </w:r>
      <w:r w:rsidRPr="0007600B">
        <w:rPr>
          <w:rFonts w:ascii="Times New Roman" w:hAnsi="Times New Roman" w:cs="Times New Roman"/>
        </w:rPr>
        <w:t>) (ďalej len „dovozca“) dovážajúcich cín, tantal a volfrám, ich rudy a zlato s pôvodom v oblastiach zasiahnutých konfliktom a vo vysokorizikových oblastiach (ďalej len „konfliktné minerály“) podľa osobitného predpisu</w:t>
      </w:r>
      <w:r w:rsidRPr="0007600B">
        <w:rPr>
          <w:rFonts w:ascii="Times New Roman" w:hAnsi="Times New Roman" w:cs="Times New Roman"/>
          <w:vertAlign w:val="superscript"/>
        </w:rPr>
        <w:t>2</w:t>
      </w:r>
      <w:r w:rsidRPr="0007600B">
        <w:rPr>
          <w:rFonts w:ascii="Times New Roman" w:hAnsi="Times New Roman" w:cs="Times New Roman"/>
        </w:rPr>
        <w:t xml:space="preserve">) a </w:t>
      </w:r>
    </w:p>
    <w:p w:rsidR="00447BC9" w:rsidRPr="0007600B" w:rsidRDefault="00447BC9" w:rsidP="00A738A8">
      <w:pPr>
        <w:numPr>
          <w:ilvl w:val="0"/>
          <w:numId w:val="43"/>
        </w:numPr>
        <w:ind w:left="567" w:hanging="283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 xml:space="preserve">zodpovednosť za porušenie povinností podľa tohto zákona a osobitného predpisu.“. </w:t>
      </w:r>
    </w:p>
    <w:p w:rsidR="00447BC9" w:rsidRPr="0007600B" w:rsidRDefault="00447BC9" w:rsidP="00A738A8">
      <w:pPr>
        <w:ind w:left="567" w:hanging="283"/>
        <w:rPr>
          <w:rFonts w:ascii="Times New Roman" w:hAnsi="Times New Roman" w:cs="Times New Roman"/>
        </w:rPr>
      </w:pPr>
    </w:p>
    <w:p w:rsidR="00447BC9" w:rsidRPr="0007600B" w:rsidRDefault="00447BC9" w:rsidP="00A738A8">
      <w:pPr>
        <w:ind w:left="284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 xml:space="preserve">Poznámky pod čiarou k odkazom 1 a 2 znejú: </w:t>
      </w:r>
    </w:p>
    <w:p w:rsidR="00447BC9" w:rsidRPr="0007600B" w:rsidRDefault="00447BC9" w:rsidP="00A738A8">
      <w:pPr>
        <w:ind w:left="567" w:hanging="283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>„</w:t>
      </w:r>
      <w:r w:rsidRPr="0007600B">
        <w:rPr>
          <w:rFonts w:ascii="Times New Roman" w:hAnsi="Times New Roman" w:cs="Times New Roman"/>
          <w:vertAlign w:val="superscript"/>
        </w:rPr>
        <w:t>1</w:t>
      </w:r>
      <w:r w:rsidRPr="0007600B">
        <w:rPr>
          <w:rFonts w:ascii="Times New Roman" w:hAnsi="Times New Roman" w:cs="Times New Roman"/>
        </w:rPr>
        <w:t xml:space="preserve">) </w:t>
      </w:r>
      <w:r w:rsidRPr="0007600B">
        <w:rPr>
          <w:rFonts w:ascii="Times New Roman" w:hAnsi="Times New Roman"/>
        </w:rPr>
        <w:t>Čl. 2 písm. l) nariadenia Európskeho parlamentu a Rady (EÚ) 2017/821 zo 17. mája 2017, ktorým sa ustanovujú povinnosti náležitej starostlivosti v dodávateľskom reťazci dovozcov Únie dovážajúcich cín, tantal a volfrám, ich rudy a zlato s pôvodom v oblastiach zasiahnutých konfliktom a vo vysokorizikových oblastiach (Ú. v. EÚ L 130, 19. 5. 2017) v platnom znení.</w:t>
      </w:r>
    </w:p>
    <w:p w:rsidR="00447BC9" w:rsidRPr="0007600B" w:rsidRDefault="00447BC9" w:rsidP="00A738A8">
      <w:pPr>
        <w:ind w:left="567" w:hanging="283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  <w:vertAlign w:val="superscript"/>
        </w:rPr>
        <w:t>2</w:t>
      </w:r>
      <w:r w:rsidRPr="0007600B">
        <w:rPr>
          <w:rFonts w:ascii="Times New Roman" w:hAnsi="Times New Roman" w:cs="Times New Roman"/>
        </w:rPr>
        <w:t xml:space="preserve">) </w:t>
      </w:r>
      <w:r w:rsidRPr="0007600B">
        <w:rPr>
          <w:rFonts w:ascii="Times New Roman" w:hAnsi="Times New Roman"/>
        </w:rPr>
        <w:t>Nariadenie Európskeho parlamentu a Rady (EÚ) 2017/821 zo 17. mája 2017, ktorým sa ustanovujú povinnosti náležitej starostlivosti v dodávateľskom reťazci dovozcov Únie dovážajúcich cín, tantal a volfrám, ich rudy a zlato s pôvodom v oblastiach zasiahnutých konfliktom a vo vysokorizikových oblastiach (Ú. v. EÚ L 130, 19. 5. 2017) v platnom znení.</w:t>
      </w:r>
      <w:r w:rsidRPr="0007600B">
        <w:rPr>
          <w:rFonts w:ascii="Times New Roman" w:hAnsi="Times New Roman" w:cs="Times New Roman"/>
        </w:rPr>
        <w:t xml:space="preserve">“. </w:t>
      </w:r>
    </w:p>
    <w:p w:rsidR="00447BC9" w:rsidRPr="0007600B" w:rsidRDefault="00447BC9" w:rsidP="00447BC9">
      <w:pPr>
        <w:ind w:left="5245" w:hanging="5245"/>
        <w:jc w:val="both"/>
        <w:rPr>
          <w:rFonts w:ascii="Times New Roman" w:hAnsi="Times New Roman" w:cs="Times New Roman"/>
        </w:rPr>
      </w:pPr>
    </w:p>
    <w:p w:rsidR="00447BC9" w:rsidRPr="0007600B" w:rsidRDefault="00447BC9" w:rsidP="00447BC9">
      <w:pPr>
        <w:ind w:left="3600"/>
        <w:jc w:val="both"/>
        <w:rPr>
          <w:rFonts w:ascii="Times New Roman" w:hAnsi="Times New Roman" w:cs="Times New Roman"/>
          <w:i/>
        </w:rPr>
      </w:pPr>
      <w:r w:rsidRPr="0007600B">
        <w:rPr>
          <w:rFonts w:ascii="Times New Roman" w:hAnsi="Times New Roman" w:cs="Times New Roman"/>
          <w:i/>
        </w:rPr>
        <w:lastRenderedPageBreak/>
        <w:t xml:space="preserve">Úprava terminológie v súlade s </w:t>
      </w:r>
      <w:r w:rsidRPr="0007600B">
        <w:rPr>
          <w:rFonts w:ascii="Times New Roman" w:hAnsi="Times New Roman"/>
          <w:i/>
        </w:rPr>
        <w:t>nariadením Európskeho parlamentu a Rady (EÚ) 2017/821 zo 17. mája 2017 a tiež doplnenie zodpovednosti za porušenie povinností nielen podľa zákona, ale aj podľa nariadenia</w:t>
      </w:r>
      <w:r w:rsidRPr="0007600B">
        <w:rPr>
          <w:rFonts w:ascii="Times New Roman" w:hAnsi="Times New Roman" w:cs="Times New Roman"/>
          <w:i/>
        </w:rPr>
        <w:t xml:space="preserve">. </w:t>
      </w:r>
    </w:p>
    <w:p w:rsidR="00F0407B" w:rsidRPr="0007600B" w:rsidRDefault="00F0407B" w:rsidP="00447BC9">
      <w:pPr>
        <w:pStyle w:val="Textpoznmkypodiarou"/>
        <w:spacing w:before="0"/>
        <w:ind w:left="2880" w:firstLine="720"/>
        <w:rPr>
          <w:b/>
          <w:sz w:val="24"/>
          <w:szCs w:val="24"/>
        </w:rPr>
      </w:pPr>
    </w:p>
    <w:p w:rsidR="00447BC9" w:rsidRPr="0007600B" w:rsidRDefault="00447BC9" w:rsidP="00447BC9">
      <w:pPr>
        <w:pStyle w:val="Textpoznmkypodiarou"/>
        <w:spacing w:before="0"/>
        <w:ind w:left="2880" w:firstLine="720"/>
        <w:rPr>
          <w:b/>
          <w:sz w:val="24"/>
          <w:szCs w:val="24"/>
        </w:rPr>
      </w:pPr>
      <w:r w:rsidRPr="0007600B">
        <w:rPr>
          <w:b/>
          <w:sz w:val="24"/>
          <w:szCs w:val="24"/>
        </w:rPr>
        <w:t>Výbor NR SR pre hospodárske záležitosti</w:t>
      </w:r>
    </w:p>
    <w:p w:rsidR="00447BC9" w:rsidRPr="0007600B" w:rsidRDefault="00447BC9" w:rsidP="00447BC9">
      <w:pPr>
        <w:pStyle w:val="Textpoznmkypodiarou"/>
        <w:spacing w:before="0"/>
        <w:ind w:left="2160"/>
        <w:rPr>
          <w:b/>
          <w:i/>
          <w:sz w:val="16"/>
          <w:szCs w:val="24"/>
        </w:rPr>
      </w:pPr>
    </w:p>
    <w:p w:rsidR="00447BC9" w:rsidRPr="0007600B" w:rsidRDefault="00447BC9" w:rsidP="00447BC9">
      <w:pPr>
        <w:pStyle w:val="Textpoznmkypodiarou"/>
        <w:spacing w:before="0"/>
        <w:ind w:left="2880" w:firstLine="720"/>
        <w:rPr>
          <w:b/>
          <w:i/>
          <w:sz w:val="24"/>
          <w:szCs w:val="24"/>
        </w:rPr>
      </w:pPr>
      <w:r w:rsidRPr="0007600B">
        <w:rPr>
          <w:b/>
          <w:i/>
          <w:sz w:val="24"/>
          <w:szCs w:val="24"/>
        </w:rPr>
        <w:t>Gestorský výbor odporúča schváliť</w:t>
      </w:r>
    </w:p>
    <w:p w:rsidR="00447BC9" w:rsidRPr="0007600B" w:rsidRDefault="00447BC9" w:rsidP="00447BC9">
      <w:pPr>
        <w:ind w:left="284" w:hanging="284"/>
        <w:jc w:val="both"/>
        <w:rPr>
          <w:rFonts w:ascii="Times New Roman" w:hAnsi="Times New Roman" w:cs="Times New Roman"/>
        </w:rPr>
      </w:pPr>
    </w:p>
    <w:p w:rsidR="00F0407B" w:rsidRPr="0007600B" w:rsidRDefault="00F0407B" w:rsidP="00F0407B">
      <w:pPr>
        <w:jc w:val="both"/>
        <w:rPr>
          <w:rFonts w:ascii="Times New Roman" w:eastAsiaTheme="minorHAnsi" w:hAnsi="Times New Roman" w:cs="Times New Roman"/>
        </w:rPr>
      </w:pPr>
      <w:r w:rsidRPr="0007600B">
        <w:rPr>
          <w:rFonts w:ascii="Times New Roman" w:eastAsiaTheme="minorHAnsi" w:hAnsi="Times New Roman" w:cs="Times New Roman"/>
          <w:b/>
        </w:rPr>
        <w:t>2.</w:t>
      </w:r>
      <w:r w:rsidRPr="0007600B">
        <w:rPr>
          <w:rFonts w:ascii="Times New Roman" w:eastAsiaTheme="minorHAnsi" w:hAnsi="Times New Roman" w:cs="Times New Roman"/>
        </w:rPr>
        <w:t xml:space="preserve"> V  § 4 písm. b) sa nad slovom „dovozcov“ odkaz 6 vypúšťa  a umiestňuje sa nad slovo „kontrol“.</w:t>
      </w:r>
    </w:p>
    <w:p w:rsidR="00F0407B" w:rsidRPr="0007600B" w:rsidRDefault="00F0407B" w:rsidP="00F0407B">
      <w:pPr>
        <w:jc w:val="both"/>
        <w:rPr>
          <w:rFonts w:ascii="Times New Roman" w:eastAsiaTheme="minorHAnsi" w:hAnsi="Times New Roman" w:cs="Times New Roman"/>
        </w:rPr>
      </w:pPr>
    </w:p>
    <w:p w:rsidR="00F0407B" w:rsidRPr="0007600B" w:rsidRDefault="00F0407B" w:rsidP="00F0407B">
      <w:pPr>
        <w:ind w:left="3402"/>
        <w:jc w:val="both"/>
        <w:rPr>
          <w:rFonts w:ascii="Times New Roman" w:eastAsiaTheme="minorHAnsi" w:hAnsi="Times New Roman" w:cs="Times New Roman"/>
        </w:rPr>
      </w:pPr>
      <w:r w:rsidRPr="0007600B">
        <w:rPr>
          <w:rFonts w:ascii="Times New Roman" w:eastAsiaTheme="minorHAnsi" w:hAnsi="Times New Roman" w:cs="Times New Roman"/>
        </w:rPr>
        <w:t xml:space="preserve">Ide o legislatívno-technickú úpravu; odkaz 6 sa umiestňuje nad slovo </w:t>
      </w:r>
      <w:r w:rsidRPr="0007600B">
        <w:rPr>
          <w:rFonts w:ascii="Times New Roman" w:eastAsiaTheme="minorHAnsi" w:hAnsi="Times New Roman" w:cs="Times New Roman"/>
          <w:i/>
        </w:rPr>
        <w:t>kontrol</w:t>
      </w:r>
      <w:r w:rsidRPr="0007600B">
        <w:rPr>
          <w:rFonts w:ascii="Times New Roman" w:eastAsiaTheme="minorHAnsi" w:hAnsi="Times New Roman" w:cs="Times New Roman"/>
        </w:rPr>
        <w:t xml:space="preserve">, ktorý formou poznámky pod čiarou odkazuje na čl. 11 nariadenia 2017/821 (EÚ) </w:t>
      </w:r>
      <w:r w:rsidRPr="0007600B">
        <w:rPr>
          <w:rFonts w:ascii="Times New Roman" w:eastAsiaTheme="minorHAnsi" w:hAnsi="Times New Roman" w:cs="Times New Roman"/>
          <w:i/>
        </w:rPr>
        <w:t>(Následné kontroly dovozcov Únie),</w:t>
      </w:r>
      <w:r w:rsidRPr="0007600B">
        <w:rPr>
          <w:rFonts w:ascii="Times New Roman" w:eastAsiaTheme="minorHAnsi" w:hAnsi="Times New Roman" w:cs="Times New Roman"/>
        </w:rPr>
        <w:t xml:space="preserve">  odstraňuje sa tak zmätok, ktorý môže vyvolať v aplikačnej praxi umiestnenie odkazu 6 nad slovom </w:t>
      </w:r>
      <w:r w:rsidRPr="0007600B">
        <w:rPr>
          <w:rFonts w:ascii="Times New Roman" w:eastAsiaTheme="minorHAnsi" w:hAnsi="Times New Roman" w:cs="Times New Roman"/>
          <w:i/>
        </w:rPr>
        <w:t>dovozcov [§ 4 písm. b)]</w:t>
      </w:r>
      <w:r w:rsidRPr="0007600B">
        <w:rPr>
          <w:rFonts w:ascii="Times New Roman" w:eastAsiaTheme="minorHAnsi" w:hAnsi="Times New Roman" w:cs="Times New Roman"/>
        </w:rPr>
        <w:t>, nad ktorým je súčasne v                 § 1 písm. a) návrhu zákona umiestnený odkaz 1; súčasne sa  zosúlaďuje s odkazom č. 6 a poznámkou pod čiarou v § 5 ods. 1 písm. a) návrhu zákona.</w:t>
      </w:r>
    </w:p>
    <w:p w:rsidR="00F0407B" w:rsidRPr="0007600B" w:rsidRDefault="00F0407B" w:rsidP="00F0407B">
      <w:pPr>
        <w:ind w:left="3402"/>
        <w:jc w:val="both"/>
        <w:rPr>
          <w:rFonts w:ascii="Times New Roman" w:eastAsiaTheme="minorHAnsi" w:hAnsi="Times New Roman" w:cs="Times New Roman"/>
        </w:rPr>
      </w:pPr>
    </w:p>
    <w:p w:rsidR="00F0407B" w:rsidRPr="0007600B" w:rsidRDefault="00F0407B" w:rsidP="00F0407B">
      <w:pPr>
        <w:pStyle w:val="Textpoznmkypodiarou"/>
        <w:spacing w:before="0"/>
        <w:ind w:left="2880" w:firstLine="720"/>
        <w:rPr>
          <w:b/>
          <w:sz w:val="24"/>
          <w:szCs w:val="24"/>
        </w:rPr>
      </w:pPr>
      <w:r w:rsidRPr="0007600B">
        <w:rPr>
          <w:b/>
          <w:sz w:val="24"/>
          <w:szCs w:val="24"/>
        </w:rPr>
        <w:t>Ústavnoprávny výbor NR SR</w:t>
      </w:r>
    </w:p>
    <w:p w:rsidR="000867B8" w:rsidRPr="0007600B" w:rsidRDefault="000867B8" w:rsidP="00F0407B">
      <w:pPr>
        <w:pStyle w:val="Textpoznmkypodiarou"/>
        <w:spacing w:before="0"/>
        <w:ind w:left="2880" w:firstLine="720"/>
        <w:rPr>
          <w:b/>
          <w:sz w:val="24"/>
          <w:szCs w:val="24"/>
        </w:rPr>
      </w:pPr>
      <w:r w:rsidRPr="0007600B">
        <w:rPr>
          <w:b/>
          <w:sz w:val="24"/>
          <w:szCs w:val="24"/>
        </w:rPr>
        <w:t>Výbor NR SR pre financie a rozpočet</w:t>
      </w:r>
    </w:p>
    <w:p w:rsidR="00F0407B" w:rsidRPr="0007600B" w:rsidRDefault="00F0407B" w:rsidP="00F0407B">
      <w:pPr>
        <w:pStyle w:val="Textpoznmkypodiarou"/>
        <w:spacing w:before="0"/>
        <w:ind w:left="2880" w:firstLine="720"/>
        <w:rPr>
          <w:b/>
          <w:sz w:val="24"/>
          <w:szCs w:val="24"/>
        </w:rPr>
      </w:pPr>
      <w:r w:rsidRPr="0007600B">
        <w:rPr>
          <w:b/>
          <w:sz w:val="24"/>
          <w:szCs w:val="24"/>
        </w:rPr>
        <w:t>Výbor NR SR pre hospodárske záležitosti</w:t>
      </w:r>
    </w:p>
    <w:p w:rsidR="00F0407B" w:rsidRPr="0007600B" w:rsidRDefault="00F0407B" w:rsidP="00F0407B">
      <w:pPr>
        <w:pStyle w:val="Textpoznmkypodiarou"/>
        <w:spacing w:before="0"/>
        <w:ind w:left="2160"/>
        <w:rPr>
          <w:b/>
          <w:i/>
          <w:sz w:val="16"/>
          <w:szCs w:val="24"/>
        </w:rPr>
      </w:pPr>
    </w:p>
    <w:p w:rsidR="00F0407B" w:rsidRPr="0007600B" w:rsidRDefault="00F0407B" w:rsidP="00F0407B">
      <w:pPr>
        <w:pStyle w:val="Textpoznmkypodiarou"/>
        <w:spacing w:before="0"/>
        <w:ind w:left="2880" w:firstLine="720"/>
        <w:rPr>
          <w:b/>
          <w:i/>
          <w:sz w:val="24"/>
          <w:szCs w:val="24"/>
        </w:rPr>
      </w:pPr>
      <w:r w:rsidRPr="0007600B">
        <w:rPr>
          <w:b/>
          <w:i/>
          <w:sz w:val="24"/>
          <w:szCs w:val="24"/>
        </w:rPr>
        <w:t>Gestorský výbor odporúča schváliť</w:t>
      </w:r>
    </w:p>
    <w:p w:rsidR="00F0407B" w:rsidRPr="0007600B" w:rsidRDefault="00F0407B" w:rsidP="00447BC9">
      <w:pPr>
        <w:ind w:left="284" w:hanging="284"/>
        <w:jc w:val="both"/>
        <w:rPr>
          <w:rFonts w:ascii="Times New Roman" w:hAnsi="Times New Roman" w:cs="Times New Roman"/>
        </w:rPr>
      </w:pPr>
    </w:p>
    <w:p w:rsidR="00C67B66" w:rsidRPr="0007600B" w:rsidRDefault="00C67B66" w:rsidP="00447BC9">
      <w:pPr>
        <w:ind w:left="284" w:hanging="284"/>
        <w:jc w:val="both"/>
        <w:rPr>
          <w:rFonts w:ascii="Times New Roman" w:hAnsi="Times New Roman" w:cs="Times New Roman"/>
        </w:rPr>
      </w:pPr>
    </w:p>
    <w:p w:rsidR="00A738A8" w:rsidRPr="0007600B" w:rsidRDefault="00F0407B" w:rsidP="00447BC9">
      <w:pPr>
        <w:ind w:left="284" w:hanging="284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  <w:b/>
        </w:rPr>
        <w:t>3</w:t>
      </w:r>
      <w:r w:rsidR="00447BC9" w:rsidRPr="0007600B">
        <w:rPr>
          <w:rFonts w:ascii="Times New Roman" w:hAnsi="Times New Roman" w:cs="Times New Roman"/>
          <w:b/>
        </w:rPr>
        <w:t>.</w:t>
      </w:r>
      <w:r w:rsidR="00447BC9" w:rsidRPr="0007600B">
        <w:rPr>
          <w:rFonts w:ascii="Times New Roman" w:hAnsi="Times New Roman" w:cs="Times New Roman"/>
        </w:rPr>
        <w:t xml:space="preserve"> V § 7 odsek 1 znie:</w:t>
      </w:r>
    </w:p>
    <w:p w:rsidR="00447BC9" w:rsidRPr="0007600B" w:rsidRDefault="00A738A8" w:rsidP="00447BC9">
      <w:pPr>
        <w:ind w:left="284" w:hanging="284"/>
        <w:jc w:val="both"/>
        <w:rPr>
          <w:rFonts w:ascii="Times New Roman" w:hAnsi="Times New Roman" w:cs="Times New Roman"/>
        </w:rPr>
      </w:pPr>
      <w:r w:rsidRPr="0007600B">
        <w:rPr>
          <w:rFonts w:ascii="Times New Roman" w:hAnsi="Times New Roman" w:cs="Times New Roman"/>
        </w:rPr>
        <w:t xml:space="preserve">    </w:t>
      </w:r>
      <w:r w:rsidR="00447BC9" w:rsidRPr="0007600B">
        <w:rPr>
          <w:rFonts w:ascii="Times New Roman" w:hAnsi="Times New Roman" w:cs="Times New Roman"/>
        </w:rPr>
        <w:t xml:space="preserve"> „(1)</w:t>
      </w:r>
      <w:r w:rsidR="00447BC9" w:rsidRPr="0007600B">
        <w:rPr>
          <w:rFonts w:ascii="Times New Roman" w:hAnsi="Times New Roman" w:cs="Times New Roman"/>
        </w:rPr>
        <w:tab/>
        <w:t xml:space="preserve">Colný úrad uloží pokutu do 30 000 eur dovozcovi, ktorý nevykonal colným úradom uložené nápravné opatrenia vôbec alebo v plnom rozsahu alebo nevykonal uložené nápravné opatrenia v súlade s časovým plánom.“. </w:t>
      </w:r>
    </w:p>
    <w:p w:rsidR="00447BC9" w:rsidRPr="0007600B" w:rsidRDefault="00447BC9" w:rsidP="00447BC9">
      <w:pPr>
        <w:jc w:val="both"/>
        <w:rPr>
          <w:rFonts w:ascii="Times New Roman" w:hAnsi="Times New Roman" w:cs="Times New Roman"/>
        </w:rPr>
      </w:pPr>
    </w:p>
    <w:p w:rsidR="00447BC9" w:rsidRPr="0007600B" w:rsidRDefault="00447BC9" w:rsidP="00447BC9">
      <w:pPr>
        <w:ind w:left="3600"/>
        <w:jc w:val="both"/>
        <w:rPr>
          <w:rFonts w:ascii="Times New Roman" w:hAnsi="Times New Roman" w:cs="Times New Roman"/>
          <w:i/>
        </w:rPr>
      </w:pPr>
      <w:r w:rsidRPr="0007600B">
        <w:rPr>
          <w:rFonts w:ascii="Times New Roman" w:hAnsi="Times New Roman" w:cs="Times New Roman"/>
          <w:i/>
        </w:rPr>
        <w:t xml:space="preserve">Precizovanie situácie, za ktorej je možné uložiť dovozcovi sankciu vo forme pokuty aj o prípady,  kedy dovozca vykonal nápravné opatrenie v súlade s časovým plánom, avšak nevykonal ich riadne, resp. vykonal ich len čiastočne a neplnenie povinností z jeho strany pretrváva. </w:t>
      </w:r>
    </w:p>
    <w:p w:rsidR="00447BC9" w:rsidRPr="0007600B" w:rsidRDefault="00447BC9" w:rsidP="00D71AB1">
      <w:pPr>
        <w:jc w:val="both"/>
        <w:rPr>
          <w:rFonts w:ascii="Times New Roman" w:hAnsi="Times New Roman" w:cs="Times New Roman"/>
          <w:highlight w:val="yellow"/>
        </w:rPr>
      </w:pPr>
    </w:p>
    <w:p w:rsidR="00447BC9" w:rsidRPr="0007600B" w:rsidRDefault="00447BC9" w:rsidP="00447BC9">
      <w:pPr>
        <w:pStyle w:val="Textpoznmkypodiarou"/>
        <w:spacing w:before="0"/>
        <w:ind w:left="2880" w:firstLine="720"/>
        <w:rPr>
          <w:b/>
          <w:sz w:val="24"/>
          <w:szCs w:val="24"/>
        </w:rPr>
      </w:pPr>
      <w:r w:rsidRPr="0007600B">
        <w:rPr>
          <w:b/>
          <w:sz w:val="24"/>
          <w:szCs w:val="24"/>
        </w:rPr>
        <w:t>Výbor NR SR pre hospodárske záležitosti</w:t>
      </w:r>
    </w:p>
    <w:p w:rsidR="00447BC9" w:rsidRPr="0007600B" w:rsidRDefault="00447BC9" w:rsidP="00447BC9">
      <w:pPr>
        <w:pStyle w:val="Textpoznmkypodiarou"/>
        <w:spacing w:before="0"/>
        <w:ind w:left="2160"/>
        <w:rPr>
          <w:b/>
          <w:i/>
          <w:sz w:val="16"/>
          <w:szCs w:val="24"/>
        </w:rPr>
      </w:pPr>
    </w:p>
    <w:p w:rsidR="00447BC9" w:rsidRPr="0007600B" w:rsidRDefault="00447BC9" w:rsidP="00447BC9">
      <w:pPr>
        <w:pStyle w:val="Textpoznmkypodiarou"/>
        <w:spacing w:before="0"/>
        <w:ind w:left="2880" w:firstLine="720"/>
        <w:rPr>
          <w:b/>
          <w:i/>
          <w:sz w:val="24"/>
          <w:szCs w:val="24"/>
        </w:rPr>
      </w:pPr>
      <w:r w:rsidRPr="0007600B">
        <w:rPr>
          <w:b/>
          <w:i/>
          <w:sz w:val="24"/>
          <w:szCs w:val="24"/>
        </w:rPr>
        <w:t>Gestorský výbor odporúča schváliť</w:t>
      </w:r>
    </w:p>
    <w:p w:rsidR="00447BC9" w:rsidRDefault="00447BC9" w:rsidP="00D71AB1">
      <w:pPr>
        <w:jc w:val="both"/>
        <w:rPr>
          <w:rFonts w:ascii="Times New Roman" w:hAnsi="Times New Roman" w:cs="Times New Roman"/>
          <w:highlight w:val="yellow"/>
        </w:rPr>
      </w:pPr>
    </w:p>
    <w:p w:rsidR="0007600B" w:rsidRPr="0007600B" w:rsidRDefault="0007600B" w:rsidP="00D71AB1">
      <w:pPr>
        <w:jc w:val="both"/>
        <w:rPr>
          <w:rFonts w:ascii="Times New Roman" w:hAnsi="Times New Roman" w:cs="Times New Roman"/>
          <w:highlight w:val="yellow"/>
        </w:rPr>
      </w:pPr>
    </w:p>
    <w:p w:rsidR="00CE799F" w:rsidRPr="0007600B" w:rsidRDefault="00CE799F" w:rsidP="00CE799F">
      <w:pPr>
        <w:jc w:val="both"/>
        <w:rPr>
          <w:rFonts w:ascii="Times New Roman" w:hAnsi="Times New Roman" w:cs="Times New Roman"/>
          <w:b/>
        </w:rPr>
      </w:pPr>
      <w:r w:rsidRPr="0007600B">
        <w:rPr>
          <w:rFonts w:ascii="Times New Roman" w:hAnsi="Times New Roman" w:cs="Times New Roman"/>
        </w:rPr>
        <w:t>Gestorský výbor odporúča hlasovať o</w:t>
      </w:r>
      <w:r w:rsidR="00AE0758" w:rsidRPr="0007600B">
        <w:rPr>
          <w:rFonts w:ascii="Times New Roman" w:hAnsi="Times New Roman" w:cs="Times New Roman"/>
        </w:rPr>
        <w:t> </w:t>
      </w:r>
      <w:r w:rsidRPr="0007600B">
        <w:rPr>
          <w:rFonts w:ascii="Times New Roman" w:hAnsi="Times New Roman" w:cs="Times New Roman"/>
        </w:rPr>
        <w:t>bod</w:t>
      </w:r>
      <w:r w:rsidR="00AE0758" w:rsidRPr="0007600B">
        <w:rPr>
          <w:rFonts w:ascii="Times New Roman" w:hAnsi="Times New Roman" w:cs="Times New Roman"/>
        </w:rPr>
        <w:t xml:space="preserve">och </w:t>
      </w:r>
      <w:r w:rsidR="00AE0758" w:rsidRPr="0007600B">
        <w:rPr>
          <w:rFonts w:ascii="Times New Roman" w:hAnsi="Times New Roman" w:cs="Times New Roman"/>
          <w:b/>
        </w:rPr>
        <w:t>1 a</w:t>
      </w:r>
      <w:r w:rsidR="00584A82" w:rsidRPr="0007600B">
        <w:rPr>
          <w:rFonts w:ascii="Times New Roman" w:hAnsi="Times New Roman" w:cs="Times New Roman"/>
          <w:b/>
        </w:rPr>
        <w:t>ž</w:t>
      </w:r>
      <w:r w:rsidR="00AE0758" w:rsidRPr="0007600B">
        <w:rPr>
          <w:rFonts w:ascii="Times New Roman" w:hAnsi="Times New Roman" w:cs="Times New Roman"/>
          <w:b/>
        </w:rPr>
        <w:t xml:space="preserve"> </w:t>
      </w:r>
      <w:r w:rsidR="00584A82" w:rsidRPr="0007600B">
        <w:rPr>
          <w:rFonts w:ascii="Times New Roman" w:hAnsi="Times New Roman" w:cs="Times New Roman"/>
          <w:b/>
        </w:rPr>
        <w:t>3</w:t>
      </w:r>
      <w:r w:rsidR="00AE0758" w:rsidRPr="0007600B">
        <w:rPr>
          <w:rFonts w:ascii="Times New Roman" w:hAnsi="Times New Roman" w:cs="Times New Roman"/>
          <w:b/>
        </w:rPr>
        <w:t xml:space="preserve"> spoločne</w:t>
      </w:r>
      <w:r w:rsidR="00AE0758" w:rsidRPr="0007600B">
        <w:rPr>
          <w:rFonts w:ascii="Times New Roman" w:hAnsi="Times New Roman" w:cs="Times New Roman"/>
        </w:rPr>
        <w:t xml:space="preserve"> </w:t>
      </w:r>
      <w:r w:rsidRPr="0007600B">
        <w:rPr>
          <w:rFonts w:ascii="Times New Roman" w:hAnsi="Times New Roman" w:cs="Times New Roman"/>
        </w:rPr>
        <w:t xml:space="preserve">s odporúčaním </w:t>
      </w:r>
      <w:r w:rsidRPr="0007600B">
        <w:rPr>
          <w:rFonts w:ascii="Times New Roman" w:hAnsi="Times New Roman" w:cs="Times New Roman"/>
          <w:b/>
        </w:rPr>
        <w:t>s c h v á l i ť.</w:t>
      </w:r>
    </w:p>
    <w:p w:rsidR="008B3F67" w:rsidRPr="0007600B" w:rsidRDefault="008B3F67" w:rsidP="00E269DC">
      <w:pPr>
        <w:jc w:val="center"/>
        <w:rPr>
          <w:rFonts w:ascii="Times New Roman" w:hAnsi="Times New Roman" w:cs="Times New Roman"/>
          <w:b/>
          <w:bCs/>
        </w:rPr>
      </w:pPr>
    </w:p>
    <w:p w:rsidR="00C67B66" w:rsidRPr="0007600B" w:rsidRDefault="00C67B66" w:rsidP="00E269DC">
      <w:pPr>
        <w:jc w:val="center"/>
        <w:rPr>
          <w:rFonts w:ascii="Times New Roman" w:hAnsi="Times New Roman" w:cs="Times New Roman"/>
          <w:b/>
          <w:bCs/>
        </w:rPr>
      </w:pPr>
    </w:p>
    <w:p w:rsidR="00C67B66" w:rsidRDefault="00C67B66" w:rsidP="00E269DC">
      <w:pPr>
        <w:jc w:val="center"/>
        <w:rPr>
          <w:rFonts w:ascii="Times New Roman" w:hAnsi="Times New Roman" w:cs="Times New Roman"/>
          <w:b/>
          <w:bCs/>
        </w:rPr>
      </w:pPr>
    </w:p>
    <w:p w:rsidR="00E269DC" w:rsidRPr="00AE0758" w:rsidRDefault="00E269DC" w:rsidP="00E269DC">
      <w:pPr>
        <w:jc w:val="center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t>V.</w:t>
      </w:r>
    </w:p>
    <w:p w:rsidR="00E269DC" w:rsidRPr="00AE0758" w:rsidRDefault="00E269DC" w:rsidP="00E269DC">
      <w:pPr>
        <w:jc w:val="center"/>
        <w:rPr>
          <w:rFonts w:ascii="Times New Roman" w:hAnsi="Times New Roman" w:cs="Times New Roman"/>
          <w:b/>
          <w:bCs/>
        </w:rPr>
      </w:pPr>
    </w:p>
    <w:p w:rsidR="00E269DC" w:rsidRPr="00AE0758" w:rsidRDefault="00E269DC" w:rsidP="00E269DC">
      <w:pPr>
        <w:ind w:firstLine="540"/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C67B66" w:rsidRDefault="00C67B66" w:rsidP="00E269DC">
      <w:pPr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AE0758" w:rsidRDefault="00E269DC" w:rsidP="00E269D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AE0758" w:rsidRDefault="00E269DC" w:rsidP="00E269DC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AE0758" w:rsidRDefault="006724F1" w:rsidP="00AE0758">
      <w:pPr>
        <w:ind w:firstLine="540"/>
        <w:jc w:val="both"/>
        <w:rPr>
          <w:rFonts w:ascii="Times New Roman" w:hAnsi="Times New Roman" w:cs="Times New Roman"/>
          <w:b/>
        </w:rPr>
      </w:pPr>
      <w:r w:rsidRPr="00AE0758">
        <w:rPr>
          <w:rFonts w:ascii="Times New Roman" w:hAnsi="Times New Roman" w:cs="Times New Roman"/>
        </w:rPr>
        <w:t xml:space="preserve">vládny návrh </w:t>
      </w:r>
      <w:bookmarkStart w:id="0" w:name="_GoBack"/>
      <w:bookmarkEnd w:id="0"/>
      <w:r w:rsidR="006C6CC9" w:rsidRPr="00886B1B">
        <w:rPr>
          <w:rFonts w:ascii="Times New Roman" w:hAnsi="Times New Roman"/>
        </w:rPr>
        <w:t>zákona o dohľade nad uplatňovaním náležitej starostlivosti v dodávateľskom reťazci dovozcov dovážajúcich cín, tantal a volfrám, ich rudy a zlato s pôvodom v oblastiach zasiahnutých konfliktom a vo vysokorizikových oblastiach (</w:t>
      </w:r>
      <w:r w:rsidR="006C6CC9" w:rsidRPr="00886B1B">
        <w:rPr>
          <w:rFonts w:ascii="Times New Roman" w:hAnsi="Times New Roman"/>
          <w:b/>
        </w:rPr>
        <w:t>tlač 200</w:t>
      </w:r>
      <w:r w:rsidR="006C6CC9" w:rsidRPr="00886B1B">
        <w:rPr>
          <w:rFonts w:ascii="Times New Roman" w:hAnsi="Times New Roman"/>
        </w:rPr>
        <w:t>)</w:t>
      </w:r>
    </w:p>
    <w:p w:rsidR="00AE0758" w:rsidRDefault="00AE0758" w:rsidP="00AE0758">
      <w:pPr>
        <w:ind w:firstLine="540"/>
        <w:jc w:val="both"/>
        <w:rPr>
          <w:rFonts w:ascii="Times New Roman" w:hAnsi="Times New Roman" w:cs="Times New Roman"/>
          <w:b/>
        </w:rPr>
      </w:pPr>
    </w:p>
    <w:p w:rsidR="00AE0758" w:rsidRPr="00527E18" w:rsidRDefault="00AE0758" w:rsidP="00AE0758">
      <w:pPr>
        <w:ind w:firstLine="540"/>
        <w:jc w:val="both"/>
        <w:rPr>
          <w:rFonts w:ascii="Times New Roman" w:hAnsi="Times New Roman" w:cs="Times New Roman"/>
          <w:bCs/>
        </w:rPr>
      </w:pPr>
      <w:r w:rsidRPr="00527E18">
        <w:rPr>
          <w:rFonts w:ascii="Times New Roman" w:hAnsi="Times New Roman" w:cs="Times New Roman"/>
          <w:b/>
          <w:bCs/>
        </w:rPr>
        <w:t xml:space="preserve">s c h v á l i ť </w:t>
      </w:r>
      <w:r w:rsidRPr="00527E18">
        <w:rPr>
          <w:rFonts w:ascii="Times New Roman" w:hAnsi="Times New Roman" w:cs="Times New Roman"/>
          <w:bCs/>
        </w:rPr>
        <w:t>v</w:t>
      </w:r>
      <w:r w:rsidRPr="00527E18">
        <w:rPr>
          <w:rFonts w:ascii="Times New Roman" w:hAnsi="Times New Roman" w:cs="Times New Roman"/>
          <w:b/>
          <w:bCs/>
        </w:rPr>
        <w:t xml:space="preserve"> </w:t>
      </w:r>
      <w:r w:rsidRPr="00527E18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schváliť.</w:t>
      </w:r>
    </w:p>
    <w:p w:rsidR="00E269DC" w:rsidRPr="00AE0758" w:rsidRDefault="00E269DC" w:rsidP="00E269D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b/>
          <w:bCs/>
        </w:rPr>
        <w:t xml:space="preserve"> </w:t>
      </w:r>
    </w:p>
    <w:p w:rsidR="00E269DC" w:rsidRPr="00AE0758" w:rsidRDefault="00E269DC" w:rsidP="00FD5539">
      <w:pPr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 xml:space="preserve">     </w:t>
      </w:r>
      <w:r w:rsidR="00437AD8" w:rsidRPr="00AE0758">
        <w:rPr>
          <w:rFonts w:ascii="Times New Roman" w:hAnsi="Times New Roman" w:cs="Times New Roman"/>
        </w:rPr>
        <w:tab/>
      </w:r>
      <w:r w:rsidRPr="00AE0758">
        <w:rPr>
          <w:rFonts w:ascii="Times New Roman" w:hAnsi="Times New Roman" w:cs="Times New Roman"/>
        </w:rPr>
        <w:t>Spoločná správa výborov Národnej rady Slovenskej republiky o výsledku prerokovania návrhu zákona v druhom čítaní bola schválená uznesením Výboru Národnej rady Slovenskej republiky pre hospodárske záležitosti č</w:t>
      </w:r>
      <w:r w:rsidR="00EE2DC2">
        <w:rPr>
          <w:rFonts w:ascii="Times New Roman" w:hAnsi="Times New Roman" w:cs="Times New Roman"/>
        </w:rPr>
        <w:t>.</w:t>
      </w:r>
      <w:r w:rsidR="00167E01">
        <w:rPr>
          <w:rFonts w:ascii="Times New Roman" w:hAnsi="Times New Roman" w:cs="Times New Roman"/>
        </w:rPr>
        <w:t xml:space="preserve"> </w:t>
      </w:r>
      <w:r w:rsidR="00C21D2F" w:rsidRPr="00C21D2F">
        <w:rPr>
          <w:rFonts w:ascii="Times New Roman" w:hAnsi="Times New Roman" w:cs="Times New Roman"/>
        </w:rPr>
        <w:t>76</w:t>
      </w:r>
      <w:r w:rsidR="0077337E" w:rsidRPr="00AE0758">
        <w:rPr>
          <w:rFonts w:ascii="Times New Roman" w:hAnsi="Times New Roman" w:cs="Times New Roman"/>
        </w:rPr>
        <w:t xml:space="preserve"> </w:t>
      </w:r>
      <w:r w:rsidRPr="00AE0758">
        <w:rPr>
          <w:rFonts w:ascii="Times New Roman" w:hAnsi="Times New Roman" w:cs="Times New Roman"/>
        </w:rPr>
        <w:t>z </w:t>
      </w:r>
      <w:r w:rsidR="004862A5">
        <w:rPr>
          <w:rFonts w:ascii="Times New Roman" w:hAnsi="Times New Roman" w:cs="Times New Roman"/>
        </w:rPr>
        <w:t>20</w:t>
      </w:r>
      <w:r w:rsidRPr="00AE0758">
        <w:rPr>
          <w:rFonts w:ascii="Times New Roman" w:hAnsi="Times New Roman" w:cs="Times New Roman"/>
        </w:rPr>
        <w:t xml:space="preserve">. </w:t>
      </w:r>
      <w:r w:rsidR="004862A5">
        <w:rPr>
          <w:rFonts w:ascii="Times New Roman" w:hAnsi="Times New Roman" w:cs="Times New Roman"/>
        </w:rPr>
        <w:t xml:space="preserve">októbra </w:t>
      </w:r>
      <w:r w:rsidR="00D445D9" w:rsidRPr="00AE0758">
        <w:rPr>
          <w:rFonts w:ascii="Times New Roman" w:hAnsi="Times New Roman" w:cs="Times New Roman"/>
        </w:rPr>
        <w:t>2020</w:t>
      </w:r>
      <w:r w:rsidRPr="00AE0758">
        <w:rPr>
          <w:rFonts w:ascii="Times New Roman" w:hAnsi="Times New Roman" w:cs="Times New Roman"/>
        </w:rPr>
        <w:t>.</w:t>
      </w:r>
    </w:p>
    <w:p w:rsidR="00E269DC" w:rsidRPr="00AE0758" w:rsidRDefault="00E269DC" w:rsidP="00E269DC">
      <w:pPr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 xml:space="preserve"> </w:t>
      </w:r>
    </w:p>
    <w:p w:rsidR="00E269DC" w:rsidRPr="00AE0758" w:rsidRDefault="00E269DC" w:rsidP="00E269DC">
      <w:pPr>
        <w:ind w:firstLine="567"/>
        <w:jc w:val="both"/>
        <w:rPr>
          <w:rFonts w:ascii="Times New Roman" w:hAnsi="Times New Roman" w:cs="Times New Roman"/>
          <w:bCs/>
        </w:rPr>
      </w:pPr>
      <w:r w:rsidRPr="00AE0758">
        <w:rPr>
          <w:rFonts w:ascii="Times New Roman" w:hAnsi="Times New Roman" w:cs="Times New Roman"/>
          <w:bCs/>
        </w:rPr>
        <w:t xml:space="preserve">Týmto uznesením </w:t>
      </w:r>
      <w:r w:rsidR="000519E9" w:rsidRPr="00AE0758">
        <w:rPr>
          <w:rFonts w:ascii="Times New Roman" w:hAnsi="Times New Roman" w:cs="Times New Roman"/>
          <w:bCs/>
        </w:rPr>
        <w:t xml:space="preserve">výbor zároveň poveril spoločného spravodajcu </w:t>
      </w:r>
      <w:r w:rsidR="006C6CC9">
        <w:rPr>
          <w:rFonts w:ascii="Times New Roman" w:hAnsi="Times New Roman" w:cs="Times New Roman"/>
          <w:b/>
          <w:bCs/>
        </w:rPr>
        <w:t xml:space="preserve">Radovana </w:t>
      </w:r>
      <w:proofErr w:type="spellStart"/>
      <w:r w:rsidR="006C6CC9">
        <w:rPr>
          <w:rFonts w:ascii="Times New Roman" w:hAnsi="Times New Roman" w:cs="Times New Roman"/>
          <w:b/>
          <w:bCs/>
        </w:rPr>
        <w:t>Kazdu</w:t>
      </w:r>
      <w:proofErr w:type="spellEnd"/>
      <w:r w:rsidR="006C6CC9">
        <w:rPr>
          <w:rFonts w:ascii="Times New Roman" w:hAnsi="Times New Roman" w:cs="Times New Roman"/>
          <w:b/>
          <w:bCs/>
        </w:rPr>
        <w:t xml:space="preserve"> </w:t>
      </w:r>
      <w:r w:rsidRPr="00AE0758">
        <w:rPr>
          <w:rFonts w:ascii="Times New Roman" w:hAnsi="Times New Roman" w:cs="Times New Roman"/>
          <w:bCs/>
        </w:rPr>
        <w:t xml:space="preserve">predložiť návrhy </w:t>
      </w:r>
      <w:r w:rsidR="00251D01" w:rsidRPr="00AE0758">
        <w:rPr>
          <w:rFonts w:ascii="Times New Roman" w:hAnsi="Times New Roman" w:cs="Times New Roman"/>
          <w:bCs/>
        </w:rPr>
        <w:t xml:space="preserve">v zmysle príslušných ustanovení </w:t>
      </w:r>
      <w:r w:rsidRPr="00AE0758">
        <w:rPr>
          <w:rFonts w:ascii="Times New Roman" w:hAnsi="Times New Roman" w:cs="Times New Roman"/>
          <w:bCs/>
        </w:rPr>
        <w:t>rokovacieho poriadku Národnej rady Slovenskej republiky.</w:t>
      </w:r>
    </w:p>
    <w:p w:rsidR="00E269DC" w:rsidRPr="00AE0758" w:rsidRDefault="00E269DC" w:rsidP="00E269DC">
      <w:pPr>
        <w:ind w:firstLine="567"/>
        <w:jc w:val="both"/>
        <w:rPr>
          <w:rFonts w:ascii="Times New Roman" w:hAnsi="Times New Roman" w:cs="Times New Roman"/>
          <w:bCs/>
        </w:rPr>
      </w:pPr>
    </w:p>
    <w:p w:rsidR="00740E7C" w:rsidRPr="00AE0758" w:rsidRDefault="00E269DC" w:rsidP="00E269DC">
      <w:pPr>
        <w:jc w:val="both"/>
        <w:rPr>
          <w:rFonts w:ascii="Times New Roman" w:hAnsi="Times New Roman" w:cs="Times New Roman"/>
        </w:rPr>
      </w:pPr>
      <w:r w:rsidRPr="00AE0758">
        <w:rPr>
          <w:rFonts w:ascii="Times New Roman" w:hAnsi="Times New Roman" w:cs="Times New Roman"/>
        </w:rPr>
        <w:t xml:space="preserve">Bratislava </w:t>
      </w:r>
      <w:r w:rsidR="004862A5">
        <w:rPr>
          <w:rFonts w:ascii="Times New Roman" w:hAnsi="Times New Roman" w:cs="Times New Roman"/>
        </w:rPr>
        <w:t>20</w:t>
      </w:r>
      <w:r w:rsidRPr="00AE0758">
        <w:rPr>
          <w:rFonts w:ascii="Times New Roman" w:hAnsi="Times New Roman" w:cs="Times New Roman"/>
        </w:rPr>
        <w:t xml:space="preserve">. </w:t>
      </w:r>
      <w:r w:rsidR="004862A5">
        <w:rPr>
          <w:rFonts w:ascii="Times New Roman" w:hAnsi="Times New Roman" w:cs="Times New Roman"/>
        </w:rPr>
        <w:t xml:space="preserve">októbra </w:t>
      </w:r>
      <w:r w:rsidR="00047272" w:rsidRPr="00AE0758">
        <w:rPr>
          <w:rFonts w:ascii="Times New Roman" w:hAnsi="Times New Roman" w:cs="Times New Roman"/>
        </w:rPr>
        <w:t>2020</w:t>
      </w:r>
    </w:p>
    <w:p w:rsidR="00CE799F" w:rsidRDefault="00CE799F" w:rsidP="00E269DC">
      <w:pPr>
        <w:jc w:val="both"/>
        <w:rPr>
          <w:rFonts w:ascii="Times New Roman" w:hAnsi="Times New Roman" w:cs="Times New Roman"/>
        </w:rPr>
      </w:pPr>
    </w:p>
    <w:p w:rsidR="005F3544" w:rsidRDefault="005F3544" w:rsidP="00E269DC">
      <w:pPr>
        <w:jc w:val="both"/>
        <w:rPr>
          <w:rFonts w:ascii="Times New Roman" w:hAnsi="Times New Roman" w:cs="Times New Roman"/>
        </w:rPr>
      </w:pPr>
    </w:p>
    <w:p w:rsidR="005F3544" w:rsidRPr="00AE0758" w:rsidRDefault="005F3544" w:rsidP="00E269DC">
      <w:pPr>
        <w:jc w:val="both"/>
        <w:rPr>
          <w:rFonts w:ascii="Times New Roman" w:hAnsi="Times New Roman" w:cs="Times New Roman"/>
        </w:rPr>
      </w:pPr>
    </w:p>
    <w:p w:rsidR="00E269DC" w:rsidRPr="00AE0758" w:rsidRDefault="00047272" w:rsidP="00E269DC">
      <w:pPr>
        <w:jc w:val="center"/>
        <w:rPr>
          <w:rFonts w:ascii="Times New Roman" w:hAnsi="Times New Roman" w:cs="Times New Roman"/>
          <w:bCs/>
          <w:snapToGrid w:val="0"/>
          <w:lang w:eastAsia="cs-CZ"/>
        </w:rPr>
      </w:pPr>
      <w:r w:rsidRPr="00AE0758">
        <w:rPr>
          <w:rFonts w:ascii="Times New Roman" w:hAnsi="Times New Roman" w:cs="Times New Roman"/>
          <w:snapToGrid w:val="0"/>
          <w:lang w:eastAsia="cs-CZ"/>
        </w:rPr>
        <w:t xml:space="preserve">Peter </w:t>
      </w:r>
      <w:r w:rsidRPr="00AE0758">
        <w:rPr>
          <w:rFonts w:ascii="Times New Roman" w:hAnsi="Times New Roman" w:cs="Times New Roman"/>
          <w:b/>
          <w:bCs/>
          <w:snapToGrid w:val="0"/>
          <w:lang w:eastAsia="cs-CZ"/>
        </w:rPr>
        <w:t>K r e m s k ý</w:t>
      </w:r>
      <w:r w:rsidR="00E269DC" w:rsidRPr="00AE0758">
        <w:rPr>
          <w:rFonts w:ascii="Times New Roman" w:hAnsi="Times New Roman" w:cs="Times New Roman"/>
          <w:bCs/>
          <w:snapToGrid w:val="0"/>
          <w:lang w:eastAsia="cs-CZ"/>
        </w:rPr>
        <w:t xml:space="preserve">, </w:t>
      </w:r>
      <w:proofErr w:type="spellStart"/>
      <w:r w:rsidR="00E269DC" w:rsidRPr="00AE0758">
        <w:rPr>
          <w:rFonts w:ascii="Times New Roman" w:hAnsi="Times New Roman" w:cs="Times New Roman"/>
          <w:bCs/>
          <w:snapToGrid w:val="0"/>
          <w:lang w:eastAsia="cs-CZ"/>
        </w:rPr>
        <w:t>v.r</w:t>
      </w:r>
      <w:proofErr w:type="spellEnd"/>
      <w:r w:rsidR="00E269DC" w:rsidRPr="00AE0758">
        <w:rPr>
          <w:rFonts w:ascii="Times New Roman" w:hAnsi="Times New Roman" w:cs="Times New Roman"/>
          <w:bCs/>
          <w:snapToGrid w:val="0"/>
          <w:lang w:eastAsia="cs-CZ"/>
        </w:rPr>
        <w:t>.</w:t>
      </w:r>
      <w:r w:rsidR="00E269DC" w:rsidRPr="00AE0758">
        <w:rPr>
          <w:rFonts w:ascii="Times New Roman" w:hAnsi="Times New Roman" w:cs="Times New Roman"/>
          <w:b/>
          <w:snapToGrid w:val="0"/>
          <w:lang w:eastAsia="cs-CZ"/>
        </w:rPr>
        <w:t xml:space="preserve">  </w:t>
      </w:r>
    </w:p>
    <w:p w:rsidR="00B62E81" w:rsidRPr="00AE0758" w:rsidRDefault="00047272" w:rsidP="00E269DC">
      <w:pPr>
        <w:jc w:val="center"/>
        <w:rPr>
          <w:rFonts w:ascii="Times New Roman" w:hAnsi="Times New Roman" w:cs="Times New Roman"/>
          <w:snapToGrid w:val="0"/>
          <w:lang w:eastAsia="cs-CZ"/>
        </w:rPr>
      </w:pPr>
      <w:r w:rsidRPr="00AE0758">
        <w:rPr>
          <w:rFonts w:ascii="Times New Roman" w:hAnsi="Times New Roman" w:cs="Times New Roman"/>
          <w:snapToGrid w:val="0"/>
          <w:lang w:eastAsia="cs-CZ"/>
        </w:rPr>
        <w:t>predsed</w:t>
      </w:r>
      <w:r w:rsidR="004C667F" w:rsidRPr="00AE0758">
        <w:rPr>
          <w:rFonts w:ascii="Times New Roman" w:hAnsi="Times New Roman" w:cs="Times New Roman"/>
          <w:snapToGrid w:val="0"/>
          <w:lang w:eastAsia="cs-CZ"/>
        </w:rPr>
        <w:t>a</w:t>
      </w:r>
      <w:r w:rsidR="00E269DC" w:rsidRPr="00AE0758">
        <w:rPr>
          <w:rFonts w:ascii="Times New Roman" w:hAnsi="Times New Roman" w:cs="Times New Roman"/>
          <w:snapToGrid w:val="0"/>
          <w:lang w:eastAsia="cs-CZ"/>
        </w:rPr>
        <w:t xml:space="preserve"> Výboru NR SR </w:t>
      </w:r>
    </w:p>
    <w:p w:rsidR="00313A20" w:rsidRPr="00AE0758" w:rsidRDefault="00E269DC" w:rsidP="009325C0">
      <w:pPr>
        <w:jc w:val="center"/>
        <w:rPr>
          <w:rFonts w:ascii="Times New Roman" w:hAnsi="Times New Roman" w:cs="Times New Roman"/>
          <w:b/>
          <w:bCs/>
        </w:rPr>
      </w:pPr>
      <w:r w:rsidRPr="00AE0758">
        <w:rPr>
          <w:rFonts w:ascii="Times New Roman" w:hAnsi="Times New Roman" w:cs="Times New Roman"/>
          <w:snapToGrid w:val="0"/>
          <w:lang w:eastAsia="cs-CZ"/>
        </w:rPr>
        <w:t>pre</w:t>
      </w:r>
      <w:r w:rsidR="00B62E81" w:rsidRPr="00AE0758">
        <w:rPr>
          <w:rFonts w:ascii="Times New Roman" w:hAnsi="Times New Roman" w:cs="Times New Roman"/>
          <w:snapToGrid w:val="0"/>
          <w:lang w:eastAsia="cs-CZ"/>
        </w:rPr>
        <w:t xml:space="preserve"> </w:t>
      </w:r>
      <w:r w:rsidRPr="00AE0758">
        <w:rPr>
          <w:rFonts w:ascii="Times New Roman" w:hAnsi="Times New Roman" w:cs="Times New Roman"/>
          <w:snapToGrid w:val="0"/>
          <w:lang w:eastAsia="cs-CZ"/>
        </w:rPr>
        <w:t xml:space="preserve">hospodárske záležitosti </w:t>
      </w:r>
    </w:p>
    <w:sectPr w:rsidR="00313A20" w:rsidRPr="00AE0758" w:rsidSect="00B363CD">
      <w:footerReference w:type="even" r:id="rId7"/>
      <w:footerReference w:type="default" r:id="rId8"/>
      <w:pgSz w:w="12240" w:h="15840"/>
      <w:pgMar w:top="1418" w:right="1418" w:bottom="1247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C43" w:rsidRDefault="00863C43">
      <w:r>
        <w:separator/>
      </w:r>
    </w:p>
  </w:endnote>
  <w:endnote w:type="continuationSeparator" w:id="0">
    <w:p w:rsidR="00863C43" w:rsidRDefault="0086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1" w:rsidRDefault="00A503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50311" w:rsidRDefault="00A5031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311" w:rsidRDefault="00A503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7600B">
      <w:rPr>
        <w:rStyle w:val="slostrany"/>
        <w:noProof/>
      </w:rPr>
      <w:t>4</w:t>
    </w:r>
    <w:r>
      <w:rPr>
        <w:rStyle w:val="slostrany"/>
      </w:rPr>
      <w:fldChar w:fldCharType="end"/>
    </w:r>
  </w:p>
  <w:p w:rsidR="00A50311" w:rsidRDefault="00A5031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C43" w:rsidRDefault="00863C43">
      <w:r>
        <w:separator/>
      </w:r>
    </w:p>
  </w:footnote>
  <w:footnote w:type="continuationSeparator" w:id="0">
    <w:p w:rsidR="00863C43" w:rsidRDefault="00863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</w:rPr>
    </w:lvl>
  </w:abstractNum>
  <w:abstractNum w:abstractNumId="1" w15:restartNumberingAfterBreak="0">
    <w:nsid w:val="028D0F98"/>
    <w:multiLevelType w:val="hybridMultilevel"/>
    <w:tmpl w:val="F6C0D642"/>
    <w:lvl w:ilvl="0" w:tplc="397A74AE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7AA27CE"/>
    <w:multiLevelType w:val="hybridMultilevel"/>
    <w:tmpl w:val="62B89A22"/>
    <w:lvl w:ilvl="0" w:tplc="0106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35DE"/>
    <w:multiLevelType w:val="hybridMultilevel"/>
    <w:tmpl w:val="6B528A2E"/>
    <w:lvl w:ilvl="0" w:tplc="CC5208B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FDB6C37"/>
    <w:multiLevelType w:val="hybridMultilevel"/>
    <w:tmpl w:val="EBEC7DA2"/>
    <w:lvl w:ilvl="0" w:tplc="42EA9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411551"/>
    <w:multiLevelType w:val="hybridMultilevel"/>
    <w:tmpl w:val="716802C8"/>
    <w:lvl w:ilvl="0" w:tplc="14FEC2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9121FE"/>
    <w:multiLevelType w:val="hybridMultilevel"/>
    <w:tmpl w:val="E006EC8E"/>
    <w:lvl w:ilvl="0" w:tplc="8FBCB7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1D3F1E73"/>
    <w:multiLevelType w:val="hybridMultilevel"/>
    <w:tmpl w:val="F6F2693A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F01B7F"/>
    <w:multiLevelType w:val="hybridMultilevel"/>
    <w:tmpl w:val="DBBC59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0E05C1"/>
    <w:multiLevelType w:val="hybridMultilevel"/>
    <w:tmpl w:val="D1986B6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B25156"/>
    <w:multiLevelType w:val="hybridMultilevel"/>
    <w:tmpl w:val="448C152A"/>
    <w:lvl w:ilvl="0" w:tplc="3754E562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8007E2"/>
    <w:multiLevelType w:val="hybridMultilevel"/>
    <w:tmpl w:val="B5040276"/>
    <w:lvl w:ilvl="0" w:tplc="E75AFB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A97A08"/>
    <w:multiLevelType w:val="hybridMultilevel"/>
    <w:tmpl w:val="3312BE36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3A09E9"/>
    <w:multiLevelType w:val="hybridMultilevel"/>
    <w:tmpl w:val="A4DC2B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3027FC9"/>
    <w:multiLevelType w:val="hybridMultilevel"/>
    <w:tmpl w:val="439C33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67A87"/>
    <w:multiLevelType w:val="hybridMultilevel"/>
    <w:tmpl w:val="6A30370E"/>
    <w:lvl w:ilvl="0" w:tplc="73C241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1C33F2"/>
    <w:multiLevelType w:val="hybridMultilevel"/>
    <w:tmpl w:val="8B62B772"/>
    <w:lvl w:ilvl="0" w:tplc="D382D0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FE6A6C"/>
    <w:multiLevelType w:val="hybridMultilevel"/>
    <w:tmpl w:val="638ED530"/>
    <w:lvl w:ilvl="0" w:tplc="03784D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5335C0"/>
    <w:multiLevelType w:val="hybridMultilevel"/>
    <w:tmpl w:val="D2AC8754"/>
    <w:lvl w:ilvl="0" w:tplc="5CE63D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0E1DDB"/>
    <w:multiLevelType w:val="hybridMultilevel"/>
    <w:tmpl w:val="B5C83EA0"/>
    <w:lvl w:ilvl="0" w:tplc="E0641808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4384E35"/>
    <w:multiLevelType w:val="hybridMultilevel"/>
    <w:tmpl w:val="98CEB3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7E6908"/>
    <w:multiLevelType w:val="hybridMultilevel"/>
    <w:tmpl w:val="5134D04E"/>
    <w:lvl w:ilvl="0" w:tplc="74A8C5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8B68D1"/>
    <w:multiLevelType w:val="hybridMultilevel"/>
    <w:tmpl w:val="6614733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96144"/>
    <w:multiLevelType w:val="hybridMultilevel"/>
    <w:tmpl w:val="BD921670"/>
    <w:lvl w:ilvl="0" w:tplc="E6DAF69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FA409BA"/>
    <w:multiLevelType w:val="hybridMultilevel"/>
    <w:tmpl w:val="978EC02A"/>
    <w:lvl w:ilvl="0" w:tplc="041B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51BB3DB5"/>
    <w:multiLevelType w:val="hybridMultilevel"/>
    <w:tmpl w:val="D0584A0A"/>
    <w:lvl w:ilvl="0" w:tplc="FDECFD9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202698D"/>
    <w:multiLevelType w:val="hybridMultilevel"/>
    <w:tmpl w:val="0240A25A"/>
    <w:lvl w:ilvl="0" w:tplc="E7727C3C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28" w15:restartNumberingAfterBreak="0">
    <w:nsid w:val="520A0D0A"/>
    <w:multiLevelType w:val="hybridMultilevel"/>
    <w:tmpl w:val="A594B2BA"/>
    <w:lvl w:ilvl="0" w:tplc="0BEA5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8F3235D"/>
    <w:multiLevelType w:val="hybridMultilevel"/>
    <w:tmpl w:val="1B24A1C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ADB596A"/>
    <w:multiLevelType w:val="hybridMultilevel"/>
    <w:tmpl w:val="C868F97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B7E4CB8"/>
    <w:multiLevelType w:val="hybridMultilevel"/>
    <w:tmpl w:val="06F896A4"/>
    <w:lvl w:ilvl="0" w:tplc="041B0017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 w15:restartNumberingAfterBreak="0">
    <w:nsid w:val="5CA85AAD"/>
    <w:multiLevelType w:val="hybridMultilevel"/>
    <w:tmpl w:val="C74EAE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CE4BD5"/>
    <w:multiLevelType w:val="hybridMultilevel"/>
    <w:tmpl w:val="D5DC06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F4651A4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7A1703"/>
    <w:multiLevelType w:val="hybridMultilevel"/>
    <w:tmpl w:val="5F1E7E00"/>
    <w:lvl w:ilvl="0" w:tplc="BD7CDB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6D84C1A"/>
    <w:multiLevelType w:val="hybridMultilevel"/>
    <w:tmpl w:val="E9785D1C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DA658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0E3236"/>
    <w:multiLevelType w:val="hybridMultilevel"/>
    <w:tmpl w:val="C8A8856E"/>
    <w:lvl w:ilvl="0" w:tplc="581E00E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4E0FB2"/>
    <w:multiLevelType w:val="hybridMultilevel"/>
    <w:tmpl w:val="072439D2"/>
    <w:lvl w:ilvl="0" w:tplc="9A645BEC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8" w15:restartNumberingAfterBreak="0">
    <w:nsid w:val="6FC228AB"/>
    <w:multiLevelType w:val="hybridMultilevel"/>
    <w:tmpl w:val="53A44F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6B5B95"/>
    <w:multiLevelType w:val="hybridMultilevel"/>
    <w:tmpl w:val="649AF80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5C6B36"/>
    <w:multiLevelType w:val="hybridMultilevel"/>
    <w:tmpl w:val="4AE4953C"/>
    <w:lvl w:ilvl="0" w:tplc="27B247B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121AA6"/>
    <w:multiLevelType w:val="hybridMultilevel"/>
    <w:tmpl w:val="B84822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2"/>
  </w:num>
  <w:num w:numId="5">
    <w:abstractNumId w:val="25"/>
  </w:num>
  <w:num w:numId="6">
    <w:abstractNumId w:val="2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0"/>
  </w:num>
  <w:num w:numId="11">
    <w:abstractNumId w:val="26"/>
  </w:num>
  <w:num w:numId="12">
    <w:abstractNumId w:val="14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6"/>
  </w:num>
  <w:num w:numId="16">
    <w:abstractNumId w:val="10"/>
  </w:num>
  <w:num w:numId="17">
    <w:abstractNumId w:val="17"/>
  </w:num>
  <w:num w:numId="18">
    <w:abstractNumId w:val="2"/>
  </w:num>
  <w:num w:numId="19">
    <w:abstractNumId w:val="19"/>
  </w:num>
  <w:num w:numId="20">
    <w:abstractNumId w:val="41"/>
  </w:num>
  <w:num w:numId="21">
    <w:abstractNumId w:val="5"/>
  </w:num>
  <w:num w:numId="22">
    <w:abstractNumId w:val="29"/>
  </w:num>
  <w:num w:numId="23">
    <w:abstractNumId w:val="4"/>
  </w:num>
  <w:num w:numId="24">
    <w:abstractNumId w:val="37"/>
  </w:num>
  <w:num w:numId="25">
    <w:abstractNumId w:val="3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1"/>
  </w:num>
  <w:num w:numId="30">
    <w:abstractNumId w:val="7"/>
  </w:num>
  <w:num w:numId="31">
    <w:abstractNumId w:val="27"/>
  </w:num>
  <w:num w:numId="32">
    <w:abstractNumId w:val="20"/>
  </w:num>
  <w:num w:numId="33">
    <w:abstractNumId w:val="36"/>
  </w:num>
  <w:num w:numId="34">
    <w:abstractNumId w:val="21"/>
  </w:num>
  <w:num w:numId="35">
    <w:abstractNumId w:val="9"/>
  </w:num>
  <w:num w:numId="36">
    <w:abstractNumId w:val="40"/>
  </w:num>
  <w:num w:numId="37">
    <w:abstractNumId w:val="39"/>
  </w:num>
  <w:num w:numId="38">
    <w:abstractNumId w:val="8"/>
  </w:num>
  <w:num w:numId="39">
    <w:abstractNumId w:val="13"/>
  </w:num>
  <w:num w:numId="40">
    <w:abstractNumId w:val="18"/>
  </w:num>
  <w:num w:numId="41">
    <w:abstractNumId w:val="32"/>
  </w:num>
  <w:num w:numId="42">
    <w:abstractNumId w:val="15"/>
  </w:num>
  <w:num w:numId="4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5A7F"/>
    <w:rsid w:val="00046FC1"/>
    <w:rsid w:val="00047272"/>
    <w:rsid w:val="0004759F"/>
    <w:rsid w:val="00050DE3"/>
    <w:rsid w:val="000519E9"/>
    <w:rsid w:val="00062A03"/>
    <w:rsid w:val="00065871"/>
    <w:rsid w:val="00067028"/>
    <w:rsid w:val="00067262"/>
    <w:rsid w:val="0007078E"/>
    <w:rsid w:val="00074BC5"/>
    <w:rsid w:val="00075AEB"/>
    <w:rsid w:val="0007600B"/>
    <w:rsid w:val="000770A8"/>
    <w:rsid w:val="000855CA"/>
    <w:rsid w:val="000867B8"/>
    <w:rsid w:val="0009063E"/>
    <w:rsid w:val="00090E85"/>
    <w:rsid w:val="000947F1"/>
    <w:rsid w:val="00094ECD"/>
    <w:rsid w:val="00095B75"/>
    <w:rsid w:val="000A2EB2"/>
    <w:rsid w:val="000A36B7"/>
    <w:rsid w:val="000A6C62"/>
    <w:rsid w:val="000A712F"/>
    <w:rsid w:val="000A727F"/>
    <w:rsid w:val="000B2837"/>
    <w:rsid w:val="000B3EB8"/>
    <w:rsid w:val="000B3EDE"/>
    <w:rsid w:val="000B48F9"/>
    <w:rsid w:val="000B5536"/>
    <w:rsid w:val="000B70EA"/>
    <w:rsid w:val="000B74F5"/>
    <w:rsid w:val="000B7EEF"/>
    <w:rsid w:val="000C2403"/>
    <w:rsid w:val="000C3652"/>
    <w:rsid w:val="000C551D"/>
    <w:rsid w:val="000C57F0"/>
    <w:rsid w:val="000D3EAC"/>
    <w:rsid w:val="000E1239"/>
    <w:rsid w:val="000E14A9"/>
    <w:rsid w:val="000E4407"/>
    <w:rsid w:val="000E5950"/>
    <w:rsid w:val="000E5DAA"/>
    <w:rsid w:val="000E670B"/>
    <w:rsid w:val="000F0BE4"/>
    <w:rsid w:val="000F2A81"/>
    <w:rsid w:val="000F2B4F"/>
    <w:rsid w:val="000F2FC7"/>
    <w:rsid w:val="000F3F9F"/>
    <w:rsid w:val="00100948"/>
    <w:rsid w:val="00100CA5"/>
    <w:rsid w:val="00100EA8"/>
    <w:rsid w:val="001024DA"/>
    <w:rsid w:val="00102B93"/>
    <w:rsid w:val="00103B69"/>
    <w:rsid w:val="00104CF4"/>
    <w:rsid w:val="001060EF"/>
    <w:rsid w:val="00107411"/>
    <w:rsid w:val="00107F6A"/>
    <w:rsid w:val="00110DE2"/>
    <w:rsid w:val="00111056"/>
    <w:rsid w:val="00111E20"/>
    <w:rsid w:val="00115BC6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3BA8"/>
    <w:rsid w:val="001457B5"/>
    <w:rsid w:val="00146203"/>
    <w:rsid w:val="00146CE7"/>
    <w:rsid w:val="00153C6E"/>
    <w:rsid w:val="001570BE"/>
    <w:rsid w:val="001575F1"/>
    <w:rsid w:val="0015763E"/>
    <w:rsid w:val="001617FA"/>
    <w:rsid w:val="00162A9F"/>
    <w:rsid w:val="00163318"/>
    <w:rsid w:val="0016707B"/>
    <w:rsid w:val="00167E01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6A66"/>
    <w:rsid w:val="001B6D42"/>
    <w:rsid w:val="001B7258"/>
    <w:rsid w:val="001C0013"/>
    <w:rsid w:val="001C0BC0"/>
    <w:rsid w:val="001C1917"/>
    <w:rsid w:val="001C2B8D"/>
    <w:rsid w:val="001C4BEE"/>
    <w:rsid w:val="001C6806"/>
    <w:rsid w:val="001D76E5"/>
    <w:rsid w:val="001E275C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CA6"/>
    <w:rsid w:val="00217F45"/>
    <w:rsid w:val="0022016D"/>
    <w:rsid w:val="00221366"/>
    <w:rsid w:val="00221BA6"/>
    <w:rsid w:val="0022441A"/>
    <w:rsid w:val="00227E0F"/>
    <w:rsid w:val="0023061A"/>
    <w:rsid w:val="00232E19"/>
    <w:rsid w:val="00233DD0"/>
    <w:rsid w:val="00235474"/>
    <w:rsid w:val="002366F2"/>
    <w:rsid w:val="0023792D"/>
    <w:rsid w:val="00240071"/>
    <w:rsid w:val="00240FD9"/>
    <w:rsid w:val="00241358"/>
    <w:rsid w:val="002421C5"/>
    <w:rsid w:val="00243852"/>
    <w:rsid w:val="0024492D"/>
    <w:rsid w:val="00245953"/>
    <w:rsid w:val="002505D5"/>
    <w:rsid w:val="00251524"/>
    <w:rsid w:val="00251D01"/>
    <w:rsid w:val="0025386D"/>
    <w:rsid w:val="00254627"/>
    <w:rsid w:val="0025553E"/>
    <w:rsid w:val="00261964"/>
    <w:rsid w:val="00262A1C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29FE"/>
    <w:rsid w:val="00293A9A"/>
    <w:rsid w:val="00293E11"/>
    <w:rsid w:val="002946BC"/>
    <w:rsid w:val="0029567C"/>
    <w:rsid w:val="002A4765"/>
    <w:rsid w:val="002A4BF2"/>
    <w:rsid w:val="002A6209"/>
    <w:rsid w:val="002B12FF"/>
    <w:rsid w:val="002B37DE"/>
    <w:rsid w:val="002B3A48"/>
    <w:rsid w:val="002B3E49"/>
    <w:rsid w:val="002C031C"/>
    <w:rsid w:val="002C6601"/>
    <w:rsid w:val="002C6A96"/>
    <w:rsid w:val="002C6B36"/>
    <w:rsid w:val="002D42E3"/>
    <w:rsid w:val="002D5F04"/>
    <w:rsid w:val="002E0487"/>
    <w:rsid w:val="002E2837"/>
    <w:rsid w:val="002E2B24"/>
    <w:rsid w:val="002F10E3"/>
    <w:rsid w:val="002F440F"/>
    <w:rsid w:val="002F5E8C"/>
    <w:rsid w:val="00300764"/>
    <w:rsid w:val="00305B2F"/>
    <w:rsid w:val="00305F07"/>
    <w:rsid w:val="0030693B"/>
    <w:rsid w:val="00306FC9"/>
    <w:rsid w:val="00307882"/>
    <w:rsid w:val="00310338"/>
    <w:rsid w:val="00313755"/>
    <w:rsid w:val="003138F2"/>
    <w:rsid w:val="00313A20"/>
    <w:rsid w:val="00315148"/>
    <w:rsid w:val="00316AEB"/>
    <w:rsid w:val="00323545"/>
    <w:rsid w:val="00323E4C"/>
    <w:rsid w:val="00325227"/>
    <w:rsid w:val="003272CF"/>
    <w:rsid w:val="00330233"/>
    <w:rsid w:val="00330AB6"/>
    <w:rsid w:val="00331E59"/>
    <w:rsid w:val="00334022"/>
    <w:rsid w:val="0033613D"/>
    <w:rsid w:val="003367F5"/>
    <w:rsid w:val="00337708"/>
    <w:rsid w:val="00340C35"/>
    <w:rsid w:val="0034242B"/>
    <w:rsid w:val="00343ACF"/>
    <w:rsid w:val="00351D76"/>
    <w:rsid w:val="00351DE0"/>
    <w:rsid w:val="0035212C"/>
    <w:rsid w:val="00352EFE"/>
    <w:rsid w:val="003535B5"/>
    <w:rsid w:val="003542D9"/>
    <w:rsid w:val="00356F93"/>
    <w:rsid w:val="003615A5"/>
    <w:rsid w:val="003619DD"/>
    <w:rsid w:val="00362A76"/>
    <w:rsid w:val="00362CD0"/>
    <w:rsid w:val="00363BC5"/>
    <w:rsid w:val="0036401C"/>
    <w:rsid w:val="003661A6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A6EC0"/>
    <w:rsid w:val="003B1512"/>
    <w:rsid w:val="003B24B8"/>
    <w:rsid w:val="003B5A76"/>
    <w:rsid w:val="003B73CC"/>
    <w:rsid w:val="003C3E88"/>
    <w:rsid w:val="003C4659"/>
    <w:rsid w:val="003C5D15"/>
    <w:rsid w:val="003C5E11"/>
    <w:rsid w:val="003C7CD1"/>
    <w:rsid w:val="003D07C4"/>
    <w:rsid w:val="003D4995"/>
    <w:rsid w:val="003D7A5E"/>
    <w:rsid w:val="003E3B76"/>
    <w:rsid w:val="003E46E5"/>
    <w:rsid w:val="003E51D0"/>
    <w:rsid w:val="003F229B"/>
    <w:rsid w:val="00401893"/>
    <w:rsid w:val="00412C24"/>
    <w:rsid w:val="004141FA"/>
    <w:rsid w:val="0041548D"/>
    <w:rsid w:val="00415693"/>
    <w:rsid w:val="00415929"/>
    <w:rsid w:val="004176AF"/>
    <w:rsid w:val="00417D14"/>
    <w:rsid w:val="00422075"/>
    <w:rsid w:val="0042307D"/>
    <w:rsid w:val="00423537"/>
    <w:rsid w:val="0042486F"/>
    <w:rsid w:val="00432FBB"/>
    <w:rsid w:val="00433E94"/>
    <w:rsid w:val="00435EDB"/>
    <w:rsid w:val="004365D0"/>
    <w:rsid w:val="00437AD8"/>
    <w:rsid w:val="0044119D"/>
    <w:rsid w:val="00441D29"/>
    <w:rsid w:val="004439CC"/>
    <w:rsid w:val="00443B76"/>
    <w:rsid w:val="00447763"/>
    <w:rsid w:val="00447BC9"/>
    <w:rsid w:val="00451DCC"/>
    <w:rsid w:val="00454A2A"/>
    <w:rsid w:val="00457108"/>
    <w:rsid w:val="00457292"/>
    <w:rsid w:val="00462E56"/>
    <w:rsid w:val="00465CB5"/>
    <w:rsid w:val="004663D6"/>
    <w:rsid w:val="004716BE"/>
    <w:rsid w:val="0047725E"/>
    <w:rsid w:val="00485A42"/>
    <w:rsid w:val="004862A5"/>
    <w:rsid w:val="00493A4A"/>
    <w:rsid w:val="00496D87"/>
    <w:rsid w:val="004A20E1"/>
    <w:rsid w:val="004A4141"/>
    <w:rsid w:val="004B1891"/>
    <w:rsid w:val="004B374D"/>
    <w:rsid w:val="004B45F0"/>
    <w:rsid w:val="004B5E54"/>
    <w:rsid w:val="004B6F56"/>
    <w:rsid w:val="004C0D13"/>
    <w:rsid w:val="004C0DED"/>
    <w:rsid w:val="004C667F"/>
    <w:rsid w:val="004D324F"/>
    <w:rsid w:val="004D350D"/>
    <w:rsid w:val="004D6E0C"/>
    <w:rsid w:val="004D74EA"/>
    <w:rsid w:val="004E0347"/>
    <w:rsid w:val="004E60CB"/>
    <w:rsid w:val="004E663A"/>
    <w:rsid w:val="004E6B5F"/>
    <w:rsid w:val="004E7E05"/>
    <w:rsid w:val="004F1874"/>
    <w:rsid w:val="004F3C81"/>
    <w:rsid w:val="004F41BA"/>
    <w:rsid w:val="004F6542"/>
    <w:rsid w:val="004F7F4F"/>
    <w:rsid w:val="005007DB"/>
    <w:rsid w:val="00500B68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27E18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670D1"/>
    <w:rsid w:val="005711B5"/>
    <w:rsid w:val="00572C3C"/>
    <w:rsid w:val="00575BC9"/>
    <w:rsid w:val="005802F9"/>
    <w:rsid w:val="00580FED"/>
    <w:rsid w:val="00583ADF"/>
    <w:rsid w:val="00584A82"/>
    <w:rsid w:val="005862C1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A6F84"/>
    <w:rsid w:val="005B2917"/>
    <w:rsid w:val="005B4652"/>
    <w:rsid w:val="005C00C0"/>
    <w:rsid w:val="005C5892"/>
    <w:rsid w:val="005D30F0"/>
    <w:rsid w:val="005D3BC8"/>
    <w:rsid w:val="005D4040"/>
    <w:rsid w:val="005D4602"/>
    <w:rsid w:val="005D6F71"/>
    <w:rsid w:val="005E0DB6"/>
    <w:rsid w:val="005E1E57"/>
    <w:rsid w:val="005E5E75"/>
    <w:rsid w:val="005E649E"/>
    <w:rsid w:val="005E6FBD"/>
    <w:rsid w:val="005E760D"/>
    <w:rsid w:val="005F3544"/>
    <w:rsid w:val="005F3774"/>
    <w:rsid w:val="005F796C"/>
    <w:rsid w:val="00602DA2"/>
    <w:rsid w:val="0060400B"/>
    <w:rsid w:val="006071C8"/>
    <w:rsid w:val="00611EDC"/>
    <w:rsid w:val="006125FA"/>
    <w:rsid w:val="0061424A"/>
    <w:rsid w:val="0061458E"/>
    <w:rsid w:val="006177BC"/>
    <w:rsid w:val="00622C5F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47D72"/>
    <w:rsid w:val="006533C7"/>
    <w:rsid w:val="00657634"/>
    <w:rsid w:val="006578CD"/>
    <w:rsid w:val="006612DF"/>
    <w:rsid w:val="00664946"/>
    <w:rsid w:val="00670BB4"/>
    <w:rsid w:val="00671DD6"/>
    <w:rsid w:val="006724F1"/>
    <w:rsid w:val="00674EBD"/>
    <w:rsid w:val="006751CE"/>
    <w:rsid w:val="006769E3"/>
    <w:rsid w:val="00676FCA"/>
    <w:rsid w:val="006824BA"/>
    <w:rsid w:val="00682D72"/>
    <w:rsid w:val="00683433"/>
    <w:rsid w:val="00684075"/>
    <w:rsid w:val="006877B3"/>
    <w:rsid w:val="0069431F"/>
    <w:rsid w:val="0069645B"/>
    <w:rsid w:val="006A2AC4"/>
    <w:rsid w:val="006A45AB"/>
    <w:rsid w:val="006A5E61"/>
    <w:rsid w:val="006A6C4D"/>
    <w:rsid w:val="006B0B7A"/>
    <w:rsid w:val="006B6C91"/>
    <w:rsid w:val="006B7D16"/>
    <w:rsid w:val="006C1591"/>
    <w:rsid w:val="006C4996"/>
    <w:rsid w:val="006C5241"/>
    <w:rsid w:val="006C5933"/>
    <w:rsid w:val="006C6CC9"/>
    <w:rsid w:val="006C77CF"/>
    <w:rsid w:val="006D2B2B"/>
    <w:rsid w:val="006D3933"/>
    <w:rsid w:val="006D4BC2"/>
    <w:rsid w:val="006D54C0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34F9"/>
    <w:rsid w:val="00713785"/>
    <w:rsid w:val="0071436E"/>
    <w:rsid w:val="00716EA9"/>
    <w:rsid w:val="0072018B"/>
    <w:rsid w:val="0072561E"/>
    <w:rsid w:val="00726205"/>
    <w:rsid w:val="0073003C"/>
    <w:rsid w:val="00735075"/>
    <w:rsid w:val="00736FF2"/>
    <w:rsid w:val="007402A8"/>
    <w:rsid w:val="00740988"/>
    <w:rsid w:val="00740E7C"/>
    <w:rsid w:val="00741657"/>
    <w:rsid w:val="007418D5"/>
    <w:rsid w:val="007419BC"/>
    <w:rsid w:val="007426B7"/>
    <w:rsid w:val="0075033D"/>
    <w:rsid w:val="00750437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71FCF"/>
    <w:rsid w:val="0077337E"/>
    <w:rsid w:val="0077479C"/>
    <w:rsid w:val="00780171"/>
    <w:rsid w:val="0078057E"/>
    <w:rsid w:val="007816EE"/>
    <w:rsid w:val="00785397"/>
    <w:rsid w:val="007863AF"/>
    <w:rsid w:val="00787E09"/>
    <w:rsid w:val="007953FC"/>
    <w:rsid w:val="00797317"/>
    <w:rsid w:val="007A1624"/>
    <w:rsid w:val="007A1927"/>
    <w:rsid w:val="007A2BA5"/>
    <w:rsid w:val="007A5C3E"/>
    <w:rsid w:val="007B0080"/>
    <w:rsid w:val="007B0B3C"/>
    <w:rsid w:val="007B1BE0"/>
    <w:rsid w:val="007B3A9C"/>
    <w:rsid w:val="007B6133"/>
    <w:rsid w:val="007B7BF0"/>
    <w:rsid w:val="007C3983"/>
    <w:rsid w:val="007C7E3D"/>
    <w:rsid w:val="007D2BBE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0730A"/>
    <w:rsid w:val="00810916"/>
    <w:rsid w:val="00813442"/>
    <w:rsid w:val="0081579C"/>
    <w:rsid w:val="008221A6"/>
    <w:rsid w:val="00825ECC"/>
    <w:rsid w:val="00827DD9"/>
    <w:rsid w:val="008322C2"/>
    <w:rsid w:val="0083669C"/>
    <w:rsid w:val="00840ADE"/>
    <w:rsid w:val="0084123F"/>
    <w:rsid w:val="00843D78"/>
    <w:rsid w:val="00846CCD"/>
    <w:rsid w:val="0084768B"/>
    <w:rsid w:val="00854867"/>
    <w:rsid w:val="00857725"/>
    <w:rsid w:val="008614CD"/>
    <w:rsid w:val="00863C43"/>
    <w:rsid w:val="008650CF"/>
    <w:rsid w:val="008806BA"/>
    <w:rsid w:val="0088104A"/>
    <w:rsid w:val="00882AA8"/>
    <w:rsid w:val="00883A18"/>
    <w:rsid w:val="00883B95"/>
    <w:rsid w:val="00884628"/>
    <w:rsid w:val="00886B1B"/>
    <w:rsid w:val="00887E0B"/>
    <w:rsid w:val="008907D6"/>
    <w:rsid w:val="00890C84"/>
    <w:rsid w:val="0089146D"/>
    <w:rsid w:val="008939A2"/>
    <w:rsid w:val="00894643"/>
    <w:rsid w:val="00895502"/>
    <w:rsid w:val="0089768F"/>
    <w:rsid w:val="008A011C"/>
    <w:rsid w:val="008A5562"/>
    <w:rsid w:val="008A5A79"/>
    <w:rsid w:val="008A72D7"/>
    <w:rsid w:val="008A7836"/>
    <w:rsid w:val="008A7B8D"/>
    <w:rsid w:val="008B1B9F"/>
    <w:rsid w:val="008B37C3"/>
    <w:rsid w:val="008B3896"/>
    <w:rsid w:val="008B3F67"/>
    <w:rsid w:val="008C08AD"/>
    <w:rsid w:val="008C2100"/>
    <w:rsid w:val="008C56A1"/>
    <w:rsid w:val="008C6DE2"/>
    <w:rsid w:val="008C70C3"/>
    <w:rsid w:val="008C7AFB"/>
    <w:rsid w:val="008C7DF2"/>
    <w:rsid w:val="008D010E"/>
    <w:rsid w:val="008D0CE5"/>
    <w:rsid w:val="008D3A24"/>
    <w:rsid w:val="008D40A1"/>
    <w:rsid w:val="008D758B"/>
    <w:rsid w:val="008E1D31"/>
    <w:rsid w:val="008E1DBA"/>
    <w:rsid w:val="008E574B"/>
    <w:rsid w:val="008E5EF1"/>
    <w:rsid w:val="008E6207"/>
    <w:rsid w:val="008F47BA"/>
    <w:rsid w:val="008F4AEC"/>
    <w:rsid w:val="008F56E1"/>
    <w:rsid w:val="008F5A12"/>
    <w:rsid w:val="008F7604"/>
    <w:rsid w:val="00905D53"/>
    <w:rsid w:val="00905FF8"/>
    <w:rsid w:val="00906C9F"/>
    <w:rsid w:val="00907EAA"/>
    <w:rsid w:val="0091055A"/>
    <w:rsid w:val="00915195"/>
    <w:rsid w:val="00926314"/>
    <w:rsid w:val="00927BC9"/>
    <w:rsid w:val="00927D3F"/>
    <w:rsid w:val="00930F9C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240"/>
    <w:rsid w:val="00945418"/>
    <w:rsid w:val="00947A17"/>
    <w:rsid w:val="00956628"/>
    <w:rsid w:val="00956B2C"/>
    <w:rsid w:val="00957123"/>
    <w:rsid w:val="00960871"/>
    <w:rsid w:val="0096379D"/>
    <w:rsid w:val="00964B7F"/>
    <w:rsid w:val="0097083F"/>
    <w:rsid w:val="0097393D"/>
    <w:rsid w:val="00973E39"/>
    <w:rsid w:val="00980A34"/>
    <w:rsid w:val="00980F1B"/>
    <w:rsid w:val="0098130B"/>
    <w:rsid w:val="00982354"/>
    <w:rsid w:val="00982BA8"/>
    <w:rsid w:val="00985204"/>
    <w:rsid w:val="00997056"/>
    <w:rsid w:val="009A31A9"/>
    <w:rsid w:val="009B1751"/>
    <w:rsid w:val="009B36E7"/>
    <w:rsid w:val="009B678E"/>
    <w:rsid w:val="009C024B"/>
    <w:rsid w:val="009C3467"/>
    <w:rsid w:val="009D0393"/>
    <w:rsid w:val="009D0E4A"/>
    <w:rsid w:val="009D20C8"/>
    <w:rsid w:val="009D41F1"/>
    <w:rsid w:val="009D5E7E"/>
    <w:rsid w:val="009E4FB3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0D3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63A3A"/>
    <w:rsid w:val="00A653A9"/>
    <w:rsid w:val="00A70ABE"/>
    <w:rsid w:val="00A72B70"/>
    <w:rsid w:val="00A7311E"/>
    <w:rsid w:val="00A73678"/>
    <w:rsid w:val="00A738A8"/>
    <w:rsid w:val="00A740EA"/>
    <w:rsid w:val="00A7489C"/>
    <w:rsid w:val="00A77119"/>
    <w:rsid w:val="00A800A7"/>
    <w:rsid w:val="00A82012"/>
    <w:rsid w:val="00A82C0D"/>
    <w:rsid w:val="00A84B71"/>
    <w:rsid w:val="00A8591A"/>
    <w:rsid w:val="00A93212"/>
    <w:rsid w:val="00A94049"/>
    <w:rsid w:val="00A94272"/>
    <w:rsid w:val="00A9476F"/>
    <w:rsid w:val="00AA00C5"/>
    <w:rsid w:val="00AA0654"/>
    <w:rsid w:val="00AA2377"/>
    <w:rsid w:val="00AA250B"/>
    <w:rsid w:val="00AA5498"/>
    <w:rsid w:val="00AC2FE2"/>
    <w:rsid w:val="00AC3254"/>
    <w:rsid w:val="00AC78C1"/>
    <w:rsid w:val="00AD52DE"/>
    <w:rsid w:val="00AD5FB2"/>
    <w:rsid w:val="00AD7403"/>
    <w:rsid w:val="00AE0758"/>
    <w:rsid w:val="00AE16B1"/>
    <w:rsid w:val="00AE3FCC"/>
    <w:rsid w:val="00AE561F"/>
    <w:rsid w:val="00AE5C17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22BB"/>
    <w:rsid w:val="00B1749A"/>
    <w:rsid w:val="00B23514"/>
    <w:rsid w:val="00B31C05"/>
    <w:rsid w:val="00B32416"/>
    <w:rsid w:val="00B32DB7"/>
    <w:rsid w:val="00B346E0"/>
    <w:rsid w:val="00B34FA1"/>
    <w:rsid w:val="00B363CD"/>
    <w:rsid w:val="00B36D98"/>
    <w:rsid w:val="00B37533"/>
    <w:rsid w:val="00B40968"/>
    <w:rsid w:val="00B52944"/>
    <w:rsid w:val="00B5318B"/>
    <w:rsid w:val="00B53704"/>
    <w:rsid w:val="00B53FC8"/>
    <w:rsid w:val="00B54292"/>
    <w:rsid w:val="00B55988"/>
    <w:rsid w:val="00B60127"/>
    <w:rsid w:val="00B62E81"/>
    <w:rsid w:val="00B70483"/>
    <w:rsid w:val="00B71A0B"/>
    <w:rsid w:val="00B71ACC"/>
    <w:rsid w:val="00B72B53"/>
    <w:rsid w:val="00B73EBE"/>
    <w:rsid w:val="00B755E4"/>
    <w:rsid w:val="00B8311A"/>
    <w:rsid w:val="00B85023"/>
    <w:rsid w:val="00B854EE"/>
    <w:rsid w:val="00B90357"/>
    <w:rsid w:val="00B91E38"/>
    <w:rsid w:val="00BA1838"/>
    <w:rsid w:val="00BA3789"/>
    <w:rsid w:val="00BA4A14"/>
    <w:rsid w:val="00BA6268"/>
    <w:rsid w:val="00BA6F02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18B9"/>
    <w:rsid w:val="00BE226B"/>
    <w:rsid w:val="00BE275D"/>
    <w:rsid w:val="00BE29C6"/>
    <w:rsid w:val="00BE2F6C"/>
    <w:rsid w:val="00BE3CD4"/>
    <w:rsid w:val="00BE4924"/>
    <w:rsid w:val="00BE4B57"/>
    <w:rsid w:val="00BE5D95"/>
    <w:rsid w:val="00BE7E27"/>
    <w:rsid w:val="00BF13D9"/>
    <w:rsid w:val="00BF24F1"/>
    <w:rsid w:val="00BF2DE0"/>
    <w:rsid w:val="00BF5657"/>
    <w:rsid w:val="00C000DB"/>
    <w:rsid w:val="00C0421F"/>
    <w:rsid w:val="00C04A6D"/>
    <w:rsid w:val="00C06119"/>
    <w:rsid w:val="00C158F5"/>
    <w:rsid w:val="00C21D2F"/>
    <w:rsid w:val="00C229F1"/>
    <w:rsid w:val="00C314B0"/>
    <w:rsid w:val="00C33C60"/>
    <w:rsid w:val="00C3529C"/>
    <w:rsid w:val="00C374D5"/>
    <w:rsid w:val="00C4034D"/>
    <w:rsid w:val="00C414FE"/>
    <w:rsid w:val="00C44653"/>
    <w:rsid w:val="00C45380"/>
    <w:rsid w:val="00C47C33"/>
    <w:rsid w:val="00C51C57"/>
    <w:rsid w:val="00C52AED"/>
    <w:rsid w:val="00C54501"/>
    <w:rsid w:val="00C545C5"/>
    <w:rsid w:val="00C5711F"/>
    <w:rsid w:val="00C645B7"/>
    <w:rsid w:val="00C65BC0"/>
    <w:rsid w:val="00C66014"/>
    <w:rsid w:val="00C67094"/>
    <w:rsid w:val="00C67B66"/>
    <w:rsid w:val="00C727C0"/>
    <w:rsid w:val="00C739C7"/>
    <w:rsid w:val="00C760C6"/>
    <w:rsid w:val="00C80C9E"/>
    <w:rsid w:val="00C8115B"/>
    <w:rsid w:val="00C83D45"/>
    <w:rsid w:val="00C87763"/>
    <w:rsid w:val="00C90FB0"/>
    <w:rsid w:val="00C9642B"/>
    <w:rsid w:val="00CA7943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E2B90"/>
    <w:rsid w:val="00CE799F"/>
    <w:rsid w:val="00CF17A9"/>
    <w:rsid w:val="00CF1B8A"/>
    <w:rsid w:val="00CF302F"/>
    <w:rsid w:val="00CF4449"/>
    <w:rsid w:val="00CF54F5"/>
    <w:rsid w:val="00CF75FF"/>
    <w:rsid w:val="00D0439F"/>
    <w:rsid w:val="00D05671"/>
    <w:rsid w:val="00D10BB9"/>
    <w:rsid w:val="00D11F24"/>
    <w:rsid w:val="00D14D36"/>
    <w:rsid w:val="00D15554"/>
    <w:rsid w:val="00D15B6F"/>
    <w:rsid w:val="00D17526"/>
    <w:rsid w:val="00D2098A"/>
    <w:rsid w:val="00D21B94"/>
    <w:rsid w:val="00D2216A"/>
    <w:rsid w:val="00D22966"/>
    <w:rsid w:val="00D24E8A"/>
    <w:rsid w:val="00D3428E"/>
    <w:rsid w:val="00D347D8"/>
    <w:rsid w:val="00D34D94"/>
    <w:rsid w:val="00D36BF1"/>
    <w:rsid w:val="00D37657"/>
    <w:rsid w:val="00D41B5A"/>
    <w:rsid w:val="00D4333A"/>
    <w:rsid w:val="00D43BBD"/>
    <w:rsid w:val="00D445D9"/>
    <w:rsid w:val="00D46ADE"/>
    <w:rsid w:val="00D46F75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857E6"/>
    <w:rsid w:val="00D8656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8C6"/>
    <w:rsid w:val="00DB2D81"/>
    <w:rsid w:val="00DB3BE6"/>
    <w:rsid w:val="00DB7C90"/>
    <w:rsid w:val="00DC2DC5"/>
    <w:rsid w:val="00DC7C00"/>
    <w:rsid w:val="00DD09ED"/>
    <w:rsid w:val="00DD34B1"/>
    <w:rsid w:val="00DD3A46"/>
    <w:rsid w:val="00DD4D8B"/>
    <w:rsid w:val="00DD643D"/>
    <w:rsid w:val="00DD6A21"/>
    <w:rsid w:val="00DD6D6F"/>
    <w:rsid w:val="00DD6D97"/>
    <w:rsid w:val="00DD781B"/>
    <w:rsid w:val="00DE219E"/>
    <w:rsid w:val="00DE531C"/>
    <w:rsid w:val="00DE648F"/>
    <w:rsid w:val="00DF691E"/>
    <w:rsid w:val="00E01EE7"/>
    <w:rsid w:val="00E039DA"/>
    <w:rsid w:val="00E0562A"/>
    <w:rsid w:val="00E1395D"/>
    <w:rsid w:val="00E153C6"/>
    <w:rsid w:val="00E15CCA"/>
    <w:rsid w:val="00E16001"/>
    <w:rsid w:val="00E16C58"/>
    <w:rsid w:val="00E17BA4"/>
    <w:rsid w:val="00E2042C"/>
    <w:rsid w:val="00E20E99"/>
    <w:rsid w:val="00E24688"/>
    <w:rsid w:val="00E260AB"/>
    <w:rsid w:val="00E26684"/>
    <w:rsid w:val="00E269DC"/>
    <w:rsid w:val="00E3331E"/>
    <w:rsid w:val="00E33688"/>
    <w:rsid w:val="00E33A34"/>
    <w:rsid w:val="00E34B89"/>
    <w:rsid w:val="00E36215"/>
    <w:rsid w:val="00E37820"/>
    <w:rsid w:val="00E406A0"/>
    <w:rsid w:val="00E40707"/>
    <w:rsid w:val="00E46139"/>
    <w:rsid w:val="00E4638D"/>
    <w:rsid w:val="00E527DF"/>
    <w:rsid w:val="00E53564"/>
    <w:rsid w:val="00E5394A"/>
    <w:rsid w:val="00E53D2D"/>
    <w:rsid w:val="00E5463F"/>
    <w:rsid w:val="00E569F0"/>
    <w:rsid w:val="00E57374"/>
    <w:rsid w:val="00E57C0C"/>
    <w:rsid w:val="00E6008C"/>
    <w:rsid w:val="00E626BE"/>
    <w:rsid w:val="00E64F63"/>
    <w:rsid w:val="00E660A1"/>
    <w:rsid w:val="00E67DDF"/>
    <w:rsid w:val="00E717C9"/>
    <w:rsid w:val="00E73AB6"/>
    <w:rsid w:val="00E741F1"/>
    <w:rsid w:val="00E76434"/>
    <w:rsid w:val="00E821E8"/>
    <w:rsid w:val="00E829EB"/>
    <w:rsid w:val="00E83ACE"/>
    <w:rsid w:val="00E90182"/>
    <w:rsid w:val="00E90B99"/>
    <w:rsid w:val="00E95B27"/>
    <w:rsid w:val="00E96982"/>
    <w:rsid w:val="00EA0822"/>
    <w:rsid w:val="00EA5B6F"/>
    <w:rsid w:val="00EA5DC2"/>
    <w:rsid w:val="00EB0574"/>
    <w:rsid w:val="00EB059B"/>
    <w:rsid w:val="00EB218C"/>
    <w:rsid w:val="00EB3CEA"/>
    <w:rsid w:val="00EB482B"/>
    <w:rsid w:val="00EC2E91"/>
    <w:rsid w:val="00ED05CC"/>
    <w:rsid w:val="00ED11B1"/>
    <w:rsid w:val="00ED1DC3"/>
    <w:rsid w:val="00ED5C8F"/>
    <w:rsid w:val="00ED78ED"/>
    <w:rsid w:val="00ED7AAA"/>
    <w:rsid w:val="00EE02DF"/>
    <w:rsid w:val="00EE2077"/>
    <w:rsid w:val="00EE2DC2"/>
    <w:rsid w:val="00EE422F"/>
    <w:rsid w:val="00EE5574"/>
    <w:rsid w:val="00EE5BEB"/>
    <w:rsid w:val="00EE64FD"/>
    <w:rsid w:val="00EE6CA4"/>
    <w:rsid w:val="00EE7C0F"/>
    <w:rsid w:val="00EF152C"/>
    <w:rsid w:val="00EF303A"/>
    <w:rsid w:val="00EF7174"/>
    <w:rsid w:val="00EF7FD4"/>
    <w:rsid w:val="00F025DE"/>
    <w:rsid w:val="00F025EE"/>
    <w:rsid w:val="00F0407B"/>
    <w:rsid w:val="00F07D78"/>
    <w:rsid w:val="00F1221E"/>
    <w:rsid w:val="00F12F7C"/>
    <w:rsid w:val="00F13278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19C1"/>
    <w:rsid w:val="00FB30A4"/>
    <w:rsid w:val="00FB465D"/>
    <w:rsid w:val="00FB60CC"/>
    <w:rsid w:val="00FB642E"/>
    <w:rsid w:val="00FC1FE8"/>
    <w:rsid w:val="00FC2D7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AD0B3"/>
  <w14:defaultImageDpi w14:val="0"/>
  <w15:docId w15:val="{771F3078-4621-421A-881A-A18071B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outlineLvl w:val="0"/>
    </w:pPr>
  </w:style>
  <w:style w:type="paragraph" w:styleId="Nadpis2">
    <w:name w:val="heading 2"/>
    <w:basedOn w:val="Normlny"/>
    <w:next w:val="Normlny"/>
    <w:link w:val="Nadpis2Char"/>
    <w:uiPriority w:val="9"/>
    <w:qFormat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Nadpis7">
    <w:name w:val="heading 7"/>
    <w:basedOn w:val="Normlny"/>
    <w:next w:val="Normlny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Nadpis8">
    <w:name w:val="heading 8"/>
    <w:basedOn w:val="Normlny"/>
    <w:next w:val="Normlny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Nadpis9">
    <w:name w:val="heading 9"/>
    <w:basedOn w:val="Normlny"/>
    <w:next w:val="Normlny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Zarkazkladnhotextu">
    <w:name w:val="Body Text Indent"/>
    <w:basedOn w:val="Normlny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rial" w:hAnsi="Arial" w:cs="Arial"/>
      <w:sz w:val="24"/>
      <w:szCs w:val="24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rial" w:hAnsi="Arial" w:cs="Arial"/>
      <w:sz w:val="16"/>
      <w:szCs w:val="16"/>
    </w:rPr>
  </w:style>
  <w:style w:type="paragraph" w:styleId="Zkladntext2">
    <w:name w:val="Body Text 2"/>
    <w:basedOn w:val="Normlny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64FD"/>
    <w:rPr>
      <w:rFonts w:cs="Times New Roman"/>
      <w:sz w:val="24"/>
      <w:lang w:val="cs-CZ" w:eastAsia="cs-CZ"/>
    </w:rPr>
  </w:style>
  <w:style w:type="paragraph" w:customStyle="1" w:styleId="TxBrp1">
    <w:name w:val="TxBr_p1"/>
    <w:basedOn w:val="Normlny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iln">
    <w:name w:val="Strong"/>
    <w:basedOn w:val="Predvolenpsmoodseku"/>
    <w:uiPriority w:val="22"/>
    <w:qFormat/>
    <w:rPr>
      <w:rFonts w:cs="Times New Roman"/>
      <w:b/>
    </w:rPr>
  </w:style>
  <w:style w:type="paragraph" w:styleId="Zkladntext3">
    <w:name w:val="Body Text 3"/>
    <w:basedOn w:val="Normlny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sz w:val="24"/>
      <w:szCs w:val="24"/>
    </w:rPr>
  </w:style>
  <w:style w:type="paragraph" w:customStyle="1" w:styleId="odsek">
    <w:name w:val="odsek"/>
    <w:basedOn w:val="Normlny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lny"/>
    <w:pPr>
      <w:keepNext/>
      <w:widowControl/>
      <w:numPr>
        <w:ilvl w:val="1"/>
        <w:numId w:val="1"/>
      </w:numPr>
      <w:autoSpaceDE/>
      <w:autoSpaceDN/>
      <w:adjustRightInd/>
      <w:spacing w:before="60" w:after="60"/>
      <w:jc w:val="both"/>
    </w:pPr>
    <w:rPr>
      <w:rFonts w:ascii="Times New Roman" w:hAnsi="Times New Roman" w:cs="Times New Roman"/>
    </w:rPr>
  </w:style>
  <w:style w:type="paragraph" w:styleId="Nzov">
    <w:name w:val="Title"/>
    <w:basedOn w:val="Normlny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locked/>
    <w:rsid w:val="0004759F"/>
    <w:rPr>
      <w:rFonts w:ascii="AT*Toronto" w:hAnsi="AT*Toronto" w:cs="Times New Roman"/>
      <w:b/>
      <w:sz w:val="32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Odstavec">
    <w:name w:val="Odstavec"/>
    <w:basedOn w:val="Normlny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Odsekzoznamu">
    <w:name w:val="List Paragraph"/>
    <w:aliases w:val="Odsek zoznamu1,Odsek,body,Odsek zoznamu2,Odsek zákon"/>
    <w:basedOn w:val="Normlny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lny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Zstupntext">
    <w:name w:val="Placeholder Text"/>
    <w:basedOn w:val="Predvolenpsmoodseku"/>
    <w:uiPriority w:val="99"/>
    <w:rsid w:val="00E73AB6"/>
    <w:rPr>
      <w:rFonts w:ascii="Times New Roman" w:hAnsi="Times New Roman" w:cs="Times New Roman"/>
      <w:color w:val="808080"/>
    </w:rPr>
  </w:style>
  <w:style w:type="paragraph" w:customStyle="1" w:styleId="msolistparagraph0">
    <w:name w:val="msolistparagraph"/>
    <w:basedOn w:val="Normlny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1060EF"/>
    <w:rPr>
      <w:rFonts w:cs="Times New Roman"/>
      <w:i/>
    </w:rPr>
  </w:style>
  <w:style w:type="character" w:customStyle="1" w:styleId="ppp-msummppp-box-common">
    <w:name w:val="ppp-msumm ppp-box-common"/>
    <w:basedOn w:val="Predvolenpsmoodseku"/>
    <w:rsid w:val="002F440F"/>
    <w:rPr>
      <w:rFonts w:cs="Times New Roman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lny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EE64FD"/>
    <w:rPr>
      <w:rFonts w:cs="Times New Roman"/>
      <w:lang w:val="sk-SK" w:eastAsia="sk-SK"/>
    </w:rPr>
  </w:style>
  <w:style w:type="character" w:styleId="Odkaznapoznmkupodiarou">
    <w:name w:val="footnote reference"/>
    <w:aliases w:val="Nota,Footnote symbol,Footnote,Appel note de bas de p,BVI fnr,SUPERS"/>
    <w:basedOn w:val="Predvolenpsmoodseku"/>
    <w:uiPriority w:val="99"/>
    <w:semiHidden/>
    <w:rsid w:val="00EE64FD"/>
    <w:rPr>
      <w:rFonts w:cs="Times New Roman"/>
      <w:vertAlign w:val="superscript"/>
    </w:rPr>
  </w:style>
  <w:style w:type="paragraph" w:styleId="Bezriadkovania">
    <w:name w:val="No Spacing"/>
    <w:link w:val="BezriadkovaniaChar"/>
    <w:uiPriority w:val="1"/>
    <w:qFormat/>
    <w:rsid w:val="00EE64FD"/>
    <w:rPr>
      <w:sz w:val="24"/>
      <w:szCs w:val="24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Obyajntext">
    <w:name w:val="Plain Text"/>
    <w:basedOn w:val="Normlny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313A20"/>
    <w:rPr>
      <w:rFonts w:ascii="Courier New" w:hAnsi="Courier New" w:cs="Courier New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lny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lny"/>
    <w:rsid w:val="00313A20"/>
    <w:pPr>
      <w:widowControl/>
      <w:autoSpaceDE/>
      <w:autoSpaceDN/>
      <w:adjustRightInd/>
      <w:spacing w:afterLines="100" w:after="2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Odkaznakomentr">
    <w:name w:val="annotation reference"/>
    <w:basedOn w:val="Predvolenpsmoodseku"/>
    <w:uiPriority w:val="99"/>
    <w:rsid w:val="00F25130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F25130"/>
    <w:rPr>
      <w:rFonts w:cs="Times New Roman"/>
    </w:rPr>
  </w:style>
  <w:style w:type="paragraph" w:customStyle="1" w:styleId="Default">
    <w:name w:val="Default"/>
    <w:rsid w:val="00F25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Odsek zoznamu1 Char,Odsek Char,body Char,Odsek zoznamu2 Char,Odsek zákon Char"/>
    <w:link w:val="Odsekzoznamu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lny"/>
    <w:link w:val="PSMENOChar"/>
    <w:qFormat/>
    <w:rsid w:val="00D71AB1"/>
    <w:pPr>
      <w:widowControl/>
      <w:numPr>
        <w:numId w:val="25"/>
      </w:numPr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val="x-none" w:eastAsia="en-US"/>
    </w:rPr>
  </w:style>
  <w:style w:type="paragraph" w:customStyle="1" w:styleId="gmail-msolistparagraph">
    <w:name w:val="gmail-msolistparagraph"/>
    <w:basedOn w:val="Normlny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lny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Odsekzoznamu"/>
    <w:uiPriority w:val="99"/>
    <w:rsid w:val="00B122BB"/>
    <w:pPr>
      <w:numPr>
        <w:numId w:val="29"/>
      </w:numPr>
      <w:tabs>
        <w:tab w:val="left" w:pos="1134"/>
      </w:tabs>
      <w:spacing w:before="120" w:after="12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Bezriadkovania"/>
    <w:uiPriority w:val="1"/>
    <w:locked/>
    <w:rsid w:val="00B122BB"/>
    <w:rPr>
      <w:sz w:val="24"/>
    </w:rPr>
  </w:style>
  <w:style w:type="character" w:customStyle="1" w:styleId="awspan1">
    <w:name w:val="awspan1"/>
    <w:rsid w:val="00CE799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5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958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Kancelária NR SR</Company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subject/>
  <dc:creator>Spokojný používateľ aplikácie Microsoft Office</dc:creator>
  <cp:keywords/>
  <dc:description/>
  <cp:lastModifiedBy>Kičinová, Eva, JUDr.</cp:lastModifiedBy>
  <cp:revision>12</cp:revision>
  <cp:lastPrinted>2020-05-20T13:53:00Z</cp:lastPrinted>
  <dcterms:created xsi:type="dcterms:W3CDTF">2020-10-19T09:29:00Z</dcterms:created>
  <dcterms:modified xsi:type="dcterms:W3CDTF">2020-10-20T11:37:00Z</dcterms:modified>
</cp:coreProperties>
</file>