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F4" w:rsidRDefault="00564AF4" w:rsidP="00564AF4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564AF4" w:rsidRDefault="00564AF4" w:rsidP="00564AF4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564AF4" w:rsidRDefault="00564AF4" w:rsidP="00564AF4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564AF4" w:rsidRDefault="00564AF4" w:rsidP="00564AF4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564AF4" w:rsidRDefault="004248F4" w:rsidP="00564AF4">
      <w:pPr>
        <w:ind w:left="5664"/>
      </w:pPr>
      <w:r>
        <w:t xml:space="preserve">           16</w:t>
      </w:r>
      <w:r w:rsidR="00564AF4">
        <w:t xml:space="preserve">. schôdza výboru                                                                                                   </w:t>
      </w:r>
    </w:p>
    <w:p w:rsidR="00564AF4" w:rsidRDefault="00564AF4" w:rsidP="00564AF4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CRD-1641/2020</w:t>
      </w:r>
    </w:p>
    <w:p w:rsidR="00564AF4" w:rsidRDefault="00564AF4" w:rsidP="00564AF4">
      <w:pPr>
        <w:rPr>
          <w:b/>
          <w:szCs w:val="28"/>
        </w:rPr>
      </w:pPr>
    </w:p>
    <w:p w:rsidR="00564AF4" w:rsidRDefault="00564AF4" w:rsidP="00564AF4">
      <w:pPr>
        <w:rPr>
          <w:b/>
          <w:szCs w:val="28"/>
        </w:rPr>
      </w:pPr>
    </w:p>
    <w:p w:rsidR="00564AF4" w:rsidRDefault="00564AF4" w:rsidP="00564AF4">
      <w:pPr>
        <w:rPr>
          <w:b/>
          <w:szCs w:val="28"/>
        </w:rPr>
      </w:pPr>
    </w:p>
    <w:p w:rsidR="00564AF4" w:rsidRDefault="00564AF4" w:rsidP="00564AF4">
      <w:pPr>
        <w:rPr>
          <w:b/>
          <w:szCs w:val="28"/>
        </w:rPr>
      </w:pPr>
    </w:p>
    <w:p w:rsidR="00564AF4" w:rsidRDefault="00564AF4" w:rsidP="00564AF4">
      <w:pPr>
        <w:rPr>
          <w:b/>
          <w:szCs w:val="28"/>
        </w:rPr>
      </w:pPr>
    </w:p>
    <w:p w:rsidR="00564AF4" w:rsidRDefault="00DA71A5" w:rsidP="00564AF4">
      <w:pPr>
        <w:jc w:val="center"/>
        <w:rPr>
          <w:b/>
          <w:szCs w:val="28"/>
        </w:rPr>
      </w:pPr>
      <w:r>
        <w:rPr>
          <w:b/>
          <w:szCs w:val="28"/>
        </w:rPr>
        <w:t>45</w:t>
      </w:r>
      <w:bookmarkStart w:id="0" w:name="_GoBack"/>
      <w:bookmarkEnd w:id="0"/>
    </w:p>
    <w:p w:rsidR="00564AF4" w:rsidRDefault="00564AF4" w:rsidP="00564AF4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564AF4" w:rsidRDefault="00564AF4" w:rsidP="00564AF4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564AF4" w:rsidRDefault="00564AF4" w:rsidP="00564AF4">
      <w:pPr>
        <w:jc w:val="center"/>
      </w:pPr>
      <w:r>
        <w:rPr>
          <w:b/>
          <w:bCs/>
        </w:rPr>
        <w:t>pre verejnú správu a regionálny rozvoj</w:t>
      </w:r>
    </w:p>
    <w:p w:rsidR="00564AF4" w:rsidRDefault="00564AF4" w:rsidP="00564AF4">
      <w:pPr>
        <w:jc w:val="center"/>
      </w:pPr>
      <w:r>
        <w:t>z 20. októbra 2020</w:t>
      </w:r>
    </w:p>
    <w:p w:rsidR="00564AF4" w:rsidRDefault="00564AF4" w:rsidP="00564AF4">
      <w:pPr>
        <w:jc w:val="center"/>
      </w:pPr>
    </w:p>
    <w:p w:rsidR="00564AF4" w:rsidRDefault="00564AF4" w:rsidP="00564AF4">
      <w:pPr>
        <w:jc w:val="both"/>
        <w:rPr>
          <w:rFonts w:cs="Arial"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 návrhu </w:t>
      </w:r>
      <w:r w:rsidRPr="00564AF4">
        <w:rPr>
          <w:rFonts w:cs="Arial"/>
          <w:b/>
        </w:rPr>
        <w:t>poslancov Národnej rady Slovenskej republiky Jany ŽITŇANSKEJ a Tomáša LEHOTSKÉHO na vydanie zákona, ktorým sa mení zákon č. 162/2014 Z. z. o verejných zbierkach a o zmene a doplnení niektorých zákonov</w:t>
      </w:r>
      <w:r w:rsidRPr="006A13C8">
        <w:rPr>
          <w:rFonts w:cs="Arial"/>
        </w:rPr>
        <w:t xml:space="preserve"> (tlač 220)</w:t>
      </w:r>
    </w:p>
    <w:p w:rsidR="00564AF4" w:rsidRDefault="00564AF4" w:rsidP="00564AF4">
      <w:pPr>
        <w:jc w:val="both"/>
        <w:rPr>
          <w:b/>
          <w:bCs/>
        </w:rPr>
      </w:pPr>
    </w:p>
    <w:p w:rsidR="00564AF4" w:rsidRDefault="00564AF4" w:rsidP="00564AF4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564AF4" w:rsidRDefault="00564AF4" w:rsidP="00564AF4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564AF4" w:rsidRDefault="00564AF4" w:rsidP="00564AF4">
      <w:pPr>
        <w:pStyle w:val="Zkladntext2"/>
        <w:rPr>
          <w:b/>
          <w:bCs/>
          <w:sz w:val="24"/>
          <w:szCs w:val="24"/>
        </w:rPr>
      </w:pPr>
    </w:p>
    <w:p w:rsidR="00564AF4" w:rsidRDefault="00564AF4" w:rsidP="00564AF4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564AF4" w:rsidRDefault="00564AF4" w:rsidP="00564AF4">
      <w:pPr>
        <w:jc w:val="both"/>
        <w:rPr>
          <w:bCs/>
        </w:rPr>
      </w:pPr>
    </w:p>
    <w:p w:rsidR="00564AF4" w:rsidRDefault="00564AF4" w:rsidP="00564AF4">
      <w:pPr>
        <w:ind w:firstLine="708"/>
        <w:jc w:val="both"/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 xml:space="preserve">návrhu </w:t>
      </w:r>
      <w:r w:rsidRPr="00564AF4">
        <w:rPr>
          <w:rFonts w:cs="Arial"/>
          <w:b/>
        </w:rPr>
        <w:t>poslancov Národnej rady Slovenskej republiky Jany ŽITŇANSKEJ a Tomáša LEHOTSKÉHO na vydanie zákona, ktorým sa mení zákon č. 162/2014 Z. z. o verejných zbierkach a o zmene a doplnení niektorých zákonov</w:t>
      </w:r>
      <w:r w:rsidRPr="006A13C8">
        <w:rPr>
          <w:rFonts w:cs="Arial"/>
        </w:rPr>
        <w:t xml:space="preserve"> (tlač 220)</w:t>
      </w:r>
      <w:r>
        <w:rPr>
          <w:rFonts w:cs="Arial"/>
        </w:rPr>
        <w:t>;</w:t>
      </w:r>
      <w:r>
        <w:t xml:space="preserve"> </w:t>
      </w:r>
    </w:p>
    <w:p w:rsidR="00564AF4" w:rsidRDefault="00564AF4" w:rsidP="00564AF4">
      <w:pPr>
        <w:jc w:val="both"/>
        <w:rPr>
          <w:bCs/>
        </w:rPr>
      </w:pPr>
    </w:p>
    <w:p w:rsidR="00564AF4" w:rsidRDefault="00564AF4" w:rsidP="00564AF4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564AF4" w:rsidRDefault="00564AF4" w:rsidP="00564AF4">
      <w:pPr>
        <w:pStyle w:val="Zkladntext"/>
        <w:rPr>
          <w:b/>
          <w:bCs/>
          <w:sz w:val="24"/>
          <w:szCs w:val="24"/>
        </w:rPr>
      </w:pPr>
    </w:p>
    <w:p w:rsidR="00564AF4" w:rsidRDefault="00564AF4" w:rsidP="00564AF4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Alexandru </w:t>
      </w:r>
      <w:proofErr w:type="spellStart"/>
      <w:r>
        <w:rPr>
          <w:b/>
          <w:bCs/>
          <w:sz w:val="24"/>
          <w:szCs w:val="24"/>
        </w:rPr>
        <w:t>Pivkovú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členku výboru ako spravodajkyňu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564AF4" w:rsidRDefault="00564AF4" w:rsidP="00564AF4">
      <w:pPr>
        <w:pStyle w:val="Zkladntext"/>
        <w:rPr>
          <w:b/>
          <w:bCs/>
          <w:sz w:val="24"/>
          <w:szCs w:val="24"/>
        </w:rPr>
      </w:pPr>
    </w:p>
    <w:p w:rsidR="00564AF4" w:rsidRDefault="00564AF4" w:rsidP="00564AF4">
      <w:pPr>
        <w:pStyle w:val="Zkladntext"/>
        <w:rPr>
          <w:b/>
          <w:bCs/>
          <w:sz w:val="24"/>
          <w:szCs w:val="24"/>
        </w:rPr>
      </w:pPr>
    </w:p>
    <w:p w:rsidR="00564AF4" w:rsidRDefault="00564AF4" w:rsidP="00564AF4">
      <w:pPr>
        <w:pStyle w:val="Zkladntext"/>
        <w:rPr>
          <w:b/>
          <w:bCs/>
          <w:sz w:val="24"/>
          <w:szCs w:val="24"/>
        </w:rPr>
      </w:pPr>
    </w:p>
    <w:p w:rsidR="00564AF4" w:rsidRDefault="00564AF4" w:rsidP="00564AF4">
      <w:pPr>
        <w:pStyle w:val="Zkladntext"/>
        <w:rPr>
          <w:b/>
          <w:bCs/>
          <w:sz w:val="24"/>
          <w:szCs w:val="24"/>
        </w:rPr>
      </w:pPr>
    </w:p>
    <w:p w:rsidR="00564AF4" w:rsidRDefault="00564AF4" w:rsidP="00564AF4">
      <w:pPr>
        <w:pStyle w:val="Zkladntext"/>
        <w:rPr>
          <w:b/>
          <w:bCs/>
          <w:sz w:val="24"/>
          <w:szCs w:val="24"/>
        </w:rPr>
      </w:pPr>
    </w:p>
    <w:p w:rsidR="00564AF4" w:rsidRDefault="00564AF4" w:rsidP="00564AF4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Č, v. r.</w:t>
      </w:r>
    </w:p>
    <w:p w:rsidR="00564AF4" w:rsidRDefault="00564AF4" w:rsidP="00564AF4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564AF4" w:rsidRDefault="00564AF4" w:rsidP="00564AF4">
      <w:pPr>
        <w:jc w:val="both"/>
        <w:rPr>
          <w:b/>
        </w:rPr>
      </w:pPr>
      <w:r>
        <w:rPr>
          <w:b/>
        </w:rPr>
        <w:t>Peter  D O B E Š, v. r.</w:t>
      </w:r>
    </w:p>
    <w:p w:rsidR="00564AF4" w:rsidRDefault="00564AF4" w:rsidP="00564AF4">
      <w:pPr>
        <w:jc w:val="both"/>
        <w:rPr>
          <w:b/>
        </w:rPr>
      </w:pPr>
      <w:r>
        <w:t xml:space="preserve">  overovateľ výboru</w:t>
      </w:r>
    </w:p>
    <w:sectPr w:rsidR="0056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24"/>
    <w:rsid w:val="004248F4"/>
    <w:rsid w:val="00564AF4"/>
    <w:rsid w:val="00794A24"/>
    <w:rsid w:val="00B137F9"/>
    <w:rsid w:val="00DA71A5"/>
    <w:rsid w:val="00F3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1F55"/>
  <w15:chartTrackingRefBased/>
  <w15:docId w15:val="{96FF7A38-1CD4-4D94-A45A-E7EA4BD8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137F9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137F9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137F9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137F9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137F9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137F9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7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1A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2020-10-15T11:53:00Z</cp:lastPrinted>
  <dcterms:created xsi:type="dcterms:W3CDTF">2020-10-12T11:11:00Z</dcterms:created>
  <dcterms:modified xsi:type="dcterms:W3CDTF">2020-10-15T11:53:00Z</dcterms:modified>
</cp:coreProperties>
</file>