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F65" w:rsidRPr="00713EAD" w:rsidRDefault="00E72F65" w:rsidP="00E72F65">
      <w:pPr>
        <w:jc w:val="both"/>
        <w:rPr>
          <w:b/>
          <w:i/>
        </w:rPr>
      </w:pPr>
      <w:r w:rsidRPr="00713EAD">
        <w:rPr>
          <w:b/>
          <w:i/>
        </w:rPr>
        <w:t>Výbor Národnej rady Slovenskej republiky</w:t>
      </w:r>
    </w:p>
    <w:p w:rsidR="00E72F65" w:rsidRDefault="00E72F65" w:rsidP="00E72F65">
      <w:pPr>
        <w:ind w:left="708"/>
        <w:jc w:val="both"/>
        <w:rPr>
          <w:b/>
          <w:i/>
        </w:rPr>
      </w:pPr>
      <w:r w:rsidRPr="00713EAD">
        <w:rPr>
          <w:b/>
          <w:i/>
        </w:rPr>
        <w:t xml:space="preserve">       pre kultúru a</w:t>
      </w:r>
      <w:r>
        <w:rPr>
          <w:b/>
          <w:i/>
        </w:rPr>
        <w:t> </w:t>
      </w:r>
      <w:r w:rsidRPr="00713EAD">
        <w:rPr>
          <w:b/>
          <w:i/>
        </w:rPr>
        <w:t>médiá</w:t>
      </w:r>
    </w:p>
    <w:p w:rsidR="00C31C68" w:rsidRPr="00713EAD" w:rsidRDefault="00C31C68" w:rsidP="00C31C68">
      <w:pPr>
        <w:ind w:left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17</w:t>
      </w:r>
      <w:r w:rsidRPr="00713EAD">
        <w:t>. schôdza výboru</w:t>
      </w:r>
    </w:p>
    <w:p w:rsidR="00C31C68" w:rsidRDefault="00600A8F" w:rsidP="00C31C6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</w:t>
      </w:r>
      <w:r w:rsidR="008138E6">
        <w:t>K č. CRD - 1652</w:t>
      </w:r>
      <w:r w:rsidR="00C31C68" w:rsidRPr="00C33BFF">
        <w:t>/20</w:t>
      </w:r>
      <w:r w:rsidR="00C31C68">
        <w:t>20</w:t>
      </w:r>
    </w:p>
    <w:p w:rsidR="006A270A" w:rsidRDefault="006A270A" w:rsidP="006A270A">
      <w:pPr>
        <w:ind w:left="3540"/>
        <w:rPr>
          <w:i/>
          <w:sz w:val="28"/>
          <w:szCs w:val="28"/>
        </w:rPr>
      </w:pPr>
      <w:r>
        <w:rPr>
          <w:i/>
        </w:rPr>
        <w:t xml:space="preserve">        </w:t>
      </w:r>
    </w:p>
    <w:p w:rsidR="00E72F65" w:rsidRDefault="0092457A" w:rsidP="00E72F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62</w:t>
      </w:r>
    </w:p>
    <w:p w:rsidR="00E72F65" w:rsidRDefault="00E72F65" w:rsidP="00E72F65">
      <w:pPr>
        <w:jc w:val="center"/>
        <w:rPr>
          <w:b/>
          <w:spacing w:val="30"/>
          <w:sz w:val="28"/>
          <w:szCs w:val="28"/>
        </w:rPr>
      </w:pPr>
      <w:r w:rsidRPr="00713EAD">
        <w:rPr>
          <w:b/>
          <w:spacing w:val="30"/>
          <w:sz w:val="28"/>
          <w:szCs w:val="28"/>
        </w:rPr>
        <w:t>Uznesenie</w:t>
      </w:r>
    </w:p>
    <w:p w:rsidR="00E72F65" w:rsidRDefault="00E72F65" w:rsidP="00E72F65">
      <w:pPr>
        <w:jc w:val="center"/>
        <w:rPr>
          <w:b/>
          <w:spacing w:val="30"/>
          <w:sz w:val="28"/>
          <w:szCs w:val="28"/>
        </w:rPr>
      </w:pPr>
    </w:p>
    <w:p w:rsidR="00E72F65" w:rsidRPr="00713EAD" w:rsidRDefault="00E72F65" w:rsidP="00E72F65">
      <w:pPr>
        <w:jc w:val="center"/>
        <w:rPr>
          <w:b/>
        </w:rPr>
      </w:pPr>
      <w:r w:rsidRPr="00713EAD">
        <w:rPr>
          <w:b/>
        </w:rPr>
        <w:t>Výboru Národnej rady Slovenskej republiky</w:t>
      </w:r>
      <w:r>
        <w:rPr>
          <w:b/>
        </w:rPr>
        <w:t xml:space="preserve"> pre kultúru a médiá </w:t>
      </w:r>
    </w:p>
    <w:p w:rsidR="00E72F65" w:rsidRPr="00713EAD" w:rsidRDefault="00E72F65" w:rsidP="00E72F65">
      <w:pPr>
        <w:jc w:val="center"/>
        <w:rPr>
          <w:b/>
        </w:rPr>
      </w:pPr>
      <w:r w:rsidRPr="00713EAD">
        <w:rPr>
          <w:b/>
        </w:rPr>
        <w:t>z</w:t>
      </w:r>
      <w:r w:rsidR="003F0E29">
        <w:rPr>
          <w:b/>
        </w:rPr>
        <w:t> </w:t>
      </w:r>
      <w:r w:rsidR="00C31C68">
        <w:rPr>
          <w:b/>
        </w:rPr>
        <w:t>19</w:t>
      </w:r>
      <w:r>
        <w:rPr>
          <w:b/>
        </w:rPr>
        <w:t xml:space="preserve">. </w:t>
      </w:r>
      <w:r w:rsidR="00C31C68">
        <w:rPr>
          <w:b/>
        </w:rPr>
        <w:t>októbra</w:t>
      </w:r>
      <w:r w:rsidR="006F1E36">
        <w:rPr>
          <w:b/>
        </w:rPr>
        <w:t xml:space="preserve">  2020</w:t>
      </w:r>
      <w:r w:rsidRPr="00713EAD">
        <w:rPr>
          <w:b/>
        </w:rPr>
        <w:t xml:space="preserve">  </w:t>
      </w:r>
    </w:p>
    <w:p w:rsidR="00E72F65" w:rsidRDefault="00E72F65" w:rsidP="00E72F65">
      <w:pPr>
        <w:jc w:val="both"/>
      </w:pPr>
    </w:p>
    <w:p w:rsidR="006F1E36" w:rsidRPr="008A7FA4" w:rsidRDefault="006F1E36" w:rsidP="00600A8F">
      <w:pPr>
        <w:pStyle w:val="Zkladntext"/>
        <w:widowControl/>
        <w:suppressAutoHyphens w:val="0"/>
        <w:spacing w:after="0"/>
        <w:jc w:val="both"/>
      </w:pPr>
      <w:r>
        <w:t>k spoločnej správe  </w:t>
      </w:r>
      <w:r w:rsidRPr="003D53D8">
        <w:rPr>
          <w:bCs/>
        </w:rPr>
        <w:t xml:space="preserve">výborov Národnej rady Slovenskej republiky o prerokovaní </w:t>
      </w:r>
      <w:r w:rsidR="002E37AE">
        <w:rPr>
          <w:color w:val="000000"/>
          <w:spacing w:val="6"/>
          <w:szCs w:val="24"/>
        </w:rPr>
        <w:t>n</w:t>
      </w:r>
      <w:r w:rsidR="002E37AE" w:rsidRPr="0083206E">
        <w:t>ávrh</w:t>
      </w:r>
      <w:r w:rsidR="00C31C68">
        <w:t>u</w:t>
      </w:r>
      <w:r w:rsidR="002E37AE" w:rsidRPr="0083206E">
        <w:t xml:space="preserve"> </w:t>
      </w:r>
      <w:r w:rsidR="008138E6">
        <w:t xml:space="preserve"> </w:t>
      </w:r>
      <w:r w:rsidR="008138E6" w:rsidRPr="00F06E4F">
        <w:t xml:space="preserve">skupiny poslancov Národnej rady Slovenskej republiky na vydanie zákona, ktorým sa mení a dopĺňa zákon Národnej rady Slovenskej republiky č. 241/1993 Z. z. o štátnych sviatkoch, dňoch pracovného pokoja a pamätných dňoch v znení neskorších predpisov </w:t>
      </w:r>
      <w:r w:rsidR="008138E6">
        <w:rPr>
          <w:b/>
        </w:rPr>
        <w:t>(tlač 229)</w:t>
      </w:r>
      <w:r w:rsidR="008138E6" w:rsidRPr="0077339F">
        <w:t xml:space="preserve"> </w:t>
      </w:r>
      <w:r w:rsidR="008138E6">
        <w:t>vo výboroch v druhom čítaní</w:t>
      </w:r>
      <w:r w:rsidRPr="00600A8F">
        <w:rPr>
          <w:bCs/>
        </w:rPr>
        <w:t>.</w:t>
      </w:r>
      <w:r>
        <w:t xml:space="preserve"> </w:t>
      </w:r>
    </w:p>
    <w:p w:rsidR="006F1E36" w:rsidRDefault="006F1E36" w:rsidP="006F1E36"/>
    <w:p w:rsidR="002E37AE" w:rsidRDefault="002E37AE" w:rsidP="002E37AE">
      <w:pPr>
        <w:rPr>
          <w:b/>
        </w:rPr>
      </w:pPr>
      <w:r>
        <w:rPr>
          <w:b/>
        </w:rPr>
        <w:t xml:space="preserve">Výbor Národnej rady Slovenskej republiky pre kultúru a médiá </w:t>
      </w:r>
    </w:p>
    <w:p w:rsidR="002E37AE" w:rsidRDefault="002E37AE" w:rsidP="002E37AE"/>
    <w:p w:rsidR="002E37AE" w:rsidRDefault="002E37AE" w:rsidP="002E37AE">
      <w:pPr>
        <w:tabs>
          <w:tab w:val="left" w:pos="-1985"/>
          <w:tab w:val="left" w:pos="360"/>
        </w:tabs>
        <w:jc w:val="both"/>
        <w:rPr>
          <w:b/>
          <w:spacing w:val="20"/>
        </w:rPr>
      </w:pPr>
      <w:r>
        <w:rPr>
          <w:b/>
        </w:rPr>
        <w:t xml:space="preserve">A.  </w:t>
      </w:r>
      <w:r>
        <w:rPr>
          <w:b/>
        </w:rPr>
        <w:tab/>
      </w:r>
      <w:r>
        <w:rPr>
          <w:b/>
          <w:spacing w:val="20"/>
        </w:rPr>
        <w:t xml:space="preserve">prerokoval  </w:t>
      </w:r>
    </w:p>
    <w:p w:rsidR="002E37AE" w:rsidRDefault="002E37AE" w:rsidP="002E37AE">
      <w:pPr>
        <w:tabs>
          <w:tab w:val="left" w:pos="-1985"/>
          <w:tab w:val="left" w:pos="360"/>
        </w:tabs>
        <w:jc w:val="both"/>
      </w:pPr>
    </w:p>
    <w:p w:rsidR="002E37AE" w:rsidRDefault="002E37AE" w:rsidP="002E37AE">
      <w:pPr>
        <w:tabs>
          <w:tab w:val="left" w:pos="-1985"/>
          <w:tab w:val="left" w:pos="360"/>
        </w:tabs>
        <w:ind w:left="360"/>
        <w:jc w:val="both"/>
        <w:rPr>
          <w:b/>
          <w:bCs/>
        </w:rPr>
      </w:pPr>
      <w:r>
        <w:rPr>
          <w:bCs/>
        </w:rPr>
        <w:t xml:space="preserve">spoločnú správu výborov </w:t>
      </w:r>
      <w:r w:rsidR="00DF552E" w:rsidRPr="003D53D8">
        <w:rPr>
          <w:bCs/>
        </w:rPr>
        <w:t xml:space="preserve">Národnej rady Slovenskej republiky </w:t>
      </w:r>
      <w:r>
        <w:rPr>
          <w:bCs/>
        </w:rPr>
        <w:t xml:space="preserve">o prerokovaní uvedeného  návrhu zákona </w:t>
      </w:r>
      <w:r w:rsidR="00600A8F">
        <w:rPr>
          <w:b/>
          <w:bCs/>
        </w:rPr>
        <w:t>(tlač 22</w:t>
      </w:r>
      <w:r w:rsidR="008138E6">
        <w:rPr>
          <w:b/>
          <w:bCs/>
        </w:rPr>
        <w:t>9</w:t>
      </w:r>
      <w:r>
        <w:rPr>
          <w:b/>
          <w:bCs/>
        </w:rPr>
        <w:t xml:space="preserve">a) </w:t>
      </w:r>
      <w:r>
        <w:rPr>
          <w:bCs/>
        </w:rPr>
        <w:t>vo</w:t>
      </w:r>
      <w:r>
        <w:rPr>
          <w:b/>
          <w:bCs/>
        </w:rPr>
        <w:t xml:space="preserve"> </w:t>
      </w:r>
      <w:r>
        <w:rPr>
          <w:bCs/>
        </w:rPr>
        <w:t xml:space="preserve">výboroch </w:t>
      </w:r>
      <w:r w:rsidR="00DF552E" w:rsidRPr="003D53D8">
        <w:rPr>
          <w:bCs/>
        </w:rPr>
        <w:t xml:space="preserve">Národnej rady Slovenskej republiky </w:t>
      </w:r>
      <w:r>
        <w:rPr>
          <w:bCs/>
        </w:rPr>
        <w:t>v druhom čítaní podľa § 79 ods. 4 zákona Národnej rady Slovenskej republiky č. 350/1996 Z. z. o rokovacom poriadku Národnej rady Slovenskej republiky v znení neskorších predpisov</w:t>
      </w:r>
    </w:p>
    <w:p w:rsidR="002E37AE" w:rsidRDefault="002E37AE" w:rsidP="002E37AE">
      <w:pPr>
        <w:tabs>
          <w:tab w:val="left" w:pos="-1985"/>
          <w:tab w:val="left" w:pos="360"/>
        </w:tabs>
        <w:jc w:val="both"/>
      </w:pPr>
    </w:p>
    <w:p w:rsidR="002E37AE" w:rsidRDefault="002E37AE" w:rsidP="002E37AE">
      <w:pPr>
        <w:tabs>
          <w:tab w:val="left" w:pos="-1985"/>
          <w:tab w:val="left" w:pos="360"/>
        </w:tabs>
        <w:jc w:val="both"/>
        <w:rPr>
          <w:b/>
          <w:spacing w:val="20"/>
        </w:rPr>
      </w:pPr>
      <w:r>
        <w:rPr>
          <w:b/>
        </w:rPr>
        <w:t xml:space="preserve">B.  </w:t>
      </w:r>
      <w:r>
        <w:rPr>
          <w:b/>
        </w:rPr>
        <w:tab/>
      </w:r>
      <w:r>
        <w:rPr>
          <w:b/>
          <w:spacing w:val="20"/>
        </w:rPr>
        <w:t xml:space="preserve">schvaľuje  </w:t>
      </w:r>
    </w:p>
    <w:p w:rsidR="002E37AE" w:rsidRDefault="002E37AE" w:rsidP="002E37AE">
      <w:pPr>
        <w:tabs>
          <w:tab w:val="left" w:pos="-1985"/>
          <w:tab w:val="left" w:pos="360"/>
        </w:tabs>
        <w:jc w:val="both"/>
      </w:pPr>
    </w:p>
    <w:p w:rsidR="002E37AE" w:rsidRDefault="002E37AE" w:rsidP="002E37AE">
      <w:pPr>
        <w:tabs>
          <w:tab w:val="left" w:pos="-1985"/>
          <w:tab w:val="left" w:pos="360"/>
        </w:tabs>
        <w:ind w:left="360"/>
        <w:jc w:val="both"/>
        <w:rPr>
          <w:b/>
          <w:bCs/>
        </w:rPr>
      </w:pPr>
      <w:r>
        <w:rPr>
          <w:bCs/>
        </w:rPr>
        <w:t xml:space="preserve">spoločnú správu výborov </w:t>
      </w:r>
      <w:r w:rsidR="00DF552E" w:rsidRPr="003D53D8">
        <w:rPr>
          <w:bCs/>
        </w:rPr>
        <w:t xml:space="preserve">Národnej rady Slovenskej republiky </w:t>
      </w:r>
      <w:r>
        <w:rPr>
          <w:bCs/>
        </w:rPr>
        <w:t xml:space="preserve">o prerokovaní uvedeného  návrhu zákona </w:t>
      </w:r>
      <w:r w:rsidR="00600A8F">
        <w:rPr>
          <w:b/>
          <w:bCs/>
        </w:rPr>
        <w:t>(tlač 22</w:t>
      </w:r>
      <w:r w:rsidR="008138E6">
        <w:rPr>
          <w:b/>
          <w:bCs/>
        </w:rPr>
        <w:t>9</w:t>
      </w:r>
      <w:r>
        <w:rPr>
          <w:b/>
          <w:bCs/>
        </w:rPr>
        <w:t xml:space="preserve">a) </w:t>
      </w:r>
      <w:r>
        <w:rPr>
          <w:bCs/>
        </w:rPr>
        <w:t>vo</w:t>
      </w:r>
      <w:r>
        <w:rPr>
          <w:b/>
          <w:bCs/>
        </w:rPr>
        <w:t xml:space="preserve"> </w:t>
      </w:r>
      <w:r>
        <w:rPr>
          <w:bCs/>
        </w:rPr>
        <w:t xml:space="preserve">výboroch </w:t>
      </w:r>
      <w:r w:rsidR="00DF552E" w:rsidRPr="003D53D8">
        <w:rPr>
          <w:bCs/>
        </w:rPr>
        <w:t xml:space="preserve">Národnej rady Slovenskej republiky </w:t>
      </w:r>
      <w:r>
        <w:rPr>
          <w:bCs/>
        </w:rPr>
        <w:t>v druhom čítaní podľa § 79 ods. 4 zákona Národnej rady Slovenskej republiky č. 350/1996 Z. z. o rokovacom poriadku Národnej rady Slovenskej republiky v znení neskorších predpisov</w:t>
      </w:r>
    </w:p>
    <w:p w:rsidR="002E37AE" w:rsidRDefault="002E37AE" w:rsidP="002E37AE">
      <w:pPr>
        <w:tabs>
          <w:tab w:val="left" w:pos="-1985"/>
          <w:tab w:val="left" w:pos="709"/>
          <w:tab w:val="left" w:pos="1077"/>
        </w:tabs>
        <w:jc w:val="both"/>
      </w:pPr>
    </w:p>
    <w:p w:rsidR="002E37AE" w:rsidRDefault="002E37AE" w:rsidP="002E37AE">
      <w:pPr>
        <w:tabs>
          <w:tab w:val="left" w:pos="-1985"/>
          <w:tab w:val="left" w:pos="360"/>
          <w:tab w:val="left" w:pos="709"/>
          <w:tab w:val="left" w:pos="1080"/>
        </w:tabs>
        <w:jc w:val="both"/>
      </w:pPr>
      <w:r>
        <w:rPr>
          <w:b/>
        </w:rPr>
        <w:t xml:space="preserve">C.  </w:t>
      </w:r>
      <w:r>
        <w:rPr>
          <w:b/>
        </w:rPr>
        <w:tab/>
      </w:r>
      <w:r w:rsidR="008138E6">
        <w:rPr>
          <w:b/>
          <w:spacing w:val="20"/>
        </w:rPr>
        <w:t>poveruje  Milana</w:t>
      </w:r>
      <w:r w:rsidR="00B413CF">
        <w:rPr>
          <w:b/>
          <w:spacing w:val="20"/>
        </w:rPr>
        <w:t xml:space="preserve">  P</w:t>
      </w:r>
      <w:r w:rsidR="008138E6">
        <w:rPr>
          <w:b/>
          <w:spacing w:val="20"/>
        </w:rPr>
        <w:t>otockého</w:t>
      </w:r>
      <w:r>
        <w:rPr>
          <w:b/>
        </w:rPr>
        <w:t xml:space="preserve">,  </w:t>
      </w:r>
      <w:r>
        <w:t xml:space="preserve">poslanca  Národnej rady Slovenskej republiky </w:t>
      </w:r>
    </w:p>
    <w:p w:rsidR="002E37AE" w:rsidRDefault="002E37AE" w:rsidP="002E37AE">
      <w:pPr>
        <w:tabs>
          <w:tab w:val="left" w:pos="-1985"/>
          <w:tab w:val="left" w:pos="360"/>
          <w:tab w:val="left" w:pos="709"/>
          <w:tab w:val="left" w:pos="1080"/>
        </w:tabs>
        <w:jc w:val="both"/>
        <w:rPr>
          <w:b/>
          <w:spacing w:val="20"/>
        </w:rPr>
      </w:pPr>
    </w:p>
    <w:p w:rsidR="002E37AE" w:rsidRDefault="002E37AE" w:rsidP="002E37AE">
      <w:pPr>
        <w:numPr>
          <w:ilvl w:val="0"/>
          <w:numId w:val="1"/>
        </w:numPr>
        <w:tabs>
          <w:tab w:val="left" w:pos="-1985"/>
          <w:tab w:val="left" w:pos="360"/>
          <w:tab w:val="left" w:pos="1080"/>
        </w:tabs>
        <w:jc w:val="both"/>
        <w:rPr>
          <w:b/>
        </w:rPr>
      </w:pPr>
      <w:r>
        <w:t>vystúpiť na schôdzi Národnej rady Slovenskej republiky k uvedenému návrhu zákona v druhom a treťom čítaní a predniesť spoločnú správu</w:t>
      </w:r>
    </w:p>
    <w:p w:rsidR="002E37AE" w:rsidRDefault="002E37AE" w:rsidP="002E37AE">
      <w:pPr>
        <w:numPr>
          <w:ilvl w:val="0"/>
          <w:numId w:val="1"/>
        </w:numPr>
        <w:tabs>
          <w:tab w:val="left" w:pos="-1985"/>
          <w:tab w:val="left" w:pos="360"/>
          <w:tab w:val="left" w:pos="1080"/>
        </w:tabs>
        <w:jc w:val="both"/>
        <w:rPr>
          <w:b/>
        </w:rPr>
      </w:pPr>
      <w:r>
        <w:t xml:space="preserve">predložiť Národnej rade Slovenskej republiky návrhy podľa § 80, § 81, § 83, § 84, </w:t>
      </w:r>
      <w:r>
        <w:br/>
        <w:t>§ 85 a § 86 zákona Národnej rady Slovenskej republiky č. 350/1996 Z. z. o rokovacom poriadku Národnej rady Slovenskej republiky v znení neskorších predpisov</w:t>
      </w:r>
    </w:p>
    <w:p w:rsidR="002E37AE" w:rsidRDefault="002E37AE" w:rsidP="002E37AE"/>
    <w:p w:rsidR="002E37AE" w:rsidRDefault="002E37AE" w:rsidP="002E37AE">
      <w:pPr>
        <w:tabs>
          <w:tab w:val="left" w:pos="-1985"/>
          <w:tab w:val="left" w:pos="360"/>
          <w:tab w:val="left" w:pos="709"/>
          <w:tab w:val="left" w:pos="1077"/>
        </w:tabs>
        <w:jc w:val="both"/>
        <w:rPr>
          <w:b/>
          <w:spacing w:val="20"/>
        </w:rPr>
      </w:pPr>
      <w:r>
        <w:rPr>
          <w:b/>
        </w:rPr>
        <w:t xml:space="preserve">D.  </w:t>
      </w:r>
      <w:r>
        <w:rPr>
          <w:b/>
        </w:rPr>
        <w:tab/>
      </w:r>
      <w:r>
        <w:rPr>
          <w:b/>
          <w:spacing w:val="20"/>
        </w:rPr>
        <w:t xml:space="preserve">ukladá  </w:t>
      </w:r>
      <w:r>
        <w:rPr>
          <w:b/>
        </w:rPr>
        <w:t>predsedovi  výboru</w:t>
      </w:r>
    </w:p>
    <w:p w:rsidR="002E37AE" w:rsidRDefault="002E37AE" w:rsidP="002E37AE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</w:p>
    <w:p w:rsidR="002E37AE" w:rsidRDefault="002E37AE" w:rsidP="002E37AE">
      <w:pPr>
        <w:tabs>
          <w:tab w:val="left" w:pos="360"/>
        </w:tabs>
        <w:ind w:left="360"/>
        <w:jc w:val="both"/>
      </w:pPr>
      <w:r>
        <w:t>predložiť</w:t>
      </w:r>
      <w:r>
        <w:rPr>
          <w:b/>
        </w:rPr>
        <w:t xml:space="preserve"> </w:t>
      </w:r>
      <w:r>
        <w:t>Národnej rade Slovenskej republiky spoločnú správu výborov o výsledku prerokovania  návrhu zákona vo výboroch v druhom čítaní.</w:t>
      </w:r>
    </w:p>
    <w:p w:rsidR="002E37AE" w:rsidRDefault="002E37AE" w:rsidP="002E37AE">
      <w:pPr>
        <w:jc w:val="both"/>
      </w:pPr>
    </w:p>
    <w:p w:rsidR="002E37AE" w:rsidRDefault="002E37AE" w:rsidP="006F1E36"/>
    <w:p w:rsidR="00CE2898" w:rsidRDefault="00CE2898" w:rsidP="00CE2898">
      <w:pPr>
        <w:jc w:val="both"/>
      </w:pPr>
      <w:r>
        <w:t xml:space="preserve">Jozef </w:t>
      </w:r>
      <w:r>
        <w:rPr>
          <w:b/>
        </w:rPr>
        <w:t>Pročko, v. r.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Kristián  </w:t>
      </w:r>
      <w:r>
        <w:rPr>
          <w:b/>
        </w:rPr>
        <w:t>Čekovský, v. r.</w:t>
      </w:r>
    </w:p>
    <w:p w:rsidR="00CE2898" w:rsidRDefault="00CE2898" w:rsidP="00CE2898">
      <w:pPr>
        <w:jc w:val="both"/>
      </w:pPr>
      <w:r>
        <w:t>overovateľ  výboru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predseda výboru</w:t>
      </w:r>
    </w:p>
    <w:p w:rsidR="006F1E36" w:rsidRDefault="006F1E36" w:rsidP="00CE2898">
      <w:pPr>
        <w:jc w:val="both"/>
      </w:pPr>
      <w:bookmarkStart w:id="0" w:name="_GoBack"/>
      <w:bookmarkEnd w:id="0"/>
    </w:p>
    <w:sectPr w:rsidR="006F1E36" w:rsidSect="00CA24F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A97" w:rsidRDefault="00473AB6">
      <w:r>
        <w:separator/>
      </w:r>
    </w:p>
  </w:endnote>
  <w:endnote w:type="continuationSeparator" w:id="0">
    <w:p w:rsidR="00A04A97" w:rsidRDefault="00473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852" w:rsidRDefault="00E72F65" w:rsidP="00CA24F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F2852" w:rsidRDefault="00CE2898" w:rsidP="00CA24F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852" w:rsidRDefault="00E72F65" w:rsidP="00CA24F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A270A">
      <w:rPr>
        <w:rStyle w:val="slostrany"/>
        <w:noProof/>
      </w:rPr>
      <w:t>2</w:t>
    </w:r>
    <w:r>
      <w:rPr>
        <w:rStyle w:val="slostrany"/>
      </w:rPr>
      <w:fldChar w:fldCharType="end"/>
    </w:r>
  </w:p>
  <w:p w:rsidR="008F2852" w:rsidRDefault="00CE2898" w:rsidP="00CA24F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A97" w:rsidRDefault="00473AB6">
      <w:r>
        <w:separator/>
      </w:r>
    </w:p>
  </w:footnote>
  <w:footnote w:type="continuationSeparator" w:id="0">
    <w:p w:rsidR="00A04A97" w:rsidRDefault="00473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0452E"/>
    <w:multiLevelType w:val="hybridMultilevel"/>
    <w:tmpl w:val="F1D0839A"/>
    <w:lvl w:ilvl="0" w:tplc="D1DA4A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1B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705125E9"/>
    <w:multiLevelType w:val="hybridMultilevel"/>
    <w:tmpl w:val="60FE4FC8"/>
    <w:lvl w:ilvl="0" w:tplc="226C0C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F65"/>
    <w:rsid w:val="000D485B"/>
    <w:rsid w:val="00116F20"/>
    <w:rsid w:val="00124299"/>
    <w:rsid w:val="00176786"/>
    <w:rsid w:val="001F7E5B"/>
    <w:rsid w:val="0024720A"/>
    <w:rsid w:val="002D1AF8"/>
    <w:rsid w:val="002E37AE"/>
    <w:rsid w:val="003D53D8"/>
    <w:rsid w:val="003F0E29"/>
    <w:rsid w:val="00473AB6"/>
    <w:rsid w:val="004745F5"/>
    <w:rsid w:val="0051679C"/>
    <w:rsid w:val="00591651"/>
    <w:rsid w:val="005A1DD3"/>
    <w:rsid w:val="005E2DFD"/>
    <w:rsid w:val="00600A8F"/>
    <w:rsid w:val="006A270A"/>
    <w:rsid w:val="006F1E36"/>
    <w:rsid w:val="0075485F"/>
    <w:rsid w:val="007631E0"/>
    <w:rsid w:val="0078524E"/>
    <w:rsid w:val="007A759E"/>
    <w:rsid w:val="008138E6"/>
    <w:rsid w:val="008510A2"/>
    <w:rsid w:val="0092457A"/>
    <w:rsid w:val="00A04A97"/>
    <w:rsid w:val="00A66D1D"/>
    <w:rsid w:val="00A8687A"/>
    <w:rsid w:val="00AD02F3"/>
    <w:rsid w:val="00B016A5"/>
    <w:rsid w:val="00B413CF"/>
    <w:rsid w:val="00B4571E"/>
    <w:rsid w:val="00C31C68"/>
    <w:rsid w:val="00C92CD2"/>
    <w:rsid w:val="00C95AC1"/>
    <w:rsid w:val="00CA7BA9"/>
    <w:rsid w:val="00CD798D"/>
    <w:rsid w:val="00CE27BD"/>
    <w:rsid w:val="00CE2898"/>
    <w:rsid w:val="00D60D61"/>
    <w:rsid w:val="00DF552E"/>
    <w:rsid w:val="00E521FB"/>
    <w:rsid w:val="00E653E4"/>
    <w:rsid w:val="00E72F65"/>
    <w:rsid w:val="00E83B3F"/>
    <w:rsid w:val="00F03672"/>
    <w:rsid w:val="00F753E6"/>
    <w:rsid w:val="00FB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CE1C"/>
  <w15:chartTrackingRefBased/>
  <w15:docId w15:val="{BA2F7D27-358F-4846-8C77-2895F265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2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72F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72F6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E72F65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72F65"/>
    <w:pPr>
      <w:widowControl w:val="0"/>
      <w:suppressAutoHyphens/>
      <w:spacing w:after="120"/>
    </w:pPr>
    <w:rPr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72F65"/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3AB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AB6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4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571A3-0F99-4CCA-9137-3ED7D9903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Krištofová, Jana</dc:creator>
  <cp:keywords/>
  <dc:description/>
  <cp:lastModifiedBy>Krištofová, Jana</cp:lastModifiedBy>
  <cp:revision>7</cp:revision>
  <cp:lastPrinted>2020-10-19T12:55:00Z</cp:lastPrinted>
  <dcterms:created xsi:type="dcterms:W3CDTF">2020-10-05T08:57:00Z</dcterms:created>
  <dcterms:modified xsi:type="dcterms:W3CDTF">2020-10-19T12:55:00Z</dcterms:modified>
</cp:coreProperties>
</file>