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C656E" w14:textId="77777777" w:rsidR="00D23295" w:rsidRPr="00B92C35" w:rsidRDefault="00D23295" w:rsidP="00D23295">
      <w:pPr>
        <w:pStyle w:val="Nadpis2"/>
        <w:ind w:hanging="3649"/>
        <w:jc w:val="left"/>
      </w:pPr>
      <w:r w:rsidRPr="00B92C35">
        <w:t>ÚSTAVNOPRÁVNY VÝBOR</w:t>
      </w:r>
    </w:p>
    <w:p w14:paraId="7BFBE9F3" w14:textId="77777777" w:rsidR="00D23295" w:rsidRPr="007D4829" w:rsidRDefault="00D23295" w:rsidP="00D23295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0A4B09F0" w14:textId="77777777" w:rsidR="00D23295" w:rsidRPr="00B92C35" w:rsidRDefault="00D23295" w:rsidP="00D23295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36</w:t>
      </w:r>
      <w:r w:rsidRPr="00B92C35">
        <w:t>. schôdza</w:t>
      </w:r>
    </w:p>
    <w:p w14:paraId="7BC8FCFF" w14:textId="77777777" w:rsidR="00D23295" w:rsidRDefault="00D23295" w:rsidP="00D23295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1270</w:t>
      </w:r>
      <w:r w:rsidRPr="00B92C35">
        <w:t>/2020</w:t>
      </w:r>
    </w:p>
    <w:p w14:paraId="689EC768" w14:textId="77777777" w:rsidR="00D23295" w:rsidRPr="007D4829" w:rsidRDefault="00D23295" w:rsidP="00D23295">
      <w:pPr>
        <w:pStyle w:val="Bezriadkovania"/>
      </w:pPr>
    </w:p>
    <w:p w14:paraId="2E54DBE4" w14:textId="77777777" w:rsidR="00D23295" w:rsidRDefault="00D23295" w:rsidP="00D23295">
      <w:pPr>
        <w:jc w:val="center"/>
        <w:rPr>
          <w:sz w:val="32"/>
          <w:szCs w:val="32"/>
        </w:rPr>
      </w:pPr>
      <w:r>
        <w:rPr>
          <w:sz w:val="32"/>
          <w:szCs w:val="32"/>
        </w:rPr>
        <w:t>127</w:t>
      </w:r>
    </w:p>
    <w:p w14:paraId="08847E04" w14:textId="77777777" w:rsidR="00D23295" w:rsidRPr="00B92C35" w:rsidRDefault="00D23295" w:rsidP="00D23295">
      <w:pPr>
        <w:jc w:val="center"/>
        <w:rPr>
          <w:b/>
        </w:rPr>
      </w:pPr>
      <w:r w:rsidRPr="00B92C35">
        <w:rPr>
          <w:b/>
        </w:rPr>
        <w:t>U z n e s e n i e</w:t>
      </w:r>
    </w:p>
    <w:p w14:paraId="5DE31E2B" w14:textId="77777777" w:rsidR="00D23295" w:rsidRPr="00B92C35" w:rsidRDefault="00D23295" w:rsidP="00D23295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6D0932BB" w14:textId="77777777" w:rsidR="00D23295" w:rsidRPr="00B92C35" w:rsidRDefault="00D23295" w:rsidP="00D23295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13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14EC2B58" w14:textId="77777777" w:rsidR="00D23295" w:rsidRPr="00C2292C" w:rsidRDefault="00D23295" w:rsidP="00D23295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434788BD" w14:textId="77777777" w:rsidR="00D23295" w:rsidRDefault="00D23295" w:rsidP="00D23295">
      <w:pPr>
        <w:jc w:val="both"/>
        <w:rPr>
          <w:bCs/>
        </w:rPr>
      </w:pPr>
      <w:r w:rsidRPr="00556A39">
        <w:rPr>
          <w:bCs/>
        </w:rPr>
        <w:t>k</w:t>
      </w:r>
      <w:r>
        <w:rPr>
          <w:bCs/>
        </w:rPr>
        <w:t> </w:t>
      </w:r>
      <w:r w:rsidRPr="00C2292C">
        <w:t>návrh</w:t>
      </w:r>
      <w:r>
        <w:t xml:space="preserve">u </w:t>
      </w:r>
      <w:r w:rsidRPr="00C2292C">
        <w:t xml:space="preserve">poslancov Národnej rady Slovenskej </w:t>
      </w:r>
      <w:r>
        <w:t xml:space="preserve">republiky Vladimíry MARCINKOVEJ </w:t>
      </w:r>
      <w:r w:rsidRPr="00C2292C">
        <w:t xml:space="preserve">a </w:t>
      </w:r>
      <w:r>
        <w:t> </w:t>
      </w:r>
      <w:r w:rsidRPr="00C2292C">
        <w:t>Ondreja DOSTÁLA na vydanie zákona, ktorým sa</w:t>
      </w:r>
      <w:r>
        <w:t xml:space="preserve"> dopĺňa zákon č. 176/2015 Z. z. </w:t>
      </w:r>
      <w:r w:rsidRPr="000B4B2E">
        <w:t>o  komisárovi pre deti a komisárovi pre osoby so zdravotným postihnutím a o zmene a</w:t>
      </w:r>
      <w:r w:rsidRPr="00C2292C">
        <w:t xml:space="preserve"> doplnení niektorých zákonov v znení neskorších predpisov (tlač 151)</w:t>
      </w:r>
    </w:p>
    <w:p w14:paraId="2A559639" w14:textId="77777777" w:rsidR="00D23295" w:rsidRDefault="00D23295" w:rsidP="00D23295">
      <w:pPr>
        <w:tabs>
          <w:tab w:val="left" w:pos="851"/>
          <w:tab w:val="left" w:pos="993"/>
        </w:tabs>
      </w:pPr>
    </w:p>
    <w:p w14:paraId="3070E133" w14:textId="77777777" w:rsidR="00D23295" w:rsidRPr="00B92C35" w:rsidRDefault="00D23295" w:rsidP="00D23295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757C28DB" w14:textId="77777777" w:rsidR="00D23295" w:rsidRPr="00B92C35" w:rsidRDefault="00D23295" w:rsidP="00D23295">
      <w:pPr>
        <w:tabs>
          <w:tab w:val="left" w:pos="851"/>
          <w:tab w:val="left" w:pos="993"/>
        </w:tabs>
        <w:jc w:val="both"/>
        <w:rPr>
          <w:b/>
        </w:rPr>
      </w:pPr>
    </w:p>
    <w:p w14:paraId="373856C4" w14:textId="77777777" w:rsidR="00D23295" w:rsidRPr="00B92C35" w:rsidRDefault="00D23295" w:rsidP="00D23295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076564C3" w14:textId="77777777" w:rsidR="00D23295" w:rsidRPr="00B92C35" w:rsidRDefault="00D23295" w:rsidP="00D23295">
      <w:pPr>
        <w:tabs>
          <w:tab w:val="left" w:pos="284"/>
          <w:tab w:val="left" w:pos="851"/>
          <w:tab w:val="left" w:pos="1276"/>
        </w:tabs>
        <w:jc w:val="both"/>
      </w:pPr>
    </w:p>
    <w:p w14:paraId="57D75239" w14:textId="77777777" w:rsidR="00D23295" w:rsidRPr="00495D56" w:rsidRDefault="00D23295" w:rsidP="00D23295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 </w:t>
      </w:r>
      <w:r w:rsidRPr="00C2292C">
        <w:t>návrh</w:t>
      </w:r>
      <w:r>
        <w:t>om</w:t>
      </w:r>
      <w:r w:rsidRPr="00C2292C">
        <w:t xml:space="preserve"> poslancov Národnej rady Slovenskej republiky Vladimíry MARCINKOVEJ a Ondreja DOSTÁLA na vydanie</w:t>
      </w:r>
      <w:r>
        <w:t xml:space="preserve"> zákona, ktorým sa dopĺňa zákon </w:t>
      </w:r>
      <w:r w:rsidRPr="00C2292C">
        <w:t xml:space="preserve">č. </w:t>
      </w:r>
      <w:r>
        <w:t> </w:t>
      </w:r>
      <w:r w:rsidRPr="00C2292C">
        <w:t>176/2015 Z. z. o komisárovi pre deti a komisárovi pre os</w:t>
      </w:r>
      <w:r>
        <w:t xml:space="preserve">oby so zdravotným postihnutím a  </w:t>
      </w:r>
      <w:r w:rsidRPr="00C2292C">
        <w:t xml:space="preserve">o </w:t>
      </w:r>
      <w:r>
        <w:t> </w:t>
      </w:r>
      <w:r w:rsidRPr="00C2292C">
        <w:t>zmene a doplnení niektorých zákonov v znení neskorších predpisov (tlač 151</w:t>
      </w:r>
      <w:r w:rsidRPr="00B9103E">
        <w:t>)</w:t>
      </w:r>
      <w:r>
        <w:t>;</w:t>
      </w:r>
      <w:r w:rsidRPr="00B9103E">
        <w:t xml:space="preserve"> </w:t>
      </w:r>
    </w:p>
    <w:p w14:paraId="7A7A362F" w14:textId="77777777" w:rsidR="00D23295" w:rsidRDefault="00D23295" w:rsidP="00D23295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3D7DB557" w14:textId="77777777" w:rsidR="00D23295" w:rsidRPr="00B92C35" w:rsidRDefault="00D23295" w:rsidP="00D2329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1AA2A5A5" w14:textId="77777777" w:rsidR="00D23295" w:rsidRPr="00B92C35" w:rsidRDefault="00D23295" w:rsidP="00D2329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CB97904" w14:textId="77777777" w:rsidR="00D23295" w:rsidRPr="00B92C35" w:rsidRDefault="00D23295" w:rsidP="00D23295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226472A2" w14:textId="77777777" w:rsidR="00D23295" w:rsidRPr="00B92C35" w:rsidRDefault="00D23295" w:rsidP="00D23295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28E8526" w14:textId="74D120D4" w:rsidR="00D23295" w:rsidRPr="00577DED" w:rsidRDefault="00D23295" w:rsidP="00D23295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C2292C">
        <w:t>návrh poslancov Národnej rady Slovenskej republiky</w:t>
      </w:r>
      <w:r>
        <w:t xml:space="preserve"> </w:t>
      </w:r>
      <w:r w:rsidRPr="00C2292C">
        <w:t>Vladimíry MARCINKOVEJ a Ondreja DOSTÁLA na vydanie</w:t>
      </w:r>
      <w:r>
        <w:t xml:space="preserve"> zákona, ktorým sa dopĺňa zákon </w:t>
      </w:r>
      <w:r w:rsidRPr="00C2292C">
        <w:t xml:space="preserve">č. </w:t>
      </w:r>
      <w:r>
        <w:t> </w:t>
      </w:r>
      <w:r w:rsidRPr="00C2292C">
        <w:t>176/2015 Z. z. o komisárovi pre deti a komisárovi pre os</w:t>
      </w:r>
      <w:r>
        <w:t>oby so zdravotným postihnutím a  </w:t>
      </w:r>
      <w:r w:rsidRPr="00C2292C">
        <w:t xml:space="preserve">o </w:t>
      </w:r>
      <w:r>
        <w:t> </w:t>
      </w:r>
      <w:r w:rsidRPr="00C2292C">
        <w:t>zmene a doplnení niektorých zákonov v znení neskorších predpisov (tlač 151)</w:t>
      </w:r>
      <w:r>
        <w:t xml:space="preserve"> </w:t>
      </w:r>
      <w:r w:rsidRPr="00B92C35">
        <w:rPr>
          <w:b/>
          <w:bCs/>
        </w:rPr>
        <w:t>schváliť</w:t>
      </w:r>
      <w:r>
        <w:rPr>
          <w:b/>
          <w:bCs/>
        </w:rPr>
        <w:t>;</w:t>
      </w:r>
      <w:r w:rsidRPr="005F4BD5">
        <w:rPr>
          <w:bCs/>
        </w:rPr>
        <w:t xml:space="preserve"> </w:t>
      </w:r>
    </w:p>
    <w:p w14:paraId="3096C38B" w14:textId="77777777" w:rsidR="00D23295" w:rsidRPr="00577DED" w:rsidRDefault="00D23295" w:rsidP="00D23295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2D882F1" w14:textId="77777777" w:rsidR="00D23295" w:rsidRPr="00B92C35" w:rsidRDefault="00D23295" w:rsidP="00D23295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6724210E" w14:textId="77777777" w:rsidR="00D23295" w:rsidRPr="00B92C35" w:rsidRDefault="00D23295" w:rsidP="00D23295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7014F731" w14:textId="77777777" w:rsidR="00D23295" w:rsidRPr="00B92C35" w:rsidRDefault="00D23295" w:rsidP="00D23295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6F5BFC39" w14:textId="77777777" w:rsidR="00D23295" w:rsidRPr="00B92C35" w:rsidRDefault="00D23295" w:rsidP="00D23295">
      <w:pPr>
        <w:pStyle w:val="Zkladntext"/>
        <w:tabs>
          <w:tab w:val="left" w:pos="1134"/>
          <w:tab w:val="left" w:pos="1276"/>
        </w:tabs>
      </w:pPr>
    </w:p>
    <w:p w14:paraId="36E8066D" w14:textId="77777777" w:rsidR="00D23295" w:rsidRDefault="00D23295" w:rsidP="00D23295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gestorské</w:t>
      </w:r>
      <w:r>
        <w:t>mu</w:t>
      </w:r>
      <w:r w:rsidRPr="00B92C35">
        <w:t xml:space="preserve"> Výboru Národnej rady Slovenskej republiky pre</w:t>
      </w:r>
      <w:r>
        <w:t xml:space="preserve"> ľudské práva a národnostné menšiny. </w:t>
      </w:r>
    </w:p>
    <w:p w14:paraId="7E4B56D7" w14:textId="77777777" w:rsidR="00D23295" w:rsidRDefault="00D23295" w:rsidP="00D23295">
      <w:pPr>
        <w:pStyle w:val="Zkladntext"/>
        <w:tabs>
          <w:tab w:val="left" w:pos="1021"/>
        </w:tabs>
        <w:rPr>
          <w:b/>
        </w:rPr>
      </w:pPr>
    </w:p>
    <w:p w14:paraId="2B4F6EBE" w14:textId="77777777" w:rsidR="00D23295" w:rsidRDefault="00D23295" w:rsidP="00D23295">
      <w:pPr>
        <w:pStyle w:val="Zkladntext"/>
        <w:tabs>
          <w:tab w:val="left" w:pos="1021"/>
        </w:tabs>
        <w:rPr>
          <w:b/>
        </w:rPr>
      </w:pPr>
    </w:p>
    <w:p w14:paraId="21583396" w14:textId="77777777" w:rsidR="00D23295" w:rsidRPr="00B92C35" w:rsidRDefault="00D23295" w:rsidP="00D23295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4FBFBCAF" w14:textId="77777777" w:rsidR="00D23295" w:rsidRPr="00B92C35" w:rsidRDefault="00D23295" w:rsidP="00D23295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09B67273" w14:textId="77777777" w:rsidR="00D23295" w:rsidRPr="00B92C35" w:rsidRDefault="00D23295" w:rsidP="00D23295">
      <w:pPr>
        <w:tabs>
          <w:tab w:val="left" w:pos="1021"/>
        </w:tabs>
        <w:jc w:val="both"/>
      </w:pPr>
    </w:p>
    <w:p w14:paraId="37515655" w14:textId="77777777" w:rsidR="00D23295" w:rsidRPr="00B92C35" w:rsidRDefault="00D23295" w:rsidP="00D23295">
      <w:pPr>
        <w:tabs>
          <w:tab w:val="left" w:pos="1021"/>
        </w:tabs>
        <w:jc w:val="both"/>
      </w:pPr>
      <w:r w:rsidRPr="00B92C35">
        <w:t>overovatelia výboru:</w:t>
      </w:r>
    </w:p>
    <w:p w14:paraId="4669C954" w14:textId="77777777" w:rsidR="00D23295" w:rsidRPr="00B92C35" w:rsidRDefault="00D23295" w:rsidP="00D23295">
      <w:pPr>
        <w:tabs>
          <w:tab w:val="left" w:pos="1021"/>
        </w:tabs>
        <w:jc w:val="both"/>
      </w:pPr>
      <w:r w:rsidRPr="00B92C35">
        <w:t xml:space="preserve">Ondrej Dostál </w:t>
      </w:r>
    </w:p>
    <w:p w14:paraId="635D7C2C" w14:textId="77777777" w:rsidR="00D23295" w:rsidRDefault="00D23295" w:rsidP="00D23295">
      <w:pPr>
        <w:tabs>
          <w:tab w:val="left" w:pos="1021"/>
        </w:tabs>
        <w:jc w:val="both"/>
      </w:pPr>
      <w:r w:rsidRPr="00B92C35">
        <w:t xml:space="preserve">Matúš Šutaj Eštok </w:t>
      </w:r>
    </w:p>
    <w:p w14:paraId="147189F7" w14:textId="77777777" w:rsidR="00D23295" w:rsidRDefault="00D23295" w:rsidP="00D23295">
      <w:pPr>
        <w:tabs>
          <w:tab w:val="left" w:pos="1021"/>
        </w:tabs>
        <w:jc w:val="both"/>
      </w:pPr>
      <w:bookmarkStart w:id="0" w:name="_GoBack"/>
      <w:bookmarkEnd w:id="0"/>
    </w:p>
    <w:sectPr w:rsidR="00D23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93244"/>
    <w:multiLevelType w:val="hybridMultilevel"/>
    <w:tmpl w:val="41F26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2C"/>
    <w:rsid w:val="00054BF8"/>
    <w:rsid w:val="00054E0E"/>
    <w:rsid w:val="000B4B2E"/>
    <w:rsid w:val="001868CC"/>
    <w:rsid w:val="001B035F"/>
    <w:rsid w:val="001E0E75"/>
    <w:rsid w:val="00565602"/>
    <w:rsid w:val="00577DED"/>
    <w:rsid w:val="005C44AA"/>
    <w:rsid w:val="005F4BD5"/>
    <w:rsid w:val="00652362"/>
    <w:rsid w:val="0078261C"/>
    <w:rsid w:val="008A0D8A"/>
    <w:rsid w:val="00B03F06"/>
    <w:rsid w:val="00B11C8F"/>
    <w:rsid w:val="00C2292C"/>
    <w:rsid w:val="00C6321B"/>
    <w:rsid w:val="00CD23C3"/>
    <w:rsid w:val="00D23295"/>
    <w:rsid w:val="00EA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349D"/>
  <w15:chartTrackingRefBased/>
  <w15:docId w15:val="{7027F39E-6427-479C-9062-BA22E390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292C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C229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C2292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229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C2292C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C2292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2292C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2292C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C2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C2292C"/>
  </w:style>
  <w:style w:type="paragraph" w:styleId="Textbubliny">
    <w:name w:val="Balloon Text"/>
    <w:basedOn w:val="Normlny"/>
    <w:link w:val="TextbublinyChar"/>
    <w:uiPriority w:val="99"/>
    <w:semiHidden/>
    <w:unhideWhenUsed/>
    <w:rsid w:val="005F4B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4BD5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EA4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20</cp:revision>
  <cp:lastPrinted>2020-10-12T07:50:00Z</cp:lastPrinted>
  <dcterms:created xsi:type="dcterms:W3CDTF">2020-09-21T10:35:00Z</dcterms:created>
  <dcterms:modified xsi:type="dcterms:W3CDTF">2020-10-13T08:43:00Z</dcterms:modified>
</cp:coreProperties>
</file>