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55106">
        <w:rPr>
          <w:sz w:val="22"/>
          <w:szCs w:val="22"/>
        </w:rPr>
        <w:t>1862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940E30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</w:t>
      </w:r>
      <w:r w:rsidR="00940E30">
        <w:rPr>
          <w:rFonts w:cs="Arial"/>
          <w:sz w:val="22"/>
          <w:lang w:val="sk-SK"/>
        </w:rPr>
        <w:t xml:space="preserve">ústavného </w:t>
      </w:r>
      <w:r>
        <w:rPr>
          <w:rFonts w:cs="Arial"/>
          <w:sz w:val="22"/>
          <w:lang w:val="sk-SK"/>
        </w:rPr>
        <w:t>zákona na prerokovanie výbor</w:t>
      </w:r>
      <w:r w:rsidR="00136D69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 xml:space="preserve">vládny návrh </w:t>
      </w:r>
      <w:r w:rsidR="00940E30">
        <w:rPr>
          <w:rFonts w:cs="Arial"/>
          <w:noProof/>
          <w:sz w:val="22"/>
          <w:lang w:val="sk-SK"/>
        </w:rPr>
        <w:t xml:space="preserve">ústavného </w:t>
      </w:r>
      <w:r>
        <w:rPr>
          <w:rFonts w:cs="Arial"/>
          <w:noProof/>
          <w:sz w:val="22"/>
          <w:lang w:val="sk-SK"/>
        </w:rPr>
        <w:t>zákona</w:t>
      </w:r>
      <w:r w:rsidR="00C94E50">
        <w:rPr>
          <w:rFonts w:cs="Arial"/>
          <w:noProof/>
          <w:sz w:val="22"/>
          <w:lang w:val="sk-SK"/>
        </w:rPr>
        <w:t xml:space="preserve">, ktorým sa mení a dopĺňa </w:t>
      </w:r>
      <w:r w:rsidR="00940E30">
        <w:rPr>
          <w:rFonts w:cs="Arial"/>
          <w:noProof/>
          <w:sz w:val="22"/>
          <w:lang w:val="sk-SK"/>
        </w:rPr>
        <w:t>Ústava Slovenskej republiky</w:t>
      </w:r>
      <w:r w:rsidR="00C94E50">
        <w:rPr>
          <w:rFonts w:cs="Arial"/>
          <w:noProof/>
          <w:sz w:val="22"/>
          <w:lang w:val="sk-SK"/>
        </w:rPr>
        <w:t xml:space="preserve"> č. </w:t>
      </w:r>
      <w:r w:rsidR="0091177D">
        <w:rPr>
          <w:rFonts w:cs="Arial"/>
          <w:noProof/>
          <w:sz w:val="22"/>
          <w:lang w:val="sk-SK"/>
        </w:rPr>
        <w:t>46</w:t>
      </w:r>
      <w:r w:rsidR="00940E30">
        <w:rPr>
          <w:rFonts w:cs="Arial"/>
          <w:noProof/>
          <w:sz w:val="22"/>
          <w:lang w:val="sk-SK"/>
        </w:rPr>
        <w:t>0</w:t>
      </w:r>
      <w:r w:rsidR="0091177D">
        <w:rPr>
          <w:rFonts w:cs="Arial"/>
          <w:noProof/>
          <w:sz w:val="22"/>
          <w:lang w:val="sk-SK"/>
        </w:rPr>
        <w:t>/</w:t>
      </w:r>
      <w:r w:rsidR="00940E30">
        <w:rPr>
          <w:rFonts w:cs="Arial"/>
          <w:noProof/>
          <w:sz w:val="22"/>
          <w:lang w:val="sk-SK"/>
        </w:rPr>
        <w:t>1992 Zb.</w:t>
      </w:r>
      <w:r w:rsidR="0091177D">
        <w:rPr>
          <w:rFonts w:cs="Arial"/>
          <w:noProof/>
          <w:sz w:val="22"/>
          <w:lang w:val="sk-SK"/>
        </w:rPr>
        <w:t xml:space="preserve">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136D69">
        <w:rPr>
          <w:rFonts w:cs="Arial"/>
          <w:sz w:val="22"/>
          <w:lang w:val="sk-SK"/>
        </w:rPr>
        <w:t>70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55106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</w:t>
      </w:r>
      <w:r w:rsidR="00940E30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ako gestorský </w:t>
      </w:r>
      <w:r w:rsidR="00555106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</w:t>
      </w:r>
      <w:r w:rsidR="00940E30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940E30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35F44"/>
    <w:rsid w:val="0006545E"/>
    <w:rsid w:val="00107708"/>
    <w:rsid w:val="0012319D"/>
    <w:rsid w:val="00136D69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C4867"/>
    <w:rsid w:val="004D13AE"/>
    <w:rsid w:val="00555106"/>
    <w:rsid w:val="005B01F2"/>
    <w:rsid w:val="005D4ABF"/>
    <w:rsid w:val="005E1310"/>
    <w:rsid w:val="006247EE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1177D"/>
    <w:rsid w:val="00940E30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86DC6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AA2E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55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5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2020-10-02T08:51:00Z</cp:lastPrinted>
  <dcterms:created xsi:type="dcterms:W3CDTF">2020-09-30T14:01:00Z</dcterms:created>
  <dcterms:modified xsi:type="dcterms:W3CDTF">2020-10-02T08:51:00Z</dcterms:modified>
</cp:coreProperties>
</file>