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F5EA8" w:rsidRPr="00B105B5" w:rsidRDefault="002B1F99">
      <w:pPr>
        <w:pBdr>
          <w:bottom w:val="single" w:sz="12" w:space="1" w:color="000000"/>
        </w:pBdr>
        <w:spacing w:before="120" w:line="276" w:lineRule="auto"/>
        <w:jc w:val="center"/>
        <w:rPr>
          <w:rFonts w:eastAsia="Book Antiqua"/>
          <w:b/>
          <w:sz w:val="24"/>
          <w:szCs w:val="24"/>
        </w:rPr>
      </w:pPr>
      <w:r w:rsidRPr="00B105B5">
        <w:rPr>
          <w:rFonts w:eastAsia="Book Antiqua"/>
          <w:b/>
          <w:sz w:val="24"/>
          <w:szCs w:val="24"/>
        </w:rPr>
        <w:t>NÁRODNÁ  RADA  SLOVENSKEJ  REPUBLIKY</w:t>
      </w:r>
    </w:p>
    <w:p w14:paraId="00000002" w14:textId="77777777" w:rsidR="00CF5EA8" w:rsidRPr="00B105B5" w:rsidRDefault="00CF5EA8">
      <w:pPr>
        <w:spacing w:before="120" w:line="276" w:lineRule="auto"/>
        <w:jc w:val="center"/>
        <w:rPr>
          <w:rFonts w:eastAsia="Book Antiqua"/>
          <w:sz w:val="24"/>
          <w:szCs w:val="24"/>
        </w:rPr>
      </w:pPr>
    </w:p>
    <w:p w14:paraId="00000003" w14:textId="77777777" w:rsidR="00CF5EA8" w:rsidRPr="00B105B5" w:rsidRDefault="002B1F99">
      <w:pPr>
        <w:spacing w:before="120" w:line="276" w:lineRule="auto"/>
        <w:jc w:val="center"/>
        <w:rPr>
          <w:rFonts w:eastAsia="Book Antiqua"/>
          <w:sz w:val="24"/>
          <w:szCs w:val="24"/>
        </w:rPr>
      </w:pPr>
      <w:r w:rsidRPr="00B105B5">
        <w:rPr>
          <w:rFonts w:eastAsia="Book Antiqua"/>
          <w:sz w:val="24"/>
          <w:szCs w:val="24"/>
        </w:rPr>
        <w:t>VIII. volebné obdobie</w:t>
      </w:r>
    </w:p>
    <w:p w14:paraId="00000004" w14:textId="77777777" w:rsidR="00CF5EA8" w:rsidRPr="00B105B5" w:rsidRDefault="00CF5EA8">
      <w:pPr>
        <w:spacing w:before="120" w:line="276" w:lineRule="auto"/>
        <w:rPr>
          <w:rFonts w:eastAsia="Book Antiqua"/>
          <w:b/>
          <w:sz w:val="24"/>
          <w:szCs w:val="24"/>
        </w:rPr>
      </w:pPr>
    </w:p>
    <w:p w14:paraId="00000005" w14:textId="77777777" w:rsidR="00CF5EA8" w:rsidRPr="00B105B5" w:rsidRDefault="002B1F99">
      <w:pPr>
        <w:spacing w:before="120" w:line="276" w:lineRule="auto"/>
        <w:jc w:val="center"/>
        <w:rPr>
          <w:rFonts w:eastAsia="Book Antiqua"/>
          <w:sz w:val="24"/>
          <w:szCs w:val="24"/>
        </w:rPr>
      </w:pPr>
      <w:r w:rsidRPr="00B105B5">
        <w:rPr>
          <w:rFonts w:eastAsia="Book Antiqua"/>
          <w:sz w:val="24"/>
          <w:szCs w:val="24"/>
        </w:rPr>
        <w:t xml:space="preserve">Návrh </w:t>
      </w:r>
    </w:p>
    <w:p w14:paraId="00000006" w14:textId="77777777" w:rsidR="00CF5EA8" w:rsidRPr="00B105B5" w:rsidRDefault="002B1F99">
      <w:pPr>
        <w:spacing w:before="120" w:line="276" w:lineRule="auto"/>
        <w:rPr>
          <w:rFonts w:eastAsia="Book Antiqua"/>
          <w:b/>
          <w:sz w:val="24"/>
          <w:szCs w:val="24"/>
        </w:rPr>
      </w:pPr>
      <w:r w:rsidRPr="00B105B5">
        <w:rPr>
          <w:rFonts w:eastAsia="Book Antiqua"/>
          <w:b/>
          <w:sz w:val="24"/>
          <w:szCs w:val="24"/>
        </w:rPr>
        <w:tab/>
      </w:r>
    </w:p>
    <w:p w14:paraId="00000007" w14:textId="77777777" w:rsidR="00CF5EA8" w:rsidRPr="00B105B5" w:rsidRDefault="002B1F99">
      <w:pPr>
        <w:spacing w:before="120" w:line="276" w:lineRule="auto"/>
        <w:jc w:val="center"/>
        <w:rPr>
          <w:rFonts w:eastAsia="Book Antiqua"/>
          <w:b/>
          <w:smallCaps/>
          <w:sz w:val="24"/>
          <w:szCs w:val="24"/>
        </w:rPr>
      </w:pPr>
      <w:r w:rsidRPr="00B105B5">
        <w:rPr>
          <w:rFonts w:eastAsia="Book Antiqua"/>
          <w:b/>
          <w:smallCaps/>
          <w:sz w:val="24"/>
          <w:szCs w:val="24"/>
        </w:rPr>
        <w:t>ZÁK</w:t>
      </w:r>
      <w:bookmarkStart w:id="0" w:name="_GoBack"/>
      <w:bookmarkEnd w:id="0"/>
      <w:r w:rsidRPr="00B105B5">
        <w:rPr>
          <w:rFonts w:eastAsia="Book Antiqua"/>
          <w:b/>
          <w:smallCaps/>
          <w:sz w:val="24"/>
          <w:szCs w:val="24"/>
        </w:rPr>
        <w:t>ON</w:t>
      </w:r>
    </w:p>
    <w:p w14:paraId="00000008" w14:textId="77777777" w:rsidR="00CF5EA8" w:rsidRPr="00B105B5" w:rsidRDefault="00CF5EA8">
      <w:pPr>
        <w:spacing w:before="120" w:line="276" w:lineRule="auto"/>
        <w:jc w:val="center"/>
        <w:rPr>
          <w:rFonts w:eastAsia="Book Antiqua"/>
          <w:sz w:val="24"/>
          <w:szCs w:val="24"/>
        </w:rPr>
      </w:pPr>
    </w:p>
    <w:p w14:paraId="00000009" w14:textId="099467DF" w:rsidR="00CF5EA8" w:rsidRPr="00B105B5" w:rsidRDefault="002B1F99">
      <w:pPr>
        <w:spacing w:before="120" w:line="276" w:lineRule="auto"/>
        <w:jc w:val="center"/>
        <w:rPr>
          <w:rFonts w:eastAsia="Book Antiqua"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 xml:space="preserve">z ... </w:t>
      </w:r>
      <w:r w:rsidR="00F05E7A" w:rsidRPr="00A36B35">
        <w:rPr>
          <w:rFonts w:eastAsia="Book Antiqua"/>
          <w:sz w:val="24"/>
          <w:szCs w:val="24"/>
        </w:rPr>
        <w:t>2020</w:t>
      </w:r>
      <w:r w:rsidRPr="00A36B35">
        <w:rPr>
          <w:rFonts w:eastAsia="Book Antiqua"/>
          <w:sz w:val="24"/>
          <w:szCs w:val="24"/>
        </w:rPr>
        <w:t>,</w:t>
      </w:r>
    </w:p>
    <w:p w14:paraId="0000000A" w14:textId="77777777" w:rsidR="00CF5EA8" w:rsidRPr="00B105B5" w:rsidRDefault="00CF5EA8">
      <w:pPr>
        <w:spacing w:before="120" w:line="276" w:lineRule="auto"/>
        <w:jc w:val="center"/>
        <w:rPr>
          <w:rFonts w:eastAsia="Book Antiqua"/>
          <w:sz w:val="24"/>
          <w:szCs w:val="24"/>
        </w:rPr>
      </w:pPr>
    </w:p>
    <w:p w14:paraId="0000000B" w14:textId="1492E255" w:rsidR="00CF5EA8" w:rsidRPr="00B105B5" w:rsidRDefault="002B1F99">
      <w:pPr>
        <w:spacing w:before="120" w:line="276" w:lineRule="auto"/>
        <w:jc w:val="center"/>
        <w:rPr>
          <w:rFonts w:eastAsia="Book Antiqua"/>
          <w:b/>
          <w:sz w:val="24"/>
          <w:szCs w:val="24"/>
        </w:rPr>
      </w:pPr>
      <w:r w:rsidRPr="00B105B5">
        <w:rPr>
          <w:rFonts w:eastAsia="Book Antiqua"/>
          <w:b/>
          <w:sz w:val="24"/>
          <w:szCs w:val="24"/>
        </w:rPr>
        <w:t xml:space="preserve">ktorým sa mení a dopĺňa zákon č. </w:t>
      </w:r>
      <w:r w:rsidR="00BD1B34" w:rsidRPr="00B105B5">
        <w:rPr>
          <w:rFonts w:eastAsia="Book Antiqua"/>
          <w:b/>
          <w:sz w:val="24"/>
          <w:szCs w:val="24"/>
        </w:rPr>
        <w:t>302/2001</w:t>
      </w:r>
      <w:r w:rsidRPr="00B105B5">
        <w:rPr>
          <w:rFonts w:eastAsia="Book Antiqua"/>
          <w:b/>
          <w:sz w:val="24"/>
          <w:szCs w:val="24"/>
        </w:rPr>
        <w:t xml:space="preserve"> Z. z. </w:t>
      </w:r>
      <w:r w:rsidR="00BD1B34" w:rsidRPr="00B105B5">
        <w:rPr>
          <w:rFonts w:eastAsia="Book Antiqua"/>
          <w:b/>
          <w:bCs/>
          <w:sz w:val="24"/>
          <w:szCs w:val="24"/>
        </w:rPr>
        <w:t>o samospráve vyšších územných celkov (zákon o samosprávnych krajoch)</w:t>
      </w:r>
      <w:r w:rsidRPr="00B105B5">
        <w:rPr>
          <w:rFonts w:eastAsia="Book Antiqua"/>
          <w:b/>
          <w:sz w:val="24"/>
          <w:szCs w:val="24"/>
        </w:rPr>
        <w:t xml:space="preserve"> v znení neskorších predpisov</w:t>
      </w:r>
    </w:p>
    <w:p w14:paraId="0000000C" w14:textId="77777777" w:rsidR="00CF5EA8" w:rsidRPr="00B105B5" w:rsidRDefault="002B1F99">
      <w:pPr>
        <w:spacing w:before="120" w:line="276" w:lineRule="auto"/>
        <w:ind w:firstLine="360"/>
        <w:jc w:val="both"/>
        <w:rPr>
          <w:rFonts w:eastAsia="Book Antiqua"/>
          <w:sz w:val="24"/>
          <w:szCs w:val="24"/>
        </w:rPr>
      </w:pPr>
      <w:r w:rsidRPr="00B105B5">
        <w:rPr>
          <w:rFonts w:eastAsia="Book Antiqua"/>
          <w:sz w:val="24"/>
          <w:szCs w:val="24"/>
        </w:rPr>
        <w:t xml:space="preserve">Národná rada Slovenskej republiky sa uzniesla na tomto zákone: </w:t>
      </w:r>
    </w:p>
    <w:p w14:paraId="0000000D" w14:textId="77777777" w:rsidR="00CF5EA8" w:rsidRPr="00B105B5" w:rsidRDefault="00CF5EA8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2269" w:hanging="851"/>
        <w:jc w:val="center"/>
        <w:rPr>
          <w:rFonts w:eastAsia="Book Antiqua"/>
          <w:b/>
          <w:color w:val="000000"/>
          <w:sz w:val="24"/>
          <w:szCs w:val="24"/>
        </w:rPr>
      </w:pPr>
    </w:p>
    <w:p w14:paraId="0000000E" w14:textId="77777777" w:rsidR="00CF5EA8" w:rsidRPr="00B105B5" w:rsidRDefault="002B1F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73"/>
        <w:jc w:val="center"/>
        <w:rPr>
          <w:rFonts w:eastAsia="Book Antiqua"/>
          <w:b/>
          <w:color w:val="000000"/>
          <w:sz w:val="24"/>
          <w:szCs w:val="24"/>
        </w:rPr>
      </w:pPr>
      <w:r w:rsidRPr="00B105B5">
        <w:rPr>
          <w:rFonts w:eastAsia="Book Antiqua"/>
          <w:b/>
          <w:sz w:val="24"/>
          <w:szCs w:val="24"/>
        </w:rPr>
        <w:t>Čl</w:t>
      </w:r>
      <w:r w:rsidRPr="00B105B5">
        <w:rPr>
          <w:rFonts w:eastAsia="Book Antiqua"/>
          <w:b/>
          <w:color w:val="000000"/>
          <w:sz w:val="24"/>
          <w:szCs w:val="24"/>
        </w:rPr>
        <w:t>. I</w:t>
      </w:r>
    </w:p>
    <w:p w14:paraId="00000010" w14:textId="43AABD56" w:rsidR="00CF5EA8" w:rsidRPr="00B105B5" w:rsidRDefault="002B1F99" w:rsidP="004B2C0D">
      <w:pPr>
        <w:spacing w:before="120" w:line="276" w:lineRule="auto"/>
        <w:ind w:firstLine="708"/>
        <w:jc w:val="both"/>
        <w:rPr>
          <w:rFonts w:eastAsia="Book Antiqua"/>
          <w:sz w:val="24"/>
          <w:szCs w:val="24"/>
        </w:rPr>
      </w:pPr>
      <w:r w:rsidRPr="00B105B5">
        <w:rPr>
          <w:rFonts w:eastAsia="Book Antiqua"/>
          <w:sz w:val="24"/>
          <w:szCs w:val="24"/>
          <w:highlight w:val="white"/>
        </w:rPr>
        <w:t xml:space="preserve">Zákon č. </w:t>
      </w:r>
      <w:r w:rsidR="00BD1B34" w:rsidRPr="00B105B5">
        <w:rPr>
          <w:rFonts w:eastAsia="Book Antiqua"/>
          <w:sz w:val="24"/>
          <w:szCs w:val="24"/>
          <w:highlight w:val="white"/>
        </w:rPr>
        <w:t>302/2001</w:t>
      </w:r>
      <w:r w:rsidRPr="00B105B5">
        <w:rPr>
          <w:rFonts w:eastAsia="Book Antiqua"/>
          <w:sz w:val="24"/>
          <w:szCs w:val="24"/>
          <w:highlight w:val="white"/>
        </w:rPr>
        <w:t xml:space="preserve"> Z. z. </w:t>
      </w:r>
      <w:r w:rsidR="003D6986" w:rsidRPr="00B105B5">
        <w:rPr>
          <w:rFonts w:eastAsia="Book Antiqua"/>
          <w:bCs/>
          <w:sz w:val="24"/>
          <w:szCs w:val="24"/>
          <w:highlight w:val="white"/>
        </w:rPr>
        <w:t>o samospráve vyšších územných celkov (zákon o samosprávnych krajoch)</w:t>
      </w:r>
      <w:r w:rsidRPr="00B105B5">
        <w:rPr>
          <w:rFonts w:eastAsia="Book Antiqua"/>
          <w:sz w:val="24"/>
          <w:szCs w:val="24"/>
          <w:highlight w:val="white"/>
        </w:rPr>
        <w:t xml:space="preserve"> v znení zákona č. </w:t>
      </w:r>
      <w:r w:rsidR="003D6986" w:rsidRPr="00B105B5">
        <w:rPr>
          <w:rFonts w:eastAsia="Book Antiqua"/>
          <w:sz w:val="24"/>
          <w:szCs w:val="24"/>
          <w:highlight w:val="white"/>
        </w:rPr>
        <w:t>445/2001</w:t>
      </w:r>
      <w:r w:rsidRPr="00B105B5">
        <w:rPr>
          <w:rFonts w:eastAsia="Book Antiqua"/>
          <w:sz w:val="24"/>
          <w:szCs w:val="24"/>
          <w:highlight w:val="white"/>
        </w:rPr>
        <w:t xml:space="preserve"> Z. z., zákona č. </w:t>
      </w:r>
      <w:r w:rsidR="003D6986" w:rsidRPr="00B105B5">
        <w:rPr>
          <w:rFonts w:eastAsia="Book Antiqua"/>
          <w:sz w:val="24"/>
          <w:szCs w:val="24"/>
          <w:highlight w:val="white"/>
        </w:rPr>
        <w:t>553/2003</w:t>
      </w:r>
      <w:r w:rsidRPr="00B105B5">
        <w:rPr>
          <w:rFonts w:eastAsia="Book Antiqua"/>
          <w:sz w:val="24"/>
          <w:szCs w:val="24"/>
          <w:highlight w:val="white"/>
        </w:rPr>
        <w:t xml:space="preserve"> Z. z., zákona č. </w:t>
      </w:r>
      <w:r w:rsidR="003D6986" w:rsidRPr="00B105B5">
        <w:rPr>
          <w:rFonts w:eastAsia="Book Antiqua"/>
          <w:sz w:val="24"/>
          <w:szCs w:val="24"/>
          <w:highlight w:val="white"/>
        </w:rPr>
        <w:t>369/2004</w:t>
      </w:r>
      <w:r w:rsidRPr="00B105B5">
        <w:rPr>
          <w:rFonts w:eastAsia="Book Antiqua"/>
          <w:sz w:val="24"/>
          <w:szCs w:val="24"/>
          <w:highlight w:val="white"/>
        </w:rPr>
        <w:t xml:space="preserve"> Z. z., zákona č. </w:t>
      </w:r>
      <w:r w:rsidR="00E31BB7" w:rsidRPr="00B105B5">
        <w:rPr>
          <w:rFonts w:eastAsia="Book Antiqua"/>
          <w:sz w:val="24"/>
          <w:szCs w:val="24"/>
          <w:highlight w:val="white"/>
        </w:rPr>
        <w:t>583/2004</w:t>
      </w:r>
      <w:r w:rsidRPr="00B105B5">
        <w:rPr>
          <w:rFonts w:eastAsia="Book Antiqua"/>
          <w:sz w:val="24"/>
          <w:szCs w:val="24"/>
          <w:highlight w:val="white"/>
        </w:rPr>
        <w:t xml:space="preserve"> Z. z., zákona č. </w:t>
      </w:r>
      <w:r w:rsidR="00E31BB7" w:rsidRPr="00B105B5">
        <w:rPr>
          <w:rFonts w:eastAsia="Book Antiqua"/>
          <w:sz w:val="24"/>
          <w:szCs w:val="24"/>
          <w:highlight w:val="white"/>
        </w:rPr>
        <w:t>615/2004</w:t>
      </w:r>
      <w:r w:rsidRPr="00B105B5">
        <w:rPr>
          <w:rFonts w:eastAsia="Book Antiqua"/>
          <w:sz w:val="24"/>
          <w:szCs w:val="24"/>
          <w:highlight w:val="white"/>
        </w:rPr>
        <w:t xml:space="preserve"> Z. z., zákona č. </w:t>
      </w:r>
      <w:r w:rsidR="00E31BB7" w:rsidRPr="00B105B5">
        <w:rPr>
          <w:rFonts w:eastAsia="Book Antiqua"/>
          <w:sz w:val="24"/>
          <w:szCs w:val="24"/>
          <w:highlight w:val="white"/>
        </w:rPr>
        <w:t>628/2005</w:t>
      </w:r>
      <w:r w:rsidRPr="00B105B5">
        <w:rPr>
          <w:rFonts w:eastAsia="Book Antiqua"/>
          <w:sz w:val="24"/>
          <w:szCs w:val="24"/>
          <w:highlight w:val="white"/>
        </w:rPr>
        <w:t xml:space="preserve"> </w:t>
      </w:r>
      <w:r w:rsidR="004B2C0D">
        <w:rPr>
          <w:rFonts w:eastAsia="Book Antiqua"/>
          <w:sz w:val="24"/>
          <w:szCs w:val="24"/>
          <w:highlight w:val="white"/>
        </w:rPr>
        <w:t xml:space="preserve">    </w:t>
      </w:r>
      <w:r w:rsidRPr="00B105B5">
        <w:rPr>
          <w:rFonts w:eastAsia="Book Antiqua"/>
          <w:sz w:val="24"/>
          <w:szCs w:val="24"/>
          <w:highlight w:val="white"/>
        </w:rPr>
        <w:t>Z. z.</w:t>
      </w:r>
      <w:r w:rsidR="00E31BB7" w:rsidRPr="00B105B5">
        <w:rPr>
          <w:rFonts w:eastAsia="Book Antiqua"/>
          <w:sz w:val="24"/>
          <w:szCs w:val="24"/>
          <w:highlight w:val="white"/>
        </w:rPr>
        <w:t xml:space="preserve">, zákona č. 16/2006 Z. z.,  zákona č. 330/2007 Z. z.,  zákona č. 334/2007 Z. z.,  zákona č. 335/2007 Z. z.,  zákona č. 384/2008 Z. z.,  zákona č. 445/2008 Z. z.,  zákona č. 361/2012 </w:t>
      </w:r>
      <w:r w:rsidR="004B2C0D">
        <w:rPr>
          <w:rFonts w:eastAsia="Book Antiqua"/>
          <w:sz w:val="24"/>
          <w:szCs w:val="24"/>
          <w:highlight w:val="white"/>
        </w:rPr>
        <w:t xml:space="preserve">      </w:t>
      </w:r>
      <w:r w:rsidR="00E31BB7" w:rsidRPr="00B105B5">
        <w:rPr>
          <w:rFonts w:eastAsia="Book Antiqua"/>
          <w:sz w:val="24"/>
          <w:szCs w:val="24"/>
          <w:highlight w:val="white"/>
        </w:rPr>
        <w:t xml:space="preserve">Z. z.,  zákona č. 32/2015 Z. z.,  zákona č. 61/2015 Z. z.,  zákona č. 125/2016 Z. z.,  zákona </w:t>
      </w:r>
      <w:r w:rsidR="004B2C0D">
        <w:rPr>
          <w:rFonts w:eastAsia="Book Antiqua"/>
          <w:sz w:val="24"/>
          <w:szCs w:val="24"/>
          <w:highlight w:val="white"/>
        </w:rPr>
        <w:t xml:space="preserve">    </w:t>
      </w:r>
      <w:r w:rsidR="00E31BB7" w:rsidRPr="00B105B5">
        <w:rPr>
          <w:rFonts w:eastAsia="Book Antiqua"/>
          <w:sz w:val="24"/>
          <w:szCs w:val="24"/>
          <w:highlight w:val="white"/>
        </w:rPr>
        <w:t xml:space="preserve">č. 69/2017 </w:t>
      </w:r>
      <w:r w:rsidR="00E31BB7" w:rsidRPr="00B105B5">
        <w:rPr>
          <w:rFonts w:eastAsia="Book Antiqua"/>
          <w:sz w:val="24"/>
          <w:szCs w:val="24"/>
        </w:rPr>
        <w:t xml:space="preserve">Z. z.,  zákona č. 177/2018 Z. z. </w:t>
      </w:r>
      <w:r w:rsidRPr="00B105B5">
        <w:rPr>
          <w:rFonts w:eastAsia="Book Antiqua"/>
          <w:sz w:val="24"/>
          <w:szCs w:val="24"/>
        </w:rPr>
        <w:t xml:space="preserve">a zákona č. </w:t>
      </w:r>
      <w:r w:rsidR="00E31BB7" w:rsidRPr="00B105B5">
        <w:rPr>
          <w:rFonts w:eastAsia="Book Antiqua"/>
          <w:sz w:val="24"/>
          <w:szCs w:val="24"/>
        </w:rPr>
        <w:t>73</w:t>
      </w:r>
      <w:r w:rsidRPr="00B105B5">
        <w:rPr>
          <w:rFonts w:eastAsia="Book Antiqua"/>
          <w:sz w:val="24"/>
          <w:szCs w:val="24"/>
        </w:rPr>
        <w:t>/2020 Z. z. sa mení a dopĺňa takto:</w:t>
      </w:r>
    </w:p>
    <w:p w14:paraId="00000011" w14:textId="1EC64880" w:rsidR="00CF5EA8" w:rsidRPr="00B105B5" w:rsidRDefault="00834D4C" w:rsidP="004B2C0D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B105B5">
        <w:rPr>
          <w:rFonts w:eastAsia="Book Antiqua"/>
          <w:color w:val="000000"/>
          <w:sz w:val="24"/>
          <w:szCs w:val="24"/>
        </w:rPr>
        <w:t xml:space="preserve">V § 8 </w:t>
      </w:r>
      <w:r w:rsidR="002B1F99" w:rsidRPr="00B105B5">
        <w:rPr>
          <w:rFonts w:eastAsia="Book Antiqua"/>
          <w:color w:val="000000"/>
          <w:sz w:val="24"/>
          <w:szCs w:val="24"/>
        </w:rPr>
        <w:t>ods</w:t>
      </w:r>
      <w:r w:rsidR="00305F6D" w:rsidRPr="00B105B5">
        <w:rPr>
          <w:rFonts w:eastAsia="Book Antiqua"/>
          <w:color w:val="000000"/>
          <w:sz w:val="24"/>
          <w:szCs w:val="24"/>
        </w:rPr>
        <w:t>.</w:t>
      </w:r>
      <w:r w:rsidR="002B1F99" w:rsidRPr="00B105B5">
        <w:rPr>
          <w:rFonts w:eastAsia="Book Antiqua"/>
          <w:color w:val="000000"/>
          <w:sz w:val="24"/>
          <w:szCs w:val="24"/>
        </w:rPr>
        <w:t xml:space="preserve"> </w:t>
      </w:r>
      <w:r w:rsidRPr="00B105B5">
        <w:rPr>
          <w:rFonts w:eastAsia="Book Antiqua"/>
          <w:color w:val="000000"/>
          <w:sz w:val="24"/>
          <w:szCs w:val="24"/>
        </w:rPr>
        <w:t>7</w:t>
      </w:r>
      <w:r w:rsidR="002B1F99" w:rsidRPr="00B105B5">
        <w:rPr>
          <w:rFonts w:eastAsia="Book Antiqua"/>
          <w:color w:val="000000"/>
          <w:sz w:val="24"/>
          <w:szCs w:val="24"/>
        </w:rPr>
        <w:t xml:space="preserve"> </w:t>
      </w:r>
      <w:r w:rsidRPr="00B105B5">
        <w:rPr>
          <w:rFonts w:eastAsia="Book Antiqua"/>
          <w:color w:val="000000"/>
          <w:sz w:val="24"/>
          <w:szCs w:val="24"/>
        </w:rPr>
        <w:t>sa za slov</w:t>
      </w:r>
      <w:r w:rsidR="00394D3C" w:rsidRPr="00B105B5">
        <w:rPr>
          <w:rFonts w:eastAsia="Book Antiqua"/>
          <w:color w:val="000000"/>
          <w:sz w:val="24"/>
          <w:szCs w:val="24"/>
        </w:rPr>
        <w:t>á „v písomnej forme“</w:t>
      </w:r>
      <w:r w:rsidRPr="00B105B5">
        <w:rPr>
          <w:rFonts w:eastAsia="Book Antiqua"/>
          <w:color w:val="000000"/>
          <w:sz w:val="24"/>
          <w:szCs w:val="24"/>
        </w:rPr>
        <w:t xml:space="preserve"> </w:t>
      </w:r>
      <w:r w:rsidR="00394D3C" w:rsidRPr="00B105B5">
        <w:rPr>
          <w:rFonts w:eastAsia="Book Antiqua"/>
          <w:color w:val="000000"/>
          <w:sz w:val="24"/>
          <w:szCs w:val="24"/>
        </w:rPr>
        <w:t xml:space="preserve">vkladajú slová „alebo </w:t>
      </w:r>
      <w:r w:rsidR="004D44B9" w:rsidRPr="00B105B5">
        <w:rPr>
          <w:rFonts w:eastAsia="Book Antiqua"/>
          <w:color w:val="000000"/>
          <w:sz w:val="24"/>
          <w:szCs w:val="24"/>
        </w:rPr>
        <w:t>elektronicky</w:t>
      </w:r>
      <w:r w:rsidR="00394D3C" w:rsidRPr="00B105B5">
        <w:rPr>
          <w:rFonts w:eastAsia="Book Antiqua"/>
          <w:color w:val="000000"/>
          <w:sz w:val="24"/>
          <w:szCs w:val="24"/>
        </w:rPr>
        <w:t>“</w:t>
      </w:r>
      <w:r w:rsidR="00FB1A97">
        <w:rPr>
          <w:rFonts w:eastAsia="Book Antiqua"/>
          <w:color w:val="000000"/>
          <w:sz w:val="24"/>
          <w:szCs w:val="24"/>
        </w:rPr>
        <w:t>.</w:t>
      </w:r>
      <w:r w:rsidR="002B1F99" w:rsidRPr="00B105B5">
        <w:rPr>
          <w:rFonts w:eastAsia="Book Antiqua"/>
          <w:color w:val="000000"/>
          <w:sz w:val="24"/>
          <w:szCs w:val="24"/>
        </w:rPr>
        <w:t xml:space="preserve"> </w:t>
      </w:r>
    </w:p>
    <w:p w14:paraId="167C1EF0" w14:textId="2DBDE28F" w:rsidR="004B2C0D" w:rsidRPr="00A36B35" w:rsidRDefault="002B1F99" w:rsidP="004B2C0D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 xml:space="preserve">V § </w:t>
      </w:r>
      <w:r w:rsidR="004D44B9" w:rsidRPr="00A36B35">
        <w:rPr>
          <w:rFonts w:eastAsia="Book Antiqua"/>
          <w:sz w:val="24"/>
          <w:szCs w:val="24"/>
        </w:rPr>
        <w:t>8</w:t>
      </w:r>
      <w:r w:rsidRPr="00A36B35">
        <w:rPr>
          <w:rFonts w:eastAsia="Book Antiqua"/>
          <w:sz w:val="24"/>
          <w:szCs w:val="24"/>
        </w:rPr>
        <w:t xml:space="preserve"> ods. </w:t>
      </w:r>
      <w:r w:rsidR="004D44B9" w:rsidRPr="00A36B35">
        <w:rPr>
          <w:rFonts w:eastAsia="Book Antiqua"/>
          <w:sz w:val="24"/>
          <w:szCs w:val="24"/>
        </w:rPr>
        <w:t>11</w:t>
      </w:r>
      <w:r w:rsidRPr="00A36B35">
        <w:rPr>
          <w:rFonts w:eastAsia="Book Antiqua"/>
          <w:sz w:val="24"/>
          <w:szCs w:val="24"/>
        </w:rPr>
        <w:t xml:space="preserve"> prv</w:t>
      </w:r>
      <w:r w:rsidR="004D44B9" w:rsidRPr="00A36B35">
        <w:rPr>
          <w:rFonts w:eastAsia="Book Antiqua"/>
          <w:sz w:val="24"/>
          <w:szCs w:val="24"/>
        </w:rPr>
        <w:t>á</w:t>
      </w:r>
      <w:r w:rsidRPr="00A36B35">
        <w:rPr>
          <w:rFonts w:eastAsia="Book Antiqua"/>
          <w:sz w:val="24"/>
          <w:szCs w:val="24"/>
        </w:rPr>
        <w:t xml:space="preserve"> vet</w:t>
      </w:r>
      <w:r w:rsidR="004D44B9" w:rsidRPr="00A36B35">
        <w:rPr>
          <w:rFonts w:eastAsia="Book Antiqua"/>
          <w:sz w:val="24"/>
          <w:szCs w:val="24"/>
        </w:rPr>
        <w:t>a</w:t>
      </w:r>
      <w:r w:rsidRPr="00A36B35">
        <w:rPr>
          <w:rFonts w:eastAsia="Book Antiqua"/>
          <w:sz w:val="24"/>
          <w:szCs w:val="24"/>
        </w:rPr>
        <w:t xml:space="preserve"> </w:t>
      </w:r>
      <w:r w:rsidR="004D44B9" w:rsidRPr="00A36B35">
        <w:rPr>
          <w:rFonts w:eastAsia="Book Antiqua"/>
          <w:sz w:val="24"/>
          <w:szCs w:val="24"/>
        </w:rPr>
        <w:t>znie:</w:t>
      </w:r>
      <w:r w:rsidR="004B2C0D" w:rsidRPr="00A36B35">
        <w:rPr>
          <w:rFonts w:eastAsia="Book Antiqua"/>
          <w:color w:val="000000"/>
          <w:sz w:val="24"/>
          <w:szCs w:val="24"/>
        </w:rPr>
        <w:t xml:space="preserve"> </w:t>
      </w:r>
      <w:r w:rsidR="004D44B9" w:rsidRPr="00A36B35">
        <w:rPr>
          <w:rFonts w:eastAsia="Book Antiqua"/>
          <w:sz w:val="24"/>
          <w:szCs w:val="24"/>
        </w:rPr>
        <w:t xml:space="preserve">„Samosprávny kraj zasiela </w:t>
      </w:r>
      <w:r w:rsidR="00305F6D" w:rsidRPr="00A36B35">
        <w:rPr>
          <w:rFonts w:eastAsia="Book Antiqua"/>
          <w:sz w:val="24"/>
          <w:szCs w:val="24"/>
        </w:rPr>
        <w:t xml:space="preserve">nariadenie </w:t>
      </w:r>
      <w:r w:rsidR="004D44B9" w:rsidRPr="00A36B35">
        <w:rPr>
          <w:rFonts w:eastAsia="Book Antiqua"/>
          <w:sz w:val="24"/>
          <w:szCs w:val="24"/>
        </w:rPr>
        <w:t xml:space="preserve">bezodkladne a bezodplatne </w:t>
      </w:r>
      <w:r w:rsidR="00305F6D" w:rsidRPr="00A36B35">
        <w:rPr>
          <w:rFonts w:eastAsia="Book Antiqua"/>
          <w:color w:val="000000"/>
          <w:sz w:val="24"/>
          <w:szCs w:val="24"/>
        </w:rPr>
        <w:t>v elektronickej podobe prostredníctvom elektronickej komunikácie</w:t>
      </w:r>
      <w:r w:rsidR="00A36B35" w:rsidRPr="00A36B35">
        <w:rPr>
          <w:rFonts w:eastAsia="Book Antiqua"/>
          <w:color w:val="000000"/>
          <w:sz w:val="24"/>
          <w:szCs w:val="24"/>
          <w:vertAlign w:val="superscript"/>
        </w:rPr>
        <w:t>10</w:t>
      </w:r>
      <w:r w:rsidR="00305F6D" w:rsidRPr="00A36B35">
        <w:rPr>
          <w:rFonts w:eastAsia="Book Antiqua"/>
          <w:color w:val="000000"/>
          <w:sz w:val="24"/>
          <w:szCs w:val="24"/>
          <w:vertAlign w:val="superscript"/>
        </w:rPr>
        <w:t>aa)</w:t>
      </w:r>
      <w:r w:rsidR="004D44B9" w:rsidRPr="00A36B35">
        <w:rPr>
          <w:rFonts w:eastAsia="Book Antiqua"/>
          <w:sz w:val="24"/>
          <w:szCs w:val="24"/>
        </w:rPr>
        <w:t xml:space="preserve"> každej obci na svojom území.“</w:t>
      </w:r>
      <w:r w:rsidR="00305F6D" w:rsidRPr="00A36B35">
        <w:rPr>
          <w:rFonts w:eastAsia="Book Antiqua"/>
          <w:sz w:val="24"/>
          <w:szCs w:val="24"/>
        </w:rPr>
        <w:t>.</w:t>
      </w:r>
    </w:p>
    <w:p w14:paraId="6E4BAA96" w14:textId="77777777" w:rsidR="004B2C0D" w:rsidRPr="00A36B35" w:rsidRDefault="00B67D3B" w:rsidP="004B2C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/>
        <w:jc w:val="both"/>
        <w:rPr>
          <w:rFonts w:eastAsia="Book Antiqua"/>
          <w:color w:val="000000"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>Poznámka pod čiarou k odkazu 10aa znie:</w:t>
      </w:r>
    </w:p>
    <w:p w14:paraId="3A45E315" w14:textId="2D9DAAD5" w:rsidR="00B67D3B" w:rsidRPr="004B2C0D" w:rsidRDefault="00B67D3B" w:rsidP="004B2C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/>
        <w:jc w:val="both"/>
        <w:rPr>
          <w:rFonts w:eastAsia="Book Antiqua"/>
          <w:sz w:val="24"/>
          <w:szCs w:val="24"/>
          <w:vertAlign w:val="superscript"/>
        </w:rPr>
      </w:pPr>
      <w:r w:rsidRPr="00A36B35">
        <w:rPr>
          <w:rFonts w:eastAsia="Book Antiqua"/>
          <w:sz w:val="24"/>
          <w:szCs w:val="24"/>
        </w:rPr>
        <w:t>„</w:t>
      </w:r>
      <w:r w:rsidR="00A36B35" w:rsidRPr="00A36B35">
        <w:rPr>
          <w:rFonts w:eastAsia="Book Antiqua"/>
          <w:sz w:val="24"/>
          <w:szCs w:val="24"/>
          <w:vertAlign w:val="superscript"/>
        </w:rPr>
        <w:t>10</w:t>
      </w:r>
      <w:r w:rsidRPr="00A36B35">
        <w:rPr>
          <w:rFonts w:eastAsia="Book Antiqua"/>
          <w:sz w:val="24"/>
          <w:szCs w:val="24"/>
          <w:vertAlign w:val="superscript"/>
        </w:rPr>
        <w:t>aa)</w:t>
      </w:r>
      <w:r w:rsidRPr="00A36B35">
        <w:rPr>
          <w:rFonts w:eastAsia="Book Antiqua"/>
          <w:sz w:val="24"/>
          <w:szCs w:val="24"/>
        </w:rPr>
        <w:t xml:space="preserve"> Zákon č. 305/2013 Z. z. </w:t>
      </w:r>
      <w:r w:rsidRPr="00A36B35">
        <w:rPr>
          <w:rFonts w:eastAsia="Book Antiqua"/>
          <w:bCs/>
          <w:sz w:val="24"/>
          <w:szCs w:val="24"/>
        </w:rPr>
        <w:t>o elektronickej podobe výkonu pôsobnosti orgánov</w:t>
      </w:r>
      <w:r w:rsidRPr="004B2C0D">
        <w:rPr>
          <w:rFonts w:eastAsia="Book Antiqua"/>
          <w:bCs/>
          <w:sz w:val="24"/>
          <w:szCs w:val="24"/>
        </w:rPr>
        <w:t xml:space="preserve"> verejnej moci a o zmene a doplnení niektorých zákonov (zákon o e-Governmente) </w:t>
      </w:r>
      <w:r w:rsidRPr="00A36B35">
        <w:rPr>
          <w:rFonts w:eastAsia="Book Antiqua"/>
          <w:bCs/>
          <w:sz w:val="24"/>
          <w:szCs w:val="24"/>
        </w:rPr>
        <w:t>v znení neskorších predpisov.</w:t>
      </w:r>
      <w:r w:rsidRPr="00A36B35">
        <w:rPr>
          <w:rFonts w:eastAsia="Book Antiqua"/>
          <w:sz w:val="24"/>
          <w:szCs w:val="24"/>
        </w:rPr>
        <w:t>“</w:t>
      </w:r>
      <w:r w:rsidR="004B2C0D" w:rsidRPr="00A36B35">
        <w:rPr>
          <w:rFonts w:eastAsia="Book Antiqua"/>
          <w:sz w:val="24"/>
          <w:szCs w:val="24"/>
        </w:rPr>
        <w:t>.</w:t>
      </w:r>
    </w:p>
    <w:p w14:paraId="00000018" w14:textId="4F6E58A3" w:rsidR="00CF5EA8" w:rsidRPr="00B105B5" w:rsidRDefault="002B1F99" w:rsidP="004B2C0D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B105B5">
        <w:rPr>
          <w:rFonts w:eastAsia="Book Antiqua"/>
          <w:color w:val="000000"/>
          <w:sz w:val="24"/>
          <w:szCs w:val="24"/>
        </w:rPr>
        <w:t xml:space="preserve">V § </w:t>
      </w:r>
      <w:r w:rsidR="00305F6D" w:rsidRPr="00B105B5">
        <w:rPr>
          <w:rFonts w:eastAsia="Book Antiqua"/>
          <w:color w:val="000000"/>
          <w:sz w:val="24"/>
          <w:szCs w:val="24"/>
        </w:rPr>
        <w:t>8a</w:t>
      </w:r>
      <w:r w:rsidRPr="00B105B5">
        <w:rPr>
          <w:rFonts w:eastAsia="Book Antiqua"/>
          <w:color w:val="000000"/>
          <w:sz w:val="24"/>
          <w:szCs w:val="24"/>
        </w:rPr>
        <w:t xml:space="preserve"> ods</w:t>
      </w:r>
      <w:r w:rsidR="00305F6D" w:rsidRPr="00B105B5">
        <w:rPr>
          <w:rFonts w:eastAsia="Book Antiqua"/>
          <w:color w:val="000000"/>
          <w:sz w:val="24"/>
          <w:szCs w:val="24"/>
        </w:rPr>
        <w:t>ek</w:t>
      </w:r>
      <w:r w:rsidRPr="00B105B5">
        <w:rPr>
          <w:rFonts w:eastAsia="Book Antiqua"/>
          <w:color w:val="000000"/>
          <w:sz w:val="24"/>
          <w:szCs w:val="24"/>
        </w:rPr>
        <w:t xml:space="preserve"> </w:t>
      </w:r>
      <w:r w:rsidR="00305F6D" w:rsidRPr="00B105B5">
        <w:rPr>
          <w:rFonts w:eastAsia="Book Antiqua"/>
          <w:color w:val="000000"/>
          <w:sz w:val="24"/>
          <w:szCs w:val="24"/>
        </w:rPr>
        <w:t>4 znie:</w:t>
      </w:r>
    </w:p>
    <w:p w14:paraId="00000019" w14:textId="0AE87999" w:rsidR="00CF5EA8" w:rsidRDefault="00305F6D" w:rsidP="004B2C0D">
      <w:pPr>
        <w:spacing w:before="120" w:line="276" w:lineRule="auto"/>
        <w:ind w:left="1418" w:hanging="567"/>
        <w:jc w:val="both"/>
        <w:rPr>
          <w:rFonts w:eastAsia="Book Antiqua"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 xml:space="preserve">„(4) </w:t>
      </w:r>
      <w:r w:rsidR="004B2C0D" w:rsidRPr="00A36B35">
        <w:rPr>
          <w:rFonts w:eastAsia="Book Antiqua"/>
          <w:sz w:val="24"/>
          <w:szCs w:val="24"/>
        </w:rPr>
        <w:tab/>
      </w:r>
      <w:r w:rsidRPr="00A36B35">
        <w:rPr>
          <w:rFonts w:eastAsia="Book Antiqua"/>
          <w:sz w:val="24"/>
          <w:szCs w:val="24"/>
        </w:rPr>
        <w:t xml:space="preserve">Samosprávny kraj zašle </w:t>
      </w:r>
      <w:r w:rsidR="000D5DBB" w:rsidRPr="00A36B35">
        <w:rPr>
          <w:rFonts w:eastAsia="Book Antiqua"/>
          <w:sz w:val="24"/>
          <w:szCs w:val="24"/>
        </w:rPr>
        <w:t xml:space="preserve">rovnopis </w:t>
      </w:r>
      <w:r w:rsidRPr="00A36B35">
        <w:rPr>
          <w:rFonts w:eastAsia="Book Antiqua"/>
          <w:sz w:val="24"/>
          <w:szCs w:val="24"/>
        </w:rPr>
        <w:t xml:space="preserve">právoplatného rozhodnutia súdu podľa odseku 1 bezodkladne a bezodplatne </w:t>
      </w:r>
      <w:r w:rsidRPr="00A36B35">
        <w:rPr>
          <w:rFonts w:eastAsia="Book Antiqua"/>
          <w:color w:val="000000"/>
          <w:sz w:val="24"/>
          <w:szCs w:val="24"/>
        </w:rPr>
        <w:t>v elektronickej podobe prostredníctvom elektronickej komunikácie</w:t>
      </w:r>
      <w:r w:rsidR="00A36B35" w:rsidRPr="00A36B35">
        <w:rPr>
          <w:rFonts w:eastAsia="Book Antiqua"/>
          <w:color w:val="000000"/>
          <w:sz w:val="24"/>
          <w:szCs w:val="24"/>
          <w:vertAlign w:val="superscript"/>
        </w:rPr>
        <w:t>10</w:t>
      </w:r>
      <w:r w:rsidRPr="00A36B35">
        <w:rPr>
          <w:rFonts w:eastAsia="Book Antiqua"/>
          <w:color w:val="000000"/>
          <w:sz w:val="24"/>
          <w:szCs w:val="24"/>
          <w:vertAlign w:val="superscript"/>
        </w:rPr>
        <w:t>aa)</w:t>
      </w:r>
      <w:r w:rsidRPr="00A36B35">
        <w:rPr>
          <w:rFonts w:eastAsia="Book Antiqua"/>
          <w:color w:val="000000"/>
          <w:sz w:val="24"/>
          <w:szCs w:val="24"/>
        </w:rPr>
        <w:t xml:space="preserve"> </w:t>
      </w:r>
      <w:r w:rsidRPr="00A36B35">
        <w:rPr>
          <w:rFonts w:eastAsia="Book Antiqua"/>
          <w:sz w:val="24"/>
          <w:szCs w:val="24"/>
        </w:rPr>
        <w:t>každej obci, mestu a mestskej časti na svojom</w:t>
      </w:r>
      <w:r w:rsidRPr="00B105B5">
        <w:rPr>
          <w:rFonts w:eastAsia="Book Antiqua"/>
          <w:sz w:val="24"/>
          <w:szCs w:val="24"/>
        </w:rPr>
        <w:t xml:space="preserve"> území.“.</w:t>
      </w:r>
    </w:p>
    <w:p w14:paraId="0CFED1DF" w14:textId="77777777" w:rsidR="000D5DBB" w:rsidRPr="00B105B5" w:rsidRDefault="000D5DBB" w:rsidP="004B2C0D">
      <w:pPr>
        <w:spacing w:before="120" w:line="276" w:lineRule="auto"/>
        <w:ind w:left="1418" w:hanging="567"/>
        <w:jc w:val="both"/>
        <w:rPr>
          <w:rFonts w:eastAsia="Book Antiqua"/>
          <w:sz w:val="24"/>
          <w:szCs w:val="24"/>
        </w:rPr>
      </w:pPr>
    </w:p>
    <w:p w14:paraId="0000001B" w14:textId="41921FE2" w:rsidR="00CF5EA8" w:rsidRPr="00B105B5" w:rsidRDefault="00B114BF" w:rsidP="000D5DBB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B105B5">
        <w:rPr>
          <w:rFonts w:eastAsia="Book Antiqua"/>
          <w:color w:val="000000"/>
          <w:sz w:val="24"/>
          <w:szCs w:val="24"/>
        </w:rPr>
        <w:lastRenderedPageBreak/>
        <w:t>V § 8b odsek 2 znie:</w:t>
      </w:r>
    </w:p>
    <w:p w14:paraId="55CB9FCD" w14:textId="6CEE8B33" w:rsidR="00B114BF" w:rsidRPr="00B105B5" w:rsidRDefault="00B114BF" w:rsidP="000D5DBB">
      <w:pPr>
        <w:spacing w:before="120" w:line="276" w:lineRule="auto"/>
        <w:ind w:left="1418" w:hanging="567"/>
        <w:jc w:val="both"/>
        <w:rPr>
          <w:rFonts w:eastAsia="Book Antiqua"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 xml:space="preserve">„(2) </w:t>
      </w:r>
      <w:r w:rsidR="000D5DBB" w:rsidRPr="00A36B35">
        <w:rPr>
          <w:rFonts w:eastAsia="Book Antiqua"/>
          <w:sz w:val="24"/>
          <w:szCs w:val="24"/>
        </w:rPr>
        <w:tab/>
      </w:r>
      <w:r w:rsidRPr="00A36B35">
        <w:rPr>
          <w:rFonts w:eastAsia="Book Antiqua"/>
          <w:sz w:val="24"/>
          <w:szCs w:val="24"/>
        </w:rPr>
        <w:t xml:space="preserve">Samosprávny kraj zašle </w:t>
      </w:r>
      <w:r w:rsidR="000D5DBB" w:rsidRPr="00A36B35">
        <w:rPr>
          <w:rFonts w:eastAsia="Book Antiqua"/>
          <w:sz w:val="24"/>
          <w:szCs w:val="24"/>
        </w:rPr>
        <w:t>rovnopis</w:t>
      </w:r>
      <w:r w:rsidRPr="00A36B35">
        <w:rPr>
          <w:rFonts w:eastAsia="Book Antiqua"/>
          <w:sz w:val="24"/>
          <w:szCs w:val="24"/>
        </w:rPr>
        <w:t xml:space="preserve"> právoplatného uznesenia súdu podľa odseku 1 bezodkladne a bezodplatne </w:t>
      </w:r>
      <w:r w:rsidRPr="00A36B35">
        <w:rPr>
          <w:rFonts w:eastAsia="Book Antiqua"/>
          <w:color w:val="000000"/>
          <w:sz w:val="24"/>
          <w:szCs w:val="24"/>
        </w:rPr>
        <w:t>v elektronickej podobe prostredníctvom elektronickej komunikácie</w:t>
      </w:r>
      <w:r w:rsidR="00A36B35" w:rsidRPr="00A36B35">
        <w:rPr>
          <w:rFonts w:eastAsia="Book Antiqua"/>
          <w:color w:val="000000"/>
          <w:sz w:val="24"/>
          <w:szCs w:val="24"/>
          <w:vertAlign w:val="superscript"/>
        </w:rPr>
        <w:t>10</w:t>
      </w:r>
      <w:r w:rsidRPr="00A36B35">
        <w:rPr>
          <w:rFonts w:eastAsia="Book Antiqua"/>
          <w:color w:val="000000"/>
          <w:sz w:val="24"/>
          <w:szCs w:val="24"/>
          <w:vertAlign w:val="superscript"/>
        </w:rPr>
        <w:t>aa)</w:t>
      </w:r>
      <w:r w:rsidRPr="00A36B35">
        <w:rPr>
          <w:rFonts w:eastAsia="Book Antiqua"/>
          <w:color w:val="000000"/>
          <w:sz w:val="24"/>
          <w:szCs w:val="24"/>
        </w:rPr>
        <w:t xml:space="preserve"> </w:t>
      </w:r>
      <w:r w:rsidRPr="00A36B35">
        <w:rPr>
          <w:rFonts w:eastAsia="Book Antiqua"/>
          <w:sz w:val="24"/>
          <w:szCs w:val="24"/>
        </w:rPr>
        <w:t>každej obci, mestu a mestskej časti na svojom</w:t>
      </w:r>
      <w:r w:rsidRPr="00B105B5">
        <w:rPr>
          <w:rFonts w:eastAsia="Book Antiqua"/>
          <w:sz w:val="24"/>
          <w:szCs w:val="24"/>
        </w:rPr>
        <w:t xml:space="preserve"> území.“.</w:t>
      </w:r>
    </w:p>
    <w:p w14:paraId="0000001C" w14:textId="3AFAECCE" w:rsidR="00CF5EA8" w:rsidRPr="00B105B5" w:rsidRDefault="002B1F99" w:rsidP="000D5DBB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B105B5">
        <w:rPr>
          <w:rFonts w:eastAsia="Book Antiqua"/>
          <w:color w:val="000000"/>
          <w:sz w:val="24"/>
          <w:szCs w:val="24"/>
        </w:rPr>
        <w:t xml:space="preserve">V § </w:t>
      </w:r>
      <w:r w:rsidR="00BD5EB6" w:rsidRPr="00B105B5">
        <w:rPr>
          <w:rFonts w:eastAsia="Book Antiqua"/>
          <w:color w:val="000000"/>
          <w:sz w:val="24"/>
          <w:szCs w:val="24"/>
        </w:rPr>
        <w:t>11 ods</w:t>
      </w:r>
      <w:r w:rsidR="00BC1FFB" w:rsidRPr="00B105B5">
        <w:rPr>
          <w:rFonts w:eastAsia="Book Antiqua"/>
          <w:color w:val="000000"/>
          <w:sz w:val="24"/>
          <w:szCs w:val="24"/>
        </w:rPr>
        <w:t>.</w:t>
      </w:r>
      <w:r w:rsidR="00BD5EB6" w:rsidRPr="00B105B5">
        <w:rPr>
          <w:rFonts w:eastAsia="Book Antiqua"/>
          <w:color w:val="000000"/>
          <w:sz w:val="24"/>
          <w:szCs w:val="24"/>
        </w:rPr>
        <w:t xml:space="preserve"> 2 sa vypúšťa písmeno f).</w:t>
      </w:r>
    </w:p>
    <w:p w14:paraId="38EEF171" w14:textId="76C3F545" w:rsidR="00BD5EB6" w:rsidRDefault="00BD5EB6" w:rsidP="000D5D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31" w:firstLine="720"/>
        <w:jc w:val="both"/>
        <w:rPr>
          <w:rFonts w:eastAsia="Book Antiqua"/>
          <w:color w:val="000000"/>
          <w:sz w:val="24"/>
          <w:szCs w:val="24"/>
        </w:rPr>
      </w:pPr>
      <w:r w:rsidRPr="00B105B5">
        <w:rPr>
          <w:rFonts w:eastAsia="Book Antiqua"/>
          <w:color w:val="000000"/>
          <w:sz w:val="24"/>
          <w:szCs w:val="24"/>
        </w:rPr>
        <w:t>Doterajšie písmená g) až q) sa označujú ako písmená f) až p).</w:t>
      </w:r>
    </w:p>
    <w:p w14:paraId="47567C87" w14:textId="795E6CD3" w:rsidR="00A549B0" w:rsidRPr="00B105B5" w:rsidRDefault="00A549B0" w:rsidP="000D5D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31" w:firstLine="720"/>
        <w:jc w:val="both"/>
        <w:rPr>
          <w:rFonts w:eastAsia="Book Antiqua"/>
          <w:color w:val="000000"/>
          <w:sz w:val="24"/>
          <w:szCs w:val="24"/>
        </w:rPr>
      </w:pPr>
      <w:r>
        <w:rPr>
          <w:rFonts w:eastAsia="Book Antiqua"/>
          <w:color w:val="000000"/>
          <w:sz w:val="24"/>
          <w:szCs w:val="24"/>
        </w:rPr>
        <w:t>Súčasne sa vypúšťa poznámka pod čiarou k odkazu 14a.</w:t>
      </w:r>
    </w:p>
    <w:p w14:paraId="6B51ADB9" w14:textId="165F0337" w:rsidR="00561CC0" w:rsidRPr="00A36B35" w:rsidRDefault="00561CC0" w:rsidP="000D5DBB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 xml:space="preserve">V § 13 ods. 1 písm. b) </w:t>
      </w:r>
      <w:r w:rsidR="004976EE" w:rsidRPr="00A36B35">
        <w:rPr>
          <w:rFonts w:eastAsia="Book Antiqua"/>
          <w:sz w:val="24"/>
          <w:szCs w:val="24"/>
        </w:rPr>
        <w:t>znie:</w:t>
      </w:r>
    </w:p>
    <w:p w14:paraId="78651267" w14:textId="6942F8F8" w:rsidR="004976EE" w:rsidRPr="00A36B35" w:rsidRDefault="004976EE" w:rsidP="00497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A36B35">
        <w:rPr>
          <w:rFonts w:eastAsia="Book Antiqua"/>
          <w:sz w:val="24"/>
          <w:szCs w:val="24"/>
        </w:rPr>
        <w:t xml:space="preserve">„b) </w:t>
      </w:r>
      <w:r w:rsidRPr="00A36B35">
        <w:rPr>
          <w:sz w:val="24"/>
          <w:szCs w:val="24"/>
          <w:shd w:val="clear" w:color="auto" w:fill="FFFFFF"/>
        </w:rPr>
        <w:t>zamestnanca samosprávneho kraja, v ktorom bol zvolený; to neplatí, ak zamestnanec samosprávneho kraja je dlhodobo uvoľnený na výkon funkcie poslanca</w:t>
      </w:r>
      <w:r w:rsidRPr="00A36B35">
        <w:rPr>
          <w:sz w:val="24"/>
          <w:szCs w:val="24"/>
          <w:shd w:val="clear" w:color="auto" w:fill="FFFFFF"/>
          <w:vertAlign w:val="superscript"/>
        </w:rPr>
        <w:t>16b)</w:t>
      </w:r>
      <w:r w:rsidRPr="00A36B35">
        <w:rPr>
          <w:sz w:val="24"/>
          <w:szCs w:val="24"/>
          <w:shd w:val="clear" w:color="auto" w:fill="FFFFFF"/>
        </w:rPr>
        <w:t>,</w:t>
      </w:r>
      <w:r w:rsidR="00800922">
        <w:rPr>
          <w:sz w:val="24"/>
          <w:szCs w:val="24"/>
          <w:shd w:val="clear" w:color="auto" w:fill="FFFFFF"/>
        </w:rPr>
        <w:t>“.</w:t>
      </w:r>
    </w:p>
    <w:p w14:paraId="36A12129" w14:textId="404233CA" w:rsidR="004976EE" w:rsidRPr="00A36B35" w:rsidRDefault="004976EE" w:rsidP="00497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/>
        <w:jc w:val="both"/>
        <w:rPr>
          <w:rFonts w:eastAsia="Book Antiqua"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>Poznámka pod čiarou k odkazu 16b znie:</w:t>
      </w:r>
    </w:p>
    <w:p w14:paraId="46C9B342" w14:textId="77A64D3D" w:rsidR="004976EE" w:rsidRPr="004976EE" w:rsidRDefault="004976EE" w:rsidP="00497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/>
        <w:jc w:val="both"/>
        <w:rPr>
          <w:rFonts w:eastAsia="Book Antiqua"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>„</w:t>
      </w:r>
      <w:r w:rsidRPr="00A36B35">
        <w:rPr>
          <w:rFonts w:eastAsia="Book Antiqua"/>
          <w:sz w:val="24"/>
          <w:szCs w:val="24"/>
          <w:vertAlign w:val="superscript"/>
        </w:rPr>
        <w:t>16b)</w:t>
      </w:r>
      <w:r w:rsidRPr="00A36B35">
        <w:rPr>
          <w:rFonts w:eastAsia="Book Antiqua"/>
          <w:sz w:val="24"/>
          <w:szCs w:val="24"/>
        </w:rPr>
        <w:t xml:space="preserve"> § 136 ods. 2 Zákonníka práce v znení zákona č. 210/2003 Z. z.“.</w:t>
      </w:r>
    </w:p>
    <w:p w14:paraId="0133CAC1" w14:textId="77777777" w:rsidR="00561CC0" w:rsidRPr="00AE261C" w:rsidRDefault="00561CC0" w:rsidP="004976EE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AE261C">
        <w:rPr>
          <w:rFonts w:eastAsia="Book Antiqua"/>
          <w:sz w:val="24"/>
          <w:szCs w:val="24"/>
        </w:rPr>
        <w:t>V § 13 ods. 1 sa za písmeno b) vkladá nové písmeno c), ktoré znie:</w:t>
      </w:r>
    </w:p>
    <w:p w14:paraId="0B1ACA5C" w14:textId="0A5B6A55" w:rsidR="00561CC0" w:rsidRPr="00AE261C" w:rsidRDefault="00561CC0" w:rsidP="00497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/>
        <w:jc w:val="both"/>
        <w:rPr>
          <w:rFonts w:eastAsia="Book Antiqua"/>
          <w:sz w:val="24"/>
          <w:szCs w:val="24"/>
        </w:rPr>
      </w:pPr>
      <w:r w:rsidRPr="00AE261C">
        <w:rPr>
          <w:rFonts w:eastAsia="Book Antiqua"/>
          <w:sz w:val="24"/>
          <w:szCs w:val="24"/>
        </w:rPr>
        <w:t xml:space="preserve">„c) </w:t>
      </w:r>
      <w:r w:rsidRPr="00AE261C">
        <w:rPr>
          <w:rFonts w:eastAsia="Book Antiqua"/>
          <w:sz w:val="24"/>
          <w:szCs w:val="24"/>
          <w:lang w:val="sk-SK"/>
        </w:rPr>
        <w:t>štatutárneho orgánu alebo člena štatutárneho orgánu rozpočtovej organizácie alebo príspevkovej organizácie zriadenej samosprávnym krajom, v ktorom bol zvolený, alebo</w:t>
      </w:r>
      <w:r w:rsidRPr="00AE261C">
        <w:rPr>
          <w:rFonts w:eastAsia="Book Antiqua"/>
          <w:sz w:val="24"/>
          <w:szCs w:val="24"/>
        </w:rPr>
        <w:t>“.</w:t>
      </w:r>
    </w:p>
    <w:p w14:paraId="391B41FE" w14:textId="739F56FA" w:rsidR="00561CC0" w:rsidRPr="00AE261C" w:rsidRDefault="00561CC0" w:rsidP="00051C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31" w:firstLine="720"/>
        <w:jc w:val="both"/>
        <w:rPr>
          <w:rFonts w:eastAsia="Book Antiqua"/>
          <w:color w:val="000000"/>
          <w:sz w:val="24"/>
          <w:szCs w:val="24"/>
        </w:rPr>
      </w:pPr>
      <w:r w:rsidRPr="00AE261C">
        <w:rPr>
          <w:rFonts w:eastAsia="Book Antiqua"/>
          <w:sz w:val="24"/>
          <w:szCs w:val="24"/>
        </w:rPr>
        <w:t>Doterajšie písmeno c) sa označuje ako písmeno d).</w:t>
      </w:r>
    </w:p>
    <w:p w14:paraId="4EBB2011" w14:textId="27FA7825" w:rsidR="004936E5" w:rsidRPr="00A36B35" w:rsidRDefault="00051C2F" w:rsidP="00051C2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 xml:space="preserve">§ 13 </w:t>
      </w:r>
      <w:r w:rsidR="00A36B35" w:rsidRPr="00A36B35">
        <w:rPr>
          <w:rFonts w:eastAsia="Book Antiqua"/>
          <w:sz w:val="24"/>
          <w:szCs w:val="24"/>
        </w:rPr>
        <w:t>sa dopĺňa odsekom 4, ktorý znie</w:t>
      </w:r>
      <w:r w:rsidR="004936E5" w:rsidRPr="00A36B35">
        <w:rPr>
          <w:rFonts w:eastAsia="Book Antiqua"/>
          <w:sz w:val="24"/>
          <w:szCs w:val="24"/>
        </w:rPr>
        <w:t>:</w:t>
      </w:r>
    </w:p>
    <w:p w14:paraId="0F1F2718" w14:textId="7CD5B085" w:rsidR="004936E5" w:rsidRPr="004936E5" w:rsidRDefault="004936E5" w:rsidP="00051C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418" w:hanging="567"/>
        <w:jc w:val="both"/>
        <w:rPr>
          <w:rFonts w:eastAsia="Book Antiqua"/>
          <w:color w:val="000000"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 xml:space="preserve">„(4) </w:t>
      </w:r>
      <w:r w:rsidR="00051C2F" w:rsidRPr="00A36B35">
        <w:rPr>
          <w:rFonts w:eastAsia="Book Antiqua"/>
          <w:sz w:val="24"/>
          <w:szCs w:val="24"/>
        </w:rPr>
        <w:tab/>
      </w:r>
      <w:r w:rsidRPr="00A36B35">
        <w:rPr>
          <w:rFonts w:eastAsia="Book Antiqua"/>
          <w:sz w:val="24"/>
          <w:szCs w:val="24"/>
        </w:rPr>
        <w:t xml:space="preserve">Ak poslanec </w:t>
      </w:r>
      <w:r w:rsidR="00051C2F" w:rsidRPr="00A36B35">
        <w:rPr>
          <w:rFonts w:eastAsia="Book Antiqua"/>
          <w:sz w:val="24"/>
          <w:szCs w:val="24"/>
        </w:rPr>
        <w:t xml:space="preserve">v čase ustanovenia do funkcie </w:t>
      </w:r>
      <w:r w:rsidRPr="00A36B35">
        <w:rPr>
          <w:rFonts w:eastAsia="Book Antiqua"/>
          <w:sz w:val="24"/>
          <w:szCs w:val="24"/>
        </w:rPr>
        <w:t>vykonáva funkciu</w:t>
      </w:r>
      <w:r w:rsidR="00051C2F" w:rsidRPr="00A36B35">
        <w:rPr>
          <w:rFonts w:eastAsia="Book Antiqua"/>
          <w:sz w:val="24"/>
          <w:szCs w:val="24"/>
        </w:rPr>
        <w:t xml:space="preserve">, ktorá je nezlučiteľná s funkciou poslanca podľa odseku 1, </w:t>
      </w:r>
      <w:r w:rsidRPr="00A36B35">
        <w:rPr>
          <w:rFonts w:eastAsia="Book Antiqua"/>
          <w:sz w:val="24"/>
          <w:szCs w:val="24"/>
        </w:rPr>
        <w:t>je povinný do 30 dní odo dňa</w:t>
      </w:r>
      <w:r w:rsidRPr="00051C2F">
        <w:rPr>
          <w:rFonts w:eastAsia="Book Antiqua"/>
          <w:sz w:val="24"/>
          <w:szCs w:val="24"/>
        </w:rPr>
        <w:t xml:space="preserve"> ustanovenia do funkcie </w:t>
      </w:r>
      <w:r w:rsidR="00FB1A97" w:rsidRPr="00051C2F">
        <w:rPr>
          <w:rFonts w:eastAsia="Book Antiqua"/>
          <w:sz w:val="24"/>
          <w:szCs w:val="24"/>
        </w:rPr>
        <w:t xml:space="preserve">poslanca </w:t>
      </w:r>
      <w:r w:rsidRPr="00051C2F">
        <w:rPr>
          <w:rFonts w:eastAsia="Book Antiqua"/>
          <w:sz w:val="24"/>
          <w:szCs w:val="24"/>
        </w:rPr>
        <w:t>takú funkciu</w:t>
      </w:r>
      <w:r w:rsidR="00FB1A97" w:rsidRPr="00051C2F">
        <w:rPr>
          <w:rFonts w:eastAsia="Book Antiqua"/>
          <w:sz w:val="24"/>
          <w:szCs w:val="24"/>
        </w:rPr>
        <w:t xml:space="preserve"> </w:t>
      </w:r>
      <w:r w:rsidRPr="00051C2F">
        <w:rPr>
          <w:rFonts w:eastAsia="Book Antiqua"/>
          <w:sz w:val="24"/>
          <w:szCs w:val="24"/>
        </w:rPr>
        <w:t>skončiť alebo vykonať zákonom ustanovený právny úkon smerujúci k jej skončeniu.“</w:t>
      </w:r>
      <w:r w:rsidR="00051C2F" w:rsidRPr="00051C2F">
        <w:rPr>
          <w:rFonts w:eastAsia="Book Antiqua"/>
          <w:sz w:val="24"/>
          <w:szCs w:val="24"/>
        </w:rPr>
        <w:t>.</w:t>
      </w:r>
    </w:p>
    <w:p w14:paraId="0000001E" w14:textId="5CD22329" w:rsidR="00CF5EA8" w:rsidRPr="00B105B5" w:rsidRDefault="002B1F99" w:rsidP="00051C2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B105B5">
        <w:rPr>
          <w:rFonts w:eastAsia="Book Antiqua"/>
          <w:sz w:val="24"/>
          <w:szCs w:val="24"/>
        </w:rPr>
        <w:t xml:space="preserve">V § </w:t>
      </w:r>
      <w:r w:rsidR="003B0E01" w:rsidRPr="00B105B5">
        <w:rPr>
          <w:rFonts w:eastAsia="Book Antiqua"/>
          <w:sz w:val="24"/>
          <w:szCs w:val="24"/>
        </w:rPr>
        <w:t>16</w:t>
      </w:r>
      <w:r w:rsidRPr="00B105B5">
        <w:rPr>
          <w:rFonts w:eastAsia="Book Antiqua"/>
          <w:sz w:val="24"/>
          <w:szCs w:val="24"/>
        </w:rPr>
        <w:t xml:space="preserve"> </w:t>
      </w:r>
      <w:r w:rsidR="00BC1FFB" w:rsidRPr="00B105B5">
        <w:rPr>
          <w:rFonts w:eastAsia="Book Antiqua"/>
          <w:sz w:val="24"/>
          <w:szCs w:val="24"/>
        </w:rPr>
        <w:t>ods.</w:t>
      </w:r>
      <w:r w:rsidRPr="00B105B5">
        <w:rPr>
          <w:rFonts w:eastAsia="Book Antiqua"/>
          <w:sz w:val="24"/>
          <w:szCs w:val="24"/>
        </w:rPr>
        <w:t xml:space="preserve"> </w:t>
      </w:r>
      <w:r w:rsidR="003B0E01" w:rsidRPr="00B105B5">
        <w:rPr>
          <w:rFonts w:eastAsia="Book Antiqua"/>
          <w:sz w:val="24"/>
          <w:szCs w:val="24"/>
        </w:rPr>
        <w:t>3</w:t>
      </w:r>
      <w:r w:rsidRPr="00B105B5">
        <w:rPr>
          <w:rFonts w:eastAsia="Book Antiqua"/>
          <w:sz w:val="24"/>
          <w:szCs w:val="24"/>
        </w:rPr>
        <w:t xml:space="preserve"> </w:t>
      </w:r>
      <w:r w:rsidR="003B0E01" w:rsidRPr="00B105B5">
        <w:rPr>
          <w:rFonts w:eastAsia="Book Antiqua"/>
          <w:sz w:val="24"/>
          <w:szCs w:val="24"/>
        </w:rPr>
        <w:t xml:space="preserve">sa na konci pripája </w:t>
      </w:r>
      <w:r w:rsidR="006B4D24" w:rsidRPr="00B105B5">
        <w:rPr>
          <w:rFonts w:eastAsia="Book Antiqua"/>
          <w:sz w:val="24"/>
          <w:szCs w:val="24"/>
        </w:rPr>
        <w:t xml:space="preserve">táto </w:t>
      </w:r>
      <w:r w:rsidR="003B0E01" w:rsidRPr="00B105B5">
        <w:rPr>
          <w:rFonts w:eastAsia="Book Antiqua"/>
          <w:sz w:val="24"/>
          <w:szCs w:val="24"/>
        </w:rPr>
        <w:t>veta</w:t>
      </w:r>
      <w:r w:rsidRPr="00B105B5">
        <w:rPr>
          <w:rFonts w:eastAsia="Book Antiqua"/>
          <w:sz w:val="24"/>
          <w:szCs w:val="24"/>
        </w:rPr>
        <w:t>:</w:t>
      </w:r>
      <w:r w:rsidR="003B0E01" w:rsidRPr="00B105B5">
        <w:rPr>
          <w:rFonts w:eastAsia="Book Antiqua"/>
          <w:color w:val="000000"/>
          <w:sz w:val="24"/>
          <w:szCs w:val="24"/>
        </w:rPr>
        <w:t xml:space="preserve"> </w:t>
      </w:r>
      <w:r w:rsidRPr="00B105B5">
        <w:rPr>
          <w:rFonts w:eastAsia="Book Antiqua"/>
          <w:sz w:val="24"/>
          <w:szCs w:val="24"/>
        </w:rPr>
        <w:t>„</w:t>
      </w:r>
      <w:r w:rsidR="00BC1FFB" w:rsidRPr="00B105B5">
        <w:rPr>
          <w:rFonts w:eastAsia="Book Antiqua"/>
          <w:sz w:val="24"/>
          <w:szCs w:val="24"/>
        </w:rPr>
        <w:t xml:space="preserve">Predseda </w:t>
      </w:r>
      <w:r w:rsidR="003B0E01" w:rsidRPr="00B105B5">
        <w:rPr>
          <w:rFonts w:eastAsia="Book Antiqua"/>
          <w:sz w:val="24"/>
          <w:szCs w:val="24"/>
        </w:rPr>
        <w:t>schvaľ</w:t>
      </w:r>
      <w:r w:rsidR="00BC1FFB" w:rsidRPr="00B105B5">
        <w:rPr>
          <w:rFonts w:eastAsia="Book Antiqua"/>
          <w:sz w:val="24"/>
          <w:szCs w:val="24"/>
        </w:rPr>
        <w:t>uje</w:t>
      </w:r>
      <w:r w:rsidR="003B0E01" w:rsidRPr="00B105B5">
        <w:rPr>
          <w:rFonts w:eastAsia="Book Antiqua"/>
          <w:sz w:val="24"/>
          <w:szCs w:val="24"/>
        </w:rPr>
        <w:t xml:space="preserve"> poriadok odmeňovania zamestnancov samosprávneho kraja vypracovaný podľa osobitného predpisu</w:t>
      </w:r>
      <w:r w:rsidR="00BC1FFB" w:rsidRPr="00B105B5">
        <w:rPr>
          <w:rFonts w:eastAsia="Book Antiqua"/>
          <w:sz w:val="24"/>
          <w:szCs w:val="24"/>
        </w:rPr>
        <w:t>.</w:t>
      </w:r>
      <w:r w:rsidR="003B0E01" w:rsidRPr="00B105B5">
        <w:rPr>
          <w:rFonts w:eastAsia="Book Antiqua"/>
          <w:iCs/>
          <w:sz w:val="24"/>
          <w:szCs w:val="24"/>
          <w:vertAlign w:val="superscript"/>
        </w:rPr>
        <w:t>1</w:t>
      </w:r>
      <w:r w:rsidR="00A549B0">
        <w:rPr>
          <w:rFonts w:eastAsia="Book Antiqua"/>
          <w:iCs/>
          <w:sz w:val="24"/>
          <w:szCs w:val="24"/>
          <w:vertAlign w:val="superscript"/>
        </w:rPr>
        <w:t>8a</w:t>
      </w:r>
      <w:r w:rsidR="003B0E01" w:rsidRPr="00B105B5">
        <w:rPr>
          <w:rFonts w:eastAsia="Book Antiqua"/>
          <w:iCs/>
          <w:sz w:val="24"/>
          <w:szCs w:val="24"/>
          <w:vertAlign w:val="superscript"/>
        </w:rPr>
        <w:t>a</w:t>
      </w:r>
      <w:r w:rsidR="003B0E01" w:rsidRPr="00A549B0">
        <w:rPr>
          <w:rFonts w:eastAsia="Book Antiqua"/>
          <w:iCs/>
          <w:sz w:val="24"/>
          <w:szCs w:val="24"/>
          <w:vertAlign w:val="superscript"/>
        </w:rPr>
        <w:t>)</w:t>
      </w:r>
      <w:r w:rsidRPr="00B105B5">
        <w:rPr>
          <w:rFonts w:eastAsia="Book Antiqua"/>
          <w:sz w:val="24"/>
          <w:szCs w:val="24"/>
        </w:rPr>
        <w:t>”.</w:t>
      </w:r>
    </w:p>
    <w:p w14:paraId="7B3F0424" w14:textId="77777777" w:rsidR="00051C2F" w:rsidRDefault="006B4D24" w:rsidP="00051C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31" w:firstLine="720"/>
        <w:jc w:val="both"/>
        <w:rPr>
          <w:rFonts w:eastAsia="Book Antiqua"/>
          <w:sz w:val="24"/>
          <w:szCs w:val="24"/>
        </w:rPr>
      </w:pPr>
      <w:r w:rsidRPr="00B105B5">
        <w:rPr>
          <w:rFonts w:eastAsia="Book Antiqua"/>
          <w:sz w:val="24"/>
          <w:szCs w:val="24"/>
        </w:rPr>
        <w:t xml:space="preserve">Poznámka pod čiarou k odkazu </w:t>
      </w:r>
      <w:r w:rsidR="0035779E" w:rsidRPr="00B105B5">
        <w:rPr>
          <w:rFonts w:eastAsia="Book Antiqua"/>
          <w:sz w:val="24"/>
          <w:szCs w:val="24"/>
        </w:rPr>
        <w:t>1</w:t>
      </w:r>
      <w:r w:rsidR="00A549B0">
        <w:rPr>
          <w:rFonts w:eastAsia="Book Antiqua"/>
          <w:sz w:val="24"/>
          <w:szCs w:val="24"/>
        </w:rPr>
        <w:t>8a</w:t>
      </w:r>
      <w:r w:rsidR="0035779E" w:rsidRPr="00B105B5">
        <w:rPr>
          <w:rFonts w:eastAsia="Book Antiqua"/>
          <w:sz w:val="24"/>
          <w:szCs w:val="24"/>
        </w:rPr>
        <w:t>a znie:</w:t>
      </w:r>
    </w:p>
    <w:p w14:paraId="0003C8A3" w14:textId="728E6CC3" w:rsidR="0035779E" w:rsidRPr="00051C2F" w:rsidRDefault="0035779E" w:rsidP="00051C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/>
        <w:jc w:val="both"/>
        <w:rPr>
          <w:rFonts w:eastAsia="Book Antiqua"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>„</w:t>
      </w:r>
      <w:r w:rsidRPr="00A36B35">
        <w:rPr>
          <w:rFonts w:eastAsia="Book Antiqua"/>
          <w:sz w:val="24"/>
          <w:szCs w:val="24"/>
          <w:vertAlign w:val="superscript"/>
        </w:rPr>
        <w:t>1</w:t>
      </w:r>
      <w:r w:rsidR="00A549B0" w:rsidRPr="00A36B35">
        <w:rPr>
          <w:rFonts w:eastAsia="Book Antiqua"/>
          <w:sz w:val="24"/>
          <w:szCs w:val="24"/>
          <w:vertAlign w:val="superscript"/>
        </w:rPr>
        <w:t>8a</w:t>
      </w:r>
      <w:r w:rsidRPr="00A36B35">
        <w:rPr>
          <w:rFonts w:eastAsia="Book Antiqua"/>
          <w:sz w:val="24"/>
          <w:szCs w:val="24"/>
          <w:vertAlign w:val="superscript"/>
        </w:rPr>
        <w:t>a)</w:t>
      </w:r>
      <w:r w:rsidRPr="00A36B35">
        <w:rPr>
          <w:rFonts w:eastAsia="Book Antiqua"/>
          <w:sz w:val="24"/>
          <w:szCs w:val="24"/>
        </w:rPr>
        <w:t xml:space="preserve"> </w:t>
      </w:r>
      <w:r w:rsidRPr="00A36B35">
        <w:rPr>
          <w:rFonts w:eastAsia="Book Antiqua"/>
          <w:iCs/>
          <w:sz w:val="24"/>
          <w:szCs w:val="24"/>
        </w:rPr>
        <w:t>§ 1 ods. 3 písm. b) zákona č. 553/2003 Z. z.</w:t>
      </w:r>
      <w:r w:rsidRPr="00A36B35">
        <w:rPr>
          <w:rFonts w:eastAsia="Book Antiqua"/>
          <w:sz w:val="24"/>
          <w:szCs w:val="24"/>
        </w:rPr>
        <w:t> o odmeňovaní niektorých zamestnancov pri výkone práce vo verejnom záujme a o zmene a doplnení niektorých zákonov</w:t>
      </w:r>
      <w:r w:rsidR="000A2BBD" w:rsidRPr="00A36B35">
        <w:rPr>
          <w:rFonts w:eastAsia="Book Antiqua"/>
          <w:sz w:val="24"/>
          <w:szCs w:val="24"/>
        </w:rPr>
        <w:t xml:space="preserve"> v znení zákona č. 102/2010 Z. z</w:t>
      </w:r>
      <w:r w:rsidRPr="00A36B35">
        <w:rPr>
          <w:rFonts w:eastAsia="Book Antiqua"/>
          <w:sz w:val="24"/>
          <w:szCs w:val="24"/>
        </w:rPr>
        <w:t>.“</w:t>
      </w:r>
      <w:r w:rsidR="00051C2F" w:rsidRPr="00A36B35">
        <w:rPr>
          <w:rFonts w:eastAsia="Book Antiqua"/>
          <w:sz w:val="24"/>
          <w:szCs w:val="24"/>
        </w:rPr>
        <w:t>.</w:t>
      </w:r>
    </w:p>
    <w:p w14:paraId="5BD88A2E" w14:textId="54CE4A78" w:rsidR="00561CC0" w:rsidRPr="00B105B5" w:rsidRDefault="0011014F" w:rsidP="0011014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A36B35">
        <w:rPr>
          <w:rFonts w:eastAsia="Book Antiqua"/>
          <w:color w:val="000000"/>
          <w:sz w:val="24"/>
          <w:szCs w:val="24"/>
        </w:rPr>
        <w:t>V § 16 ods. 1</w:t>
      </w:r>
      <w:r w:rsidR="00A36B35">
        <w:rPr>
          <w:rFonts w:eastAsia="Book Antiqua"/>
          <w:color w:val="000000"/>
          <w:sz w:val="24"/>
          <w:szCs w:val="24"/>
        </w:rPr>
        <w:t>0</w:t>
      </w:r>
      <w:r w:rsidR="00561CC0" w:rsidRPr="00A36B35">
        <w:rPr>
          <w:rFonts w:eastAsia="Book Antiqua"/>
          <w:color w:val="000000"/>
          <w:sz w:val="24"/>
          <w:szCs w:val="24"/>
        </w:rPr>
        <w:t xml:space="preserve"> písm. b) sa za slová „štatutárneho orgánu“ vkladajú slová „alebo</w:t>
      </w:r>
      <w:r w:rsidR="00561CC0" w:rsidRPr="00B105B5">
        <w:rPr>
          <w:rFonts w:eastAsia="Book Antiqua"/>
          <w:color w:val="000000"/>
          <w:sz w:val="24"/>
          <w:szCs w:val="24"/>
        </w:rPr>
        <w:t xml:space="preserve"> člena štatutárneho orgánu“.</w:t>
      </w:r>
    </w:p>
    <w:p w14:paraId="181B8F52" w14:textId="53597C55" w:rsidR="005718A5" w:rsidRPr="00A36B35" w:rsidRDefault="005718A5" w:rsidP="0011014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A36B35">
        <w:rPr>
          <w:rFonts w:eastAsia="Book Antiqua"/>
          <w:color w:val="000000"/>
          <w:sz w:val="24"/>
          <w:szCs w:val="24"/>
        </w:rPr>
        <w:t>V § 16 ods. 10 písm. c) znie:</w:t>
      </w:r>
    </w:p>
    <w:p w14:paraId="2B03B12E" w14:textId="30FCDD17" w:rsidR="005718A5" w:rsidRPr="005718A5" w:rsidRDefault="005718A5" w:rsidP="005718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/>
        <w:jc w:val="both"/>
        <w:rPr>
          <w:rFonts w:eastAsia="Book Antiqua"/>
          <w:color w:val="000000"/>
          <w:sz w:val="24"/>
          <w:szCs w:val="24"/>
        </w:rPr>
      </w:pPr>
      <w:r w:rsidRPr="00A36B35">
        <w:rPr>
          <w:rFonts w:eastAsia="Book Antiqua"/>
          <w:color w:val="000000"/>
          <w:sz w:val="24"/>
          <w:szCs w:val="24"/>
        </w:rPr>
        <w:t xml:space="preserve">„c) </w:t>
      </w:r>
      <w:r w:rsidRPr="00A36B35">
        <w:rPr>
          <w:sz w:val="24"/>
          <w:szCs w:val="24"/>
          <w:shd w:val="clear" w:color="auto" w:fill="FFFFFF"/>
        </w:rPr>
        <w:t>zamestnanca samosprávneho kraja, v ktorom bol zvolený; to neplatí, ak zamestnanec samosprávneho kraja je dlhodobo uvoľnený na výkon funkcie predsedu</w:t>
      </w:r>
      <w:r w:rsidRPr="00A36B35">
        <w:rPr>
          <w:sz w:val="24"/>
          <w:szCs w:val="24"/>
          <w:shd w:val="clear" w:color="auto" w:fill="FFFFFF"/>
          <w:vertAlign w:val="superscript"/>
        </w:rPr>
        <w:t>16b)</w:t>
      </w:r>
      <w:r w:rsidRPr="00A36B35">
        <w:rPr>
          <w:sz w:val="24"/>
          <w:szCs w:val="24"/>
          <w:shd w:val="clear" w:color="auto" w:fill="FFFFFF"/>
        </w:rPr>
        <w:t>,“.</w:t>
      </w:r>
    </w:p>
    <w:p w14:paraId="11F2C496" w14:textId="77777777" w:rsidR="005C259E" w:rsidRPr="00B105B5" w:rsidRDefault="005C259E" w:rsidP="0011014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B105B5">
        <w:rPr>
          <w:rFonts w:eastAsia="Book Antiqua"/>
          <w:color w:val="000000"/>
          <w:sz w:val="24"/>
          <w:szCs w:val="24"/>
        </w:rPr>
        <w:lastRenderedPageBreak/>
        <w:t>V § 19a ods. 2 sa nad slovo „komunikácie“ umiestňuje odkaz 10aa.</w:t>
      </w:r>
    </w:p>
    <w:p w14:paraId="000000C0" w14:textId="1F187502" w:rsidR="00CF5EA8" w:rsidRPr="00B105B5" w:rsidRDefault="002B1F99" w:rsidP="0011014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hanging="425"/>
        <w:jc w:val="both"/>
        <w:rPr>
          <w:rFonts w:eastAsia="Book Antiqua"/>
          <w:color w:val="000000"/>
          <w:sz w:val="24"/>
          <w:szCs w:val="24"/>
        </w:rPr>
      </w:pPr>
      <w:r w:rsidRPr="00B105B5">
        <w:rPr>
          <w:rFonts w:eastAsia="Book Antiqua"/>
          <w:color w:val="000000"/>
          <w:sz w:val="24"/>
          <w:szCs w:val="24"/>
        </w:rPr>
        <w:t xml:space="preserve">Za § </w:t>
      </w:r>
      <w:r w:rsidR="005C259E" w:rsidRPr="00B105B5">
        <w:rPr>
          <w:rFonts w:eastAsia="Book Antiqua"/>
          <w:color w:val="000000"/>
          <w:sz w:val="24"/>
          <w:szCs w:val="24"/>
        </w:rPr>
        <w:t>23b</w:t>
      </w:r>
      <w:r w:rsidRPr="00B105B5">
        <w:rPr>
          <w:rFonts w:eastAsia="Book Antiqua"/>
          <w:color w:val="000000"/>
          <w:sz w:val="24"/>
          <w:szCs w:val="24"/>
        </w:rPr>
        <w:t xml:space="preserve"> sa vkladá § </w:t>
      </w:r>
      <w:r w:rsidR="005C259E" w:rsidRPr="00B105B5">
        <w:rPr>
          <w:rFonts w:eastAsia="Book Antiqua"/>
          <w:color w:val="000000"/>
          <w:sz w:val="24"/>
          <w:szCs w:val="24"/>
        </w:rPr>
        <w:t>23c</w:t>
      </w:r>
      <w:r w:rsidRPr="00B105B5">
        <w:rPr>
          <w:rFonts w:eastAsia="Book Antiqua"/>
          <w:color w:val="000000"/>
          <w:sz w:val="24"/>
          <w:szCs w:val="24"/>
        </w:rPr>
        <w:t>, ktorý vrátane nadpisu znie:</w:t>
      </w:r>
    </w:p>
    <w:p w14:paraId="079687E0" w14:textId="77777777" w:rsidR="0011014F" w:rsidRPr="00A36B35" w:rsidRDefault="002B1F99" w:rsidP="0011014F">
      <w:pPr>
        <w:spacing w:before="120" w:line="276" w:lineRule="auto"/>
        <w:ind w:left="131" w:firstLine="720"/>
        <w:jc w:val="center"/>
        <w:rPr>
          <w:rFonts w:eastAsia="Book Antiqua"/>
          <w:b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>„</w:t>
      </w:r>
      <w:r w:rsidRPr="00A36B35">
        <w:rPr>
          <w:rFonts w:eastAsia="Book Antiqua"/>
          <w:b/>
          <w:sz w:val="24"/>
          <w:szCs w:val="24"/>
        </w:rPr>
        <w:t xml:space="preserve">§ </w:t>
      </w:r>
      <w:r w:rsidR="005C259E" w:rsidRPr="00A36B35">
        <w:rPr>
          <w:rFonts w:eastAsia="Book Antiqua"/>
          <w:b/>
          <w:sz w:val="24"/>
          <w:szCs w:val="24"/>
        </w:rPr>
        <w:t>23c</w:t>
      </w:r>
    </w:p>
    <w:p w14:paraId="000000C3" w14:textId="5779FC5C" w:rsidR="00CF5EA8" w:rsidRPr="00A36B35" w:rsidRDefault="002B1F99" w:rsidP="0011014F">
      <w:pPr>
        <w:spacing w:before="120" w:line="276" w:lineRule="auto"/>
        <w:ind w:left="131" w:firstLine="720"/>
        <w:jc w:val="center"/>
        <w:rPr>
          <w:rFonts w:eastAsia="Book Antiqua"/>
          <w:b/>
          <w:sz w:val="24"/>
          <w:szCs w:val="24"/>
        </w:rPr>
      </w:pPr>
      <w:r w:rsidRPr="00A36B35">
        <w:rPr>
          <w:rFonts w:eastAsia="Book Antiqua"/>
          <w:b/>
          <w:sz w:val="24"/>
          <w:szCs w:val="24"/>
        </w:rPr>
        <w:t xml:space="preserve">Prechodné ustanovenia k úpravám účinným od </w:t>
      </w:r>
      <w:r w:rsidR="006B4D24" w:rsidRPr="00A36B35">
        <w:rPr>
          <w:rFonts w:eastAsia="Book Antiqua"/>
          <w:b/>
          <w:sz w:val="24"/>
          <w:szCs w:val="24"/>
        </w:rPr>
        <w:t xml:space="preserve">1. </w:t>
      </w:r>
      <w:r w:rsidR="00F05E7A" w:rsidRPr="00A36B35">
        <w:rPr>
          <w:rFonts w:eastAsia="Book Antiqua"/>
          <w:b/>
          <w:sz w:val="24"/>
          <w:szCs w:val="24"/>
        </w:rPr>
        <w:t>januára</w:t>
      </w:r>
      <w:r w:rsidR="006B4D24" w:rsidRPr="00A36B35">
        <w:rPr>
          <w:rFonts w:eastAsia="Book Antiqua"/>
          <w:b/>
          <w:sz w:val="24"/>
          <w:szCs w:val="24"/>
        </w:rPr>
        <w:t xml:space="preserve"> 2021</w:t>
      </w:r>
    </w:p>
    <w:p w14:paraId="000000C5" w14:textId="7DD348A8" w:rsidR="00CF5EA8" w:rsidRPr="00A36B35" w:rsidRDefault="009A006A" w:rsidP="0011014F">
      <w:pPr>
        <w:numPr>
          <w:ilvl w:val="0"/>
          <w:numId w:val="21"/>
        </w:numPr>
        <w:spacing w:before="120" w:line="276" w:lineRule="auto"/>
        <w:ind w:left="1418" w:hanging="567"/>
        <w:jc w:val="both"/>
        <w:rPr>
          <w:rFonts w:eastAsia="Book Antiqua"/>
          <w:sz w:val="24"/>
          <w:szCs w:val="24"/>
        </w:rPr>
      </w:pPr>
      <w:r w:rsidRPr="00A36B35">
        <w:rPr>
          <w:rFonts w:eastAsia="Book Antiqua"/>
          <w:sz w:val="24"/>
          <w:szCs w:val="24"/>
        </w:rPr>
        <w:t xml:space="preserve">Predseda </w:t>
      </w:r>
      <w:r w:rsidR="006B4D24" w:rsidRPr="00A36B35">
        <w:rPr>
          <w:rFonts w:eastAsia="Book Antiqua"/>
          <w:sz w:val="24"/>
          <w:szCs w:val="24"/>
        </w:rPr>
        <w:t xml:space="preserve">prvýkrát </w:t>
      </w:r>
      <w:r w:rsidRPr="00A36B35">
        <w:rPr>
          <w:rFonts w:eastAsia="Book Antiqua"/>
          <w:sz w:val="24"/>
          <w:szCs w:val="24"/>
        </w:rPr>
        <w:t>schváli poriadok odmeňovania zamestnancov samosprávneho kraja vypracovaný podľa osobitného predpisu</w:t>
      </w:r>
      <w:r w:rsidRPr="00A36B35">
        <w:rPr>
          <w:rFonts w:eastAsia="Book Antiqua"/>
          <w:iCs/>
          <w:sz w:val="24"/>
          <w:szCs w:val="24"/>
          <w:vertAlign w:val="superscript"/>
        </w:rPr>
        <w:t>1</w:t>
      </w:r>
      <w:r w:rsidR="00A549B0" w:rsidRPr="00A36B35">
        <w:rPr>
          <w:rFonts w:eastAsia="Book Antiqua"/>
          <w:iCs/>
          <w:sz w:val="24"/>
          <w:szCs w:val="24"/>
          <w:vertAlign w:val="superscript"/>
        </w:rPr>
        <w:t>8a</w:t>
      </w:r>
      <w:r w:rsidRPr="00A36B35">
        <w:rPr>
          <w:rFonts w:eastAsia="Book Antiqua"/>
          <w:iCs/>
          <w:sz w:val="24"/>
          <w:szCs w:val="24"/>
          <w:vertAlign w:val="superscript"/>
        </w:rPr>
        <w:t>a)</w:t>
      </w:r>
      <w:r w:rsidRPr="00A36B35">
        <w:rPr>
          <w:rFonts w:eastAsia="Book Antiqua"/>
          <w:iCs/>
          <w:sz w:val="24"/>
          <w:szCs w:val="24"/>
        </w:rPr>
        <w:t xml:space="preserve"> </w:t>
      </w:r>
      <w:r w:rsidR="00A549B0" w:rsidRPr="00A36B35">
        <w:rPr>
          <w:rFonts w:eastAsia="Book Antiqua"/>
          <w:iCs/>
          <w:sz w:val="24"/>
          <w:szCs w:val="24"/>
        </w:rPr>
        <w:t>(</w:t>
      </w:r>
      <w:r w:rsidR="008A6AC3" w:rsidRPr="00A36B35">
        <w:rPr>
          <w:rFonts w:eastAsia="Book Antiqua"/>
          <w:iCs/>
          <w:sz w:val="24"/>
          <w:szCs w:val="24"/>
        </w:rPr>
        <w:t>§ 16 ods. 3 posledn</w:t>
      </w:r>
      <w:r w:rsidR="00A549B0" w:rsidRPr="00A36B35">
        <w:rPr>
          <w:rFonts w:eastAsia="Book Antiqua"/>
          <w:iCs/>
          <w:sz w:val="24"/>
          <w:szCs w:val="24"/>
        </w:rPr>
        <w:t>á</w:t>
      </w:r>
      <w:r w:rsidR="008A6AC3" w:rsidRPr="00A36B35">
        <w:rPr>
          <w:rFonts w:eastAsia="Book Antiqua"/>
          <w:iCs/>
          <w:sz w:val="24"/>
          <w:szCs w:val="24"/>
        </w:rPr>
        <w:t xml:space="preserve"> vet</w:t>
      </w:r>
      <w:r w:rsidR="00A549B0" w:rsidRPr="00A36B35">
        <w:rPr>
          <w:rFonts w:eastAsia="Book Antiqua"/>
          <w:iCs/>
          <w:sz w:val="24"/>
          <w:szCs w:val="24"/>
        </w:rPr>
        <w:t>a)</w:t>
      </w:r>
      <w:r w:rsidR="008A6AC3" w:rsidRPr="00A36B35">
        <w:rPr>
          <w:rFonts w:eastAsia="Book Antiqua"/>
          <w:iCs/>
          <w:sz w:val="24"/>
          <w:szCs w:val="24"/>
        </w:rPr>
        <w:t xml:space="preserve"> </w:t>
      </w:r>
      <w:r w:rsidR="006B4D24" w:rsidRPr="00A36B35">
        <w:rPr>
          <w:rFonts w:eastAsia="Book Antiqua"/>
          <w:sz w:val="24"/>
          <w:szCs w:val="24"/>
        </w:rPr>
        <w:t xml:space="preserve">do 1. </w:t>
      </w:r>
      <w:r w:rsidR="00F05E7A" w:rsidRPr="00A36B35">
        <w:rPr>
          <w:rFonts w:eastAsia="Book Antiqua"/>
          <w:sz w:val="24"/>
          <w:szCs w:val="24"/>
        </w:rPr>
        <w:t>februára</w:t>
      </w:r>
      <w:r w:rsidR="006B4D24" w:rsidRPr="00A36B35">
        <w:rPr>
          <w:rFonts w:eastAsia="Book Antiqua"/>
          <w:sz w:val="24"/>
          <w:szCs w:val="24"/>
        </w:rPr>
        <w:t xml:space="preserve"> 2021</w:t>
      </w:r>
      <w:r w:rsidR="002B1F99" w:rsidRPr="00A36B35">
        <w:rPr>
          <w:rFonts w:eastAsia="Book Antiqua"/>
          <w:sz w:val="24"/>
          <w:szCs w:val="24"/>
        </w:rPr>
        <w:t>.</w:t>
      </w:r>
    </w:p>
    <w:p w14:paraId="000000C6" w14:textId="3E839485" w:rsidR="00CF5EA8" w:rsidRPr="00A36B35" w:rsidRDefault="00380478" w:rsidP="0011014F">
      <w:pPr>
        <w:numPr>
          <w:ilvl w:val="0"/>
          <w:numId w:val="21"/>
        </w:numPr>
        <w:spacing w:before="120" w:line="276" w:lineRule="auto"/>
        <w:ind w:left="1418" w:hanging="567"/>
        <w:jc w:val="both"/>
        <w:rPr>
          <w:rFonts w:eastAsia="Book Antiqua"/>
          <w:sz w:val="24"/>
          <w:szCs w:val="24"/>
        </w:rPr>
      </w:pPr>
      <w:r w:rsidRPr="00A36B35">
        <w:rPr>
          <w:rFonts w:eastAsia="Book Antiqua"/>
          <w:iCs/>
          <w:sz w:val="24"/>
          <w:szCs w:val="24"/>
        </w:rPr>
        <w:t xml:space="preserve">Ak poslanec vykonáva k 1. </w:t>
      </w:r>
      <w:r w:rsidR="00F05E7A" w:rsidRPr="00A36B35">
        <w:rPr>
          <w:rFonts w:eastAsia="Book Antiqua"/>
          <w:iCs/>
          <w:sz w:val="24"/>
          <w:szCs w:val="24"/>
        </w:rPr>
        <w:t>januáru</w:t>
      </w:r>
      <w:r w:rsidRPr="00A36B35">
        <w:rPr>
          <w:rFonts w:eastAsia="Book Antiqua"/>
          <w:iCs/>
          <w:sz w:val="24"/>
          <w:szCs w:val="24"/>
        </w:rPr>
        <w:t xml:space="preserve"> 2021 funkciu, ktorá je podľa zákona účinného od 1. </w:t>
      </w:r>
      <w:r w:rsidR="00F05E7A" w:rsidRPr="00A36B35">
        <w:rPr>
          <w:rFonts w:eastAsia="Book Antiqua"/>
          <w:iCs/>
          <w:sz w:val="24"/>
          <w:szCs w:val="24"/>
        </w:rPr>
        <w:t>januára</w:t>
      </w:r>
      <w:r w:rsidRPr="00A36B35">
        <w:rPr>
          <w:rFonts w:eastAsia="Book Antiqua"/>
          <w:iCs/>
          <w:sz w:val="24"/>
          <w:szCs w:val="24"/>
        </w:rPr>
        <w:t xml:space="preserve"> 2021 nezlučiteľná s jeho funkciou poslanca, je povinný do 1. </w:t>
      </w:r>
      <w:r w:rsidR="00F05E7A" w:rsidRPr="00A36B35">
        <w:rPr>
          <w:rFonts w:eastAsia="Book Antiqua"/>
          <w:iCs/>
          <w:sz w:val="24"/>
          <w:szCs w:val="24"/>
        </w:rPr>
        <w:t>februára</w:t>
      </w:r>
      <w:r w:rsidRPr="00A36B35">
        <w:rPr>
          <w:rFonts w:eastAsia="Book Antiqua"/>
          <w:iCs/>
          <w:sz w:val="24"/>
          <w:szCs w:val="24"/>
        </w:rPr>
        <w:t xml:space="preserve"> 2021 jej vykonávanie skončiť alebo vykonať zákonom ustanovený právny úkon smerujúci k jej skončeniu.</w:t>
      </w:r>
      <w:r w:rsidR="000D7F69" w:rsidRPr="00A36B35">
        <w:rPr>
          <w:rFonts w:eastAsia="Book Antiqua"/>
          <w:iCs/>
          <w:sz w:val="24"/>
          <w:szCs w:val="24"/>
        </w:rPr>
        <w:t>“.</w:t>
      </w:r>
    </w:p>
    <w:p w14:paraId="47993C65" w14:textId="77777777" w:rsidR="00B105B5" w:rsidRPr="00A36B35" w:rsidRDefault="00B105B5">
      <w:pPr>
        <w:spacing w:before="120" w:line="276" w:lineRule="auto"/>
        <w:jc w:val="center"/>
        <w:rPr>
          <w:rFonts w:eastAsia="Book Antiqua"/>
          <w:b/>
          <w:sz w:val="24"/>
          <w:szCs w:val="24"/>
        </w:rPr>
      </w:pPr>
    </w:p>
    <w:p w14:paraId="000000CA" w14:textId="77777777" w:rsidR="00CF5EA8" w:rsidRPr="00A36B35" w:rsidRDefault="002B1F99">
      <w:pPr>
        <w:spacing w:before="120" w:line="276" w:lineRule="auto"/>
        <w:jc w:val="center"/>
        <w:rPr>
          <w:rFonts w:eastAsia="Book Antiqua"/>
          <w:b/>
          <w:sz w:val="24"/>
          <w:szCs w:val="24"/>
        </w:rPr>
      </w:pPr>
      <w:r w:rsidRPr="00A36B35">
        <w:rPr>
          <w:rFonts w:eastAsia="Book Antiqua"/>
          <w:b/>
          <w:sz w:val="24"/>
          <w:szCs w:val="24"/>
        </w:rPr>
        <w:t>Čl. II</w:t>
      </w:r>
    </w:p>
    <w:p w14:paraId="000000CC" w14:textId="58E57560" w:rsidR="00CF5EA8" w:rsidRPr="00B105B5" w:rsidRDefault="002B1F99" w:rsidP="006B4D24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rFonts w:eastAsia="Book Antiqua"/>
          <w:color w:val="000000"/>
          <w:sz w:val="24"/>
          <w:szCs w:val="24"/>
        </w:rPr>
      </w:pPr>
      <w:r w:rsidRPr="00A36B35">
        <w:rPr>
          <w:rFonts w:eastAsia="Book Antiqua"/>
          <w:color w:val="000000"/>
          <w:sz w:val="24"/>
          <w:szCs w:val="24"/>
        </w:rPr>
        <w:t>Tento zákon nadobúda účinnosť</w:t>
      </w:r>
      <w:r w:rsidR="006B4D24" w:rsidRPr="00A36B35">
        <w:rPr>
          <w:rFonts w:eastAsia="Book Antiqua"/>
          <w:color w:val="000000"/>
          <w:sz w:val="24"/>
          <w:szCs w:val="24"/>
        </w:rPr>
        <w:t xml:space="preserve"> 1. </w:t>
      </w:r>
      <w:r w:rsidR="00F05E7A" w:rsidRPr="00A36B35">
        <w:rPr>
          <w:rFonts w:eastAsia="Book Antiqua"/>
          <w:color w:val="000000"/>
          <w:sz w:val="24"/>
          <w:szCs w:val="24"/>
        </w:rPr>
        <w:t>januára</w:t>
      </w:r>
      <w:r w:rsidR="006B4D24" w:rsidRPr="00A36B35">
        <w:rPr>
          <w:rFonts w:eastAsia="Book Antiqua"/>
          <w:color w:val="000000"/>
          <w:sz w:val="24"/>
          <w:szCs w:val="24"/>
        </w:rPr>
        <w:t xml:space="preserve"> 2021.</w:t>
      </w:r>
    </w:p>
    <w:sectPr w:rsidR="00CF5EA8" w:rsidRPr="00B105B5"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082"/>
    <w:multiLevelType w:val="multilevel"/>
    <w:tmpl w:val="3D322F9C"/>
    <w:lvl w:ilvl="0">
      <w:start w:val="1"/>
      <w:numFmt w:val="lowerLetter"/>
      <w:pStyle w:val="Nadpis1orobas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pStyle w:val="Nadpis2loha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pStyle w:val="Nadpis3Podloha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pStyle w:val="Nadpis4Termn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pStyle w:val="Heading5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pStyle w:val="Heading6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pStyle w:val="Heading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pStyle w:val="Heading8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pStyle w:val="Heading9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18E2CB9"/>
    <w:multiLevelType w:val="multilevel"/>
    <w:tmpl w:val="CBBEF4B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8D6B08"/>
    <w:multiLevelType w:val="multilevel"/>
    <w:tmpl w:val="A83EF0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617132C"/>
    <w:multiLevelType w:val="multilevel"/>
    <w:tmpl w:val="6D1C3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C632E8D"/>
    <w:multiLevelType w:val="multilevel"/>
    <w:tmpl w:val="427E5F1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0BA3DC4"/>
    <w:multiLevelType w:val="multilevel"/>
    <w:tmpl w:val="B0AAD52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1DA60E6"/>
    <w:multiLevelType w:val="multilevel"/>
    <w:tmpl w:val="44AE31D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5586D54"/>
    <w:multiLevelType w:val="multilevel"/>
    <w:tmpl w:val="E9C011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29596E27"/>
    <w:multiLevelType w:val="multilevel"/>
    <w:tmpl w:val="256C14D2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6C4D30"/>
    <w:multiLevelType w:val="multilevel"/>
    <w:tmpl w:val="C66A42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A5B039F"/>
    <w:multiLevelType w:val="multilevel"/>
    <w:tmpl w:val="30AC99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3F12447F"/>
    <w:multiLevelType w:val="multilevel"/>
    <w:tmpl w:val="1E8680C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A5117"/>
    <w:multiLevelType w:val="multilevel"/>
    <w:tmpl w:val="4F4A44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497671D3"/>
    <w:multiLevelType w:val="multilevel"/>
    <w:tmpl w:val="04B264F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F0A7DBA"/>
    <w:multiLevelType w:val="multilevel"/>
    <w:tmpl w:val="4A249C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928095A"/>
    <w:multiLevelType w:val="multilevel"/>
    <w:tmpl w:val="C73619D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9427A63"/>
    <w:multiLevelType w:val="multilevel"/>
    <w:tmpl w:val="E5569C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B43659F"/>
    <w:multiLevelType w:val="multilevel"/>
    <w:tmpl w:val="9650F9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0B2543B"/>
    <w:multiLevelType w:val="multilevel"/>
    <w:tmpl w:val="4D94796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62BE6C09"/>
    <w:multiLevelType w:val="multilevel"/>
    <w:tmpl w:val="C78CFD3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A1D3588"/>
    <w:multiLevelType w:val="multilevel"/>
    <w:tmpl w:val="DED080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6F5F4F6E"/>
    <w:multiLevelType w:val="multilevel"/>
    <w:tmpl w:val="0DC0D5EA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>
    <w:nsid w:val="79EA50B2"/>
    <w:multiLevelType w:val="multilevel"/>
    <w:tmpl w:val="1E481E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7CC85749"/>
    <w:multiLevelType w:val="multilevel"/>
    <w:tmpl w:val="B0F4FC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>
    <w:nsid w:val="7FA07FB9"/>
    <w:multiLevelType w:val="multilevel"/>
    <w:tmpl w:val="5954785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2"/>
  </w:num>
  <w:num w:numId="5">
    <w:abstractNumId w:val="18"/>
  </w:num>
  <w:num w:numId="6">
    <w:abstractNumId w:val="16"/>
  </w:num>
  <w:num w:numId="7">
    <w:abstractNumId w:val="3"/>
  </w:num>
  <w:num w:numId="8">
    <w:abstractNumId w:val="19"/>
  </w:num>
  <w:num w:numId="9">
    <w:abstractNumId w:val="10"/>
  </w:num>
  <w:num w:numId="10">
    <w:abstractNumId w:val="17"/>
  </w:num>
  <w:num w:numId="11">
    <w:abstractNumId w:val="12"/>
  </w:num>
  <w:num w:numId="12">
    <w:abstractNumId w:val="9"/>
  </w:num>
  <w:num w:numId="13">
    <w:abstractNumId w:val="4"/>
  </w:num>
  <w:num w:numId="14">
    <w:abstractNumId w:val="7"/>
  </w:num>
  <w:num w:numId="15">
    <w:abstractNumId w:val="15"/>
  </w:num>
  <w:num w:numId="16">
    <w:abstractNumId w:val="2"/>
  </w:num>
  <w:num w:numId="17">
    <w:abstractNumId w:val="21"/>
  </w:num>
  <w:num w:numId="18">
    <w:abstractNumId w:val="24"/>
  </w:num>
  <w:num w:numId="19">
    <w:abstractNumId w:val="23"/>
  </w:num>
  <w:num w:numId="20">
    <w:abstractNumId w:val="14"/>
  </w:num>
  <w:num w:numId="21">
    <w:abstractNumId w:val="5"/>
  </w:num>
  <w:num w:numId="22">
    <w:abstractNumId w:val="8"/>
  </w:num>
  <w:num w:numId="23">
    <w:abstractNumId w:val="6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F5EA8"/>
    <w:rsid w:val="00031047"/>
    <w:rsid w:val="00051C2F"/>
    <w:rsid w:val="000A2BBD"/>
    <w:rsid w:val="000D5DBB"/>
    <w:rsid w:val="000D7F69"/>
    <w:rsid w:val="0011014F"/>
    <w:rsid w:val="00255DB8"/>
    <w:rsid w:val="002B1F99"/>
    <w:rsid w:val="00305F6D"/>
    <w:rsid w:val="0035779E"/>
    <w:rsid w:val="00380478"/>
    <w:rsid w:val="00394D3C"/>
    <w:rsid w:val="003B0E01"/>
    <w:rsid w:val="003D6986"/>
    <w:rsid w:val="004936E5"/>
    <w:rsid w:val="004976EE"/>
    <w:rsid w:val="004B2C0D"/>
    <w:rsid w:val="004D16C3"/>
    <w:rsid w:val="004D44B9"/>
    <w:rsid w:val="00561CC0"/>
    <w:rsid w:val="005718A5"/>
    <w:rsid w:val="005C259E"/>
    <w:rsid w:val="006242F0"/>
    <w:rsid w:val="006B4D24"/>
    <w:rsid w:val="00800922"/>
    <w:rsid w:val="00834D4C"/>
    <w:rsid w:val="008A6AC3"/>
    <w:rsid w:val="009A006A"/>
    <w:rsid w:val="00A15256"/>
    <w:rsid w:val="00A36B35"/>
    <w:rsid w:val="00A549B0"/>
    <w:rsid w:val="00AE261C"/>
    <w:rsid w:val="00B101B8"/>
    <w:rsid w:val="00B105B5"/>
    <w:rsid w:val="00B114BF"/>
    <w:rsid w:val="00B30B3C"/>
    <w:rsid w:val="00B67D3B"/>
    <w:rsid w:val="00B87C0B"/>
    <w:rsid w:val="00BC1FFB"/>
    <w:rsid w:val="00BD1B34"/>
    <w:rsid w:val="00BD5EB6"/>
    <w:rsid w:val="00C61DB7"/>
    <w:rsid w:val="00CF5EA8"/>
    <w:rsid w:val="00D45A7F"/>
    <w:rsid w:val="00E31BB7"/>
    <w:rsid w:val="00F05E7A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BF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4B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7DB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7DB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7DB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7DB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27DBF"/>
    <w:pPr>
      <w:numPr>
        <w:ilvl w:val="8"/>
        <w:numId w:val="1"/>
      </w:numPr>
      <w:spacing w:before="240" w:after="60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27DBF"/>
    <w:rPr>
      <w:rFonts w:ascii="Calibri" w:hAnsi="Calibri" w:cs="Times New Roman"/>
      <w:b/>
      <w:i/>
      <w:sz w:val="26"/>
      <w:lang w:val="x-none" w:eastAsia="sk-SK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27DBF"/>
    <w:rPr>
      <w:rFonts w:ascii="Calibri" w:hAnsi="Calibri" w:cs="Times New Roman"/>
      <w:b/>
      <w:sz w:val="20"/>
      <w:lang w:val="x-none" w:eastAsia="sk-SK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27DBF"/>
    <w:rPr>
      <w:rFonts w:ascii="Calibri" w:hAnsi="Calibri" w:cs="Times New Roman"/>
      <w:sz w:val="24"/>
      <w:lang w:val="x-none" w:eastAsia="sk-SK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27DBF"/>
    <w:rPr>
      <w:rFonts w:ascii="Calibri" w:hAnsi="Calibri" w:cs="Times New Roman"/>
      <w:i/>
      <w:sz w:val="24"/>
      <w:lang w:val="x-none" w:eastAsia="sk-SK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27DBF"/>
    <w:rPr>
      <w:rFonts w:ascii="Calibri" w:hAnsi="Calibri" w:cs="Times New Roman"/>
      <w:sz w:val="20"/>
      <w:lang w:val="x-none" w:eastAsia="sk-SK"/>
    </w:rPr>
  </w:style>
  <w:style w:type="paragraph" w:customStyle="1" w:styleId="Nadpis1orobas">
    <w:name w:val="Nadpis 1.Èo rob’ (as_)"/>
    <w:basedOn w:val="Normal"/>
    <w:next w:val="Normal"/>
    <w:uiPriority w:val="99"/>
    <w:rsid w:val="00C27DBF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FB4B20"/>
    <w:rPr>
      <w:rFonts w:ascii="Cambria" w:hAnsi="Cambria" w:cs="Times New Roman"/>
      <w:b/>
      <w:kern w:val="32"/>
      <w:sz w:val="32"/>
    </w:rPr>
  </w:style>
  <w:style w:type="paragraph" w:customStyle="1" w:styleId="Nadpis2loha">
    <w:name w:val="Nadpis 2.ňloha"/>
    <w:basedOn w:val="Normal"/>
    <w:uiPriority w:val="99"/>
    <w:rsid w:val="00C27DBF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C27DBF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C27DBF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27DBF"/>
    <w:pPr>
      <w:jc w:val="both"/>
    </w:pPr>
  </w:style>
  <w:style w:type="paragraph" w:styleId="ListParagraph">
    <w:name w:val="List Paragraph"/>
    <w:basedOn w:val="Normal"/>
    <w:uiPriority w:val="99"/>
    <w:qFormat/>
    <w:rsid w:val="00754A07"/>
    <w:pPr>
      <w:widowControl w:val="0"/>
      <w:adjustRightInd w:val="0"/>
      <w:ind w:left="720"/>
      <w:contextualSpacing/>
    </w:pPr>
    <w:rPr>
      <w:rFonts w:hAnsi="Liberation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7DBF"/>
    <w:rPr>
      <w:rFonts w:ascii="Times New Roman" w:hAnsi="Times New Roman" w:cs="Times New Roman"/>
      <w:sz w:val="20"/>
      <w:lang w:val="x-none" w:eastAsia="sk-SK"/>
    </w:rPr>
  </w:style>
  <w:style w:type="character" w:styleId="Hyperlink">
    <w:name w:val="Hyperlink"/>
    <w:basedOn w:val="DefaultParagraphFont"/>
    <w:uiPriority w:val="99"/>
    <w:unhideWhenUsed/>
    <w:rsid w:val="00D063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B0D3C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C22F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C22F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2F63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FB4B20"/>
    <w:pPr>
      <w:autoSpaceDE w:val="0"/>
      <w:autoSpaceDN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2F63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4B20"/>
    <w:rPr>
      <w:rFonts w:cs="Times New Roman"/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B4B20"/>
    <w:rPr>
      <w:rFonts w:ascii="Cambria" w:hAnsi="Cambria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4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C3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CC3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BF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4B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7DB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7DB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7DB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7DB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27DBF"/>
    <w:pPr>
      <w:numPr>
        <w:ilvl w:val="8"/>
        <w:numId w:val="1"/>
      </w:numPr>
      <w:spacing w:before="240" w:after="60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27DBF"/>
    <w:rPr>
      <w:rFonts w:ascii="Calibri" w:hAnsi="Calibri" w:cs="Times New Roman"/>
      <w:b/>
      <w:i/>
      <w:sz w:val="26"/>
      <w:lang w:val="x-none" w:eastAsia="sk-SK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27DBF"/>
    <w:rPr>
      <w:rFonts w:ascii="Calibri" w:hAnsi="Calibri" w:cs="Times New Roman"/>
      <w:b/>
      <w:sz w:val="20"/>
      <w:lang w:val="x-none" w:eastAsia="sk-SK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27DBF"/>
    <w:rPr>
      <w:rFonts w:ascii="Calibri" w:hAnsi="Calibri" w:cs="Times New Roman"/>
      <w:sz w:val="24"/>
      <w:lang w:val="x-none" w:eastAsia="sk-SK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27DBF"/>
    <w:rPr>
      <w:rFonts w:ascii="Calibri" w:hAnsi="Calibri" w:cs="Times New Roman"/>
      <w:i/>
      <w:sz w:val="24"/>
      <w:lang w:val="x-none" w:eastAsia="sk-SK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27DBF"/>
    <w:rPr>
      <w:rFonts w:ascii="Calibri" w:hAnsi="Calibri" w:cs="Times New Roman"/>
      <w:sz w:val="20"/>
      <w:lang w:val="x-none" w:eastAsia="sk-SK"/>
    </w:rPr>
  </w:style>
  <w:style w:type="paragraph" w:customStyle="1" w:styleId="Nadpis1orobas">
    <w:name w:val="Nadpis 1.Èo rob’ (as_)"/>
    <w:basedOn w:val="Normal"/>
    <w:next w:val="Normal"/>
    <w:uiPriority w:val="99"/>
    <w:rsid w:val="00C27DBF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FB4B20"/>
    <w:rPr>
      <w:rFonts w:ascii="Cambria" w:hAnsi="Cambria" w:cs="Times New Roman"/>
      <w:b/>
      <w:kern w:val="32"/>
      <w:sz w:val="32"/>
    </w:rPr>
  </w:style>
  <w:style w:type="paragraph" w:customStyle="1" w:styleId="Nadpis2loha">
    <w:name w:val="Nadpis 2.ňloha"/>
    <w:basedOn w:val="Normal"/>
    <w:uiPriority w:val="99"/>
    <w:rsid w:val="00C27DBF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C27DBF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C27DBF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27DBF"/>
    <w:pPr>
      <w:jc w:val="both"/>
    </w:pPr>
  </w:style>
  <w:style w:type="paragraph" w:styleId="ListParagraph">
    <w:name w:val="List Paragraph"/>
    <w:basedOn w:val="Normal"/>
    <w:uiPriority w:val="99"/>
    <w:qFormat/>
    <w:rsid w:val="00754A07"/>
    <w:pPr>
      <w:widowControl w:val="0"/>
      <w:adjustRightInd w:val="0"/>
      <w:ind w:left="720"/>
      <w:contextualSpacing/>
    </w:pPr>
    <w:rPr>
      <w:rFonts w:hAnsi="Liberation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7DBF"/>
    <w:rPr>
      <w:rFonts w:ascii="Times New Roman" w:hAnsi="Times New Roman" w:cs="Times New Roman"/>
      <w:sz w:val="20"/>
      <w:lang w:val="x-none" w:eastAsia="sk-SK"/>
    </w:rPr>
  </w:style>
  <w:style w:type="character" w:styleId="Hyperlink">
    <w:name w:val="Hyperlink"/>
    <w:basedOn w:val="DefaultParagraphFont"/>
    <w:uiPriority w:val="99"/>
    <w:unhideWhenUsed/>
    <w:rsid w:val="00D063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B0D3C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C22F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C22F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2F63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FB4B20"/>
    <w:pPr>
      <w:autoSpaceDE w:val="0"/>
      <w:autoSpaceDN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2F63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4B20"/>
    <w:rPr>
      <w:rFonts w:cs="Times New Roman"/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B4B20"/>
    <w:rPr>
      <w:rFonts w:ascii="Cambria" w:hAnsi="Cambria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4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C3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CC3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wKdVY+yiNaWTqXoYxQ4JC9He3g==">AMUW2mUgQYWG36BJdyadTs19wpvEVfgGRfCglmd7o+JOUdKbEf7XsTUYfqmSm6sD1J5RRPlr3vAcs+bFG/aaxAiNWBGc8uJfgodpRn849kBAo13pP3Nok4lv67LesnBjvbP54XST3rOFj6WXgbK2LSzQ7cvUQUDyGAvqw5INnyQmBKif9sskDetDsKe4QrU9ly8tAGmlyrf2yXRdmiTVfU1qA37+hKx+rOqSMsA9UmbAAaHE5Wyg9bnYvMHZZ65K5ju7Nuxyv3G1FPaZEg2dAv4mM/R774gf1iT789ET3q+JUYrSqt17VDcK1YlqKzfYWRkXBSFFtNHEDs8oL3d1km4De0k3N7CYu9/5V3dMCnWf9cdxrOquF0p8s/wrqgrcz4OK7l7vRRVf6W5N5jPwYw5uAvi8YiRYFngn/c5YV95HeB5xNup9LZU2RRLzzxZK2TUpvP/Lm+en9Y8m0k8vnPSY0LKLqeAIftbxR2sRqsKM1AkSduUwItEU6BX/3yiao1VOQUY4BbrUaVPi1FuGSFpfBOUppUhZbS7z1GPokfQ8SzfXdVV5/bDG769TlOdjCVR1nqbdGflYIxSTCghERdEDVmGMh2YH3nCiNjYKNh9qriGMEnQyQkCYbvyY39wjd2PmSxy0MiZmbmIMf1d8Q3lKl8l23m0urGBrJKPGWJlf1ne2g5HH3tWhvNzk3gBkLINwOjCy3hZkZeVpT7oDxPUn/A8r1w2Uguof76kZpvvLSgOoORrWR+jTOHlfY5gceT7khfwFQUdS8InEESJi19K2h7Ha9IguA8U6prFQw+geOJvJNSs6uHlxZ6LX0hCprB5Pva2I3RMYa9RGRPTqDQeLV5KA4MjXF9x+ox710ltKM8YMA7nl80woK0gW0MUH0gLK+XzxUrGiSRJcmB1G4UDbQsGtNSiDdFzvZ3LcYJ0RFhu+s0owJw5lEI/knkKfub/P2m6iiSvyE6T1VkpgrctVGguO9MnoVrQjj25Cee7aP3TeHCVE9FMojKvIRksdYIgmXJ7bXryY68MPCqRUZtPlLgNGSsvWmgWqD5ftstaS1lIjHKbnYpQjsNoXxGjUAGFuiUPSJvQiZuufguIP5aw1sLUIvbWrCnq/SmqcZc9luX5HnQcAxTnmiXO2cqgOZpDuucvGXv5GMEpDsd875cSAtwlaoSr1IhSEuOibMdIPvn/bI5TpmFnkT457nlsfX3s+p2mzbHgSTJ6N9ILP3u3rdQHdbOCxjwNd5FnPUZdkQ0Djh9waWh68Oqny92ePISg7tVqQYyIbWk4o5Lf+zXXsretrVvSezBy01tQtX8cEUNPTmwq+TXBfUMxSwKH9dpxfgge0RNNbsKzsGtYarVCYcFiGWnxWJcZPvjFojQWo6890gFe/pJBiWIYHRlo0sc9Dva2dbaK6Wm72f9k1/2SnndEumeoTXmXOz9yXp3kTTSw+UDFPTV+AccqIrQlkhuRe5l31sI9NtO04Wr8U9aTspS/Ub9NsivZMFEt3gRwDRP6lKXzWXyXOJrYAopDzdbGsNhR+pytWVeCXGCqf6G89p7DBWNVhFLc7mvTYLc+cflZaq34iIq7MeiGQiksMyi8JQP/Hb4MbKXgPpCmoQIRcx3iVv45WJhCtGkZIKXDFSWUT6TjlS9Yk2QJNotUB0IzfUBdr+v5zzwGJ2q9BpGKVHlzRvVbupEiwFOlsYul5yYQf4294FzYL3HgugoQ2VcmdXI5xrtf/9FMS92V8ilYxs/N8K96fGGr66hGSjkuz0KAX5UWucr9ENL8uNBFKyKn/JxMiGxHCw+i9ZwELX50jQSkgWkRzVe4Vu4KCbS/oAreo6XlMFBMumXRXabl9ZV+D+0P11icvi5NNiiOgASXiisd7Qy9AHjqHHQV+8ZxI5mXfyx0+2dkUNSoCim45LAneYP0hj1oAqTzTkVmcqAUma6ej88KW+0Wm6KHvUajWIyqbGvlwypTF3AEfNLFR+iedBTx7iSfaC/5KEkqMUoW9ItXTJVwZa8dSg4TpyYBYxWs7Q5RvZ2ZKymHVKLFw6sil3sxCMqw3DE0EiGqx3r2UpucrlSoMD878Nh11GmrkCybfGu5GNTgexnSmsKoPpojHMigacBkAR2uff8JofoQVWuM171JXdBuYhuJtoD9wZvSwx2smRAiQtuPjWUY8wDNshD/saZgsPCyVDCmNLiYfRmFkF8sk8fUPmyEva/2Os7mnmgXVYLsgTjSVABSTN0yq9P2W/g3Z+k31pcaGBjDE1LJqfaIaFmFJuS1gdA5K/F3GqimwTh7anlOoB/AazjvCe4eDqFn2bfrjmnq8g5KWhuUvlsLbrXIBeskhjNz2itvj9mBVG9UaO2H6I4F6dAvzulsdnp2zaivtFuy5tMa3VJHsoJmbdPq50spIm5wEx8GB0Wr6Y2kLuZL1Cpj76UjdE3S2yozh4MOTmHV+nEGYr9HDJstCEGGEjXu8YmkP/C9QUIdbfljlQ+pCfa/DfTXSXWAAK0oBmj/YWEeQMO8L43gsLlYts14IZ3FH/fgLqJEIZzp9/XtifkyS+hYHIpF+b+5rRpzaU+pmY5GGVi3789EsTUCW3bDrH9yBPs9BBxb+5L3Zn2jfcmEEqI4U0rbimE7MHjmTYAx0DbUupG9MOEkuu1VJIaiIdLA0975viM7Fpdl9nxpNCiy57CHWqmdkEvIY7VXeP082MR2f5T1f0nn1IekcOynR2mjXbCsiMot//tJV/Pt4KugBFj1JK83QxtZxQYWPznkqn3phoNm/FXzxwdnkfx3jEFMmdT22YDAIMvhSPtsAJNW9utLYs2WSRC4iuE5crvogxNhKM1dnRW3VOgfGYhdZVV4JYhrGHCRe6DpIVW5+3XnwCD/9zpOGgBWdzipsltliqki0cb8ksSBwMxgHwmyiUEVrPCBEq4podwTC3nUIa0zE+eFGmsX/h3/00NabkfFT2R1mSSDy1JRlsgFk07i7ZaJ7NqY93fGzrYufbL+aPL/BsI8cZjWuHCqeeXpgOfqiDxjyEKvQKh6TBDRVNIO9BArWiwmDJZfcK7XIzz0/pZ60p/PVn6zcoSJv+Ah1yYRgKXa2CCVT/TSMHb5O9w/3QFq824OlaXRMKDut1G6dACYxnsytpx0uVEQGygGtb1v+OFiGiPbC48Jt5xxd4e/GgLEe67DpMs7gnszZq2yfc5x/yTqnEOWVzt8P27y7pCbZ0bxjp8Mvu9AaYMQRtcIwnnXClDJi/SWtCnV3pIUDFwk7vdS4PioyIYRFDU8o7nQhkQMncn/yuhLw5m+Gqh0ymSeiIP8xM4mrqEwCxUDGzavTdO4JbnaNvzYoz1RLOkmUupkyxEK9Qb96bAfD+r/wy0aWncpRdqrFeLDBukEE3GHoWFKG9744PdgayLLmfPszTVotIh1vuIz2BRw2Me8Odq9In2LFyRdMtoc+but49BqQ5Pl4pdr35GZO8o/H3sjkX+EhooYDcfLs0OsI968yfZteg64mgjYsdpiwP8NFSnRje9gyKlcIBmsb70Jphy4SpRRja1UfSXqNlCChDZYe5je3rjkmeb0UK9CGO0lJZH8hvGsQARcvJLvSyiKxVvdbePhLfXWdDO0Hexb/OI0ka8TiThsT48KnAp2yAoiGSK9bUQkZNA4lCHTcyn09nR4X/8Qq4Y2Tf/tbXs1+PQ5MmyQAkoaaBBcfjqKfkmUSIPROq5v3KVyK+zzQwjVI3A3u1+ZN6O47kFBWhstMqj/zuVYewWKQh17VAdicf6rrDWOlIxSN5mTKkjhZw5qppeMbHvetXjQdZ5BJyhdiWkH4H3/Zuszsao6fwitzmXbV4yYIkCfReqTUwlthKapgzxsGweHvFrQ8AAIOaj+RidG4oQk4pH71GvRfW5NLhXGu3XbPIw44w/SsL5UT6tDoX2b2rLEVMmOwLZG2/FoTrfyhIEkI1Cd7YH8df5f/72jFsG3WmKj2wINyv/OJzgVQN/Yxhfdu7wMDXsEIavTtw2oLrz6O7mwYr8ToqrThEdWdsZ943r98lynzMMdrAjJ/dOvSRuLRhKzsaa2Sh+4UPSSufai441+fGNdZJQdlBKvhh727wX7JYi3cc4zMt0oTeQ76RziLvv3usXHVGcm5DESd3q4mqn8+ShtjArMuIvEaTA4d+80QzmAJCuSxO+yHvdzixZ/r3MAgPDxZG7wdJeTnq3e0MrGi8U8uoIN5Pw4OXJHY29oGkuyd/GIyykx9amlk8UkTTlNxNaNnanP/k0XJj+bN2OCN/+K7gKh0ZOJXJxmS8ImS01rKrGA8MILS9L5OODbHo2Y0aYm2cfwohZd/XVnJkYcfrAq20ykMg1mQs+oL1iowOEFjste2RhHD5G7x/cZnkYOWGW/H3hrUTqRULkp5VLveE+x9kTg1ZiQjSZkapwuZAkL7MMT+mhWTzDNN590/7xLOYfJLTvj2S7xgpOr54DnuTaJzzKiKm1Dw881XuBjKdrRKpXhHTZEpeKfZD3s96dSMDk2bebjixW4MRlYKwbVm27NUHNsyXgwcx+N+UufvGD5Sd2pPvjGal9MS1rcjAQ9XDren7gwzQn7c0cdcPrOy0YIZQWvk7OrDts9USfYtBa8aZg0BwWVgzFXZp9xSBCOs6MMbv95ewBHqHNYmqocK9tA4Nx2mnDznLoiSYEhoNtOdu9eh4ROWxYJcAF7w4eg9CN6fGsfMVpi3WdqsGiTvC5pP3bptnT+ilVhzGDlpt/xl4MUBMp+phqSLOA8QrJSJjRGG2VBbHPEotTQgpi/n7zCYF6Xy8FaI69JZpopq+6iq3Du6jJwQOaE4VOXjaAHqewzUXlK2CxFZgdMPvahCisps8hZFA3WBtquAwPyptvNZKhpNDJT2uZMRiLMfJGhF3Nq4guyI82UrVRlhXdQGtMFQdQ1K80iNMC/khD7PHz8kapOfoZlX2hem0gQNJes/1dz3H/hdDavFnKvoi76z88KQIo9NkueEGLneuaB3kxyviWNhmu8tKP5Mnoxx5Aqg2cRnzul4Bw4n3Q6pTkUnebGxPE8g97JAK+9VYCQWdlpnGcoTPN+m/FYsG5OQ40ms1LCYuWrWmPtbTwH74VutzLqIrOfCWzjuqqlVV0a4/qfzncJeyhDo0EyVQSYyhMm2i0RzcfXxH+4JpvCXWv1xsdNOEiRB1Wt1kR3URW1lfp9f0myEpnXUmo9dgn2V+0yk9TjMACbuzhgrEqgsQUwT/oFA1fjat3mbtxLOd0rJqOK04wQrR3ebCurPFePSK7LxuWzLQAn+foU1Sbf+/y35ex8oGuYzagmgKbgSnPW7YI0tXoZNpJnk++RgVPbYVyN45XtcjJ8rP0qmb/2XOWd0lfkSzdJZdQyhLHsutxlCvyOAJ6gNFEoElOGk1BIWTUbbnWcHLkYA5tWlVvsBiaTkfa16j5QLCJ4IhJWz0JD+TgTep6DQZkfel5S/gAOX0uAsWSu+zw3GFHP8zf8O0AafJQfArHr+PxIcAtWjjeTsG5SyPf/oWCLXmsXWx8UGUMirZgPJPDJUOUcPxMPdcMG8wjYaIm6O2iAMdp9Sfu2RttlPBciLFQQg5l6N2T8V/JzJWlh6Qf4VQDBEUiGgjOjdo80IaSxKyfHhm2ydPMH1B0UMKtX5j2tfjN6dvLDWvowCvNMYJarw9+L49RgtE/4PJKEJ5J6t/KELS5jCgs5iCgH2icyEiTL8dcdoDo8+PMuXFfOs9Fq+j6j29jjjLi1W38t5QrXnLEMuSdG5l6PlhjXqGZa9Eo0bzNyU+B25A7OHthSNHDw3K+qCsUDUsoK3GEIm9FbuByxoV/S4RPmjd90PeIgdgOG68B7HvW2nMKxWFS5/LknwGzHnms5kPgSdCSxYQz05mtiETt1ms7QxywsFDglY/fcyod42En3zOMCMT7Ubc3p4r8pQdLUfh3j7sCK1pqulfI6mJOgd6XL8hHAsbBQ+6P1FBVCKkWFajecQL0+WxvrqKRZ1fkMVQ79m7k60mkY8kBW8u+NV97Qsv2j9OHofg1iBSXWeWwNVeAjNlAzjJPKSJvqiL7B4ZbtLUJaPKFrZtRaCVy3huOxIamSoOry1++b/G6OFaQIGCBZUVryLbwUqCSErFCsLhWO7zSmahuop7m067MwH5vbHP9/2RI96Ko0ZQ25IyTBCn/Q0+7QzaUHEw7I3nGMybTobzeGLaWxxRnlg5mc1sHivoMYms9lhZtD+KGeps4/DtFBcpfH7WezJtmh7mvjIlgNaa86jJyH7qDQ6eX1LKToY90e1zMoL/YNhLkg5HLd/SsA3MYrfQ+P2gBOl31P5qFPDGP86wDazI/Ukk+bwpWoVeoHAtlOrI8rE536Wn3htQWA/J5jfDM2ToWlMoFr7nvLDo/SfiOccaXK9lY3RPRRJuSbKmYVofa+eRXO9+ExlUczJR+EU2S9uteGbIgOw8Zvk9wxtEmElGnrb1CNqZ+Zr7mWz+Hq3C55MgmuOd7ugXnAUSOy7ttVtxn8GdW2GqoOKJk2twz3OiXnOQE0FQiVov4rIbI7KEcCU4NtEvUZwXPixSAMBGhBApWStsmIhoNCSkEWmLcVM17lH9HZXiKaUUnCUo5N26b03J61Nlh2fDX2kIJtbMjOSQDEAlk+2rORk4eSV2pFsprqyRKJKBtb3FGmigkif4FAhQXZxon5Ped4vJ3WHlAPxyaePClRrlDyfu8Y+VmrU81ZqWnhxx211BKuRskr2KukZJlgeXTnGxZmsWu1JFhjHKW0QNK0RUeJ56+SfamgtspHGnG0ZPD0QLh6dGz9w5Wzu5xZweIJCEcAlAagMJ3uIh/aMKNnO+mMc23MVQJDuO13QEt1qWh2GeKbVT3HTbeUnYFBVNhbZpB20J6B5nBwZYaQUxlKPNj+tOIlf55dybi0Fw765UIsQRhA93ooY0r7++7QsN0awtgVVWhyntWenHXbuzRQ4pNeWf1CFcCXPBOPAZ3NtmPAtn25limcP5/gI7El3oFlyN5ZFyjVO8Kgit9V6OhGVNxbna5+Yp9M6LS/jPv0fw28h2CNRDa02zvYVgnjtnAeqY+uOa8eedGBA82xyVK85DhNWf9HrHhpGKBxktRNVL06IK49icGv2PdkF/6vcK58K+sdL86uUYHS8PUtEXQHHc4p7wMtr7fCD/12jkSEH8hzSMZUJJjmee9RAfHvt8GZPeQMAmWkl3HwGiXQE7XCDsO+aNxZhX9pHQSSfRz/7ro1ircsoPuHQ98VFMEId4sL8Tv/B9SKudfGddGNG5gLjpt+jQeJsNftEkLOwUHGZSgpKpnBjNEfcOlSsCFi6ivp/Jn+xDhLR6JHqvWjAZ8Euobr7wqpZ3JauMdmEik7c2tF+iU44nwoRwOoko62KpspSYwsTuhKRAiP35GLvkgmwfpOib+AeYxQGVI+N52E+rgHT2RmdDUTH8sPmJoZefCxy8Ob6t31gcG8beLxa+I6mUloJh7mCCy3NKbsZznHt0BSCaubOYStf79VcCC8nn8fnSZLEiZ7Tean43nLY2NCXsvK9BrzHmeCKxtXyvnqVArXpUfvkcOQMJZMr1A8EgaJF7sahJ3E55q911BK7atjHgdHnwzdDNcRIfm4MejMeLS26XiAnzJCLGNa2RovFSuYt+2Y5tbS4QrAIHNOaVZl3jo7xuCIzcquOVyTv7IXmNrxWCInMEbhuvEoOTxf75HJbosX967D1ji1eiuXMyTmg5sQNqy0McFtkleBZHNR8TgcWC0VTqQ4Sz2kSYVP/RzD2nBBI0rB73P/DXqy6eRbedP0P87uYmpt1gLLyOZ09UTQDbo2ltyNgKuE1GewDeahJ4/UcQ7i8EohDcET9BX9+bdnKHv0Z6aiHFiSZ4gR2rEYvX/KcodZVTfQIepEJ9l9G1mYVih5fKf69hrZFwrHLMgk4a6Td3SF+Hz1PexUGJbFrL5X4aEyS9a+F4E4HQplONxLYALOVASci1LQlRSme8ND0vn6S57RTSLzIPWZZn2dJvPYa/E1zi9lg56LuHuIDhNKGY4gunRXp7gwBgSgq7YqBT1muXJHIJjJJCooloRoxXLiNwkn5MmZ7cMRw8ucMhc6iNQDrRSMymYuHaLlWxjIJ3M9eMZG9g+LHR+lZoEMY2eHb+LryK/ZgwC6hn8B+DoMHcv/gUK2UO5alTu6Zk+pRy7wGfngIV44TIPPxLnNNZheYoq/XpqRaZQm9wjIBTe3KteE9/NGPuFZ84h22z3L4O2D3PW2+Cf93/W1i8dvjPp2ty6+tEz60XZURnOqLFtNsXHcWqM51JYmkIGmYEkLG8/tPlKyCFYkOt8n3bXeIcLRuX5SPU3ErBxery4ShBJh22Z/k1KV1crfk2RM8hJA3Eeidt58mbpqJ8xgKGXl4xRpmecMPN61kKyXyAjd6fJ9UcH6sSOlhOWTiUnWe4uXS8qP2KZi7SNJcBFtd26lMTPUvgkwrC/sAzCcr9CSf56+ameStpei9kenVuWTVwR/QM+5jad6CbFcCSnaJOOkVuhHnrPVPWKUTR2DoqKibnHLWwzkRkz8BfxFEoNE8Qk0pSo168spkyljPbMzKvMj4PJMMTeOlUjqBDPq/mEiKsaQ5ksC7Qnq8KaFweUQM4tcWJ1D0h11jnyROiucSa/SEekjLYPM1sGTtDM5loTpENOc85Xi6B4cZjwh4MV/+L7jRJkRStfoaMvE62qvrfdBGzApDNyWbKTeK1g9C+r4zcnXLMjuSjXJeZuxGoLUoKRc6K+p7c9WAlkfI1TKHG7q9wmVtNSaOMAYCkxfoGHkRl/8P5fuoYkFWaZ1c+UFS4S8Qnd0UXEi+G19wdbwQJIItgjVSE8mcAbKqRKo0VkPsrqjPtJ+1dzMc1NNpsPxiSQC8xyX6+8mvG02oicKAbcpgcrl/wzmBy77qxdNJUWWc5dV8GcIvA6eXL6LcAHRpqLt/zACWRNedPtbXP/bYGH7QVMNLzuEjOi9wQt28GDdwimGFwmitw9ICo4qn2SXnUt5dCik2fQDhGOD76y8aP4GMdMpRsMHdz+DG+vF2yX6ZnZuEaHT+Q8+x/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Janči</dc:creator>
  <cp:lastModifiedBy>Janči</cp:lastModifiedBy>
  <cp:revision>3</cp:revision>
  <dcterms:created xsi:type="dcterms:W3CDTF">2020-10-02T07:24:00Z</dcterms:created>
  <dcterms:modified xsi:type="dcterms:W3CDTF">2020-10-02T13:11:00Z</dcterms:modified>
</cp:coreProperties>
</file>