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4393" w:rsidRPr="00E42E7F" w:rsidRDefault="00864393" w:rsidP="00864393">
      <w:pPr>
        <w:jc w:val="center"/>
        <w:rPr>
          <w:b/>
          <w:color w:val="000000" w:themeColor="text1"/>
        </w:rPr>
      </w:pPr>
      <w:r w:rsidRPr="00E42E7F">
        <w:rPr>
          <w:b/>
          <w:color w:val="000000" w:themeColor="text1"/>
        </w:rPr>
        <w:t>NÁRODNÁ RADA SLOVENSKEJ REPUBLIKY</w:t>
      </w:r>
    </w:p>
    <w:p w:rsidR="00864393" w:rsidRPr="00E42E7F" w:rsidRDefault="00864393" w:rsidP="00864393">
      <w:pPr>
        <w:jc w:val="center"/>
        <w:rPr>
          <w:b/>
          <w:color w:val="000000" w:themeColor="text1"/>
        </w:rPr>
      </w:pPr>
      <w:r w:rsidRPr="00E42E7F">
        <w:rPr>
          <w:b/>
          <w:color w:val="000000" w:themeColor="text1"/>
        </w:rPr>
        <w:t>VIII. volebné obdobie</w:t>
      </w:r>
    </w:p>
    <w:p w:rsidR="00864393" w:rsidRPr="00E42E7F" w:rsidRDefault="00864393" w:rsidP="00864393">
      <w:pPr>
        <w:jc w:val="center"/>
        <w:rPr>
          <w:color w:val="000000" w:themeColor="text1"/>
        </w:rPr>
      </w:pPr>
    </w:p>
    <w:p w:rsidR="00864393" w:rsidRPr="00E42E7F" w:rsidRDefault="00864393" w:rsidP="00864393">
      <w:pPr>
        <w:jc w:val="center"/>
        <w:rPr>
          <w:color w:val="000000" w:themeColor="text1"/>
        </w:rPr>
      </w:pPr>
    </w:p>
    <w:p w:rsidR="00864393" w:rsidRPr="00E42E7F" w:rsidRDefault="00864393" w:rsidP="00864393">
      <w:pPr>
        <w:jc w:val="center"/>
        <w:rPr>
          <w:color w:val="000000" w:themeColor="text1"/>
        </w:rPr>
      </w:pPr>
      <w:r w:rsidRPr="00E42E7F">
        <w:rPr>
          <w:color w:val="000000" w:themeColor="text1"/>
        </w:rPr>
        <w:t>Návrh</w:t>
      </w:r>
    </w:p>
    <w:p w:rsidR="00864393" w:rsidRPr="00E42E7F" w:rsidRDefault="00864393" w:rsidP="00864393">
      <w:pPr>
        <w:jc w:val="center"/>
        <w:rPr>
          <w:color w:val="000000" w:themeColor="text1"/>
        </w:rPr>
      </w:pPr>
    </w:p>
    <w:p w:rsidR="00864393" w:rsidRPr="00E42E7F" w:rsidRDefault="00864393" w:rsidP="00864393">
      <w:pPr>
        <w:jc w:val="center"/>
        <w:rPr>
          <w:color w:val="000000" w:themeColor="text1"/>
        </w:rPr>
      </w:pPr>
      <w:r w:rsidRPr="00E42E7F">
        <w:rPr>
          <w:color w:val="000000" w:themeColor="text1"/>
        </w:rPr>
        <w:t>Zákon</w:t>
      </w:r>
    </w:p>
    <w:p w:rsidR="00864393" w:rsidRPr="00E42E7F" w:rsidRDefault="00864393" w:rsidP="00864393">
      <w:pPr>
        <w:jc w:val="center"/>
        <w:rPr>
          <w:color w:val="000000" w:themeColor="text1"/>
        </w:rPr>
      </w:pPr>
    </w:p>
    <w:p w:rsidR="00864393" w:rsidRPr="00E42E7F" w:rsidRDefault="00864393" w:rsidP="00864393">
      <w:pPr>
        <w:jc w:val="center"/>
        <w:rPr>
          <w:color w:val="000000" w:themeColor="text1"/>
        </w:rPr>
      </w:pPr>
      <w:r w:rsidRPr="00E42E7F">
        <w:rPr>
          <w:color w:val="000000" w:themeColor="text1"/>
        </w:rPr>
        <w:t>z ... 2020,</w:t>
      </w:r>
    </w:p>
    <w:p w:rsidR="00864393" w:rsidRPr="00E42E7F" w:rsidRDefault="00864393" w:rsidP="00864393">
      <w:pPr>
        <w:jc w:val="center"/>
        <w:rPr>
          <w:color w:val="000000" w:themeColor="text1"/>
        </w:rPr>
      </w:pPr>
    </w:p>
    <w:p w:rsidR="00864393" w:rsidRPr="00E42E7F" w:rsidRDefault="00864393" w:rsidP="00864393">
      <w:pPr>
        <w:jc w:val="center"/>
        <w:rPr>
          <w:b/>
          <w:color w:val="000000" w:themeColor="text1"/>
        </w:rPr>
      </w:pPr>
      <w:r w:rsidRPr="00E42E7F">
        <w:rPr>
          <w:b/>
          <w:color w:val="000000" w:themeColor="text1"/>
        </w:rPr>
        <w:t>ktorým sa mení a dopĺňa zákon č. 39/2007 Z. z. o veterinárnej starostlivosti v znení neskorších predpisov</w:t>
      </w:r>
    </w:p>
    <w:p w:rsidR="00864393" w:rsidRPr="00E42E7F" w:rsidRDefault="00864393" w:rsidP="00864393">
      <w:pPr>
        <w:rPr>
          <w:color w:val="000000" w:themeColor="text1"/>
        </w:rPr>
      </w:pPr>
    </w:p>
    <w:p w:rsidR="00864393" w:rsidRPr="00E42E7F" w:rsidRDefault="00864393" w:rsidP="00864393">
      <w:pPr>
        <w:rPr>
          <w:color w:val="000000" w:themeColor="text1"/>
        </w:rPr>
      </w:pPr>
    </w:p>
    <w:p w:rsidR="00864393" w:rsidRPr="00E42E7F" w:rsidRDefault="00864393" w:rsidP="00864393">
      <w:pPr>
        <w:ind w:firstLine="284"/>
        <w:rPr>
          <w:color w:val="000000" w:themeColor="text1"/>
        </w:rPr>
      </w:pPr>
      <w:r w:rsidRPr="00E42E7F">
        <w:rPr>
          <w:color w:val="000000" w:themeColor="text1"/>
        </w:rPr>
        <w:t>Národná rada Slovenskej republiky sa uzniesla na tomto zákone:</w:t>
      </w:r>
    </w:p>
    <w:p w:rsidR="00864393" w:rsidRPr="00E42E7F" w:rsidRDefault="00864393" w:rsidP="00864393">
      <w:pPr>
        <w:pStyle w:val="Odsekzoznamu"/>
        <w:spacing w:before="0" w:after="0"/>
        <w:ind w:left="786"/>
        <w:rPr>
          <w:b/>
          <w:bCs/>
          <w:i/>
          <w:iCs/>
          <w:color w:val="000000" w:themeColor="text1"/>
        </w:rPr>
      </w:pPr>
    </w:p>
    <w:p w:rsidR="00864393" w:rsidRPr="00E42E7F" w:rsidRDefault="00864393" w:rsidP="00864393">
      <w:pPr>
        <w:pStyle w:val="Odsekzoznamu"/>
        <w:spacing w:before="0" w:after="0"/>
        <w:ind w:left="426"/>
        <w:rPr>
          <w:b/>
          <w:bCs/>
          <w:i/>
          <w:iCs/>
          <w:color w:val="000000" w:themeColor="text1"/>
        </w:rPr>
      </w:pPr>
    </w:p>
    <w:p w:rsidR="00864393" w:rsidRPr="00E42E7F" w:rsidRDefault="00864393" w:rsidP="00864393">
      <w:pPr>
        <w:pStyle w:val="Odsekzoznamu"/>
        <w:spacing w:before="0" w:after="0"/>
        <w:ind w:left="426"/>
        <w:jc w:val="center"/>
        <w:rPr>
          <w:b/>
          <w:bCs/>
          <w:iCs/>
          <w:color w:val="000000" w:themeColor="text1"/>
        </w:rPr>
      </w:pPr>
      <w:r w:rsidRPr="00E42E7F">
        <w:rPr>
          <w:b/>
          <w:bCs/>
          <w:iCs/>
          <w:color w:val="000000" w:themeColor="text1"/>
        </w:rPr>
        <w:t>Čl. I</w:t>
      </w:r>
    </w:p>
    <w:p w:rsidR="00864393" w:rsidRPr="00E42E7F" w:rsidRDefault="00864393" w:rsidP="00864393">
      <w:pPr>
        <w:pStyle w:val="Odsekzoznamu"/>
        <w:spacing w:before="0" w:after="0"/>
        <w:ind w:left="284"/>
        <w:rPr>
          <w:color w:val="000000" w:themeColor="text1"/>
        </w:rPr>
      </w:pPr>
      <w:r w:rsidRPr="00E42E7F">
        <w:rPr>
          <w:color w:val="000000" w:themeColor="text1"/>
        </w:rPr>
        <w:t>Zákon č. 39/2007 Z. z. o veterinárnej starostlivosti v znení zákona č. 99/2008 Z. z., zákona č. 274/2009 Z. z., zákona č. 299/2009 Z. z., zákona č. 391/2009 Z. z., zákona č. 342/2011 Z. z, zákona č. 242/2012 Z. z., zákona č. 42/2013 Z. z. zákona č. 145/2013 Z. z., zákona č. 387/2013 Z. z., zákona č. 101/2014 Z. z., zákona č. 204/2014 Z. z., zákona č. 376/2016 Z. z., zákona č. 177/2018 Z. z., zákona č. 184/2018 Z. z., zákona č. 91/2019 Z. z.</w:t>
      </w:r>
      <w:r w:rsidR="00DD2A96">
        <w:rPr>
          <w:color w:val="000000" w:themeColor="text1"/>
        </w:rPr>
        <w:t>,</w:t>
      </w:r>
      <w:r w:rsidRPr="00E42E7F">
        <w:rPr>
          <w:color w:val="000000" w:themeColor="text1"/>
        </w:rPr>
        <w:t xml:space="preserve"> zákona č. 387/2019 Z. z.</w:t>
      </w:r>
      <w:r w:rsidR="00DD2A96">
        <w:rPr>
          <w:color w:val="000000" w:themeColor="text1"/>
        </w:rPr>
        <w:t xml:space="preserve"> a zákony č. 198/2020 </w:t>
      </w:r>
      <w:proofErr w:type="spellStart"/>
      <w:r w:rsidR="00DD2A96">
        <w:rPr>
          <w:color w:val="000000" w:themeColor="text1"/>
        </w:rPr>
        <w:t>Z.z</w:t>
      </w:r>
      <w:proofErr w:type="spellEnd"/>
      <w:r w:rsidR="00DD2A96">
        <w:rPr>
          <w:color w:val="000000" w:themeColor="text1"/>
        </w:rPr>
        <w:t>.</w:t>
      </w:r>
      <w:r w:rsidRPr="00E42E7F">
        <w:rPr>
          <w:color w:val="000000" w:themeColor="text1"/>
        </w:rPr>
        <w:t xml:space="preserve"> sa mení a dopĺňa takto:</w:t>
      </w:r>
    </w:p>
    <w:p w:rsidR="00864393" w:rsidRPr="00E42E7F" w:rsidRDefault="00864393" w:rsidP="00864393">
      <w:pPr>
        <w:ind w:left="284"/>
        <w:jc w:val="both"/>
        <w:rPr>
          <w:bCs/>
          <w:iCs/>
          <w:color w:val="000000" w:themeColor="text1"/>
        </w:rPr>
      </w:pPr>
    </w:p>
    <w:p w:rsidR="00864393" w:rsidRPr="00E42E7F" w:rsidRDefault="00864393" w:rsidP="00864393">
      <w:pPr>
        <w:pStyle w:val="Odsekzoznamu"/>
        <w:widowControl/>
        <w:numPr>
          <w:ilvl w:val="0"/>
          <w:numId w:val="1"/>
        </w:numPr>
        <w:suppressAutoHyphens w:val="0"/>
        <w:autoSpaceDE/>
        <w:spacing w:before="0" w:after="0"/>
        <w:ind w:left="284"/>
        <w:contextualSpacing/>
        <w:rPr>
          <w:color w:val="000000" w:themeColor="text1"/>
        </w:rPr>
      </w:pPr>
      <w:r w:rsidRPr="00E42E7F">
        <w:rPr>
          <w:color w:val="000000" w:themeColor="text1"/>
        </w:rPr>
        <w:t>V § 2 písm. d) sa slová „voľne žijúca zver“ nahrádzajú slovami „voľne žijúca raticová zver“.</w:t>
      </w:r>
    </w:p>
    <w:p w:rsidR="00864393" w:rsidRPr="0054042E" w:rsidRDefault="00864393" w:rsidP="00864393">
      <w:pPr>
        <w:contextualSpacing/>
        <w:rPr>
          <w:color w:val="000000" w:themeColor="text1"/>
        </w:rPr>
      </w:pPr>
    </w:p>
    <w:p w:rsidR="00864393" w:rsidRPr="00E42E7F" w:rsidRDefault="00864393" w:rsidP="00864393">
      <w:pPr>
        <w:pStyle w:val="Odsekzoznamu"/>
        <w:widowControl/>
        <w:numPr>
          <w:ilvl w:val="0"/>
          <w:numId w:val="1"/>
        </w:numPr>
        <w:suppressAutoHyphens w:val="0"/>
        <w:autoSpaceDE/>
        <w:spacing w:before="0" w:after="0"/>
        <w:ind w:left="284"/>
        <w:contextualSpacing/>
        <w:rPr>
          <w:color w:val="000000" w:themeColor="text1"/>
        </w:rPr>
      </w:pPr>
      <w:r w:rsidRPr="00E42E7F">
        <w:rPr>
          <w:color w:val="000000" w:themeColor="text1"/>
        </w:rPr>
        <w:t>V § 22 ods. 5 písm. g) znie:</w:t>
      </w:r>
    </w:p>
    <w:p w:rsidR="00864393" w:rsidRPr="00E42E7F" w:rsidRDefault="00864393" w:rsidP="00864393">
      <w:pPr>
        <w:ind w:left="284"/>
        <w:jc w:val="both"/>
        <w:rPr>
          <w:color w:val="000000" w:themeColor="text1"/>
        </w:rPr>
      </w:pPr>
      <w:r w:rsidRPr="00E42E7F">
        <w:rPr>
          <w:color w:val="000000" w:themeColor="text1"/>
        </w:rPr>
        <w:t>„g) ulovenie zvieraťa povoleným spôsobom</w:t>
      </w:r>
      <w:r w:rsidRPr="00E42E7F">
        <w:rPr>
          <w:color w:val="000000" w:themeColor="text1"/>
          <w:vertAlign w:val="superscript"/>
        </w:rPr>
        <w:t>106</w:t>
      </w:r>
      <w:r>
        <w:rPr>
          <w:color w:val="000000" w:themeColor="text1"/>
          <w:vertAlign w:val="superscript"/>
        </w:rPr>
        <w:t>d</w:t>
      </w:r>
      <w:r w:rsidRPr="00E42E7F">
        <w:rPr>
          <w:color w:val="000000" w:themeColor="text1"/>
        </w:rPr>
        <w:t>) alebo z dôvodu podľa osobitného predpisu,</w:t>
      </w:r>
      <w:r w:rsidRPr="00E42E7F">
        <w:rPr>
          <w:color w:val="000000" w:themeColor="text1"/>
          <w:vertAlign w:val="superscript"/>
        </w:rPr>
        <w:t>106</w:t>
      </w:r>
      <w:r>
        <w:rPr>
          <w:color w:val="000000" w:themeColor="text1"/>
          <w:vertAlign w:val="superscript"/>
        </w:rPr>
        <w:t>d</w:t>
      </w:r>
      <w:r w:rsidRPr="00E42E7F">
        <w:rPr>
          <w:color w:val="000000" w:themeColor="text1"/>
        </w:rPr>
        <w:t>)“.</w:t>
      </w:r>
    </w:p>
    <w:p w:rsidR="00864393" w:rsidRPr="00E42E7F" w:rsidRDefault="00864393" w:rsidP="00864393">
      <w:pPr>
        <w:ind w:left="284"/>
        <w:jc w:val="both"/>
        <w:rPr>
          <w:color w:val="000000" w:themeColor="text1"/>
        </w:rPr>
      </w:pPr>
    </w:p>
    <w:p w:rsidR="00864393" w:rsidRPr="00E42E7F" w:rsidRDefault="00864393" w:rsidP="00864393">
      <w:pPr>
        <w:ind w:left="284" w:firstLine="708"/>
        <w:jc w:val="both"/>
        <w:rPr>
          <w:color w:val="000000" w:themeColor="text1"/>
        </w:rPr>
      </w:pPr>
      <w:r w:rsidRPr="00E42E7F">
        <w:rPr>
          <w:color w:val="000000" w:themeColor="text1"/>
        </w:rPr>
        <w:t>Poznámka pod čiarou k odkazu 106</w:t>
      </w:r>
      <w:r>
        <w:rPr>
          <w:color w:val="000000" w:themeColor="text1"/>
        </w:rPr>
        <w:t>d</w:t>
      </w:r>
      <w:r w:rsidRPr="00E42E7F">
        <w:rPr>
          <w:color w:val="000000" w:themeColor="text1"/>
        </w:rPr>
        <w:t>) znie:</w:t>
      </w:r>
    </w:p>
    <w:p w:rsidR="00864393" w:rsidRPr="00E42E7F" w:rsidRDefault="00864393" w:rsidP="00864393">
      <w:pPr>
        <w:pStyle w:val="Odsekzoznamu"/>
        <w:widowControl/>
        <w:suppressAutoHyphens w:val="0"/>
        <w:autoSpaceDE/>
        <w:spacing w:before="0" w:after="0"/>
        <w:ind w:left="284"/>
        <w:contextualSpacing/>
        <w:rPr>
          <w:color w:val="000000" w:themeColor="text1"/>
        </w:rPr>
      </w:pPr>
      <w:r w:rsidRPr="00E42E7F">
        <w:rPr>
          <w:color w:val="000000" w:themeColor="text1"/>
        </w:rPr>
        <w:t>„</w:t>
      </w:r>
      <w:r w:rsidRPr="00E42E7F">
        <w:rPr>
          <w:color w:val="000000" w:themeColor="text1"/>
          <w:vertAlign w:val="superscript"/>
        </w:rPr>
        <w:t>106</w:t>
      </w:r>
      <w:r>
        <w:rPr>
          <w:color w:val="000000" w:themeColor="text1"/>
          <w:vertAlign w:val="superscript"/>
        </w:rPr>
        <w:t>d</w:t>
      </w:r>
      <w:r w:rsidRPr="00E42E7F">
        <w:rPr>
          <w:color w:val="000000" w:themeColor="text1"/>
        </w:rPr>
        <w:t>)</w:t>
      </w:r>
      <w:r w:rsidRPr="00E42E7F">
        <w:rPr>
          <w:iCs/>
          <w:color w:val="000000" w:themeColor="text1"/>
          <w:shd w:val="clear" w:color="auto" w:fill="FFFFFF"/>
        </w:rPr>
        <w:t xml:space="preserve"> § 40 ods. 3 písm. b) zákona č. 543/2002 Z. z. o ochrane prírody a krajiny v znení neskorších predpisov.“.</w:t>
      </w:r>
    </w:p>
    <w:p w:rsidR="00864393" w:rsidRPr="00E42E7F" w:rsidRDefault="00864393" w:rsidP="00864393">
      <w:pPr>
        <w:pStyle w:val="Odsekzoznamu"/>
        <w:ind w:left="284"/>
        <w:contextualSpacing/>
        <w:rPr>
          <w:color w:val="000000" w:themeColor="text1"/>
        </w:rPr>
      </w:pPr>
    </w:p>
    <w:p w:rsidR="00864393" w:rsidRPr="00E42E7F" w:rsidRDefault="00864393" w:rsidP="00864393">
      <w:pPr>
        <w:pStyle w:val="Odsekzoznamu"/>
        <w:numPr>
          <w:ilvl w:val="0"/>
          <w:numId w:val="1"/>
        </w:numPr>
        <w:ind w:left="284" w:hanging="283"/>
        <w:contextualSpacing/>
        <w:rPr>
          <w:color w:val="000000" w:themeColor="text1"/>
        </w:rPr>
      </w:pPr>
      <w:r w:rsidRPr="00E42E7F">
        <w:rPr>
          <w:color w:val="000000" w:themeColor="text1"/>
        </w:rPr>
        <w:t xml:space="preserve">V § 22 ods. 13 sa slová „písm. a)“ nahrádzajú slovami „písm. </w:t>
      </w:r>
      <w:proofErr w:type="spellStart"/>
      <w:r w:rsidRPr="00E42E7F">
        <w:rPr>
          <w:color w:val="000000" w:themeColor="text1"/>
        </w:rPr>
        <w:t>ao</w:t>
      </w:r>
      <w:proofErr w:type="spellEnd"/>
      <w:r w:rsidRPr="00E42E7F">
        <w:rPr>
          <w:color w:val="000000" w:themeColor="text1"/>
        </w:rPr>
        <w:t>)“.</w:t>
      </w:r>
    </w:p>
    <w:p w:rsidR="00864393" w:rsidRPr="00E42E7F" w:rsidRDefault="00864393" w:rsidP="00864393">
      <w:pPr>
        <w:pStyle w:val="Odsekzoznamu"/>
        <w:ind w:left="284" w:hanging="283"/>
        <w:contextualSpacing/>
        <w:rPr>
          <w:color w:val="000000" w:themeColor="text1"/>
        </w:rPr>
      </w:pPr>
    </w:p>
    <w:p w:rsidR="00864393" w:rsidRPr="00E42E7F" w:rsidRDefault="00864393" w:rsidP="00864393">
      <w:pPr>
        <w:pStyle w:val="Odsekzoznamu"/>
        <w:numPr>
          <w:ilvl w:val="0"/>
          <w:numId w:val="1"/>
        </w:numPr>
        <w:ind w:left="284" w:hanging="284"/>
        <w:contextualSpacing/>
        <w:rPr>
          <w:color w:val="000000" w:themeColor="text1"/>
        </w:rPr>
      </w:pPr>
      <w:r w:rsidRPr="00E42E7F">
        <w:rPr>
          <w:color w:val="000000" w:themeColor="text1"/>
        </w:rPr>
        <w:t>§ 37a vrátane nadpisu znie:</w:t>
      </w:r>
    </w:p>
    <w:p w:rsidR="00864393" w:rsidRPr="00E42E7F" w:rsidRDefault="00864393" w:rsidP="00864393">
      <w:pPr>
        <w:pStyle w:val="Odsekzoznamu"/>
        <w:ind w:left="284"/>
        <w:contextualSpacing/>
        <w:rPr>
          <w:color w:val="000000" w:themeColor="text1"/>
        </w:rPr>
      </w:pPr>
    </w:p>
    <w:p w:rsidR="00864393" w:rsidRPr="00E42E7F" w:rsidRDefault="00864393" w:rsidP="00864393">
      <w:pPr>
        <w:pStyle w:val="Odsekzoznamu"/>
        <w:ind w:left="709"/>
        <w:contextualSpacing/>
        <w:jc w:val="center"/>
        <w:rPr>
          <w:color w:val="000000" w:themeColor="text1"/>
        </w:rPr>
      </w:pPr>
      <w:r w:rsidRPr="00E42E7F">
        <w:rPr>
          <w:color w:val="000000" w:themeColor="text1"/>
        </w:rPr>
        <w:t>„§ 37a</w:t>
      </w:r>
    </w:p>
    <w:p w:rsidR="00864393" w:rsidRPr="00E42E7F" w:rsidRDefault="00864393" w:rsidP="00864393">
      <w:pPr>
        <w:pStyle w:val="Odsekzoznamu"/>
        <w:ind w:left="709"/>
        <w:contextualSpacing/>
        <w:jc w:val="center"/>
        <w:rPr>
          <w:color w:val="000000" w:themeColor="text1"/>
        </w:rPr>
      </w:pPr>
    </w:p>
    <w:p w:rsidR="00864393" w:rsidRPr="00E42E7F" w:rsidRDefault="00864393" w:rsidP="00864393">
      <w:pPr>
        <w:pStyle w:val="Odsekzoznamu"/>
        <w:ind w:left="709"/>
        <w:contextualSpacing/>
        <w:jc w:val="center"/>
        <w:rPr>
          <w:b/>
          <w:color w:val="000000" w:themeColor="text1"/>
        </w:rPr>
      </w:pPr>
      <w:r w:rsidRPr="00E42E7F">
        <w:rPr>
          <w:b/>
          <w:color w:val="000000" w:themeColor="text1"/>
        </w:rPr>
        <w:t>Akreditovaný vzdelávací program</w:t>
      </w:r>
    </w:p>
    <w:p w:rsidR="00864393" w:rsidRPr="00E42E7F" w:rsidRDefault="00864393" w:rsidP="00864393">
      <w:pPr>
        <w:ind w:left="709"/>
        <w:jc w:val="both"/>
        <w:rPr>
          <w:color w:val="000000" w:themeColor="text1"/>
        </w:rPr>
      </w:pPr>
    </w:p>
    <w:p w:rsidR="00864393" w:rsidRPr="00E42E7F" w:rsidRDefault="00864393" w:rsidP="00864393">
      <w:pPr>
        <w:pStyle w:val="Odsekzoznamu"/>
        <w:numPr>
          <w:ilvl w:val="0"/>
          <w:numId w:val="2"/>
        </w:numPr>
        <w:ind w:left="567"/>
        <w:rPr>
          <w:color w:val="000000" w:themeColor="text1"/>
        </w:rPr>
      </w:pPr>
      <w:r w:rsidRPr="00E42E7F">
        <w:rPr>
          <w:color w:val="000000" w:themeColor="text1"/>
        </w:rPr>
        <w:t>Na získanie odbornej spôsobilosti na vykonávanie úloh súvisiacich s manipuláciou so zvieratami používanými na vedecké účely alebo vzdelávacie účely (ďalej len „odborná spôsobilosť“) musí osoba vykonávajúca úlohy podľa osobitného predpisu</w:t>
      </w:r>
      <w:r w:rsidRPr="00E42E7F">
        <w:rPr>
          <w:color w:val="000000" w:themeColor="text1"/>
          <w:vertAlign w:val="superscript"/>
        </w:rPr>
        <w:t>125a</w:t>
      </w:r>
      <w:r w:rsidRPr="00E42E7F">
        <w:rPr>
          <w:color w:val="000000" w:themeColor="text1"/>
        </w:rPr>
        <w:t>) spĺňať minimálne požiadavky na vzdelanie podľa § 37b ods. 1, 2 alebo ods. 3 podľa typu vykonávaných úloh,</w:t>
      </w:r>
      <w:r w:rsidRPr="00E42E7F">
        <w:rPr>
          <w:color w:val="000000" w:themeColor="text1"/>
          <w:vertAlign w:val="superscript"/>
        </w:rPr>
        <w:t xml:space="preserve">125a) </w:t>
      </w:r>
      <w:r w:rsidRPr="00E42E7F">
        <w:rPr>
          <w:color w:val="000000" w:themeColor="text1"/>
        </w:rPr>
        <w:t>absolvovať akreditovaný vzdelávací program (ďalej len „vzdelávací program“) a praktickú prípravu a vykonať záverečnú skúšku podľa osobitného predpisu.</w:t>
      </w:r>
      <w:r w:rsidRPr="00E42E7F">
        <w:rPr>
          <w:color w:val="000000" w:themeColor="text1"/>
          <w:vertAlign w:val="superscript"/>
        </w:rPr>
        <w:t>125b)</w:t>
      </w:r>
    </w:p>
    <w:p w:rsidR="00864393" w:rsidRPr="00E42E7F" w:rsidRDefault="00864393" w:rsidP="00864393">
      <w:pPr>
        <w:pStyle w:val="Odsekzoznamu"/>
        <w:numPr>
          <w:ilvl w:val="0"/>
          <w:numId w:val="2"/>
        </w:numPr>
        <w:ind w:left="567"/>
        <w:rPr>
          <w:color w:val="000000" w:themeColor="text1"/>
        </w:rPr>
      </w:pPr>
      <w:r w:rsidRPr="00E42E7F">
        <w:rPr>
          <w:color w:val="000000" w:themeColor="text1"/>
        </w:rPr>
        <w:lastRenderedPageBreak/>
        <w:t xml:space="preserve">Osoba prikladá k prihláške na vzdelávací program doklad o dosiahnutom vzdelaní. Vzor prihlášky na vzdelávací program je uvedený na webovom sídle vzdelávacieho zariadenia podľa § 6 ods. 2 písm. </w:t>
      </w:r>
      <w:proofErr w:type="spellStart"/>
      <w:r w:rsidRPr="00E42E7F">
        <w:rPr>
          <w:color w:val="000000" w:themeColor="text1"/>
        </w:rPr>
        <w:t>ar</w:t>
      </w:r>
      <w:proofErr w:type="spellEnd"/>
      <w:r w:rsidRPr="00E42E7F">
        <w:rPr>
          <w:color w:val="000000" w:themeColor="text1"/>
        </w:rPr>
        <w:t>).</w:t>
      </w:r>
    </w:p>
    <w:p w:rsidR="00864393" w:rsidRPr="00E42E7F" w:rsidRDefault="00864393" w:rsidP="00864393">
      <w:pPr>
        <w:pStyle w:val="Odsekzoznamu"/>
        <w:numPr>
          <w:ilvl w:val="0"/>
          <w:numId w:val="2"/>
        </w:numPr>
        <w:ind w:left="567"/>
        <w:rPr>
          <w:color w:val="000000" w:themeColor="text1"/>
        </w:rPr>
      </w:pPr>
      <w:r w:rsidRPr="00E42E7F">
        <w:rPr>
          <w:color w:val="000000" w:themeColor="text1"/>
        </w:rPr>
        <w:t xml:space="preserve"> Vzdelávací program sa uskutočňuje vo vzdelávacom zariadení podľa § 6 ods. 2 písm. </w:t>
      </w:r>
      <w:proofErr w:type="spellStart"/>
      <w:r w:rsidRPr="00E42E7F">
        <w:rPr>
          <w:color w:val="000000" w:themeColor="text1"/>
        </w:rPr>
        <w:t>ar</w:t>
      </w:r>
      <w:proofErr w:type="spellEnd"/>
      <w:r w:rsidRPr="00E42E7F">
        <w:rPr>
          <w:color w:val="000000" w:themeColor="text1"/>
        </w:rPr>
        <w:t>) a obsahuje tri moduly, každý v rozsahu 15 vyučovacích hodín</w:t>
      </w:r>
    </w:p>
    <w:p w:rsidR="00864393" w:rsidRPr="00E42E7F" w:rsidRDefault="00864393" w:rsidP="00864393">
      <w:pPr>
        <w:pStyle w:val="Odsekzoznamu"/>
        <w:ind w:left="567"/>
        <w:rPr>
          <w:color w:val="000000" w:themeColor="text1"/>
        </w:rPr>
      </w:pPr>
      <w:r w:rsidRPr="00E42E7F">
        <w:rPr>
          <w:color w:val="000000" w:themeColor="text1"/>
        </w:rPr>
        <w:t>a) modul A – Vykonávanie postupov v zariadení a usmrcovanie zvierat,</w:t>
      </w:r>
    </w:p>
    <w:p w:rsidR="00864393" w:rsidRPr="00E42E7F" w:rsidRDefault="00864393" w:rsidP="00864393">
      <w:pPr>
        <w:pStyle w:val="Odsekzoznamu"/>
        <w:ind w:left="567"/>
        <w:rPr>
          <w:color w:val="000000" w:themeColor="text1"/>
        </w:rPr>
      </w:pPr>
      <w:r w:rsidRPr="00E42E7F">
        <w:rPr>
          <w:color w:val="000000" w:themeColor="text1"/>
        </w:rPr>
        <w:t>b) modul B – Navrhovanie postupov a projektov,</w:t>
      </w:r>
    </w:p>
    <w:p w:rsidR="00864393" w:rsidRPr="00E42E7F" w:rsidRDefault="00864393" w:rsidP="00864393">
      <w:pPr>
        <w:pStyle w:val="Odsekzoznamu"/>
        <w:ind w:left="567"/>
        <w:rPr>
          <w:color w:val="000000" w:themeColor="text1"/>
        </w:rPr>
      </w:pPr>
      <w:r w:rsidRPr="00E42E7F">
        <w:rPr>
          <w:color w:val="000000" w:themeColor="text1"/>
        </w:rPr>
        <w:t>c) modul C – Starostlivosť o zvieratá a ich usmrcovanie.</w:t>
      </w:r>
    </w:p>
    <w:p w:rsidR="00864393" w:rsidRPr="00E42E7F" w:rsidRDefault="00864393" w:rsidP="00864393">
      <w:pPr>
        <w:pStyle w:val="Odsekzoznamu"/>
        <w:numPr>
          <w:ilvl w:val="0"/>
          <w:numId w:val="2"/>
        </w:numPr>
        <w:ind w:left="567"/>
        <w:rPr>
          <w:color w:val="000000" w:themeColor="text1"/>
        </w:rPr>
      </w:pPr>
      <w:r w:rsidRPr="00E42E7F">
        <w:rPr>
          <w:color w:val="000000" w:themeColor="text1"/>
        </w:rPr>
        <w:t>Praktická príprava  sa uskutočňuje v schválenom zariadení chovateľa, dodávateľa alebo užívateľa v rozsahu 300 hodín v priebehu 3 mesiacov, pod dohľadom osoby vykonávajúcej dohľad podľa odseku 7, v súlade s programom zverejneným na webovom sídle vzdelávacieho zariadenia podľa minimálnych prvkov uvedených v osobitnom predpise.</w:t>
      </w:r>
      <w:r w:rsidRPr="00E42E7F">
        <w:rPr>
          <w:color w:val="000000" w:themeColor="text1"/>
          <w:vertAlign w:val="superscript"/>
        </w:rPr>
        <w:t>125aa</w:t>
      </w:r>
      <w:r w:rsidRPr="00E42E7F">
        <w:rPr>
          <w:color w:val="000000" w:themeColor="text1"/>
        </w:rPr>
        <w:t>)</w:t>
      </w:r>
    </w:p>
    <w:p w:rsidR="00864393" w:rsidRPr="00E42E7F" w:rsidRDefault="00864393" w:rsidP="00864393">
      <w:pPr>
        <w:pStyle w:val="Odsekzoznamu"/>
        <w:numPr>
          <w:ilvl w:val="0"/>
          <w:numId w:val="2"/>
        </w:numPr>
        <w:ind w:left="567"/>
        <w:rPr>
          <w:color w:val="000000" w:themeColor="text1"/>
        </w:rPr>
      </w:pPr>
      <w:r w:rsidRPr="00E42E7F">
        <w:rPr>
          <w:color w:val="000000" w:themeColor="text1"/>
        </w:rPr>
        <w:t>Potvrdenie o absolvovaní praktickej prípravy  vydá schválené zariadenie chovateľa, dodávateľa alebo užívateľa, v ktorom sa uskutočnila praktická príprava do desiatich dní od ukončenia praktickej prípravy. Vzor potvrdenia je uvedený v prílohe č. 5a.</w:t>
      </w:r>
    </w:p>
    <w:p w:rsidR="00864393" w:rsidRPr="00E42E7F" w:rsidRDefault="00864393" w:rsidP="00864393">
      <w:pPr>
        <w:pStyle w:val="Odsekzoznamu"/>
        <w:numPr>
          <w:ilvl w:val="0"/>
          <w:numId w:val="2"/>
        </w:numPr>
        <w:ind w:left="567"/>
        <w:rPr>
          <w:color w:val="000000" w:themeColor="text1"/>
        </w:rPr>
      </w:pPr>
      <w:r w:rsidRPr="00E42E7F">
        <w:rPr>
          <w:color w:val="000000" w:themeColor="text1"/>
        </w:rPr>
        <w:t>Po absolvovaní vzdelávacieho programu a praktickej prípravy musí osoba najneskôr do šiestich mesiacov od skončenia praktickej prípravy vykonať záverečnú skúšku podľa osobitného predpisu.</w:t>
      </w:r>
      <w:r w:rsidRPr="00E42E7F">
        <w:rPr>
          <w:color w:val="000000" w:themeColor="text1"/>
          <w:vertAlign w:val="superscript"/>
        </w:rPr>
        <w:t>125b)</w:t>
      </w:r>
      <w:r w:rsidRPr="00E42E7F">
        <w:rPr>
          <w:color w:val="000000" w:themeColor="text1"/>
        </w:rPr>
        <w:t xml:space="preserve"> Dokladom o úspešnom vykonaní záverečnej skúšky je osvedčenie o získaní odbornej spôsobilosti podľa osobitného predpisu</w:t>
      </w:r>
      <w:r w:rsidRPr="00E42E7F">
        <w:rPr>
          <w:color w:val="000000" w:themeColor="text1"/>
          <w:vertAlign w:val="superscript"/>
        </w:rPr>
        <w:t>125c)</w:t>
      </w:r>
      <w:r w:rsidRPr="00E42E7F">
        <w:rPr>
          <w:color w:val="000000" w:themeColor="text1"/>
        </w:rPr>
        <w:t xml:space="preserve"> (ďalej len „osvedčenie“), ktoré vydáva vzdelávacie zariadenie podľa § 6 ods. 2 písm. </w:t>
      </w:r>
      <w:proofErr w:type="spellStart"/>
      <w:r w:rsidRPr="00E42E7F">
        <w:rPr>
          <w:color w:val="000000" w:themeColor="text1"/>
        </w:rPr>
        <w:t>ar</w:t>
      </w:r>
      <w:proofErr w:type="spellEnd"/>
      <w:r w:rsidRPr="00E42E7F">
        <w:rPr>
          <w:color w:val="000000" w:themeColor="text1"/>
        </w:rPr>
        <w:t>) do desiatich dní po vykonaní záverečnej skúšky.</w:t>
      </w:r>
    </w:p>
    <w:p w:rsidR="00864393" w:rsidRPr="00E42E7F" w:rsidRDefault="00864393" w:rsidP="00864393">
      <w:pPr>
        <w:pStyle w:val="Odsekzoznamu"/>
        <w:numPr>
          <w:ilvl w:val="0"/>
          <w:numId w:val="2"/>
        </w:numPr>
        <w:ind w:left="567"/>
        <w:rPr>
          <w:color w:val="000000" w:themeColor="text1"/>
        </w:rPr>
      </w:pPr>
      <w:r w:rsidRPr="00E42E7F">
        <w:rPr>
          <w:color w:val="000000" w:themeColor="text1"/>
        </w:rPr>
        <w:t>Osoba vykonávajúca dohľad nad osobou, ktorá nie je držiteľom osvedčenia, uvedenou v osobitnom predpise,</w:t>
      </w:r>
      <w:r w:rsidRPr="00E42E7F">
        <w:rPr>
          <w:color w:val="000000" w:themeColor="text1"/>
          <w:vertAlign w:val="superscript"/>
        </w:rPr>
        <w:t>125d</w:t>
      </w:r>
      <w:r w:rsidRPr="00E42E7F">
        <w:rPr>
          <w:color w:val="000000" w:themeColor="text1"/>
        </w:rPr>
        <w:t>) musí mať najmenej vysokoškolské vzdelanie II. stupňa, päť ročnú prax v príslušnom odbore  a musí byť držiteľom osvedčenia.</w:t>
      </w:r>
    </w:p>
    <w:p w:rsidR="00864393" w:rsidRPr="00E42E7F" w:rsidRDefault="00864393" w:rsidP="00864393">
      <w:pPr>
        <w:pStyle w:val="Odsekzoznamu"/>
        <w:numPr>
          <w:ilvl w:val="0"/>
          <w:numId w:val="2"/>
        </w:numPr>
        <w:ind w:left="567"/>
        <w:rPr>
          <w:color w:val="000000" w:themeColor="text1"/>
        </w:rPr>
      </w:pPr>
      <w:r w:rsidRPr="00E42E7F">
        <w:rPr>
          <w:color w:val="000000" w:themeColor="text1"/>
        </w:rPr>
        <w:t>Osoba vykonávajúca úlohy podľa osobitného predpisu,</w:t>
      </w:r>
      <w:r w:rsidRPr="00E42E7F">
        <w:rPr>
          <w:color w:val="000000" w:themeColor="text1"/>
          <w:vertAlign w:val="superscript"/>
        </w:rPr>
        <w:t>125a</w:t>
      </w:r>
      <w:r w:rsidRPr="00E42E7F">
        <w:rPr>
          <w:color w:val="000000" w:themeColor="text1"/>
        </w:rPr>
        <w:t>) ktorá je držiteľom osvedčenia je oprávnená vykonávať tieto úlohy samostatne.</w:t>
      </w:r>
    </w:p>
    <w:p w:rsidR="00864393" w:rsidRPr="00E42E7F" w:rsidRDefault="00864393" w:rsidP="00864393">
      <w:pPr>
        <w:pStyle w:val="Odsekzoznamu"/>
        <w:numPr>
          <w:ilvl w:val="0"/>
          <w:numId w:val="2"/>
        </w:numPr>
        <w:ind w:left="567"/>
        <w:rPr>
          <w:color w:val="000000" w:themeColor="text1"/>
        </w:rPr>
      </w:pPr>
      <w:r w:rsidRPr="00E42E7F">
        <w:rPr>
          <w:color w:val="000000" w:themeColor="text1"/>
        </w:rPr>
        <w:t xml:space="preserve">Povinnosť absolvovať vzdelávací program a praktickú prípravu a vykonať záverečnú skúšku sa vzťahuje aj na osoby, ktoré </w:t>
      </w:r>
      <w:r w:rsidRPr="00E42E7F">
        <w:rPr>
          <w:rFonts w:eastAsiaTheme="minorHAnsi"/>
          <w:color w:val="000000" w:themeColor="text1"/>
          <w:lang w:eastAsia="en-US"/>
        </w:rPr>
        <w:t>nemanipulovali so</w:t>
      </w:r>
      <w:r w:rsidRPr="00E42E7F">
        <w:rPr>
          <w:color w:val="000000" w:themeColor="text1"/>
        </w:rPr>
        <w:t xml:space="preserve"> zvieratami používanými na vedecké účely alebo vzdelávacie účely</w:t>
      </w:r>
      <w:r w:rsidRPr="00E42E7F">
        <w:rPr>
          <w:rFonts w:eastAsiaTheme="minorHAnsi"/>
          <w:color w:val="000000" w:themeColor="text1"/>
          <w:lang w:eastAsia="en-US"/>
        </w:rPr>
        <w:t xml:space="preserve"> viac ako päť rokov.“.</w:t>
      </w:r>
    </w:p>
    <w:p w:rsidR="00864393" w:rsidRPr="00E42E7F" w:rsidRDefault="00864393" w:rsidP="00864393">
      <w:pPr>
        <w:ind w:left="709"/>
        <w:jc w:val="both"/>
        <w:rPr>
          <w:color w:val="000000" w:themeColor="text1"/>
        </w:rPr>
      </w:pPr>
    </w:p>
    <w:p w:rsidR="00864393" w:rsidRPr="00E42E7F" w:rsidRDefault="00864393" w:rsidP="00864393">
      <w:pPr>
        <w:ind w:left="284"/>
        <w:jc w:val="both"/>
        <w:rPr>
          <w:color w:val="000000" w:themeColor="text1"/>
        </w:rPr>
      </w:pPr>
      <w:r w:rsidRPr="00E42E7F">
        <w:rPr>
          <w:color w:val="000000" w:themeColor="text1"/>
        </w:rPr>
        <w:t>Poznámky pod čiarou k odkazom 125aa a 125d znejú:</w:t>
      </w:r>
    </w:p>
    <w:p w:rsidR="00864393" w:rsidRPr="00E42E7F" w:rsidRDefault="00864393" w:rsidP="00864393">
      <w:pPr>
        <w:ind w:left="284"/>
        <w:jc w:val="both"/>
        <w:rPr>
          <w:color w:val="000000" w:themeColor="text1"/>
        </w:rPr>
      </w:pPr>
      <w:r w:rsidRPr="00E42E7F">
        <w:rPr>
          <w:color w:val="000000" w:themeColor="text1"/>
        </w:rPr>
        <w:t>„</w:t>
      </w:r>
      <w:r w:rsidRPr="00E42E7F">
        <w:rPr>
          <w:color w:val="000000" w:themeColor="text1"/>
          <w:vertAlign w:val="superscript"/>
        </w:rPr>
        <w:t>125aa)</w:t>
      </w:r>
      <w:r w:rsidRPr="00E42E7F">
        <w:rPr>
          <w:color w:val="000000" w:themeColor="text1"/>
        </w:rPr>
        <w:t xml:space="preserve">  Príloha č. 5a k nariadeniu vlády Slovenskej republiky č. 377/2012 Z. z. v znení nariadenia vlády Slovenskej republiky č. 199/2019 Z. z.</w:t>
      </w:r>
    </w:p>
    <w:p w:rsidR="00864393" w:rsidRPr="00E42E7F" w:rsidRDefault="00864393" w:rsidP="00864393">
      <w:pPr>
        <w:ind w:left="284"/>
        <w:jc w:val="both"/>
        <w:rPr>
          <w:color w:val="000000" w:themeColor="text1"/>
        </w:rPr>
      </w:pPr>
      <w:r w:rsidRPr="00E42E7F">
        <w:rPr>
          <w:color w:val="000000" w:themeColor="text1"/>
          <w:vertAlign w:val="superscript"/>
        </w:rPr>
        <w:t>125d)</w:t>
      </w:r>
      <w:r w:rsidRPr="00E42E7F">
        <w:rPr>
          <w:color w:val="000000" w:themeColor="text1"/>
        </w:rPr>
        <w:t xml:space="preserve">  § 22 ods. 3 nariadenia vlády Slovenskej republiky č. 377/2012 Z. z. v znení nariadenia vlády Slovenskej republiky č. 199/2019 Z. z.“.</w:t>
      </w:r>
    </w:p>
    <w:p w:rsidR="00864393" w:rsidRPr="00E42E7F" w:rsidRDefault="00864393" w:rsidP="00864393">
      <w:pPr>
        <w:ind w:left="284"/>
        <w:jc w:val="both"/>
        <w:rPr>
          <w:bCs/>
          <w:iCs/>
          <w:color w:val="000000" w:themeColor="text1"/>
        </w:rPr>
      </w:pPr>
    </w:p>
    <w:p w:rsidR="00864393" w:rsidRPr="00E42E7F" w:rsidRDefault="00864393" w:rsidP="00864393">
      <w:pPr>
        <w:pStyle w:val="Odsekzoznamu"/>
        <w:numPr>
          <w:ilvl w:val="0"/>
          <w:numId w:val="1"/>
        </w:numPr>
        <w:ind w:left="284"/>
        <w:rPr>
          <w:color w:val="000000" w:themeColor="text1"/>
        </w:rPr>
      </w:pPr>
      <w:r w:rsidRPr="00E42E7F">
        <w:rPr>
          <w:color w:val="000000" w:themeColor="text1"/>
        </w:rPr>
        <w:t xml:space="preserve">Nadpis § 37b znie: </w:t>
      </w:r>
    </w:p>
    <w:p w:rsidR="00864393" w:rsidRPr="00E42E7F" w:rsidRDefault="00864393" w:rsidP="00864393">
      <w:pPr>
        <w:pStyle w:val="Odsekzoznamu"/>
        <w:ind w:left="284"/>
        <w:rPr>
          <w:color w:val="000000" w:themeColor="text1"/>
        </w:rPr>
      </w:pPr>
      <w:r w:rsidRPr="00E42E7F">
        <w:rPr>
          <w:color w:val="000000" w:themeColor="text1"/>
        </w:rPr>
        <w:t>„Minimálne požiadavky na vzdelanie a odborné vzdelávanie a požiadavky na získanie, udržiavanie a preukazovanie odbornej spôsobilosti na vykonávanie úloh súvisiacich s manipuláciou zvierat používaných na vedecké účely alebo vzdelávacie účely“.</w:t>
      </w:r>
    </w:p>
    <w:p w:rsidR="00864393" w:rsidRPr="00E42E7F" w:rsidRDefault="00864393" w:rsidP="00864393">
      <w:pPr>
        <w:pStyle w:val="Odsekzoznamu"/>
        <w:ind w:left="284"/>
        <w:rPr>
          <w:color w:val="000000" w:themeColor="text1"/>
        </w:rPr>
      </w:pPr>
    </w:p>
    <w:p w:rsidR="00864393" w:rsidRPr="00E42E7F" w:rsidRDefault="00864393" w:rsidP="00864393">
      <w:pPr>
        <w:pStyle w:val="Odsekzoznamu"/>
        <w:numPr>
          <w:ilvl w:val="0"/>
          <w:numId w:val="1"/>
        </w:numPr>
        <w:ind w:left="284"/>
        <w:rPr>
          <w:color w:val="000000" w:themeColor="text1"/>
        </w:rPr>
      </w:pPr>
      <w:r w:rsidRPr="00E42E7F">
        <w:rPr>
          <w:color w:val="000000" w:themeColor="text1"/>
        </w:rPr>
        <w:t>V § 37b ods. 1 sa za slová „II. stupňa v príslušnej vednej disciplíne“ vkladajú slová „pre navrhovanie regulovaných projektov“.</w:t>
      </w:r>
    </w:p>
    <w:p w:rsidR="00864393" w:rsidRPr="00E42E7F" w:rsidRDefault="00864393" w:rsidP="00864393">
      <w:pPr>
        <w:pStyle w:val="Odsekzoznamu"/>
        <w:ind w:left="284"/>
        <w:rPr>
          <w:color w:val="000000" w:themeColor="text1"/>
        </w:rPr>
      </w:pPr>
    </w:p>
    <w:p w:rsidR="00864393" w:rsidRPr="00E42E7F" w:rsidRDefault="00864393" w:rsidP="00864393">
      <w:pPr>
        <w:pStyle w:val="Odsekzoznamu"/>
        <w:numPr>
          <w:ilvl w:val="0"/>
          <w:numId w:val="1"/>
        </w:numPr>
        <w:ind w:left="284"/>
        <w:rPr>
          <w:color w:val="000000" w:themeColor="text1"/>
        </w:rPr>
      </w:pPr>
      <w:r w:rsidRPr="00E42E7F">
        <w:rPr>
          <w:color w:val="000000" w:themeColor="text1"/>
        </w:rPr>
        <w:t>V § 37b ods. 2 sa vkladá čiarka za slovo „Osoba“ a slová „podieľajúca sa na vykonávaní postupu“ sa nahrádzajú slovami „ktorá vykonáva postupy“.</w:t>
      </w:r>
    </w:p>
    <w:p w:rsidR="00864393" w:rsidRPr="00E42E7F" w:rsidRDefault="00864393" w:rsidP="00864393">
      <w:pPr>
        <w:pStyle w:val="Odsekzoznamu"/>
        <w:ind w:left="284"/>
        <w:rPr>
          <w:color w:val="000000" w:themeColor="text1"/>
        </w:rPr>
      </w:pPr>
    </w:p>
    <w:p w:rsidR="00864393" w:rsidRPr="00E42E7F" w:rsidRDefault="00864393" w:rsidP="00864393">
      <w:pPr>
        <w:pStyle w:val="Odsekzoznamu"/>
        <w:numPr>
          <w:ilvl w:val="0"/>
          <w:numId w:val="1"/>
        </w:numPr>
        <w:ind w:left="284"/>
        <w:rPr>
          <w:color w:val="000000" w:themeColor="text1"/>
        </w:rPr>
      </w:pPr>
      <w:r w:rsidRPr="00E42E7F">
        <w:rPr>
          <w:color w:val="000000" w:themeColor="text1"/>
        </w:rPr>
        <w:t>V § 37b ods. 3 sa vkladá čiarka za slovo „Osoba“  a slová „vykonávajúca usmrcovanie zvierat v zariadení schváleného chovateľa, zariadení schváleného dodávateľa alebo zariadení schváleného užívateľa“ sa nahrádzajú slovami „ktorá sa stará o zvieratá alebo vykonáva usmrcovanie zvierat v schválenom zariadení chovateľa, dodávateľa alebo užívateľa“.</w:t>
      </w:r>
    </w:p>
    <w:p w:rsidR="00864393" w:rsidRPr="00E42E7F" w:rsidRDefault="00864393" w:rsidP="00864393">
      <w:pPr>
        <w:pStyle w:val="Odsekzoznamu"/>
        <w:rPr>
          <w:color w:val="000000" w:themeColor="text1"/>
        </w:rPr>
      </w:pPr>
    </w:p>
    <w:p w:rsidR="00864393" w:rsidRPr="00E42E7F" w:rsidRDefault="00864393" w:rsidP="00864393">
      <w:pPr>
        <w:pStyle w:val="Odsekzoznamu"/>
        <w:numPr>
          <w:ilvl w:val="0"/>
          <w:numId w:val="1"/>
        </w:numPr>
        <w:ind w:left="284"/>
        <w:rPr>
          <w:color w:val="000000" w:themeColor="text1"/>
        </w:rPr>
      </w:pPr>
      <w:r w:rsidRPr="00E42E7F">
        <w:rPr>
          <w:color w:val="000000" w:themeColor="text1"/>
        </w:rPr>
        <w:t>V § 37b ods. 4 sa za slovo „úlohy“ vkladajú slová „podľa osobitného predpisu“ a na konci sa pripájajú tieto vety: „Preškolenie pozostáva z ôsmich vyučovacích hodín teoretickej výučby. Doklad o absolvovaní preškolenia vydáva vzdelávacie zariadenie podľa</w:t>
      </w:r>
      <w:r w:rsidRPr="00E42E7F">
        <w:rPr>
          <w:color w:val="000000" w:themeColor="text1"/>
        </w:rPr>
        <w:br/>
        <w:t xml:space="preserve">§ 6 ods. 2 písm. </w:t>
      </w:r>
      <w:proofErr w:type="spellStart"/>
      <w:r w:rsidRPr="00E42E7F">
        <w:rPr>
          <w:color w:val="000000" w:themeColor="text1"/>
        </w:rPr>
        <w:t>ar</w:t>
      </w:r>
      <w:proofErr w:type="spellEnd"/>
      <w:r w:rsidRPr="00E42E7F">
        <w:rPr>
          <w:color w:val="000000" w:themeColor="text1"/>
        </w:rPr>
        <w:t>).“.</w:t>
      </w:r>
    </w:p>
    <w:p w:rsidR="00864393" w:rsidRPr="00E42E7F" w:rsidRDefault="00864393" w:rsidP="00864393">
      <w:pPr>
        <w:pStyle w:val="Odsekzoznamu"/>
        <w:rPr>
          <w:color w:val="000000" w:themeColor="text1"/>
        </w:rPr>
      </w:pPr>
    </w:p>
    <w:p w:rsidR="00864393" w:rsidRPr="00E42E7F" w:rsidRDefault="00864393" w:rsidP="00864393">
      <w:pPr>
        <w:pStyle w:val="Odsekzoznamu"/>
        <w:numPr>
          <w:ilvl w:val="0"/>
          <w:numId w:val="1"/>
        </w:numPr>
        <w:ind w:left="284"/>
        <w:rPr>
          <w:color w:val="000000" w:themeColor="text1"/>
        </w:rPr>
      </w:pPr>
      <w:r w:rsidRPr="00E42E7F">
        <w:rPr>
          <w:color w:val="000000" w:themeColor="text1"/>
        </w:rPr>
        <w:t>V § 37b ods. 5 sa za slovo „úlohy“ vkladajú slová „podľa osobitného predpisu</w:t>
      </w:r>
      <w:r w:rsidRPr="00E42E7F">
        <w:rPr>
          <w:color w:val="000000" w:themeColor="text1"/>
          <w:vertAlign w:val="superscript"/>
        </w:rPr>
        <w:t>125a</w:t>
      </w:r>
      <w:r w:rsidRPr="00E42E7F">
        <w:rPr>
          <w:color w:val="000000" w:themeColor="text1"/>
        </w:rPr>
        <w:t>)“.</w:t>
      </w:r>
    </w:p>
    <w:p w:rsidR="00864393" w:rsidRPr="00E42E7F" w:rsidRDefault="00864393" w:rsidP="00864393">
      <w:pPr>
        <w:pStyle w:val="Odsekzoznamu"/>
        <w:rPr>
          <w:color w:val="000000" w:themeColor="text1"/>
        </w:rPr>
      </w:pPr>
    </w:p>
    <w:p w:rsidR="00864393" w:rsidRPr="00E42E7F" w:rsidRDefault="00864393" w:rsidP="00864393">
      <w:pPr>
        <w:pStyle w:val="Odsekzoznamu"/>
        <w:numPr>
          <w:ilvl w:val="0"/>
          <w:numId w:val="1"/>
        </w:numPr>
        <w:ind w:left="284"/>
        <w:rPr>
          <w:color w:val="000000" w:themeColor="text1"/>
        </w:rPr>
      </w:pPr>
      <w:r w:rsidRPr="00E42E7F">
        <w:rPr>
          <w:color w:val="000000" w:themeColor="text1"/>
        </w:rPr>
        <w:t>V § 37b ods. 6 znie:</w:t>
      </w:r>
    </w:p>
    <w:p w:rsidR="00864393" w:rsidRDefault="00864393" w:rsidP="00864393">
      <w:pPr>
        <w:ind w:left="284"/>
        <w:jc w:val="both"/>
        <w:rPr>
          <w:color w:val="000000" w:themeColor="text1"/>
        </w:rPr>
      </w:pPr>
      <w:r w:rsidRPr="00E42E7F">
        <w:rPr>
          <w:color w:val="000000" w:themeColor="text1"/>
        </w:rPr>
        <w:t>„(6) Prevádzkovateľ schváleného zariadenia chovateľa, dodávateľa alebo užívateľa zabezpečí požadovanú odbornú spôsobilosť svojich zamestnancov vykonávajúcich úlohy podľa osobitného predpisu</w:t>
      </w:r>
      <w:r w:rsidRPr="00E42E7F">
        <w:rPr>
          <w:color w:val="000000" w:themeColor="text1"/>
          <w:vertAlign w:val="superscript"/>
        </w:rPr>
        <w:t>125a</w:t>
      </w:r>
      <w:r w:rsidRPr="00E42E7F">
        <w:rPr>
          <w:color w:val="000000" w:themeColor="text1"/>
        </w:rPr>
        <w:t>) a osvedčenie týchto zamestnancov na požiadanie predloží orgánu veterinárnej správy.“.</w:t>
      </w:r>
    </w:p>
    <w:p w:rsidR="00864393" w:rsidRPr="00E42E7F" w:rsidRDefault="00864393" w:rsidP="00864393">
      <w:pPr>
        <w:ind w:left="284"/>
        <w:jc w:val="both"/>
        <w:rPr>
          <w:color w:val="000000" w:themeColor="text1"/>
        </w:rPr>
      </w:pPr>
    </w:p>
    <w:p w:rsidR="00864393" w:rsidRPr="00E42E7F" w:rsidRDefault="00864393" w:rsidP="00864393">
      <w:pPr>
        <w:pStyle w:val="Odsekzoznamu"/>
        <w:numPr>
          <w:ilvl w:val="0"/>
          <w:numId w:val="1"/>
        </w:numPr>
        <w:ind w:left="426" w:hanging="426"/>
        <w:rPr>
          <w:color w:val="000000" w:themeColor="text1"/>
        </w:rPr>
      </w:pPr>
      <w:r w:rsidRPr="00E42E7F">
        <w:rPr>
          <w:color w:val="000000" w:themeColor="text1"/>
        </w:rPr>
        <w:t>V § 37b sa vypúšťa odsek 7.</w:t>
      </w:r>
    </w:p>
    <w:p w:rsidR="00864393" w:rsidRPr="00E42E7F" w:rsidRDefault="00864393" w:rsidP="00864393">
      <w:pPr>
        <w:pStyle w:val="Odsekzoznamu"/>
        <w:ind w:left="426"/>
        <w:rPr>
          <w:color w:val="000000" w:themeColor="text1"/>
        </w:rPr>
      </w:pPr>
      <w:r w:rsidRPr="00E42E7F">
        <w:rPr>
          <w:color w:val="000000" w:themeColor="text1"/>
        </w:rPr>
        <w:t>Poznámka pod čiarou k odkazu 125e sa vypúšťa.</w:t>
      </w:r>
    </w:p>
    <w:p w:rsidR="00864393" w:rsidRPr="00E42E7F" w:rsidRDefault="00864393" w:rsidP="00864393">
      <w:pPr>
        <w:pStyle w:val="Odsekzoznamu"/>
        <w:ind w:left="426"/>
        <w:rPr>
          <w:color w:val="000000" w:themeColor="text1"/>
        </w:rPr>
      </w:pPr>
    </w:p>
    <w:p w:rsidR="00864393" w:rsidRPr="00E42E7F" w:rsidRDefault="00864393" w:rsidP="00864393">
      <w:pPr>
        <w:pStyle w:val="Odsekzoznamu"/>
        <w:numPr>
          <w:ilvl w:val="0"/>
          <w:numId w:val="1"/>
        </w:numPr>
        <w:ind w:left="426" w:hanging="426"/>
        <w:rPr>
          <w:color w:val="000000" w:themeColor="text1"/>
        </w:rPr>
      </w:pPr>
      <w:r w:rsidRPr="00E42E7F">
        <w:rPr>
          <w:color w:val="000000" w:themeColor="text1"/>
        </w:rPr>
        <w:t>V § 41 ods. 21 sa vypúšťa slovo „len“.</w:t>
      </w:r>
    </w:p>
    <w:p w:rsidR="00864393" w:rsidRPr="00E42E7F" w:rsidRDefault="00864393" w:rsidP="00864393">
      <w:pPr>
        <w:pStyle w:val="Odsekzoznamu"/>
        <w:ind w:left="426"/>
        <w:rPr>
          <w:color w:val="000000" w:themeColor="text1"/>
        </w:rPr>
      </w:pPr>
    </w:p>
    <w:p w:rsidR="00864393" w:rsidRPr="00E42E7F" w:rsidRDefault="00864393" w:rsidP="00864393">
      <w:pPr>
        <w:pStyle w:val="Odsekzoznamu"/>
        <w:numPr>
          <w:ilvl w:val="0"/>
          <w:numId w:val="1"/>
        </w:numPr>
        <w:ind w:left="426" w:hanging="426"/>
        <w:rPr>
          <w:color w:val="000000" w:themeColor="text1"/>
        </w:rPr>
      </w:pPr>
      <w:r w:rsidRPr="00E42E7F">
        <w:rPr>
          <w:color w:val="000000" w:themeColor="text1"/>
        </w:rPr>
        <w:t>§ 48 odsek 10 znie:</w:t>
      </w:r>
    </w:p>
    <w:p w:rsidR="00864393" w:rsidRPr="00E42E7F" w:rsidRDefault="00864393" w:rsidP="00864393">
      <w:pPr>
        <w:ind w:left="426"/>
        <w:jc w:val="both"/>
        <w:rPr>
          <w:color w:val="000000" w:themeColor="text1"/>
        </w:rPr>
      </w:pPr>
      <w:r w:rsidRPr="00E42E7F">
        <w:rPr>
          <w:color w:val="000000" w:themeColor="text1"/>
        </w:rPr>
        <w:t xml:space="preserve">„(10) V blokovom konaní možno uložiť za priestupok podľa odseku 2 do 150 eur, za priestupok podľa odseku 3 do 200 eur, za priestupok podľa odseku 4 do 400 eur, za priestupok podľa odseku 5 do 500 eur a za priestupok podľa odseku 6 do 600 eur. V </w:t>
      </w:r>
      <w:proofErr w:type="spellStart"/>
      <w:r w:rsidRPr="00E42E7F">
        <w:rPr>
          <w:color w:val="000000" w:themeColor="text1"/>
        </w:rPr>
        <w:t>rozkaznom</w:t>
      </w:r>
      <w:proofErr w:type="spellEnd"/>
      <w:r w:rsidRPr="00E42E7F">
        <w:rPr>
          <w:color w:val="000000" w:themeColor="text1"/>
        </w:rPr>
        <w:t xml:space="preserve"> konaní možno uložiť za priestupok podľa odsekov 2 a 3 pokutu do 250 eur a za priestupok podľa odsekov 4 až 6 pokutu do 650 eur.“.</w:t>
      </w:r>
    </w:p>
    <w:p w:rsidR="00864393" w:rsidRPr="00E42E7F" w:rsidRDefault="00864393" w:rsidP="00864393">
      <w:pPr>
        <w:ind w:left="426"/>
        <w:jc w:val="both"/>
        <w:rPr>
          <w:color w:val="000000" w:themeColor="text1"/>
        </w:rPr>
      </w:pPr>
    </w:p>
    <w:p w:rsidR="00864393" w:rsidRPr="00E42E7F" w:rsidRDefault="00864393" w:rsidP="00864393">
      <w:pPr>
        <w:pStyle w:val="Odsekzoznamu"/>
        <w:numPr>
          <w:ilvl w:val="0"/>
          <w:numId w:val="1"/>
        </w:numPr>
        <w:ind w:left="426" w:hanging="426"/>
        <w:rPr>
          <w:color w:val="000000" w:themeColor="text1"/>
        </w:rPr>
      </w:pPr>
      <w:r w:rsidRPr="00E42E7F">
        <w:rPr>
          <w:color w:val="000000" w:themeColor="text1"/>
        </w:rPr>
        <w:t xml:space="preserve">V § 50 sa odsek 1  dopĺňa písmenami </w:t>
      </w:r>
      <w:proofErr w:type="spellStart"/>
      <w:r w:rsidRPr="00E42E7F">
        <w:rPr>
          <w:color w:val="000000" w:themeColor="text1"/>
        </w:rPr>
        <w:t>ax</w:t>
      </w:r>
      <w:proofErr w:type="spellEnd"/>
      <w:r w:rsidRPr="00E42E7F">
        <w:rPr>
          <w:color w:val="000000" w:themeColor="text1"/>
        </w:rPr>
        <w:t xml:space="preserve">) a </w:t>
      </w:r>
      <w:proofErr w:type="spellStart"/>
      <w:r w:rsidRPr="00E42E7F">
        <w:rPr>
          <w:color w:val="000000" w:themeColor="text1"/>
        </w:rPr>
        <w:t>a</w:t>
      </w:r>
      <w:r>
        <w:rPr>
          <w:color w:val="000000" w:themeColor="text1"/>
        </w:rPr>
        <w:t>y</w:t>
      </w:r>
      <w:proofErr w:type="spellEnd"/>
      <w:r w:rsidRPr="00E42E7F">
        <w:rPr>
          <w:color w:val="000000" w:themeColor="text1"/>
        </w:rPr>
        <w:t>), ktoré znejú:</w:t>
      </w:r>
    </w:p>
    <w:p w:rsidR="00864393" w:rsidRDefault="00864393" w:rsidP="00864393">
      <w:pPr>
        <w:pStyle w:val="Odsekzoznamu"/>
        <w:spacing w:before="0" w:after="0"/>
        <w:ind w:left="425"/>
        <w:rPr>
          <w:color w:val="000000" w:themeColor="text1"/>
        </w:rPr>
      </w:pPr>
      <w:r w:rsidRPr="00E42E7F">
        <w:rPr>
          <w:color w:val="000000" w:themeColor="text1"/>
        </w:rPr>
        <w:t>„</w:t>
      </w:r>
      <w:proofErr w:type="spellStart"/>
      <w:r w:rsidRPr="00E42E7F">
        <w:rPr>
          <w:color w:val="000000" w:themeColor="text1"/>
        </w:rPr>
        <w:t>ax</w:t>
      </w:r>
      <w:proofErr w:type="spellEnd"/>
      <w:r w:rsidRPr="00E42E7F">
        <w:rPr>
          <w:color w:val="000000" w:themeColor="text1"/>
        </w:rPr>
        <w:t>) chová, drží alebo rozmnožuje zvieratá na účel ich použitia v projektoch bez predchádzajúceho schválenia zariadenia na vykonávanie činností podľa § 6 ods. 2 písm. i) tretieho bodu,</w:t>
      </w:r>
    </w:p>
    <w:p w:rsidR="00864393" w:rsidRPr="006D4F34" w:rsidRDefault="00864393" w:rsidP="00864393">
      <w:pPr>
        <w:pStyle w:val="Odsekzoznamu"/>
        <w:spacing w:before="0" w:after="0"/>
        <w:ind w:left="425"/>
        <w:rPr>
          <w:strike/>
          <w:color w:val="000000" w:themeColor="text1"/>
        </w:rPr>
      </w:pPr>
      <w:proofErr w:type="spellStart"/>
      <w:r w:rsidRPr="00E42E7F">
        <w:rPr>
          <w:color w:val="000000" w:themeColor="text1"/>
        </w:rPr>
        <w:t>ay</w:t>
      </w:r>
      <w:proofErr w:type="spellEnd"/>
      <w:r w:rsidRPr="00E42E7F">
        <w:rPr>
          <w:color w:val="000000" w:themeColor="text1"/>
        </w:rPr>
        <w:t>) nevypracuje príručku osvedčených postupov podľa osobitného predpisu,</w:t>
      </w:r>
      <w:r w:rsidRPr="00E42E7F">
        <w:rPr>
          <w:color w:val="000000" w:themeColor="text1"/>
          <w:vertAlign w:val="superscript"/>
        </w:rPr>
        <w:t>26e</w:t>
      </w:r>
      <w:r w:rsidRPr="006D4F34">
        <w:rPr>
          <w:color w:val="000000" w:themeColor="text1"/>
        </w:rPr>
        <w:t>)“.</w:t>
      </w:r>
    </w:p>
    <w:p w:rsidR="00864393" w:rsidRPr="00E42E7F" w:rsidRDefault="00864393" w:rsidP="00864393">
      <w:pPr>
        <w:jc w:val="both"/>
        <w:rPr>
          <w:color w:val="000000" w:themeColor="text1"/>
        </w:rPr>
      </w:pPr>
    </w:p>
    <w:p w:rsidR="00864393" w:rsidRPr="00E42E7F" w:rsidRDefault="00864393" w:rsidP="00864393">
      <w:pPr>
        <w:pStyle w:val="Odsekzoznamu"/>
        <w:numPr>
          <w:ilvl w:val="0"/>
          <w:numId w:val="1"/>
        </w:numPr>
        <w:ind w:left="426" w:hanging="426"/>
        <w:rPr>
          <w:color w:val="000000" w:themeColor="text1"/>
        </w:rPr>
      </w:pPr>
      <w:r w:rsidRPr="00E42E7F">
        <w:rPr>
          <w:color w:val="000000" w:themeColor="text1"/>
        </w:rPr>
        <w:t>V § 50 sa odsek 2  dopĺňa písmenami q) až w), ktoré znejú:</w:t>
      </w:r>
    </w:p>
    <w:p w:rsidR="00864393" w:rsidRPr="00E42E7F" w:rsidRDefault="00864393" w:rsidP="00864393">
      <w:pPr>
        <w:jc w:val="both"/>
        <w:rPr>
          <w:color w:val="000000" w:themeColor="text1"/>
        </w:rPr>
      </w:pPr>
    </w:p>
    <w:p w:rsidR="00864393" w:rsidRPr="00E42E7F" w:rsidRDefault="00864393" w:rsidP="00864393">
      <w:pPr>
        <w:spacing w:after="120"/>
        <w:ind w:left="426"/>
        <w:jc w:val="both"/>
        <w:rPr>
          <w:color w:val="000000" w:themeColor="text1"/>
        </w:rPr>
      </w:pPr>
      <w:r w:rsidRPr="00E42E7F">
        <w:rPr>
          <w:color w:val="000000" w:themeColor="text1"/>
        </w:rPr>
        <w:t>„q) nezabezpečí ako prevádzkovateľ schváleného zariadenia chovateľa, dodávateľa alebo užívateľa odbornú spôsobilosť svojich zamestnancov vykonávajúcich úlohy podľa osobitného predpisu</w:t>
      </w:r>
      <w:r w:rsidRPr="00E42E7F">
        <w:rPr>
          <w:color w:val="000000" w:themeColor="text1"/>
          <w:vertAlign w:val="superscript"/>
        </w:rPr>
        <w:t>125a</w:t>
      </w:r>
      <w:r w:rsidRPr="00E42E7F">
        <w:rPr>
          <w:color w:val="000000" w:themeColor="text1"/>
        </w:rPr>
        <w:t>) podľa § 37b ods. 6,</w:t>
      </w:r>
    </w:p>
    <w:p w:rsidR="00864393" w:rsidRPr="00E42E7F" w:rsidRDefault="00864393" w:rsidP="00864393">
      <w:pPr>
        <w:spacing w:after="120"/>
        <w:ind w:left="426"/>
        <w:jc w:val="both"/>
        <w:rPr>
          <w:color w:val="000000" w:themeColor="text1"/>
        </w:rPr>
      </w:pPr>
      <w:r w:rsidRPr="00E42E7F">
        <w:rPr>
          <w:color w:val="000000" w:themeColor="text1"/>
        </w:rPr>
        <w:t>r) použije v schválenom zariadení chovateľa, dodávateľa alebo užívateľa na usmrtenie zvierat používaných v projektoch, alebo chovaných na účel ich použitia v projektoch iné ako určené metódy podľa osobitného predpisu,</w:t>
      </w:r>
      <w:r w:rsidRPr="00E42E7F">
        <w:rPr>
          <w:color w:val="000000" w:themeColor="text1"/>
          <w:vertAlign w:val="superscript"/>
        </w:rPr>
        <w:t>152d</w:t>
      </w:r>
      <w:r w:rsidRPr="00E42E7F">
        <w:rPr>
          <w:color w:val="000000" w:themeColor="text1"/>
        </w:rPr>
        <w:t>)</w:t>
      </w:r>
    </w:p>
    <w:p w:rsidR="00864393" w:rsidRPr="00E42E7F" w:rsidRDefault="00864393" w:rsidP="00864393">
      <w:pPr>
        <w:spacing w:after="120"/>
        <w:ind w:left="426"/>
        <w:jc w:val="both"/>
        <w:rPr>
          <w:color w:val="000000" w:themeColor="text1"/>
        </w:rPr>
      </w:pPr>
      <w:r w:rsidRPr="00E42E7F">
        <w:rPr>
          <w:color w:val="000000" w:themeColor="text1"/>
        </w:rPr>
        <w:lastRenderedPageBreak/>
        <w:t>s) nevedie ako schválený chovateľ, schválený dodávateľ alebo schválený užívateľ záznamy podľa osobitných predpisov,</w:t>
      </w:r>
      <w:r w:rsidRPr="00E42E7F">
        <w:rPr>
          <w:color w:val="000000" w:themeColor="text1"/>
          <w:vertAlign w:val="superscript"/>
        </w:rPr>
        <w:t>152e</w:t>
      </w:r>
      <w:r w:rsidRPr="00E42E7F">
        <w:rPr>
          <w:color w:val="000000" w:themeColor="text1"/>
        </w:rPr>
        <w:t>)</w:t>
      </w:r>
    </w:p>
    <w:p w:rsidR="00864393" w:rsidRPr="00E42E7F" w:rsidRDefault="00864393" w:rsidP="00864393">
      <w:pPr>
        <w:spacing w:after="120"/>
        <w:ind w:left="426"/>
        <w:jc w:val="both"/>
        <w:rPr>
          <w:color w:val="000000" w:themeColor="text1"/>
        </w:rPr>
      </w:pPr>
      <w:r w:rsidRPr="00E42E7F">
        <w:rPr>
          <w:color w:val="000000" w:themeColor="text1"/>
        </w:rPr>
        <w:t>t) nedodrží  ako schválený chovateľ, schválený dodávateľ alebo  schválený užívateľ požiadavky ustanovené v osobitnom predpise,</w:t>
      </w:r>
      <w:r w:rsidRPr="00E42E7F">
        <w:rPr>
          <w:color w:val="000000" w:themeColor="text1"/>
          <w:vertAlign w:val="superscript"/>
        </w:rPr>
        <w:t>152f</w:t>
      </w:r>
      <w:r w:rsidRPr="00E42E7F">
        <w:rPr>
          <w:color w:val="000000" w:themeColor="text1"/>
        </w:rPr>
        <w:t xml:space="preserve">) </w:t>
      </w:r>
    </w:p>
    <w:p w:rsidR="00864393" w:rsidRPr="00E42E7F" w:rsidRDefault="00864393" w:rsidP="00864393">
      <w:pPr>
        <w:spacing w:after="120"/>
        <w:ind w:left="426"/>
        <w:jc w:val="both"/>
        <w:rPr>
          <w:color w:val="000000" w:themeColor="text1"/>
        </w:rPr>
      </w:pPr>
      <w:r w:rsidRPr="00E42E7F">
        <w:rPr>
          <w:color w:val="000000" w:themeColor="text1"/>
        </w:rPr>
        <w:t>u) vykoná ako užívateľ v schválených projektoch úkony bez udelenia predchádzajúcej výnimky podľa osobitného predpisu,</w:t>
      </w:r>
      <w:r w:rsidRPr="00E42E7F">
        <w:rPr>
          <w:color w:val="000000" w:themeColor="text1"/>
          <w:vertAlign w:val="superscript"/>
        </w:rPr>
        <w:t>152g</w:t>
      </w:r>
      <w:r w:rsidRPr="00E42E7F">
        <w:rPr>
          <w:color w:val="000000" w:themeColor="text1"/>
        </w:rPr>
        <w:t>)</w:t>
      </w:r>
    </w:p>
    <w:p w:rsidR="00864393" w:rsidRPr="00E42E7F" w:rsidRDefault="00864393" w:rsidP="00864393">
      <w:pPr>
        <w:spacing w:after="120"/>
        <w:ind w:left="426"/>
        <w:jc w:val="both"/>
        <w:rPr>
          <w:color w:val="000000" w:themeColor="text1"/>
        </w:rPr>
      </w:pPr>
      <w:r w:rsidRPr="00E42E7F">
        <w:rPr>
          <w:color w:val="000000" w:themeColor="text1"/>
        </w:rPr>
        <w:t>v) nezabezpečí odbornú spôsobilosť zamestnancov bitúnku na usmrcovanie zvierat a na úkony súvisiace s usmrcovaním zvierat na bitúnku podľa osobitného predpisu,</w:t>
      </w:r>
      <w:r w:rsidRPr="00E42E7F">
        <w:rPr>
          <w:color w:val="000000" w:themeColor="text1"/>
          <w:vertAlign w:val="superscript"/>
        </w:rPr>
        <w:t>152h</w:t>
      </w:r>
      <w:r w:rsidRPr="00E42E7F">
        <w:rPr>
          <w:color w:val="000000" w:themeColor="text1"/>
        </w:rPr>
        <w:t>)</w:t>
      </w:r>
    </w:p>
    <w:p w:rsidR="00864393" w:rsidRPr="00E42E7F" w:rsidRDefault="00864393" w:rsidP="00864393">
      <w:pPr>
        <w:spacing w:after="120"/>
        <w:ind w:left="426"/>
        <w:jc w:val="both"/>
        <w:rPr>
          <w:strike/>
          <w:color w:val="000000" w:themeColor="text1"/>
        </w:rPr>
      </w:pPr>
      <w:r w:rsidRPr="00E42E7F">
        <w:rPr>
          <w:color w:val="000000" w:themeColor="text1"/>
        </w:rPr>
        <w:t>w) neohlási zmeny v rozhodnutí o schválení zariadenia chovateľa, dodávateľa alebo užívateľa alebo v rozhodnutí o schválení projektu podľa § 39 ods. 9.“.</w:t>
      </w:r>
    </w:p>
    <w:p w:rsidR="00864393" w:rsidRPr="00E42E7F" w:rsidRDefault="00864393" w:rsidP="00864393">
      <w:pPr>
        <w:jc w:val="both"/>
        <w:rPr>
          <w:color w:val="000000" w:themeColor="text1"/>
        </w:rPr>
      </w:pPr>
    </w:p>
    <w:p w:rsidR="00864393" w:rsidRPr="00E42E7F" w:rsidRDefault="00864393" w:rsidP="00864393">
      <w:pPr>
        <w:ind w:left="567"/>
        <w:jc w:val="both"/>
        <w:rPr>
          <w:color w:val="000000" w:themeColor="text1"/>
        </w:rPr>
      </w:pPr>
      <w:r w:rsidRPr="00E42E7F">
        <w:rPr>
          <w:color w:val="000000" w:themeColor="text1"/>
        </w:rPr>
        <w:t>Poznámky pod čiarou k odkazom 152d až 152h znejú:</w:t>
      </w:r>
    </w:p>
    <w:p w:rsidR="00864393" w:rsidRPr="00E42E7F" w:rsidRDefault="00864393" w:rsidP="00864393">
      <w:pPr>
        <w:ind w:left="567"/>
        <w:jc w:val="both"/>
        <w:rPr>
          <w:color w:val="000000" w:themeColor="text1"/>
        </w:rPr>
      </w:pPr>
      <w:r w:rsidRPr="00E42E7F">
        <w:rPr>
          <w:color w:val="000000" w:themeColor="text1"/>
        </w:rPr>
        <w:t>„</w:t>
      </w:r>
      <w:r w:rsidRPr="00E42E7F">
        <w:rPr>
          <w:color w:val="000000" w:themeColor="text1"/>
          <w:vertAlign w:val="superscript"/>
        </w:rPr>
        <w:t>152d</w:t>
      </w:r>
      <w:r w:rsidRPr="00E42E7F">
        <w:rPr>
          <w:color w:val="000000" w:themeColor="text1"/>
        </w:rPr>
        <w:t>) § 5 nariadenia vlády Slovenskej republiky č. 377/2012 Z. z. v znení nariadenia vlády Slovenskej republiky č. 199/2019 Z. z.</w:t>
      </w:r>
    </w:p>
    <w:p w:rsidR="00864393" w:rsidRPr="00E42E7F" w:rsidRDefault="00864393" w:rsidP="00864393">
      <w:pPr>
        <w:ind w:left="567"/>
        <w:jc w:val="both"/>
        <w:rPr>
          <w:color w:val="000000" w:themeColor="text1"/>
        </w:rPr>
      </w:pPr>
      <w:r w:rsidRPr="00E42E7F">
        <w:rPr>
          <w:color w:val="000000" w:themeColor="text1"/>
          <w:vertAlign w:val="superscript"/>
        </w:rPr>
        <w:t>152e</w:t>
      </w:r>
      <w:r w:rsidRPr="00E42E7F">
        <w:rPr>
          <w:color w:val="000000" w:themeColor="text1"/>
        </w:rPr>
        <w:t>)</w:t>
      </w:r>
      <w:r w:rsidRPr="00E42E7F" w:rsidDel="00A3601F">
        <w:rPr>
          <w:color w:val="000000" w:themeColor="text1"/>
        </w:rPr>
        <w:t xml:space="preserve"> </w:t>
      </w:r>
      <w:r w:rsidRPr="00E42E7F">
        <w:rPr>
          <w:color w:val="000000" w:themeColor="text1"/>
        </w:rPr>
        <w:t xml:space="preserve"> § 28 nariadenia vlády Slovenskej republiky č. 377/2012 Z. z. v znení nariadenia vlády Slovenskej republiky č. 199/2019 Z. z.</w:t>
      </w:r>
    </w:p>
    <w:p w:rsidR="00864393" w:rsidRPr="00E42E7F" w:rsidRDefault="00864393" w:rsidP="00864393">
      <w:pPr>
        <w:ind w:left="567"/>
        <w:jc w:val="both"/>
        <w:rPr>
          <w:rStyle w:val="h1a4"/>
          <w:color w:val="000000" w:themeColor="text1"/>
          <w:kern w:val="36"/>
        </w:rPr>
      </w:pPr>
      <w:r w:rsidRPr="00E42E7F">
        <w:rPr>
          <w:color w:val="000000" w:themeColor="text1"/>
        </w:rPr>
        <w:t xml:space="preserve">§ 14 vyhlášky Ministerstva  </w:t>
      </w:r>
      <w:r w:rsidRPr="00E42E7F">
        <w:rPr>
          <w:rStyle w:val="h1a4"/>
          <w:color w:val="000000" w:themeColor="text1"/>
          <w:kern w:val="36"/>
          <w:specVanish w:val="0"/>
        </w:rPr>
        <w:t>pôdohospodárstva a rozvoja vidieka Slovenskej republiky č. 436/2012 Z. z., ktorou sa ustanovujú podrobnosti o požiadavkách na ochranu zvierat používaných na vedecké účely alebo vzdelávacie účely.</w:t>
      </w:r>
    </w:p>
    <w:p w:rsidR="00864393" w:rsidRPr="00E42E7F" w:rsidRDefault="00864393" w:rsidP="00864393">
      <w:pPr>
        <w:ind w:left="567"/>
        <w:jc w:val="both"/>
        <w:rPr>
          <w:rStyle w:val="h1a4"/>
          <w:color w:val="000000" w:themeColor="text1"/>
          <w:kern w:val="36"/>
        </w:rPr>
      </w:pPr>
      <w:r w:rsidRPr="00E42E7F">
        <w:rPr>
          <w:color w:val="000000" w:themeColor="text1"/>
          <w:vertAlign w:val="superscript"/>
        </w:rPr>
        <w:t>152f</w:t>
      </w:r>
      <w:r w:rsidRPr="00E42E7F">
        <w:rPr>
          <w:color w:val="000000" w:themeColor="text1"/>
        </w:rPr>
        <w:t>)</w:t>
      </w:r>
      <w:r w:rsidRPr="00E42E7F" w:rsidDel="00A3601F">
        <w:rPr>
          <w:rStyle w:val="h1a4"/>
          <w:color w:val="000000" w:themeColor="text1"/>
          <w:kern w:val="36"/>
          <w:specVanish w:val="0"/>
        </w:rPr>
        <w:t xml:space="preserve"> </w:t>
      </w:r>
      <w:r w:rsidRPr="00E42E7F">
        <w:rPr>
          <w:rStyle w:val="h1a4"/>
          <w:color w:val="000000" w:themeColor="text1"/>
          <w:kern w:val="36"/>
          <w:specVanish w:val="0"/>
        </w:rPr>
        <w:t xml:space="preserve"> Príloha č. 5 k nariadeniu vlády Slovenskej republiky č. 377/2012 Z. z. v znení nariadenia vlády Slovenskej republiky č. 199/2019 Z. z.</w:t>
      </w:r>
    </w:p>
    <w:p w:rsidR="00864393" w:rsidRPr="00E42E7F" w:rsidRDefault="00864393" w:rsidP="00864393">
      <w:pPr>
        <w:ind w:left="567"/>
        <w:jc w:val="both"/>
        <w:rPr>
          <w:rStyle w:val="h1a4"/>
          <w:color w:val="000000" w:themeColor="text1"/>
          <w:kern w:val="36"/>
        </w:rPr>
      </w:pPr>
      <w:r w:rsidRPr="00E42E7F">
        <w:rPr>
          <w:color w:val="000000" w:themeColor="text1"/>
          <w:vertAlign w:val="superscript"/>
        </w:rPr>
        <w:t>152g</w:t>
      </w:r>
      <w:r w:rsidRPr="00E42E7F">
        <w:rPr>
          <w:color w:val="000000" w:themeColor="text1"/>
        </w:rPr>
        <w:t>) § 9 ods. 3, § 11 ods. 2, § 15 ods. 3 a § 31 ods. 3 nariadenia vlády</w:t>
      </w:r>
      <w:r w:rsidRPr="00E42E7F">
        <w:rPr>
          <w:rStyle w:val="h1a4"/>
          <w:color w:val="000000" w:themeColor="text1"/>
          <w:kern w:val="36"/>
          <w:specVanish w:val="0"/>
        </w:rPr>
        <w:t xml:space="preserve"> Slovenskej republiky č. 377/2012 Z. z. </w:t>
      </w:r>
      <w:r w:rsidRPr="00E42E7F">
        <w:rPr>
          <w:color w:val="000000" w:themeColor="text1"/>
        </w:rPr>
        <w:t>v znení nariadenia vlády Slovenskej republiky č. 199/2019 Z. z.</w:t>
      </w:r>
    </w:p>
    <w:p w:rsidR="00864393" w:rsidRPr="00E42E7F" w:rsidRDefault="00864393" w:rsidP="00864393">
      <w:pPr>
        <w:ind w:left="567"/>
        <w:jc w:val="both"/>
        <w:rPr>
          <w:color w:val="000000" w:themeColor="text1"/>
        </w:rPr>
      </w:pPr>
      <w:r w:rsidRPr="00E42E7F">
        <w:rPr>
          <w:color w:val="000000" w:themeColor="text1"/>
          <w:vertAlign w:val="superscript"/>
        </w:rPr>
        <w:t>152h</w:t>
      </w:r>
      <w:r w:rsidRPr="00E42E7F">
        <w:rPr>
          <w:color w:val="000000" w:themeColor="text1"/>
        </w:rPr>
        <w:t>)</w:t>
      </w:r>
      <w:r w:rsidRPr="00E42E7F" w:rsidDel="00A3601F">
        <w:rPr>
          <w:color w:val="000000" w:themeColor="text1"/>
        </w:rPr>
        <w:t xml:space="preserve"> </w:t>
      </w:r>
      <w:r w:rsidRPr="00E42E7F">
        <w:rPr>
          <w:color w:val="000000" w:themeColor="text1"/>
        </w:rPr>
        <w:t xml:space="preserve"> čl. 7 nariadenia rady (ES) 1099/2009 v platnom znení.“.</w:t>
      </w:r>
    </w:p>
    <w:p w:rsidR="00864393" w:rsidRPr="00E42E7F" w:rsidRDefault="00864393" w:rsidP="00864393">
      <w:pPr>
        <w:jc w:val="both"/>
        <w:rPr>
          <w:i/>
          <w:iCs/>
          <w:color w:val="000000" w:themeColor="text1"/>
        </w:rPr>
      </w:pPr>
    </w:p>
    <w:p w:rsidR="00864393" w:rsidRPr="00E42E7F" w:rsidRDefault="00864393" w:rsidP="00864393">
      <w:pPr>
        <w:pStyle w:val="Odsekzoznamu"/>
        <w:numPr>
          <w:ilvl w:val="0"/>
          <w:numId w:val="1"/>
        </w:numPr>
        <w:ind w:left="426" w:hanging="426"/>
        <w:rPr>
          <w:color w:val="000000" w:themeColor="text1"/>
        </w:rPr>
      </w:pPr>
      <w:r w:rsidRPr="00E42E7F">
        <w:rPr>
          <w:color w:val="000000" w:themeColor="text1"/>
        </w:rPr>
        <w:t>V § 50 sa odsek 3 dopĺňa písmenami ah) až a</w:t>
      </w:r>
      <w:r>
        <w:rPr>
          <w:color w:val="000000" w:themeColor="text1"/>
        </w:rPr>
        <w:t>j</w:t>
      </w:r>
      <w:r w:rsidRPr="00E42E7F">
        <w:rPr>
          <w:color w:val="000000" w:themeColor="text1"/>
        </w:rPr>
        <w:t>), ktoré znejú:</w:t>
      </w:r>
    </w:p>
    <w:p w:rsidR="00864393" w:rsidRPr="00E42E7F" w:rsidRDefault="00864393" w:rsidP="00864393">
      <w:pPr>
        <w:jc w:val="both"/>
        <w:rPr>
          <w:color w:val="000000" w:themeColor="text1"/>
        </w:rPr>
      </w:pPr>
    </w:p>
    <w:p w:rsidR="00864393" w:rsidRPr="00E42E7F" w:rsidRDefault="00864393" w:rsidP="00864393">
      <w:pPr>
        <w:spacing w:after="120"/>
        <w:ind w:left="426"/>
        <w:jc w:val="both"/>
        <w:rPr>
          <w:color w:val="000000" w:themeColor="text1"/>
        </w:rPr>
      </w:pPr>
      <w:r w:rsidRPr="00E42E7F">
        <w:rPr>
          <w:color w:val="000000" w:themeColor="text1"/>
        </w:rPr>
        <w:t xml:space="preserve">„ah) vykoná projekty na zvieratách bez predchádzajúceho schválenia alebo v rozpore s rozhodnutím o schválení  projektu podľa § 6 ods. 2 písm. i) druhého bodu, </w:t>
      </w:r>
    </w:p>
    <w:p w:rsidR="00864393" w:rsidRPr="00E42E7F" w:rsidRDefault="00864393" w:rsidP="00864393">
      <w:pPr>
        <w:spacing w:after="120"/>
        <w:ind w:left="426"/>
        <w:jc w:val="both"/>
        <w:rPr>
          <w:color w:val="000000" w:themeColor="text1"/>
        </w:rPr>
      </w:pPr>
      <w:proofErr w:type="spellStart"/>
      <w:r w:rsidRPr="00E42E7F">
        <w:rPr>
          <w:color w:val="000000" w:themeColor="text1"/>
        </w:rPr>
        <w:t>ai</w:t>
      </w:r>
      <w:proofErr w:type="spellEnd"/>
      <w:r w:rsidRPr="00E42E7F">
        <w:rPr>
          <w:color w:val="000000" w:themeColor="text1"/>
        </w:rPr>
        <w:t>) používa, chová, drží alebo rozmnožuje v schválenom zariadení chovateľa, dodávateľa alebo užívateľa zvieratá iných druhov alebo kategórií, ako sú uvedené v rozhodnutí o schválení zariadenia podľa § 6 ods. 2 písm. i) druhého bodu,</w:t>
      </w:r>
    </w:p>
    <w:p w:rsidR="00864393" w:rsidRPr="00E42E7F" w:rsidRDefault="00864393" w:rsidP="00864393">
      <w:pPr>
        <w:spacing w:after="120"/>
        <w:ind w:left="426"/>
        <w:jc w:val="both"/>
        <w:rPr>
          <w:color w:val="000000" w:themeColor="text1"/>
        </w:rPr>
      </w:pPr>
      <w:r w:rsidRPr="00E42E7F">
        <w:rPr>
          <w:color w:val="000000" w:themeColor="text1"/>
        </w:rPr>
        <w:t>aj) nedodrží  stanovenú  kapacitu na umiestnenie zvierat určených na používanie v projektoch v zariadeniach chovateľa, dodávateľa alebo užívateľa rozhodnutím o jeho schválení podľa § 6 ods. 2 písm. i) druhého bodu</w:t>
      </w:r>
      <w:r>
        <w:rPr>
          <w:color w:val="000000" w:themeColor="text1"/>
        </w:rPr>
        <w:t>.“.</w:t>
      </w:r>
    </w:p>
    <w:p w:rsidR="00864393" w:rsidRPr="00E42E7F" w:rsidRDefault="00864393" w:rsidP="00864393">
      <w:pPr>
        <w:jc w:val="both"/>
        <w:rPr>
          <w:color w:val="000000" w:themeColor="text1"/>
        </w:rPr>
      </w:pPr>
    </w:p>
    <w:p w:rsidR="00864393" w:rsidRDefault="00864393" w:rsidP="00864393">
      <w:pPr>
        <w:pStyle w:val="Odsekzoznamu"/>
        <w:numPr>
          <w:ilvl w:val="0"/>
          <w:numId w:val="1"/>
        </w:numPr>
        <w:ind w:left="284"/>
        <w:rPr>
          <w:color w:val="000000" w:themeColor="text1"/>
        </w:rPr>
      </w:pPr>
      <w:r w:rsidRPr="00AF1649">
        <w:rPr>
          <w:color w:val="000000" w:themeColor="text1"/>
        </w:rPr>
        <w:t>V § 51 ods. 3 sa za slová „</w:t>
      </w:r>
      <w:r w:rsidRPr="00AF1649">
        <w:rPr>
          <w:color w:val="000000" w:themeColor="text1"/>
          <w:shd w:val="clear" w:color="auto" w:fill="FFFFFF"/>
        </w:rPr>
        <w:t>chovu hospodárskych zvierat alebo zakázať chov hospodárskych zvierat</w:t>
      </w:r>
      <w:r w:rsidRPr="00AF1649">
        <w:rPr>
          <w:color w:val="000000" w:themeColor="text1"/>
        </w:rPr>
        <w:t>“  nahrádzajú slovami „chovu zvierat alebo držby zvierat alebo zakázať chov zvierat  alebo držbu zvierat“</w:t>
      </w:r>
      <w:r>
        <w:rPr>
          <w:color w:val="000000" w:themeColor="text1"/>
        </w:rPr>
        <w:t>.</w:t>
      </w:r>
    </w:p>
    <w:p w:rsidR="00864393" w:rsidRPr="00AF1649" w:rsidRDefault="00864393" w:rsidP="00864393">
      <w:pPr>
        <w:pStyle w:val="Odsekzoznamu"/>
        <w:ind w:left="284"/>
        <w:rPr>
          <w:color w:val="000000" w:themeColor="text1"/>
        </w:rPr>
      </w:pPr>
    </w:p>
    <w:p w:rsidR="00864393" w:rsidRPr="00E42E7F" w:rsidRDefault="00864393" w:rsidP="00864393">
      <w:pPr>
        <w:pStyle w:val="Odsekzoznamu"/>
        <w:numPr>
          <w:ilvl w:val="0"/>
          <w:numId w:val="1"/>
        </w:numPr>
        <w:ind w:left="284"/>
        <w:rPr>
          <w:color w:val="000000" w:themeColor="text1"/>
        </w:rPr>
      </w:pPr>
      <w:r w:rsidRPr="00E42E7F">
        <w:rPr>
          <w:color w:val="000000" w:themeColor="text1"/>
        </w:rPr>
        <w:t>V § 52 ods. 2 sa za prvú vetu vkladá nová druhá veta, ktorá znie: „Táto lehota na rozhodnutie zahŕňa aj obdobie hodnotenia projektu.“.</w:t>
      </w:r>
    </w:p>
    <w:p w:rsidR="00864393" w:rsidRPr="00E42E7F" w:rsidRDefault="00864393" w:rsidP="00864393">
      <w:pPr>
        <w:pStyle w:val="Odsekzoznamu"/>
        <w:rPr>
          <w:color w:val="000000" w:themeColor="text1"/>
        </w:rPr>
      </w:pPr>
    </w:p>
    <w:p w:rsidR="00864393" w:rsidRPr="00E42E7F" w:rsidRDefault="00864393" w:rsidP="00864393">
      <w:pPr>
        <w:pStyle w:val="Odsekzoznamu"/>
        <w:numPr>
          <w:ilvl w:val="0"/>
          <w:numId w:val="1"/>
        </w:numPr>
        <w:ind w:left="284"/>
        <w:rPr>
          <w:color w:val="000000" w:themeColor="text1"/>
        </w:rPr>
      </w:pPr>
      <w:r w:rsidRPr="00E42E7F">
        <w:rPr>
          <w:color w:val="000000" w:themeColor="text1"/>
        </w:rPr>
        <w:t>Za prílohu č. 5 sa vkladá príloha č. 5a, ktorá znie:</w:t>
      </w:r>
    </w:p>
    <w:p w:rsidR="00864393" w:rsidRPr="00E42E7F" w:rsidRDefault="00864393" w:rsidP="00864393">
      <w:pPr>
        <w:jc w:val="both"/>
        <w:rPr>
          <w:color w:val="000000" w:themeColor="text1"/>
        </w:rPr>
      </w:pPr>
    </w:p>
    <w:p w:rsidR="00864393" w:rsidRPr="00E42E7F" w:rsidRDefault="00864393" w:rsidP="00864393">
      <w:pPr>
        <w:jc w:val="right"/>
        <w:rPr>
          <w:color w:val="000000" w:themeColor="text1"/>
        </w:rPr>
      </w:pPr>
      <w:r w:rsidRPr="00E42E7F">
        <w:rPr>
          <w:color w:val="000000" w:themeColor="text1"/>
        </w:rPr>
        <w:t xml:space="preserve">„Príloha č. 5a k zákonu č. 39/2007 Z. z. </w:t>
      </w:r>
    </w:p>
    <w:p w:rsidR="00864393" w:rsidRPr="00E42E7F" w:rsidRDefault="00864393" w:rsidP="00864393">
      <w:pPr>
        <w:jc w:val="right"/>
        <w:rPr>
          <w:color w:val="000000" w:themeColor="text1"/>
        </w:rPr>
      </w:pPr>
      <w:r w:rsidRPr="00E42E7F">
        <w:rPr>
          <w:color w:val="000000" w:themeColor="text1"/>
        </w:rPr>
        <w:t>v znení neskorších predpisov</w:t>
      </w:r>
    </w:p>
    <w:p w:rsidR="00864393" w:rsidRPr="00E42E7F" w:rsidRDefault="00864393" w:rsidP="00864393">
      <w:pPr>
        <w:jc w:val="center"/>
        <w:rPr>
          <w:color w:val="000000" w:themeColor="text1"/>
        </w:rPr>
      </w:pPr>
    </w:p>
    <w:p w:rsidR="00864393" w:rsidRPr="00E42E7F" w:rsidRDefault="00864393" w:rsidP="00864393">
      <w:pPr>
        <w:jc w:val="center"/>
        <w:rPr>
          <w:color w:val="000000" w:themeColor="text1"/>
        </w:rPr>
      </w:pPr>
      <w:r w:rsidRPr="00E42E7F">
        <w:rPr>
          <w:color w:val="000000" w:themeColor="text1"/>
        </w:rPr>
        <w:t>Vzor</w:t>
      </w:r>
    </w:p>
    <w:p w:rsidR="00864393" w:rsidRPr="00E42E7F" w:rsidRDefault="00864393" w:rsidP="00864393">
      <w:pPr>
        <w:jc w:val="center"/>
        <w:rPr>
          <w:b/>
          <w:color w:val="000000" w:themeColor="text1"/>
          <w:sz w:val="32"/>
          <w:szCs w:val="32"/>
        </w:rPr>
      </w:pPr>
      <w:r w:rsidRPr="00E42E7F">
        <w:rPr>
          <w:b/>
          <w:color w:val="000000" w:themeColor="text1"/>
          <w:sz w:val="32"/>
          <w:szCs w:val="32"/>
        </w:rPr>
        <w:t xml:space="preserve">Potvrdenie o absolvovaní praktickej prípravy </w:t>
      </w:r>
    </w:p>
    <w:p w:rsidR="00864393" w:rsidRPr="00E42E7F" w:rsidRDefault="00864393" w:rsidP="00864393">
      <w:pPr>
        <w:jc w:val="center"/>
        <w:rPr>
          <w:color w:val="000000" w:themeColor="text1"/>
        </w:rPr>
      </w:pPr>
      <w:r w:rsidRPr="00E42E7F">
        <w:rPr>
          <w:color w:val="000000" w:themeColor="text1"/>
        </w:rPr>
        <w:t>podľa § 37a ods.5 zákona SR č.39/2007 Z. z.  o veterinárnej starostlivosti v znení neskorších predpisov (ďalej len „zákon“)</w:t>
      </w:r>
    </w:p>
    <w:p w:rsidR="00864393" w:rsidRPr="00E42E7F" w:rsidRDefault="00864393" w:rsidP="00864393">
      <w:pPr>
        <w:rPr>
          <w:color w:val="000000" w:themeColor="text1"/>
        </w:rPr>
      </w:pPr>
    </w:p>
    <w:p w:rsidR="00864393" w:rsidRPr="00E42E7F" w:rsidRDefault="00864393" w:rsidP="00864393">
      <w:pPr>
        <w:spacing w:after="240"/>
        <w:jc w:val="both"/>
        <w:rPr>
          <w:b/>
          <w:color w:val="000000" w:themeColor="text1"/>
        </w:rPr>
      </w:pPr>
      <w:r w:rsidRPr="00E42E7F">
        <w:rPr>
          <w:color w:val="000000" w:themeColor="text1"/>
        </w:rPr>
        <w:t>I. Meno, priezvisko, titul, číslo osvedčenia a pracovné zaradenie osoby vykonávajúcej dohľad</w:t>
      </w:r>
      <w:r w:rsidRPr="00E42E7F">
        <w:rPr>
          <w:b/>
          <w:color w:val="000000" w:themeColor="text1"/>
        </w:rPr>
        <w:t xml:space="preserve"> </w:t>
      </w:r>
      <w:r w:rsidRPr="00E42E7F">
        <w:rPr>
          <w:color w:val="000000" w:themeColor="text1"/>
        </w:rPr>
        <w:t>podľa § 37a ods. 7 zákona:</w:t>
      </w:r>
    </w:p>
    <w:p w:rsidR="00864393" w:rsidRPr="00E42E7F" w:rsidRDefault="00864393" w:rsidP="00864393">
      <w:pPr>
        <w:spacing w:after="240"/>
        <w:rPr>
          <w:color w:val="000000" w:themeColor="text1"/>
        </w:rPr>
      </w:pPr>
      <w:r w:rsidRPr="00E42E7F">
        <w:rPr>
          <w:color w:val="000000" w:themeColor="text1"/>
        </w:rPr>
        <w:t>.......................................................................................................................................................</w:t>
      </w:r>
    </w:p>
    <w:p w:rsidR="00864393" w:rsidRPr="00E42E7F" w:rsidRDefault="00864393" w:rsidP="00864393">
      <w:pPr>
        <w:spacing w:after="240"/>
        <w:jc w:val="both"/>
        <w:rPr>
          <w:color w:val="000000" w:themeColor="text1"/>
        </w:rPr>
      </w:pPr>
      <w:r w:rsidRPr="00E42E7F">
        <w:rPr>
          <w:color w:val="000000" w:themeColor="text1"/>
        </w:rPr>
        <w:t>II. Miesto výkonu praktickej prípravy (názov a sídlo schváleného zariadenia chovateľa, dodávateľa alebo užívateľa, číslo schválenia zariadenia):</w:t>
      </w:r>
    </w:p>
    <w:p w:rsidR="00864393" w:rsidRPr="00E42E7F" w:rsidRDefault="00864393" w:rsidP="00864393">
      <w:pPr>
        <w:spacing w:after="240"/>
        <w:rPr>
          <w:color w:val="000000" w:themeColor="text1"/>
        </w:rPr>
      </w:pPr>
      <w:r w:rsidRPr="00E42E7F">
        <w:rPr>
          <w:color w:val="000000" w:themeColor="text1"/>
        </w:rPr>
        <w:t>...............................................................................................................................................</w:t>
      </w:r>
    </w:p>
    <w:p w:rsidR="00864393" w:rsidRPr="00E42E7F" w:rsidRDefault="00864393" w:rsidP="00864393">
      <w:pPr>
        <w:spacing w:after="240"/>
        <w:jc w:val="both"/>
        <w:rPr>
          <w:color w:val="000000" w:themeColor="text1"/>
        </w:rPr>
      </w:pPr>
      <w:r w:rsidRPr="00E42E7F">
        <w:rPr>
          <w:color w:val="000000" w:themeColor="text1"/>
        </w:rPr>
        <w:t>III. Meno, priezvisko, titul, pracovné zaradenie osoby vykonávajúcej úlohy podľa  § 22 ods. 1 nariadenia vlády Slovenskej republiky č.377/2012 Z. z. v znení nariadenia vlády č. 199/2019 Z. z. a absolvovaný modul vzdelávania podľa § 37a ods. 3 zákona</w:t>
      </w:r>
    </w:p>
    <w:p w:rsidR="00864393" w:rsidRPr="00E42E7F" w:rsidRDefault="00864393" w:rsidP="00864393">
      <w:pPr>
        <w:spacing w:after="240"/>
        <w:rPr>
          <w:color w:val="000000" w:themeColor="text1"/>
        </w:rPr>
      </w:pPr>
      <w:r w:rsidRPr="00E42E7F">
        <w:rPr>
          <w:color w:val="000000" w:themeColor="text1"/>
        </w:rPr>
        <w:t>.......................................................................................................................................................</w:t>
      </w:r>
    </w:p>
    <w:p w:rsidR="00864393" w:rsidRPr="00E42E7F" w:rsidRDefault="00864393" w:rsidP="00864393">
      <w:pPr>
        <w:spacing w:after="240"/>
        <w:rPr>
          <w:color w:val="000000" w:themeColor="text1"/>
        </w:rPr>
      </w:pPr>
      <w:r w:rsidRPr="00E42E7F">
        <w:rPr>
          <w:color w:val="000000" w:themeColor="text1"/>
        </w:rPr>
        <w:t xml:space="preserve">IV. Druhy používaných zvierat: </w:t>
      </w:r>
    </w:p>
    <w:p w:rsidR="00864393" w:rsidRPr="00E42E7F" w:rsidRDefault="00864393" w:rsidP="00864393">
      <w:pPr>
        <w:spacing w:after="240"/>
        <w:rPr>
          <w:color w:val="000000" w:themeColor="text1"/>
        </w:rPr>
      </w:pPr>
      <w:r w:rsidRPr="00E42E7F">
        <w:rPr>
          <w:color w:val="000000" w:themeColor="text1"/>
        </w:rPr>
        <w:t>.......................................................................................................................................................</w:t>
      </w:r>
    </w:p>
    <w:p w:rsidR="00864393" w:rsidRPr="00E42E7F" w:rsidRDefault="00864393" w:rsidP="00864393">
      <w:pPr>
        <w:spacing w:after="240"/>
        <w:rPr>
          <w:color w:val="000000" w:themeColor="text1"/>
        </w:rPr>
      </w:pPr>
      <w:r w:rsidRPr="00E42E7F">
        <w:rPr>
          <w:color w:val="000000" w:themeColor="text1"/>
        </w:rPr>
        <w:t xml:space="preserve">V. Absolvovaný modul praktickej prípravy v hodinách: </w:t>
      </w:r>
    </w:p>
    <w:p w:rsidR="00864393" w:rsidRPr="00E42E7F" w:rsidRDefault="00864393" w:rsidP="00864393">
      <w:pPr>
        <w:spacing w:after="240"/>
        <w:rPr>
          <w:color w:val="000000" w:themeColor="text1"/>
        </w:rPr>
      </w:pPr>
      <w:r w:rsidRPr="00E42E7F">
        <w:rPr>
          <w:color w:val="000000" w:themeColor="text1"/>
        </w:rPr>
        <w:t>.......................................................................................................................................................</w:t>
      </w:r>
    </w:p>
    <w:p w:rsidR="00864393" w:rsidRPr="00E42E7F" w:rsidRDefault="00864393" w:rsidP="00864393">
      <w:pPr>
        <w:spacing w:after="240"/>
        <w:rPr>
          <w:color w:val="000000" w:themeColor="text1"/>
        </w:rPr>
      </w:pPr>
      <w:r w:rsidRPr="00E42E7F">
        <w:rPr>
          <w:color w:val="000000" w:themeColor="text1"/>
        </w:rPr>
        <w:t>VI. Dátum (deň/mesiac/rok) začatia a ukončenia praktickej prípravy:</w:t>
      </w:r>
    </w:p>
    <w:p w:rsidR="00864393" w:rsidRPr="00E42E7F" w:rsidRDefault="00864393" w:rsidP="00864393">
      <w:pPr>
        <w:spacing w:after="240"/>
        <w:rPr>
          <w:color w:val="000000" w:themeColor="text1"/>
        </w:rPr>
      </w:pPr>
      <w:r w:rsidRPr="00E42E7F">
        <w:rPr>
          <w:color w:val="000000" w:themeColor="text1"/>
        </w:rPr>
        <w:t>.......................................................................................................................................................</w:t>
      </w:r>
    </w:p>
    <w:p w:rsidR="00864393" w:rsidRPr="00E42E7F" w:rsidRDefault="00864393" w:rsidP="00864393">
      <w:pPr>
        <w:spacing w:after="240"/>
        <w:rPr>
          <w:color w:val="000000" w:themeColor="text1"/>
        </w:rPr>
      </w:pPr>
      <w:r w:rsidRPr="00E42E7F">
        <w:rPr>
          <w:color w:val="000000" w:themeColor="text1"/>
        </w:rPr>
        <w:t xml:space="preserve">VII. Výsledok posúdenia praktickej prípravy podľa požiadaviek uvedených v § 37a ods.4 zákona </w:t>
      </w:r>
    </w:p>
    <w:p w:rsidR="00864393" w:rsidRPr="00E42E7F" w:rsidRDefault="00864393" w:rsidP="00864393">
      <w:pPr>
        <w:spacing w:after="240"/>
        <w:rPr>
          <w:color w:val="000000" w:themeColor="text1"/>
        </w:rPr>
      </w:pPr>
      <w:r w:rsidRPr="00E42E7F">
        <w:rPr>
          <w:color w:val="000000" w:themeColor="text1"/>
        </w:rPr>
        <w:t>uspokojivý/neuspokojivý*)</w:t>
      </w:r>
    </w:p>
    <w:p w:rsidR="00864393" w:rsidRPr="00E42E7F" w:rsidRDefault="00864393" w:rsidP="00864393">
      <w:pPr>
        <w:rPr>
          <w:color w:val="000000" w:themeColor="text1"/>
        </w:rPr>
      </w:pPr>
      <w:r w:rsidRPr="00E42E7F">
        <w:rPr>
          <w:color w:val="000000" w:themeColor="text1"/>
        </w:rPr>
        <w:t>V .................................. dňa .........................</w:t>
      </w:r>
      <w:r w:rsidRPr="00E42E7F">
        <w:rPr>
          <w:color w:val="000000" w:themeColor="text1"/>
        </w:rPr>
        <w:tab/>
      </w:r>
    </w:p>
    <w:p w:rsidR="00864393" w:rsidRPr="00E42E7F" w:rsidRDefault="00864393" w:rsidP="00864393">
      <w:pPr>
        <w:ind w:left="5529" w:hanging="284"/>
        <w:rPr>
          <w:color w:val="000000" w:themeColor="text1"/>
        </w:rPr>
      </w:pPr>
      <w:r w:rsidRPr="00E42E7F">
        <w:rPr>
          <w:color w:val="000000" w:themeColor="text1"/>
        </w:rPr>
        <w:t xml:space="preserve">podpis a odtlačok pečiatky </w:t>
      </w:r>
    </w:p>
    <w:p w:rsidR="00864393" w:rsidRPr="00E42E7F" w:rsidRDefault="00864393" w:rsidP="00864393">
      <w:pPr>
        <w:ind w:left="5245" w:firstLine="284"/>
        <w:rPr>
          <w:color w:val="000000" w:themeColor="text1"/>
        </w:rPr>
      </w:pPr>
      <w:r w:rsidRPr="00E42E7F">
        <w:rPr>
          <w:color w:val="000000" w:themeColor="text1"/>
        </w:rPr>
        <w:t xml:space="preserve">štatutárneho zástupcu </w:t>
      </w:r>
    </w:p>
    <w:p w:rsidR="00864393" w:rsidRPr="00E42E7F" w:rsidRDefault="00864393" w:rsidP="00864393">
      <w:pPr>
        <w:ind w:left="5245" w:firstLine="142"/>
        <w:rPr>
          <w:color w:val="000000" w:themeColor="text1"/>
        </w:rPr>
      </w:pPr>
      <w:r w:rsidRPr="00E42E7F">
        <w:rPr>
          <w:color w:val="000000" w:themeColor="text1"/>
        </w:rPr>
        <w:t>schváleného zariadenia</w:t>
      </w:r>
    </w:p>
    <w:p w:rsidR="00864393" w:rsidRPr="00E42E7F" w:rsidRDefault="00864393" w:rsidP="00864393">
      <w:pPr>
        <w:rPr>
          <w:color w:val="000000" w:themeColor="text1"/>
        </w:rPr>
      </w:pPr>
    </w:p>
    <w:p w:rsidR="00864393" w:rsidRPr="00E42E7F" w:rsidRDefault="00864393" w:rsidP="00864393">
      <w:pPr>
        <w:rPr>
          <w:color w:val="000000" w:themeColor="text1"/>
        </w:rPr>
      </w:pPr>
      <w:r w:rsidRPr="00E42E7F">
        <w:rPr>
          <w:color w:val="000000" w:themeColor="text1"/>
        </w:rPr>
        <w:t xml:space="preserve">*) </w:t>
      </w:r>
      <w:proofErr w:type="spellStart"/>
      <w:r w:rsidRPr="00E42E7F">
        <w:rPr>
          <w:color w:val="000000" w:themeColor="text1"/>
        </w:rPr>
        <w:t>nehodiace</w:t>
      </w:r>
      <w:proofErr w:type="spellEnd"/>
      <w:r w:rsidRPr="00E42E7F">
        <w:rPr>
          <w:color w:val="000000" w:themeColor="text1"/>
        </w:rPr>
        <w:t xml:space="preserve"> sa prečiarknuť.“.</w:t>
      </w:r>
    </w:p>
    <w:p w:rsidR="00864393" w:rsidRPr="00E42E7F" w:rsidRDefault="00864393" w:rsidP="00864393">
      <w:pPr>
        <w:ind w:left="1843" w:hanging="1417"/>
        <w:jc w:val="both"/>
        <w:rPr>
          <w:i/>
          <w:iCs/>
          <w:color w:val="000000" w:themeColor="text1"/>
        </w:rPr>
      </w:pPr>
      <w:r w:rsidRPr="00E42E7F">
        <w:rPr>
          <w:b/>
          <w:bCs/>
          <w:i/>
          <w:iCs/>
          <w:color w:val="000000" w:themeColor="text1"/>
        </w:rPr>
        <w:t xml:space="preserve"> </w:t>
      </w:r>
    </w:p>
    <w:p w:rsidR="00864393" w:rsidRPr="00E42E7F" w:rsidRDefault="00864393" w:rsidP="00864393">
      <w:pPr>
        <w:ind w:left="1843" w:hanging="1417"/>
        <w:jc w:val="both"/>
        <w:rPr>
          <w:i/>
          <w:iCs/>
          <w:color w:val="000000" w:themeColor="text1"/>
        </w:rPr>
      </w:pPr>
    </w:p>
    <w:p w:rsidR="006F2E50" w:rsidRDefault="006F2E50" w:rsidP="00864393">
      <w:pPr>
        <w:jc w:val="center"/>
        <w:rPr>
          <w:b/>
          <w:color w:val="000000" w:themeColor="text1"/>
        </w:rPr>
      </w:pPr>
      <w:bookmarkStart w:id="0" w:name="_GoBack"/>
      <w:bookmarkEnd w:id="0"/>
    </w:p>
    <w:p w:rsidR="006F2E50" w:rsidRDefault="006F2E50" w:rsidP="00864393">
      <w:pPr>
        <w:jc w:val="center"/>
        <w:rPr>
          <w:b/>
          <w:color w:val="000000" w:themeColor="text1"/>
        </w:rPr>
      </w:pPr>
    </w:p>
    <w:p w:rsidR="00864393" w:rsidRPr="00E42E7F" w:rsidRDefault="00864393" w:rsidP="00864393">
      <w:pPr>
        <w:jc w:val="center"/>
        <w:rPr>
          <w:b/>
          <w:color w:val="000000" w:themeColor="text1"/>
        </w:rPr>
      </w:pPr>
      <w:r w:rsidRPr="00E42E7F">
        <w:rPr>
          <w:b/>
          <w:color w:val="000000" w:themeColor="text1"/>
        </w:rPr>
        <w:lastRenderedPageBreak/>
        <w:t>Čl. II</w:t>
      </w:r>
    </w:p>
    <w:p w:rsidR="00864393" w:rsidRPr="00E42E7F" w:rsidRDefault="00864393" w:rsidP="00864393">
      <w:pPr>
        <w:jc w:val="center"/>
        <w:rPr>
          <w:color w:val="000000" w:themeColor="text1"/>
        </w:rPr>
      </w:pPr>
    </w:p>
    <w:p w:rsidR="00864393" w:rsidRPr="00542DF7" w:rsidRDefault="00864393" w:rsidP="00864393">
      <w:pPr>
        <w:rPr>
          <w:color w:val="000000" w:themeColor="text1"/>
        </w:rPr>
      </w:pPr>
      <w:r w:rsidRPr="00E42E7F">
        <w:rPr>
          <w:color w:val="000000" w:themeColor="text1"/>
        </w:rPr>
        <w:t>Tento zákon nadobúda účinnosť 1. januára 2021.</w:t>
      </w:r>
    </w:p>
    <w:p w:rsidR="00C42A8D" w:rsidRDefault="00C42A8D"/>
    <w:sectPr w:rsidR="00C42A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12090"/>
    <w:multiLevelType w:val="hybridMultilevel"/>
    <w:tmpl w:val="753CE060"/>
    <w:lvl w:ilvl="0" w:tplc="EC589B4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A82937"/>
    <w:multiLevelType w:val="hybridMultilevel"/>
    <w:tmpl w:val="74C4139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393"/>
    <w:rsid w:val="001769E1"/>
    <w:rsid w:val="00224F33"/>
    <w:rsid w:val="003D61D8"/>
    <w:rsid w:val="006F2E50"/>
    <w:rsid w:val="00864393"/>
    <w:rsid w:val="00A73582"/>
    <w:rsid w:val="00C42A8D"/>
    <w:rsid w:val="00DD2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95E6A"/>
  <w15:chartTrackingRefBased/>
  <w15:docId w15:val="{EA5D065E-6B87-44F8-90BC-61713EF9D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643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864393"/>
    <w:pPr>
      <w:widowControl w:val="0"/>
      <w:suppressAutoHyphens/>
      <w:autoSpaceDE w:val="0"/>
      <w:spacing w:before="60" w:after="60"/>
      <w:ind w:left="708"/>
      <w:jc w:val="both"/>
    </w:pPr>
    <w:rPr>
      <w:lang w:eastAsia="zh-CN"/>
    </w:rPr>
  </w:style>
  <w:style w:type="character" w:customStyle="1" w:styleId="h1a4">
    <w:name w:val="h1a4"/>
    <w:basedOn w:val="Predvolenpsmoodseku"/>
    <w:rsid w:val="00864393"/>
    <w:rPr>
      <w:rFonts w:ascii="Trebuchet MS" w:hAnsi="Trebuchet MS" w:hint="default"/>
      <w:vanish w:val="0"/>
      <w:webHidden w:val="0"/>
      <w:color w:val="505050"/>
      <w:sz w:val="24"/>
      <w:szCs w:val="24"/>
      <w:specVanish w:val="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D2A9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D2A96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1796</Words>
  <Characters>10238</Characters>
  <Application>Microsoft Office Word</Application>
  <DocSecurity>0</DocSecurity>
  <Lines>85</Lines>
  <Paragraphs>24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2020-10-01T09:43:00Z</cp:lastPrinted>
  <dcterms:created xsi:type="dcterms:W3CDTF">2020-10-01T09:30:00Z</dcterms:created>
  <dcterms:modified xsi:type="dcterms:W3CDTF">2020-10-01T09:43:00Z</dcterms:modified>
</cp:coreProperties>
</file>