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B1" w:rsidRPr="008A00B1" w:rsidRDefault="008A00B1" w:rsidP="008A00B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8A00B1">
        <w:rPr>
          <w:rFonts w:ascii="Times New Roman" w:hAnsi="Times New Roman"/>
          <w:b/>
          <w:sz w:val="24"/>
          <w:szCs w:val="24"/>
        </w:rPr>
        <w:t>INFORMATÍVNE KONSOLIDOVANÉ ZNENIE PRÁVNEHO PREDPISU</w:t>
      </w:r>
    </w:p>
    <w:p w:rsidR="008A00B1" w:rsidRPr="008A00B1" w:rsidRDefault="008A00B1">
      <w:pPr>
        <w:widowControl w:val="0"/>
        <w:autoSpaceDE w:val="0"/>
        <w:autoSpaceDN w:val="0"/>
        <w:adjustRightInd w:val="0"/>
        <w:spacing w:after="0" w:line="240" w:lineRule="auto"/>
        <w:jc w:val="center"/>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523/2004 Z.</w:t>
      </w:r>
      <w:r w:rsidR="008A00B1" w:rsidRPr="008A00B1">
        <w:rPr>
          <w:rFonts w:ascii="Times New Roman" w:hAnsi="Times New Roman"/>
          <w:b/>
          <w:bCs/>
          <w:sz w:val="24"/>
          <w:szCs w:val="24"/>
        </w:rPr>
        <w:t xml:space="preserve"> </w:t>
      </w:r>
      <w:r w:rsidRPr="008A00B1">
        <w:rPr>
          <w:rFonts w:ascii="Times New Roman" w:hAnsi="Times New Roman"/>
          <w:b/>
          <w:bCs/>
          <w:sz w:val="24"/>
          <w:szCs w:val="24"/>
        </w:rPr>
        <w:t xml:space="preserve">z.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ZÁKON</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z 23. septembra 2004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o rozpočtových pravidlách verejnej správy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Národná rada Slovenskej republiky sa uzniesla na tomto zákone: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8A00B1" w:rsidRPr="008A00B1">
        <w:rPr>
          <w:rFonts w:ascii="Times New Roman" w:hAnsi="Times New Roman"/>
          <w:sz w:val="24"/>
          <w:szCs w:val="24"/>
        </w:rPr>
        <w:t xml:space="preserve"> </w:t>
      </w:r>
      <w:r w:rsidRPr="008A00B1">
        <w:rPr>
          <w:rFonts w:ascii="Times New Roman" w:hAnsi="Times New Roman"/>
          <w:sz w:val="24"/>
          <w:szCs w:val="24"/>
        </w:rPr>
        <w:t>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PRVÁ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ZÁKLADNÉ USTANOVENIA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Predmet a rozsah úpravy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Tento zákon upravuje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rozpočet sektora verejnej správy (ďalej len "verejná správa"), osobitne štátny rozpočet, vzájomné finančné a s nimi súvisiace vzťahy v rámci verejnej správy a tieto vzťahy k ostatným subjektom,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rozpočtový proces, pravidlá rozpočtového hospodárenia, funkciu a zostavovanie štátneho záverečného účtu a súhrnnej výročnej správy Slovenskej republiky (ďalej len "súhrnná výročná správa"),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c) postavenie Ministerstva financií Slovenskej republiky (ďalej len "ministerstvo financií"), ďalších ministerstiev a ostatných ústredných orgánov štátnej správy</w:t>
      </w:r>
      <w:r w:rsidRPr="008A00B1">
        <w:rPr>
          <w:rFonts w:ascii="Times New Roman" w:hAnsi="Times New Roman"/>
          <w:sz w:val="24"/>
          <w:szCs w:val="24"/>
          <w:vertAlign w:val="superscript"/>
        </w:rPr>
        <w:t xml:space="preserve"> 1)</w:t>
      </w:r>
      <w:r w:rsidRPr="008A00B1">
        <w:rPr>
          <w:rFonts w:ascii="Times New Roman" w:hAnsi="Times New Roman"/>
          <w:sz w:val="24"/>
          <w:szCs w:val="24"/>
        </w:rPr>
        <w:t xml:space="preserve"> a iných právnických osôb verejnej správy v rozpočtovom procese,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zriaďovanie rozpočtových organizácií a príspevkových organizácií a hospodárenie rozpočtových organizácií a príspevkových organizácií.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inými štátmi a na postupy, právne vzťahy, práva a povinnosti osôb vo vzťahu k týmto prostriedkom, ak osobitný predpis neustanovuje inak.1a)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Vymedzenie pojmov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Na účely tohto zákona sa rozumie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verejnými prostriedkami finančné prostriedky, s ktorými hospodária právnické osoby verejnej správy; verejnými prostriedkami sú aj prostriedky Európskej únie a odvody Európskej únii,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schodkom štátneho rozpočtu záporný rozdiel medzi príjmami štátneho rozpočtu a výdavkami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prebytkom štátneho rozpočtu kladný rozdiel medzi príjmami štátneho rozpočtu a výdavkami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záväzným ukazovateľom štátneho rozpočtu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 limit výdavkov štátneho rozpočtu na realizáciu programu vlády Slovenskej republiky (ďalej len "vláda") a časti programu vlády,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 zámery a vybrané ciele programu vlády,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 príjem kapitoly štátneho rozpočtu (ďalej len "kapitola"), o ktorom to ustanoví zákon o štátnom rozpočte na príslušný rozpočtový rok,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 limit výdavkov štátneho rozpočtu, ktorý ustanoví zákon o štátnom rozpočte na príslušný rozpočtový rok, alebo limit výdavku určený podľa § 6 ods. 3, § 22 ods. 1, § 24 ods.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e) prostriedkami Európskej únie finančné prostriedky poskytnuté Slovenskej republike z rozpočtu Európskej únie, ktoré sa v Slovenskej republike poskytujú prostredníctvom certifikačného orgánu</w:t>
      </w:r>
      <w:r w:rsidRPr="008A00B1">
        <w:rPr>
          <w:rFonts w:ascii="Times New Roman" w:hAnsi="Times New Roman"/>
          <w:sz w:val="24"/>
          <w:szCs w:val="24"/>
          <w:vertAlign w:val="superscript"/>
        </w:rPr>
        <w:t>2)</w:t>
      </w:r>
      <w:r w:rsidRPr="008A00B1">
        <w:rPr>
          <w:rFonts w:ascii="Times New Roman" w:hAnsi="Times New Roman"/>
          <w:sz w:val="24"/>
          <w:szCs w:val="24"/>
        </w:rPr>
        <w:t xml:space="preserve"> alebo Ministerstva pôdohospodárstva a rozvoja vidieka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odvodmi Európskej únii finančné prostriedky odvádzané Slovenskou republikou do rozpočtu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DRUHÁ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VEREJNÁ SPRÁVA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Subjekty verejnej správy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Subjektmi verejnej správy sú právnické osoby zapísané v registri organizácií vedenom Štatistickým úradom Slovenskej republiky podľa osobitného predpisu</w:t>
      </w:r>
      <w:r w:rsidRPr="008A00B1">
        <w:rPr>
          <w:rFonts w:ascii="Times New Roman" w:hAnsi="Times New Roman"/>
          <w:sz w:val="24"/>
          <w:szCs w:val="24"/>
          <w:vertAlign w:val="superscript"/>
        </w:rPr>
        <w:t xml:space="preserve"> 3)</w:t>
      </w:r>
      <w:r w:rsidRPr="008A00B1">
        <w:rPr>
          <w:rFonts w:ascii="Times New Roman" w:hAnsi="Times New Roman"/>
          <w:sz w:val="24"/>
          <w:szCs w:val="24"/>
        </w:rPr>
        <w:t xml:space="preserve"> a zaradené vo verejnej správe v súlade s jednotnou metodikou platnou pre Európsku úniu, a to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 ústrednej správe,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 územnej samospráve,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vo fondoch sociálneho poistenia a fondoch zdravotného poistenia.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V ústrednej správe sa vykazujú štátne rozpočtové organizácie a štátne príspevkové organizácie, štátne účelové fondy (ďalej len "štátny fond") a Slovenský pozemkový fond. V ústrednej správe sa vykazujú aj verejné vysoké školy</w:t>
      </w:r>
      <w:r w:rsidRPr="008A00B1">
        <w:rPr>
          <w:rFonts w:ascii="Times New Roman" w:hAnsi="Times New Roman"/>
          <w:sz w:val="24"/>
          <w:szCs w:val="24"/>
          <w:vertAlign w:val="superscript"/>
        </w:rPr>
        <w:t xml:space="preserve"> 4)</w:t>
      </w:r>
      <w:r w:rsidRPr="008A00B1">
        <w:rPr>
          <w:rFonts w:ascii="Times New Roman" w:hAnsi="Times New Roman"/>
          <w:sz w:val="24"/>
          <w:szCs w:val="24"/>
        </w:rPr>
        <w:t xml:space="preserve"> a ďalšie subjekty, ktoré sú zapísané a </w:t>
      </w:r>
      <w:r w:rsidRPr="008A00B1">
        <w:rPr>
          <w:rFonts w:ascii="Times New Roman" w:hAnsi="Times New Roman"/>
          <w:sz w:val="24"/>
          <w:szCs w:val="24"/>
        </w:rPr>
        <w:lastRenderedPageBreak/>
        <w:t>zaradené v registri podľa odseku 1 v ústrednej správe. V územnej samospráve sa vykazujú obce a vyššie územné celky a nimi zriadené rozpočtové organizácie a príspevkové organizácie, ako aj ďalšie subjekty, ktoré sú zapísané a zaradené v registri podľa odseku 1 v územnej samospráve. Vo fondoch sociálneho poistenia a fondoch zdravotného poistenia sa vykazuje Sociálna poisťovňa</w:t>
      </w:r>
      <w:r w:rsidRPr="008A00B1">
        <w:rPr>
          <w:rFonts w:ascii="Times New Roman" w:hAnsi="Times New Roman"/>
          <w:sz w:val="24"/>
          <w:szCs w:val="24"/>
          <w:vertAlign w:val="superscript"/>
        </w:rPr>
        <w:t xml:space="preserve"> 5)</w:t>
      </w:r>
      <w:r w:rsidRPr="008A00B1">
        <w:rPr>
          <w:rFonts w:ascii="Times New Roman" w:hAnsi="Times New Roman"/>
          <w:sz w:val="24"/>
          <w:szCs w:val="24"/>
        </w:rPr>
        <w:t xml:space="preserve"> a zdravotné poisťovne.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Na Najvyšší kontrolný úrad Slovenskej republiky sa vzťahuje tento zákon, ak osobitný zákon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Na subjekty verejnej správy, ktorými sú obce, vyššie územné celky a nimi zriadené rozpočtové organizácie a príspevkové organizácie a Exportno-importná banka Slovenskej republiky sa vzťahuje tento zákon, ak osobitný zákon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Rozpočet verejnej správy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Rozpočet verejnej správy je strednodobým ekonomickým nástrojom finančnej politiky štátu. Zostavuje sa každoročne najmenej na tri rozpočtové roky. Rozpočtový rok je zhodný s kalendárnym rokom. Rozpočet verejnej správy tvoria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štátny rozpočet na príslušný rozpočtový rok a súhrn rozpočtov ostatných subjektov verejnej správy vrátane príjmov a výdavkov súvisiacich s vykonávaním verejného zdravotného poistenia v súlade s jednotnou metodikou platnou pre Európsku úniu na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štátny rozpočet na rok nasledujúci po príslušnom rozpočtovom roku a súhrn rozpočtov ostatných subjektov verejnej správy vrátane príjmov a výdavkov súvisiacich s vykonávaním verejného zdravotného poistenia v súlade s jednotnou metodikou platnou pre Európsku úniu na rok nasledujúci po príslušnom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štátny rozpočet na rok nasledujúci po roku, na ktorý sa zostavil štátny rozpočet podľa písmena b), a súhrn rozpočtov ostatných subjektov verejnej správy vrátane príjmov a výdavkov súvisiacich s vykonávaním verejného zdravotného poistenia v súlade s jednotnou metodikou platnou pre Európsku úniu na rok nasledujúci po roku, na ktorý sa zostavili rozpočty podľa písmena 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Rozpočtované príjmy a rozpočtované výdavky rozpočtov uvedených v odseku 1 písm. b) a c) nie sú záväznými ukazovateľmi.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w:t>
      </w:r>
      <w:r w:rsidRPr="008A00B1">
        <w:rPr>
          <w:rFonts w:ascii="Times New Roman" w:hAnsi="Times New Roman"/>
          <w:sz w:val="24"/>
          <w:szCs w:val="24"/>
        </w:rPr>
        <w:lastRenderedPageBreak/>
        <w:t>klasifikácia. Funkčná klasifikácia sa používa najmä na účely medzinárodného porovnávania výdavkov verejnej správy podľa funkcií verejnej správy; funkčnú klasifikáciu ustanovuje osobitný predpis.</w:t>
      </w:r>
      <w:r w:rsidRPr="008A00B1">
        <w:rPr>
          <w:rFonts w:ascii="Times New Roman" w:hAnsi="Times New Roman"/>
          <w:sz w:val="24"/>
          <w:szCs w:val="24"/>
          <w:vertAlign w:val="superscript"/>
        </w:rPr>
        <w:t xml:space="preserve"> 6)</w:t>
      </w:r>
      <w:r w:rsidRPr="008A00B1">
        <w:rPr>
          <w:rFonts w:ascii="Times New Roman" w:hAnsi="Times New Roman"/>
          <w:sz w:val="24"/>
          <w:szCs w:val="24"/>
        </w:rPr>
        <w:t xml:space="preserve"> 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Rozpočet verejnej správy v jednotnej metodike platnej pre Európsku úniu v jednotlivých rozpočtových rokoch tvoria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časovo rozlíšené príjmy a časovo rozlíšené výdavky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rozpočtové vzťahy v rámci verejnej správy a rozpočtové vzťahy k ostatným subjektom,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schodok rozpočtu verejnej správy alebo prebytok rozpočtu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Súčasťou rozpočtu verejnej správy je aj schválený rozpočet verejnej správy na bežný rozpočtový rok, údaje o očakávanej skutočnosti bežného rozpočtového roka a údaje o skutočnom plnení rozpočtu verejnej správy za predchádzajúce dva rozpočtové roky.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Pre potreby vyčíslenia rozpočtovaného schodku rozpočtu verejnej správy v rozpočtovom roku alebo rozpočtovaného prebytku rozpočtu verejnej správy v rozpočtovom roku v jednotnej metodike platnej pre Európsku úniu do rozpočtov subjektov verejnej správy nepatria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 časovo rozlíšených príjmoch tieto finančné operácie s finančnými aktívami: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 prijaté úvery, pôžičky a návratné finančné výpomoci,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 splátky poskytnutých úverov, pôžičiek a návratných finančných výpomocí,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 príjmy z predaja majetkových účastí,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 zostatky prostriedkov z predchádzajúceho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 časovo rozlíšených výdavkoch tieto finančné operácie s finančnými aktívami: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 poskytnuté úvery, pôžičky a návratné finančné výpomoci,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 splátky prijatých úverov, pôžičiek a návratných finančných výpomocí,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 výdavky na obstaranie majetkových účastí.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Schodok rozpočtu verejnej správy v jednotnej metodike platnej pre Európsku úniu je záporný rozdiel medzi časovo rozlíšenými príjmami verejnej správy a časovo rozlíšenými výdavkami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Prebytok rozpočtu verejnej správy v jednotnej metodike platnej pre Európsku úniu je kladný rozdiel medzi časovo rozlíšenými príjmami verejnej správy a časovo rozlíšenými výdavkami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Štátne fondy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Štátny fond je právnická osoba, ktorá sa zriaďuje zákonom na financovanie osobitne určených úloh štátu. Správcom štátneho fondu je ústredný orgán štátnej správy </w:t>
      </w:r>
      <w:r w:rsidRPr="008A00B1">
        <w:rPr>
          <w:rFonts w:ascii="Times New Roman" w:hAnsi="Times New Roman"/>
          <w:sz w:val="24"/>
          <w:szCs w:val="24"/>
        </w:rPr>
        <w:lastRenderedPageBreak/>
        <w:t xml:space="preserve">ustanovený zákonom. Správca štátneho fondu predkladá ministerstvu financií návrh rozpočtu štátneho fondu na príslušný rozpočtový rok, prehľad pohľadávok štátneho fondu a záväzkov štátneho fondu a návrh záverečného účtu štátneho fondu.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Rozpočet štátneho fondu schvaľuje vláda spolu s návrhom zákona o štátnom rozpočte na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Slovenská republika neručí za záväzky štátneho fondu a štátny fond neručí za záväzky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Štátny fond nemôže byť zriaďovateľom ani zakladateľom inej právnickej osoby.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TRETIA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ŠTÁTNY ROZPOČET, ŠTÁTNE FINANČNÉ AKTÍVA A ŠTÁTNE FINANČNÉ PASÍVA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Štátny rozpočet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Záväzné ukazovatele schválené zákonom o štátnom rozpočte na príslušný rozpočtový rok rozpisuje ministerstvo financií všetkým správcom kapitol, pričom tieto ukazovatele môže určiť podrobnejšie. To neplatí pre rozpočtovú kapitolu Najvyššieho </w:t>
      </w:r>
      <w:r w:rsidRPr="008A00B1">
        <w:rPr>
          <w:rFonts w:ascii="Times New Roman" w:hAnsi="Times New Roman"/>
          <w:sz w:val="24"/>
          <w:szCs w:val="24"/>
        </w:rPr>
        <w:lastRenderedPageBreak/>
        <w:t xml:space="preserve">kontrolného úradu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Ministerstvo financií najneskôr do 60 dní po nadobudnutí účinnosti zákona o štátnom rozpočte na príslušný rozpočtový rok zverejňuje údaje štátneho rozpočtu a rozpočtu verejnej správy spôsobom podľa osobitného zákona. 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Štátny rozpočet tvoria najmä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príjmy štátneho rozpočtu v členení podľa kapitol,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výdavky štátneho rozpočtu na vykonávanie aktivít nevyhnutných na plnenie zámerov a cieľov programov vlády v členení podľa kapitol,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prebytok štátneho rozpočtu alebo schodok štátneho rozpočtu, ak príjmy a výdavky nie sú vyrovnané.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Príjmy štátneho rozpočtu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Príjmy štátneho rozpočtu sú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b) dane od právnických osôb a fyzických osôb, ktorých sídlo alebo bydlisko je mimo územia Slovenskej republiky a ktoré majú príjmy zo zdroja</w:t>
      </w:r>
      <w:r w:rsidRPr="008A00B1">
        <w:rPr>
          <w:rFonts w:ascii="Times New Roman" w:hAnsi="Times New Roman"/>
          <w:sz w:val="24"/>
          <w:szCs w:val="24"/>
          <w:vertAlign w:val="superscript"/>
        </w:rPr>
        <w:t xml:space="preserve"> 9)</w:t>
      </w:r>
      <w:r w:rsidRPr="008A00B1">
        <w:rPr>
          <w:rFonts w:ascii="Times New Roman" w:hAnsi="Times New Roman"/>
          <w:sz w:val="24"/>
          <w:szCs w:val="24"/>
        </w:rPr>
        <w:t xml:space="preserve"> na území Slovenskej republiky, okrem daní, ktoré sú podľa osobitného predpisu príjmom rozpočtov obcí, rozpočtov vyšších územných celkov alebo rozpočtov iných právnických osôb podľa osobitného predpisu,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c) poplatky,</w:t>
      </w:r>
      <w:r w:rsidRPr="008A00B1">
        <w:rPr>
          <w:rFonts w:ascii="Times New Roman" w:hAnsi="Times New Roman"/>
          <w:sz w:val="24"/>
          <w:szCs w:val="24"/>
          <w:vertAlign w:val="superscript"/>
        </w:rPr>
        <w:t xml:space="preserve"> 10)</w:t>
      </w:r>
      <w:r w:rsidRPr="008A00B1">
        <w:rPr>
          <w:rFonts w:ascii="Times New Roman" w:hAnsi="Times New Roman"/>
          <w:sz w:val="24"/>
          <w:szCs w:val="24"/>
        </w:rPr>
        <w:t xml:space="preserve"> pokuty a iné sankcie</w:t>
      </w:r>
      <w:r w:rsidRPr="008A00B1">
        <w:rPr>
          <w:rFonts w:ascii="Times New Roman" w:hAnsi="Times New Roman"/>
          <w:sz w:val="24"/>
          <w:szCs w:val="24"/>
          <w:vertAlign w:val="superscript"/>
        </w:rPr>
        <w:t xml:space="preserve"> 11)</w:t>
      </w:r>
      <w:r w:rsidRPr="008A00B1">
        <w:rPr>
          <w:rFonts w:ascii="Times New Roman" w:hAnsi="Times New Roman"/>
          <w:sz w:val="24"/>
          <w:szCs w:val="24"/>
        </w:rPr>
        <w:t xml:space="preserve"> spojené s poplatkom a iné sankcie podľa osobitných predpisov, ak osobitný predpis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úroky z prostriedkov získaných z úverov prijatých vládou získané za obdobie od ich prijatia do ich použitia,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príjmy kapitol,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vratky príspevkov, dotácií a odvody vyplývajúce zo zúčtovania finančných vzťahov so štátnym rozpočtom,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výnosy z majetkových účastí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 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odvod za porušenie finančnej disciplíny podľa tohto zákona s výnimkou odvodu za porušenie finančnej disciplíny z prostriedkov Európskej únie, o ktorom osobitný predpis </w:t>
      </w:r>
      <w:r w:rsidRPr="008A00B1">
        <w:rPr>
          <w:rFonts w:ascii="Times New Roman" w:hAnsi="Times New Roman"/>
          <w:sz w:val="24"/>
          <w:szCs w:val="24"/>
        </w:rPr>
        <w:lastRenderedPageBreak/>
        <w:t xml:space="preserve">ustanovuje inak, 12aa)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i) penále a pokuty v súlade s § 31 a 32 zákona, pričom príjem z penále za porušenie finančnej disciplíny z prostriedkov Európskej únie sa zníži o úrok z omeškania zaplatený Európskej únii,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j) vratky za prostriedky štátneho rozpočtu vrátené Európskej únii v predchádzajúcich rokoch,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k) podiel na vybratých finančných prostriedkoch odvádzaných do rozpočtu Európskej únie ako kompenzácia výdavkov súvisiacich s ich výberom,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l) úroky z kreditných zostatkov peňažných prostriedkov vedených na účtoch Štátnej pokladnice v Národnej banke Slovenska, banke alebo pobočke zahraničnej banky vrátane úrokov z finančných operácií vykonaných Štátnou pokladnicou s klientom Štátny dlh</w:t>
      </w:r>
      <w:r w:rsidRPr="008A00B1">
        <w:rPr>
          <w:rFonts w:ascii="Times New Roman" w:hAnsi="Times New Roman"/>
          <w:sz w:val="24"/>
          <w:szCs w:val="24"/>
          <w:vertAlign w:val="superscript"/>
        </w:rPr>
        <w:t xml:space="preserve"> 12a)</w:t>
      </w:r>
      <w:r w:rsidRPr="008A00B1">
        <w:rPr>
          <w:rFonts w:ascii="Times New Roman" w:hAnsi="Times New Roman"/>
          <w:sz w:val="24"/>
          <w:szCs w:val="24"/>
        </w:rPr>
        <w:t xml:space="preserve"> znížené o úroky platené Štátnou pokladnicou a príjmy z poplatkov za služby poskytované Štátnou pokladnicou znížené o náklady súvisiace s ich poskytnutím,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m) výnosy z prostriedkov štátneho rozpočtu, ak správca kapitoly, z ktorej sa prostriedky štátneho rozpočtu poskytujú, neurčí, že výnosy z týchto prostriedkov sa použijú na účel, na ktorý sú tieto prostriedky poskytnuté,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n) ďalšie príjmy ustanovené osobitným zákonom.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Ak z právnych aktov Európskych spoločenstiev a Európskej únie nevyplýva iné, prostriedky Európskej únie sa zaraďujú do príjmov štátneho rozpočtu okrem prostriedkov súvisiacich s intervenčnými opatreniami, o ktorých osobitný zákon</w:t>
      </w:r>
      <w:r w:rsidRPr="008A00B1">
        <w:rPr>
          <w:rFonts w:ascii="Times New Roman" w:hAnsi="Times New Roman"/>
          <w:sz w:val="24"/>
          <w:szCs w:val="24"/>
          <w:vertAlign w:val="superscript"/>
        </w:rPr>
        <w:t xml:space="preserve"> 13)</w:t>
      </w:r>
      <w:r w:rsidRPr="008A00B1">
        <w:rPr>
          <w:rFonts w:ascii="Times New Roman" w:hAnsi="Times New Roman"/>
          <w:sz w:val="24"/>
          <w:szCs w:val="24"/>
        </w:rPr>
        <w:t xml:space="preserve"> ustanoví, že sa vedú na samostatnom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Ak vznikne nesúlad medzi rozpočtovanými príjmami z prostriedkov Európskej únie a skutočnými príjmami z prostriedkov Európskej únie, ministerstvo financií môže rozpočtované príjmy z prostriedkov Európskej únie upraviť.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Výdavky štátneho rozpočtu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Zo štátneho rozpočtu sa hradia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výdavky štátnych rozpočtových organizácií a príspevky štátnym príspevkovým organizáciám,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výdavky vyplývajúce z medzinárodných zmlúv, ktorými je Slovenská republika viazaná,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výdavky súvisiace s poskytovaním medzinárodnej pomoci rozvojovým krajinám a najmenej rozvinutým krajinám,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odvody Európskej únii okrem cla a odvodov z produkcie cukru, 13)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výdavky na úhradu nákladov preneseného výkonu štátnej správy obciam a vyšším územným celkom,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záväzky štátu vyplývajúce z plnenia povinností ustanovených osobitnými predpismi, 13a)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úroky a poplatky spojené so správou schodku štátneho rozpočtu a správou štátneho dlhu upravené o rozdiel úrokov z finančných operácií vykonaných Agentúrou pre riadenie dlhu a likvidity a nákladov na tieto finančné operácie, 12a)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úroky spojené s realizáciou záruky poskytnutej štátom, ak nie sú poskytnuté formou návratnej finančnej výpomoci,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i) ďalšie výdavky ustanovené zákonom o štátnom rozpočte alebo osobitným zákonom.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Zo štátneho rozpočtu možno v súlade so zákonom o štátnom rozpočte na príslušný rozpočtový rok poskytovať dotácie podľa § 8a. Ak návrh rozpočtu verejnej správy obsahuje daňové a odvodové príjmy štátneho rozpočtu, ktoré neboli obsiahnuté v prognóze Výboru pre daňové prognózy</w:t>
      </w:r>
      <w:r w:rsidRPr="008A00B1">
        <w:rPr>
          <w:rFonts w:ascii="Times New Roman" w:hAnsi="Times New Roman"/>
          <w:sz w:val="24"/>
          <w:szCs w:val="24"/>
          <w:vertAlign w:val="superscript"/>
        </w:rPr>
        <w:t xml:space="preserve"> 13aa)</w:t>
      </w:r>
      <w:r w:rsidRPr="008A00B1">
        <w:rPr>
          <w:rFonts w:ascii="Times New Roman" w:hAnsi="Times New Roman"/>
          <w:sz w:val="24"/>
          <w:szCs w:val="24"/>
        </w:rPr>
        <w:t xml:space="preserve"> zohľadnenej v návrhu rozpočtu verejnej správy, výdavky štátneho rozpočtu zodpovedajúce týmto príjmom možno použiť, ak je celková suma týchto príjmov obsiahnutá v prognóze vypracovanej Výborom pre daňové prognózy v príslušnom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Výdavky štátneho rozpočtu sa rozpočtujú a poskytujú formou bežných výdavkov a kapitálových výdavkov. Vecné vymedzenie bežných výdavkov a kapitálových výdavkov obsahuje ekonomická klasifikácia výdavkov (§ 4 ods. 4). Kapitálové výdavky možno použiť na určený účel aj v nasledujúcich dvoch rozpočtových rokoch po rozpočtovom roku, na ktorý boli rozpočtované. Kapitálové výdavky poskytnuté na účel ustanovený osobitným predpisom</w:t>
      </w:r>
      <w:r w:rsidRPr="008A00B1">
        <w:rPr>
          <w:rFonts w:ascii="Times New Roman" w:hAnsi="Times New Roman"/>
          <w:sz w:val="24"/>
          <w:szCs w:val="24"/>
          <w:vertAlign w:val="superscript"/>
        </w:rPr>
        <w:t xml:space="preserve"> 13ab)</w:t>
      </w:r>
      <w:r w:rsidRPr="008A00B1">
        <w:rPr>
          <w:rFonts w:ascii="Times New Roman" w:hAnsi="Times New Roman"/>
          <w:sz w:val="24"/>
          <w:szCs w:val="24"/>
        </w:rPr>
        <w:t xml:space="preserve"> možno použiť aj v nasledujúcich piatich rozpočtových rokoch po rozpočtovom roku, na ktorý boli rozpočtované. 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 Bežné výdavky na úhradu dane z pridanej hodnoty podľa osobitného zákona</w:t>
      </w:r>
      <w:r w:rsidRPr="008A00B1">
        <w:rPr>
          <w:rFonts w:ascii="Times New Roman" w:hAnsi="Times New Roman"/>
          <w:sz w:val="24"/>
          <w:szCs w:val="24"/>
          <w:vertAlign w:val="superscript"/>
        </w:rPr>
        <w:t xml:space="preserve"> 13b)</w:t>
      </w:r>
      <w:r w:rsidRPr="008A00B1">
        <w:rPr>
          <w:rFonts w:ascii="Times New Roman" w:hAnsi="Times New Roman"/>
          <w:sz w:val="24"/>
          <w:szCs w:val="24"/>
        </w:rPr>
        <w:t xml:space="preserve"> a bežné výdavky na program rozvojovej spolupráce možno použiť na určený účel aj v nasledujúcich dvoch rozpočtových rokoch po rozpočtovom roku, na ktorý boli rozpočtované. Vláda môže zmeniť účel použitia výdavkov, ktoré možno použiť v nasledujúcich rozpočtových rokoch; pri zmene účelu použitia na bežné výdavky je tieto možné použiť len do konca rozpočtového roka, v ktorom bol zmenený účel použitia výdavkov.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1. auguste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rozpočtovom roku, a to najneskôr do 10.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10. decembra bežného rozpočtového roka. O sumu viazaných prostriedkov ministerstvo financií môže povoliť prekročenie limitu výdavkov v nasledujúcom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(10) Výkonu rozhodnutia podľa osobitných predpisov</w:t>
      </w:r>
      <w:r w:rsidRPr="008A00B1">
        <w:rPr>
          <w:rFonts w:ascii="Times New Roman" w:hAnsi="Times New Roman"/>
          <w:sz w:val="24"/>
          <w:szCs w:val="24"/>
          <w:vertAlign w:val="superscript"/>
        </w:rPr>
        <w:t xml:space="preserve"> 14)</w:t>
      </w:r>
      <w:r w:rsidRPr="008A00B1">
        <w:rPr>
          <w:rFonts w:ascii="Times New Roman" w:hAnsi="Times New Roman"/>
          <w:sz w:val="24"/>
          <w:szCs w:val="24"/>
        </w:rPr>
        <w:t xml:space="preserve"> 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sidRPr="008A00B1">
        <w:rPr>
          <w:rFonts w:ascii="Times New Roman" w:hAnsi="Times New Roman"/>
          <w:sz w:val="24"/>
          <w:szCs w:val="24"/>
          <w:vertAlign w:val="superscript"/>
        </w:rPr>
        <w:t xml:space="preserve"> 14)</w:t>
      </w:r>
      <w:r w:rsidRPr="008A00B1">
        <w:rPr>
          <w:rFonts w:ascii="Times New Roman" w:hAnsi="Times New Roman"/>
          <w:sz w:val="24"/>
          <w:szCs w:val="24"/>
        </w:rPr>
        <w:t xml:space="preserve"> s výnimkou výkonu rozhodnutia na majetok obstaraný z prostriedkov štátneho rozpočtu a z rozpočtu Európskej únie, o ktorom tak ustanovuje zmluva alebo rozhodnutie. 24a)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zrušený od 1.1.2009.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8a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Dotácie</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Z 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ustanovia osobitné zákony,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 Na poskytovanie dotácií sa nevzťahuje všeobecný predpis o správnom konaní,</w:t>
      </w:r>
      <w:r w:rsidRPr="008A00B1">
        <w:rPr>
          <w:rFonts w:ascii="Times New Roman" w:hAnsi="Times New Roman"/>
          <w:sz w:val="24"/>
          <w:szCs w:val="24"/>
          <w:vertAlign w:val="superscript"/>
        </w:rPr>
        <w:t xml:space="preserve"> 48)</w:t>
      </w:r>
      <w:r w:rsidRPr="008A00B1">
        <w:rPr>
          <w:rFonts w:ascii="Times New Roman" w:hAnsi="Times New Roman"/>
          <w:sz w:val="24"/>
          <w:szCs w:val="24"/>
        </w:rPr>
        <w:t xml:space="preserve"> ak osobitný predpis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Ak tak ustanovuje osobitný zákon,</w:t>
      </w:r>
      <w:r w:rsidRPr="008A00B1">
        <w:rPr>
          <w:rFonts w:ascii="Times New Roman" w:hAnsi="Times New Roman"/>
          <w:sz w:val="24"/>
          <w:szCs w:val="24"/>
          <w:vertAlign w:val="superscript"/>
        </w:rPr>
        <w:t xml:space="preserve"> 14a)</w:t>
      </w:r>
      <w:r w:rsidRPr="008A00B1">
        <w:rPr>
          <w:rFonts w:ascii="Times New Roman" w:hAnsi="Times New Roman"/>
          <w:sz w:val="24"/>
          <w:szCs w:val="24"/>
        </w:rPr>
        <w:t xml:space="preserve"> z výdavkov štátneho rozpočtu sa v súlade so zákonom o štátnom rozpočte na príslušný rozpočtový rok poskytujú aj dotácie právnickým osobám zriadeným osobitným zákonom.</w:t>
      </w:r>
      <w:r w:rsidRPr="008A00B1">
        <w:rPr>
          <w:rFonts w:ascii="Times New Roman" w:hAnsi="Times New Roman"/>
          <w:sz w:val="24"/>
          <w:szCs w:val="24"/>
          <w:vertAlign w:val="superscript"/>
        </w:rPr>
        <w:t xml:space="preserve"> 14a)</w:t>
      </w:r>
      <w:r w:rsidRPr="008A00B1">
        <w:rPr>
          <w:rFonts w:ascii="Times New Roman" w:hAnsi="Times New Roman"/>
          <w:sz w:val="24"/>
          <w:szCs w:val="24"/>
        </w:rPr>
        <w:t xml:space="preserve"> 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Rozsah, spôsob a ďalšie podrobnosti o poskytovaní dotácií na úhradu nákladov preneseného výkonu štátnej správy ustanoví všeobecne záväzný právny predpis, ktorý vydá správca kapitoly, ktorý je orgánom štátnej správy. Rozsah, spôsob a ďalšie podrobnosti o poskytovaní dotácií z kapitoly Všeobecná pokladničná správa ustanoví všeobecne záväzný právny predpis, ktorý vydá ministerstvo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Dotácie podľa odseku 1 sa poskytujú na základe žiadosti. Prílohou žiadosti sú doklady preukazujúce splnenie podmienok na poskytnutie dotácie ustanovených týmto zákonom alebo osobitným predpisom. Na základe rozhodnutia poskytovateľa dotácie možno doklady preukazujúce splnenie podmienok na poskytnutie dotácie predložiť najneskôr do schválenia poskytnutia dotácie.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Dotáciu podľa odseku 1 možno poskytnúť žiadateľovi, 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má vysporiadané finančné vzťahy so štátnym rozpočtom,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nie je voči nemu vedené konkurzné konanie, nie je v konkurze, v reštrukturalizácii a nebol proti nemu zamietnutý návrh na vyhlásenie konkurzu pre nedostatok majetku,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nie je voči nemu vedený výkon rozhodnutia, 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neporušil v predchádzajúcich troch rokoch zákaz nelegálneho zamestnávania podľa osobitného predpisu, 14b)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nemá evidované nedoplatky na poistnom na sociálne poistenie a zdravotná poisťovňa neeviduje voči nemu pohľadávky po splatnosti podľa osobitných predpisov,14baa)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f) nemá právoplatne uložený trest zákazu prijímať dotácie alebo subvencie,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nemá právoplatne uložený trest zákazu prijímať pomoc a podporu poskytovanú z fondov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h) je zapísaný v registri partnerov verejného sektora,</w:t>
      </w:r>
      <w:r w:rsidRPr="008A00B1">
        <w:rPr>
          <w:rFonts w:ascii="Times New Roman" w:hAnsi="Times New Roman"/>
          <w:sz w:val="24"/>
          <w:szCs w:val="24"/>
          <w:vertAlign w:val="superscript"/>
        </w:rPr>
        <w:t>14ba)</w:t>
      </w:r>
      <w:r w:rsidRPr="008A00B1">
        <w:rPr>
          <w:rFonts w:ascii="Times New Roman" w:hAnsi="Times New Roman"/>
          <w:sz w:val="24"/>
          <w:szCs w:val="24"/>
        </w:rPr>
        <w:t xml:space="preserve"> ak ide o žiadateľa, ktorý má povinnosť zapisovať sa do registra partnerov verejného sektora.14bb)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Žiadateľ preukazuje splnenie podmienok podľa odseku 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čestným vyhlásením žiadateľa, že má vysporiadané finančné vzťahy so štátnym rozpočtom okrem finančných vzťahov voči daňovému úradu a colnému úradu, ak ide o splnenie podmienky podľa odseku 4 písm. 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potvrdením príslušného konkurzného súdu, nie starším ako tri mesiace, ak ide o splnenie podmienky podľa odseku 4 písm. 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čestným vyhlásením žiadateľa, že voči nemu nie je vedený výkon rozhodnutia, ak ide o splnenie podmienky podľa odseku 4 písm. 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d) potvrdením príslušného inšpektorátu práce14c) nie starším ako tri mesiace, že neporušil zákaz nelegálneho zamestnávania podľa osobitného predpisu,</w:t>
      </w:r>
      <w:r w:rsidRPr="008A00B1">
        <w:rPr>
          <w:rFonts w:ascii="Times New Roman" w:hAnsi="Times New Roman"/>
          <w:sz w:val="24"/>
          <w:szCs w:val="24"/>
          <w:vertAlign w:val="superscript"/>
        </w:rPr>
        <w:t xml:space="preserve"> 14b)</w:t>
      </w:r>
      <w:r w:rsidRPr="008A00B1">
        <w:rPr>
          <w:rFonts w:ascii="Times New Roman" w:hAnsi="Times New Roman"/>
          <w:sz w:val="24"/>
          <w:szCs w:val="24"/>
        </w:rPr>
        <w:t xml:space="preserve"> ak ide o splnenie podmienky podľa odseku 4 písm. d),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zrušené od 1.12.2019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zrušené od 1.1.2019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(6) Subjekty, ktoré vydávajú potvrdenia podľa odseku 5, sú povinné na požiadanie vydať tieto potvrdenia bezplatne. Na žiadateľa, ktorý je subjektom verejnej správy, sa ustanovenia odseku 4 písm. b) a c) a odseku 5 písm. b) a c) nevzťahujú. Splnenie podmienok podľa odseku 4 písm. b) preukazuje len žiadateľ, ktorým je právnická osoba a fyzická osoba - podnikateľ. Fyzická osoba a právnická osoba, ktorá je žiadateľom o dotáciu na účely financovania aktivít zameraných na podporu Slovákov žijúcich v zahraničí podľa osobitného predpisu,</w:t>
      </w:r>
      <w:r w:rsidRPr="008A00B1">
        <w:rPr>
          <w:rFonts w:ascii="Times New Roman" w:hAnsi="Times New Roman"/>
          <w:sz w:val="24"/>
          <w:szCs w:val="24"/>
          <w:vertAlign w:val="superscript"/>
        </w:rPr>
        <w:t xml:space="preserve"> 14cb)</w:t>
      </w:r>
      <w:r w:rsidRPr="008A00B1">
        <w:rPr>
          <w:rFonts w:ascii="Times New Roman" w:hAnsi="Times New Roman"/>
          <w:sz w:val="24"/>
          <w:szCs w:val="24"/>
        </w:rPr>
        <w:t xml:space="preserve"> preukazuje splnenie podmienok uvedených v odseku 4 čestným vyhlásením. Splnenie podmienok podľa odseku 4 písm. f) a g) preukazuje len žiadateľ, ktorým je právnická osoba, okrem právnickej osoby podľa osobitného predpisu;</w:t>
      </w:r>
      <w:r w:rsidRPr="008A00B1">
        <w:rPr>
          <w:rFonts w:ascii="Times New Roman" w:hAnsi="Times New Roman"/>
          <w:sz w:val="24"/>
          <w:szCs w:val="24"/>
          <w:vertAlign w:val="superscript"/>
        </w:rPr>
        <w:t xml:space="preserve"> 14caa)</w:t>
      </w:r>
      <w:r w:rsidRPr="008A00B1">
        <w:rPr>
          <w:rFonts w:ascii="Times New Roman" w:hAnsi="Times New Roman"/>
          <w:sz w:val="24"/>
          <w:szCs w:val="24"/>
        </w:rPr>
        <w:t xml:space="preserve"> na preukázanie splnenia týchto podmienok žiadateľ poskytne údaje potrebné na vyžiadanie výpisu z registra trestov.</w:t>
      </w:r>
      <w:r w:rsidRPr="008A00B1">
        <w:rPr>
          <w:rFonts w:ascii="Times New Roman" w:hAnsi="Times New Roman"/>
          <w:sz w:val="24"/>
          <w:szCs w:val="24"/>
          <w:vertAlign w:val="superscript"/>
        </w:rPr>
        <w:t xml:space="preserve"> 14cab)</w:t>
      </w:r>
      <w:r w:rsidRPr="008A00B1">
        <w:rPr>
          <w:rFonts w:ascii="Times New Roman" w:hAnsi="Times New Roman"/>
          <w:sz w:val="24"/>
          <w:szCs w:val="24"/>
        </w:rPr>
        <w:t xml:space="preserve"> Údaje podľa šiestej vety poskytovateľ dotácie bezodkladne zašle v elektronickej podobe prostredníctvom elektronickej komunikácie Generálnej prokuratúre Slovenskej republiky na vydanie výpisu z registra trestov.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Použitie dotácií podlieha povinnému zúčtovaniu so štátnym rozpočtom, ktorého spôsob určuje ministerstvo financií; pri zúčtovaní finančných vzťahov so štátnym rozpočtom sa nevyčerpané prostriedky nevracajú, ak ich suma nepresiahne 5 eur. Poskytovateľ dotácie je povinný určiť termín na odvod výnosov z prostriedkov štátneho rozpočtu, a to najneskôr k termínu povinného zúčtovania so štátnym rozpočtom. Platiteľovi dane z pridanej hodnoty, ak si môže uplatniť odpočítanie dane z pridanej hodnoty, nemôže byť pri zúčtovaní dotácie poskytnutej zo štátneho rozpočtu uznaný výdavok na úhradu dane z pridanej hodnoty.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(8) Dotáciu nemožno poskytnúť ani použiť na splácanie úverov, pôžičiek a úrokov z prijatých úverov a pôžičiek.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Ustanovenia odsekov 1 až 6 a 11 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(10) Právnické osoby a fyzické osoby sú povinné na žiadosť orgánu oprávneného na výkon kontroly alebo vládneho auditu podľa osobitného predpisu</w:t>
      </w:r>
      <w:r w:rsidRPr="008A00B1">
        <w:rPr>
          <w:rFonts w:ascii="Times New Roman" w:hAnsi="Times New Roman"/>
          <w:sz w:val="24"/>
          <w:szCs w:val="24"/>
          <w:vertAlign w:val="superscript"/>
        </w:rPr>
        <w:t xml:space="preserve"> 47)</w:t>
      </w:r>
      <w:r w:rsidRPr="008A00B1">
        <w:rPr>
          <w:rFonts w:ascii="Times New Roman" w:hAnsi="Times New Roman"/>
          <w:sz w:val="24"/>
          <w:szCs w:val="24"/>
        </w:rPr>
        <w:t xml:space="preserve"> preukázať účel použitia dotácie poskytnutej zo štátneho rozpočtu listinnými dôkazmi, ktorých obsah dokazuje skutočnosti vzťahujúce sa na použitie dotácie.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(11) Právnické osoby a fyzické osoby - podnikatelia, ktoré porušili zákaz nelegálneho zamestnávania štátnych príslušníkov tretích krajín podľa osobitného predpisu,</w:t>
      </w:r>
      <w:r w:rsidRPr="008A00B1">
        <w:rPr>
          <w:rFonts w:ascii="Times New Roman" w:hAnsi="Times New Roman"/>
          <w:sz w:val="24"/>
          <w:szCs w:val="24"/>
          <w:vertAlign w:val="superscript"/>
        </w:rPr>
        <w:t xml:space="preserve"> 14ca)</w:t>
      </w:r>
      <w:r w:rsidRPr="008A00B1">
        <w:rPr>
          <w:rFonts w:ascii="Times New Roman" w:hAnsi="Times New Roman"/>
          <w:sz w:val="24"/>
          <w:szCs w:val="24"/>
        </w:rPr>
        <w:t xml:space="preserve"> sú povinné vrátiť dotáciu podľa odseku 1 poskytnutú v období 12 mesiacov predchádzajúcich dňu nadobudnutia právoplatnosti rozhodnutia o uložení pokuty za porušenie zákazu nelegálneho zamestnávania, a to do 30 dní odo dňa nadobudnutia právoplatnosti tohto rozhodnutia.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Kapitoly</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Príjmy štátneho rozpočtu a výdavky štátneho rozpočtu sú organizačne usporiadané do kapitol. Kapitolu tvorí rozpočet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Kancelárie Národnej rady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Kancelárie prezidenta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Úradu vlády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Kancelárie Ústavného súdu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Kancelárie Najvyššieho súdu Slovenskej republiky, </w:t>
      </w:r>
    </w:p>
    <w:p w:rsidR="00342AFF" w:rsidRDefault="00342AFF">
      <w:pPr>
        <w:widowControl w:val="0"/>
        <w:autoSpaceDE w:val="0"/>
        <w:autoSpaceDN w:val="0"/>
        <w:adjustRightInd w:val="0"/>
        <w:spacing w:after="0" w:line="240" w:lineRule="auto"/>
        <w:jc w:val="both"/>
        <w:rPr>
          <w:rFonts w:ascii="Times New Roman" w:hAnsi="Times New Roman"/>
          <w:sz w:val="24"/>
          <w:szCs w:val="24"/>
        </w:rPr>
      </w:pPr>
    </w:p>
    <w:p w:rsidR="00342AFF" w:rsidRPr="008A00B1" w:rsidRDefault="00342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 </w:t>
      </w:r>
      <w:r w:rsidRPr="00342AFF">
        <w:rPr>
          <w:rFonts w:ascii="Times New Roman" w:hAnsi="Times New Roman"/>
          <w:color w:val="FF0000"/>
          <w:sz w:val="24"/>
        </w:rPr>
        <w:t>Kancelárie Najvyššieho správneho súdu Slovenskej republiky,</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g</w:t>
      </w:r>
      <w:r w:rsidR="00342AFF">
        <w:rPr>
          <w:rFonts w:ascii="Times New Roman" w:hAnsi="Times New Roman"/>
          <w:color w:val="FF0000"/>
          <w:sz w:val="24"/>
          <w:szCs w:val="24"/>
        </w:rPr>
        <w:t>h</w:t>
      </w:r>
      <w:r w:rsidR="00F56BCD" w:rsidRPr="008A00B1">
        <w:rPr>
          <w:rFonts w:ascii="Times New Roman" w:hAnsi="Times New Roman"/>
          <w:sz w:val="24"/>
          <w:szCs w:val="24"/>
        </w:rPr>
        <w:t xml:space="preserve">) Generálnej prokuratúry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h</w:t>
      </w:r>
      <w:r w:rsidR="00342AFF">
        <w:rPr>
          <w:rFonts w:ascii="Times New Roman" w:hAnsi="Times New Roman"/>
          <w:color w:val="FF0000"/>
          <w:sz w:val="24"/>
          <w:szCs w:val="24"/>
        </w:rPr>
        <w:t>i</w:t>
      </w:r>
      <w:r w:rsidR="00F56BCD" w:rsidRPr="008A00B1">
        <w:rPr>
          <w:rFonts w:ascii="Times New Roman" w:hAnsi="Times New Roman"/>
          <w:sz w:val="24"/>
          <w:szCs w:val="24"/>
        </w:rPr>
        <w:t xml:space="preserve">) Slovenskej akadémie vied,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lastRenderedPageBreak/>
        <w:t>i</w:t>
      </w:r>
      <w:r w:rsidR="00342AFF">
        <w:rPr>
          <w:rFonts w:ascii="Times New Roman" w:hAnsi="Times New Roman"/>
          <w:color w:val="FF0000"/>
          <w:sz w:val="24"/>
          <w:szCs w:val="24"/>
        </w:rPr>
        <w:t>j</w:t>
      </w:r>
      <w:r w:rsidR="00F56BCD" w:rsidRPr="008A00B1">
        <w:rPr>
          <w:rFonts w:ascii="Times New Roman" w:hAnsi="Times New Roman"/>
          <w:sz w:val="24"/>
          <w:szCs w:val="24"/>
        </w:rPr>
        <w:t xml:space="preserve">) Najvyššieho kontrolného úradu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j</w:t>
      </w:r>
      <w:r w:rsidR="00342AFF">
        <w:rPr>
          <w:rFonts w:ascii="Times New Roman" w:hAnsi="Times New Roman"/>
          <w:color w:val="FF0000"/>
          <w:sz w:val="24"/>
          <w:szCs w:val="24"/>
        </w:rPr>
        <w:t>k</w:t>
      </w:r>
      <w:r w:rsidR="00F56BCD" w:rsidRPr="008A00B1">
        <w:rPr>
          <w:rFonts w:ascii="Times New Roman" w:hAnsi="Times New Roman"/>
          <w:sz w:val="24"/>
          <w:szCs w:val="24"/>
        </w:rPr>
        <w:t>) ostatných ústredných orgánov štátnej správy,</w:t>
      </w:r>
      <w:r w:rsidR="00F56BCD" w:rsidRPr="008A00B1">
        <w:rPr>
          <w:rFonts w:ascii="Times New Roman" w:hAnsi="Times New Roman"/>
          <w:sz w:val="24"/>
          <w:szCs w:val="24"/>
          <w:vertAlign w:val="superscript"/>
        </w:rPr>
        <w:t xml:space="preserve"> 1)</w:t>
      </w:r>
      <w:r w:rsidR="00F56BCD" w:rsidRPr="008A00B1">
        <w:rPr>
          <w:rFonts w:ascii="Times New Roman" w:hAnsi="Times New Roman"/>
          <w:sz w:val="24"/>
          <w:szCs w:val="24"/>
        </w:rPr>
        <w:t xml:space="preserve"> ktoré nie sú zapojené na rozpočet príslušného ministerstva,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k</w:t>
      </w:r>
      <w:r w:rsidR="00342AFF">
        <w:rPr>
          <w:rFonts w:ascii="Times New Roman" w:hAnsi="Times New Roman"/>
          <w:color w:val="FF0000"/>
          <w:sz w:val="24"/>
          <w:szCs w:val="24"/>
        </w:rPr>
        <w:t>l</w:t>
      </w:r>
      <w:r w:rsidR="00F56BCD" w:rsidRPr="008A00B1">
        <w:rPr>
          <w:rFonts w:ascii="Times New Roman" w:hAnsi="Times New Roman"/>
          <w:sz w:val="24"/>
          <w:szCs w:val="24"/>
        </w:rPr>
        <w:t xml:space="preserve">) Slovenskej informačnej služby,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l</w:t>
      </w:r>
      <w:r w:rsidR="00342AFF">
        <w:rPr>
          <w:rFonts w:ascii="Times New Roman" w:hAnsi="Times New Roman"/>
          <w:color w:val="FF0000"/>
          <w:sz w:val="24"/>
          <w:szCs w:val="24"/>
        </w:rPr>
        <w:t>m</w:t>
      </w:r>
      <w:r w:rsidR="00F56BCD" w:rsidRPr="008A00B1">
        <w:rPr>
          <w:rFonts w:ascii="Times New Roman" w:hAnsi="Times New Roman"/>
          <w:sz w:val="24"/>
          <w:szCs w:val="24"/>
        </w:rPr>
        <w:t xml:space="preserve">) Všeobecnej pokladničnej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m</w:t>
      </w:r>
      <w:r w:rsidR="00342AFF">
        <w:rPr>
          <w:rFonts w:ascii="Times New Roman" w:hAnsi="Times New Roman"/>
          <w:color w:val="FF0000"/>
          <w:sz w:val="24"/>
          <w:szCs w:val="24"/>
        </w:rPr>
        <w:t>n</w:t>
      </w:r>
      <w:r w:rsidR="00F56BCD" w:rsidRPr="008A00B1">
        <w:rPr>
          <w:rFonts w:ascii="Times New Roman" w:hAnsi="Times New Roman"/>
          <w:sz w:val="24"/>
          <w:szCs w:val="24"/>
        </w:rPr>
        <w:t xml:space="preserve">) Úradu pre reguláciu sieťových odvetví,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57691D">
      <w:pPr>
        <w:widowControl w:val="0"/>
        <w:autoSpaceDE w:val="0"/>
        <w:autoSpaceDN w:val="0"/>
        <w:adjustRightInd w:val="0"/>
        <w:spacing w:after="0" w:line="240" w:lineRule="auto"/>
        <w:jc w:val="both"/>
        <w:rPr>
          <w:rFonts w:ascii="Times New Roman" w:hAnsi="Times New Roman"/>
          <w:sz w:val="24"/>
          <w:szCs w:val="24"/>
        </w:rPr>
      </w:pPr>
      <w:r w:rsidRPr="0057691D">
        <w:rPr>
          <w:rFonts w:ascii="Times New Roman" w:hAnsi="Times New Roman"/>
          <w:strike/>
          <w:color w:val="FF0000"/>
          <w:sz w:val="24"/>
          <w:szCs w:val="24"/>
        </w:rPr>
        <w:t>n</w:t>
      </w:r>
      <w:r w:rsidR="00342AFF">
        <w:rPr>
          <w:rFonts w:ascii="Times New Roman" w:hAnsi="Times New Roman"/>
          <w:color w:val="FF0000"/>
          <w:sz w:val="24"/>
          <w:szCs w:val="24"/>
        </w:rPr>
        <w:t>o</w:t>
      </w:r>
      <w:r w:rsidR="00F56BCD" w:rsidRPr="008A00B1">
        <w:rPr>
          <w:rFonts w:ascii="Times New Roman" w:hAnsi="Times New Roman"/>
          <w:sz w:val="24"/>
          <w:szCs w:val="24"/>
        </w:rPr>
        <w:t xml:space="preserve">) Kancelárie Súdnej rady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Organizačné usporiadanie kapitol je uvedené v organizačnej klasifikácii rozpočtovej klasifikácie.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Správca kapitoly podľa odseku 1 je povinný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koordinovať činnosť správcov iných kapitol, ktorí sa zúčastňujú na plnení medzirezortného programu vlády, ktorého je gestorom,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spolupracovať s gestorom medzirezortného programu vlády, na ktorom sa zúčastňuje,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monitorovať a hodnotiť plnenie programov vlády rozpočtovaných v rámci kapitoly spôsobom určeným ministerstvom financií v ním určenom rozsahu, štruktúre a termíne,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rozpisovať schválené záväzné ukazovatele kapitoly, a to pre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zabezpečovať uvoľňovanie výdavkov na úhradu nákladov preneseného výkonu štátnej správy tak, aby ho bolo možné plynule financovať,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i) usmerňovať hospodárenie s rozpočtovými prostriedkami kapitoly,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j) vypracúvať správy o vývoji rozpočtového hospodárenia kapitoly, predkladať ich ministerstvu financií v ním určenom rozsahu a termíne a prerokúvať ich v príslušnom orgáne národnej rady,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k) vypracúvať súhrnné výkazy a prehľad o rozpočtových opatreniach za celú kapitolu a predkladať ich spôsobom určeným ministerstvom financií a v ním určenom rozsahu, štruktúre a termíne,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l) zverejňovať údaje rozpočtu kapitoly najneskôr do 60 dní po nadobudnutí účinnosti zákona o štátnom rozpočte na príslušný rozpočtový rok spôsobom podľa osobitného predpisu, 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m) poskytovať súčinnosť pri hodnotení efektívnosti a účinnosti verejných výdavkov vo vybraných oblastiach (ďalej len "revízia výdavkov") a pri hodnotení plnenia opatrení navrhnutých v revízii výdavkov.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43737E" w:rsidRDefault="00F56BCD">
      <w:pPr>
        <w:widowControl w:val="0"/>
        <w:autoSpaceDE w:val="0"/>
        <w:autoSpaceDN w:val="0"/>
        <w:adjustRightInd w:val="0"/>
        <w:spacing w:after="0" w:line="240" w:lineRule="auto"/>
        <w:jc w:val="both"/>
        <w:rPr>
          <w:rFonts w:ascii="Times New Roman" w:hAnsi="Times New Roman"/>
          <w:strike/>
          <w:color w:val="FF0000"/>
          <w:sz w:val="24"/>
          <w:szCs w:val="24"/>
        </w:rPr>
      </w:pPr>
      <w:r w:rsidRPr="008A00B1">
        <w:rPr>
          <w:rFonts w:ascii="Times New Roman" w:hAnsi="Times New Roman"/>
          <w:sz w:val="24"/>
          <w:szCs w:val="24"/>
        </w:rPr>
        <w:tab/>
      </w:r>
      <w:r w:rsidRPr="00ED4D07">
        <w:rPr>
          <w:rFonts w:ascii="Times New Roman" w:hAnsi="Times New Roman"/>
          <w:color w:val="FF0000"/>
          <w:sz w:val="24"/>
          <w:szCs w:val="24"/>
        </w:rPr>
        <w:t>(5)</w:t>
      </w:r>
      <w:r w:rsidRPr="008A00B1">
        <w:rPr>
          <w:rFonts w:ascii="Times New Roman" w:hAnsi="Times New Roman"/>
          <w:sz w:val="24"/>
          <w:szCs w:val="24"/>
        </w:rPr>
        <w:t xml:space="preserve"> </w:t>
      </w:r>
      <w:r w:rsidRPr="00ED4D07">
        <w:rPr>
          <w:rFonts w:ascii="Times New Roman" w:hAnsi="Times New Roman"/>
          <w:strike/>
          <w:color w:val="FF0000"/>
          <w:sz w:val="24"/>
          <w:szCs w:val="24"/>
        </w:rPr>
        <w:t xml:space="preserve">Návrh rozpočtu kapitoly a návrh záverečného účtu kapitoly predkladá Kancelária Najvyššieho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k návrhu rozpočtu kapitoly Kancelárie Najvyššieho súdu Slovenskej republiky sa Ministerstvo spravodlivosti Slovenskej republiky vyjadrí vždy pred predložením návrhu štátneho rozpočtu do vlády a do národnej rady. </w:t>
      </w:r>
    </w:p>
    <w:p w:rsidR="0043737E" w:rsidRDefault="0043737E">
      <w:pPr>
        <w:widowControl w:val="0"/>
        <w:autoSpaceDE w:val="0"/>
        <w:autoSpaceDN w:val="0"/>
        <w:adjustRightInd w:val="0"/>
        <w:spacing w:after="0" w:line="240" w:lineRule="auto"/>
        <w:jc w:val="both"/>
        <w:rPr>
          <w:rFonts w:ascii="Times New Roman" w:hAnsi="Times New Roman"/>
          <w:strike/>
          <w:color w:val="FF0000"/>
          <w:sz w:val="24"/>
          <w:szCs w:val="24"/>
        </w:rPr>
      </w:pPr>
    </w:p>
    <w:p w:rsidR="00F56BCD" w:rsidRPr="008A00B1" w:rsidRDefault="0043737E" w:rsidP="0043737E">
      <w:pPr>
        <w:widowControl w:val="0"/>
        <w:autoSpaceDE w:val="0"/>
        <w:autoSpaceDN w:val="0"/>
        <w:adjustRightInd w:val="0"/>
        <w:spacing w:after="0" w:line="240" w:lineRule="auto"/>
        <w:ind w:firstLine="720"/>
        <w:jc w:val="both"/>
        <w:rPr>
          <w:rFonts w:ascii="Times New Roman" w:hAnsi="Times New Roman"/>
          <w:sz w:val="24"/>
          <w:szCs w:val="24"/>
        </w:rPr>
      </w:pPr>
      <w:r w:rsidRPr="0043737E">
        <w:rPr>
          <w:rFonts w:ascii="Times New Roman" w:hAnsi="Times New Roman"/>
          <w:color w:val="FF0000"/>
          <w:sz w:val="24"/>
          <w:szCs w:val="24"/>
        </w:rPr>
        <w:t xml:space="preserve">(5) </w:t>
      </w:r>
      <w:r w:rsidR="00ED4D07" w:rsidRPr="00ED4D07">
        <w:rPr>
          <w:rFonts w:ascii="Times New Roman" w:hAnsi="Times New Roman"/>
          <w:color w:val="FF0000"/>
          <w:sz w:val="24"/>
        </w:rPr>
        <w:t>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 Slovenskej republiky vyjadrí vždy pred predložením návrhu štátneho rozpočtu na rokovanie vlády a na rokovanie národnej rady.</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w:t>
      </w:r>
      <w:r w:rsidRPr="008A00B1">
        <w:rPr>
          <w:rFonts w:ascii="Times New Roman" w:hAnsi="Times New Roman"/>
          <w:sz w:val="24"/>
          <w:szCs w:val="24"/>
        </w:rPr>
        <w:lastRenderedPageBreak/>
        <w:t xml:space="preserve">Slovenskej republiky vyjadrí vždy pred predložením návrhu štátneho rozpočtu do vlády a do národnej rady.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(7) Výšku výdavkov v kapitole Úradu vlády Slovenskej republiky rozpočtovaných na zabezpečenie plnenia úloh v pôsobnosti podpredsedu vlády, ktorý neriadi ministerstvo,</w:t>
      </w:r>
      <w:r w:rsidRPr="008A00B1">
        <w:rPr>
          <w:rFonts w:ascii="Times New Roman" w:hAnsi="Times New Roman"/>
          <w:sz w:val="24"/>
          <w:szCs w:val="24"/>
          <w:vertAlign w:val="superscript"/>
        </w:rPr>
        <w:t>14d)</w:t>
      </w:r>
      <w:r w:rsidRPr="008A00B1">
        <w:rPr>
          <w:rFonts w:ascii="Times New Roman" w:hAnsi="Times New Roman"/>
          <w:sz w:val="24"/>
          <w:szCs w:val="24"/>
        </w:rPr>
        <w:t xml:space="preserve"> schvaľuje národná rada zákonom o štátnom rozpočte na príslušný rozpočtový rok ako záväzný ukazovateľ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Rozpočtové rezervy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Na krytie nepredvídaných výdavkov nevyhnutných na zabezpečenie rozpočtového hospodárenia alebo na krytie zníženia rozpočtovaných príjmov sa vytvárajú v štátnom rozpočte rozpočtové rezervy.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Rozpočtové rezervy tvorí najmä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rozpočtová rezerva vlády,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rozpočtová rezerva predsedu vlády,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rezerva na prostriedky Európskej únie a odvody Európskej únii.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Výšku rozpočtových rezerv schvaľuje národná rada zákonom o štátnom rozpočte na príslušný rozpočtový rok. Rozpočtová rezerva podľa odseku 2 písm. a) a c) sa rozpočtuje v kapitole Všeobecná pokladničná správa.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rozhoduje minister financií, a to aj na účely podľa § 37 ods. 7; prostriedky podľa odseku 2 písm. c) možno použiť aj prostredníctvom samostatných účtov ministerstva financií a Ministerstva pôdohospodárstva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O hospodárení s rozpočtovými rezervami podáva vláda informáciu národnej rade v rámci návrhu rozpočtu verejnej správy a v rámci štátneho záverečného účtu.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Rozpočtové provizórium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Rozpočtové hospodárenie Slovenskej republiky a vzťahy medzi štátom a inými subjektmi sa počas rozpočtového provizória spravujú zákonom o štátnom rozpočte na predchádzajúci rozpočtový rok. Výdavky štátneho rozpočtu v každom kalendárnom mesiaci </w:t>
      </w:r>
      <w:r w:rsidRPr="008A00B1">
        <w:rPr>
          <w:rFonts w:ascii="Times New Roman" w:hAnsi="Times New Roman"/>
          <w:sz w:val="24"/>
          <w:szCs w:val="24"/>
        </w:rPr>
        <w:lastRenderedPageBreak/>
        <w:t xml:space="preserve">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Výdavky štátneho rozpočtu v každom kalendárnom mesiaci rozpočtového provizória podľa odseku 2 možno prekročiť 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výdavky spojené so správou schodku štátneho rozpočtu a štátneho dlhu a výdavky na úhradu výnosov zo štátnych cenných papierov,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výdavky na splácanie úrokov z prijatých úverov alebo pôžičiek a poplatkov súvisiacich s prijatými úvermi alebo pôžičkami,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úhrady dávok a príspevkov, na ktoré majú právnické osoby alebo fyzické osoby právny nárok podľa osobitných predpisov, 15)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poistné a príspevky do poisťovní za zamestnancov štátnych rozpočtových organizácií a štátnych príspevkových organizácií a poistné a príspevky za osoby, za ktoré poistné a príspevok platí štát,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odvody do rozpočtu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prostriedky Európskej únie a prostriedky štátneho rozpočtu určené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Rozpočtové príjmy a výdavky uskutočnené počas rozpočtového provizória sa zúčtujú so štátnym rozpočtom po nadobudnutí účinnosti zákona o štátnom rozpočte na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Vojnový štátny rozpočet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Po vypovedaní vojny alebo po vyhlásení vojnového stavu</w:t>
      </w:r>
      <w:r w:rsidRPr="008A00B1">
        <w:rPr>
          <w:rFonts w:ascii="Times New Roman" w:hAnsi="Times New Roman"/>
          <w:sz w:val="24"/>
          <w:szCs w:val="24"/>
          <w:vertAlign w:val="superscript"/>
        </w:rPr>
        <w:t xml:space="preserve"> 16)</w:t>
      </w:r>
      <w:r w:rsidRPr="008A00B1">
        <w:rPr>
          <w:rFonts w:ascii="Times New Roman" w:hAnsi="Times New Roman"/>
          <w:sz w:val="24"/>
          <w:szCs w:val="24"/>
        </w:rPr>
        <w:t xml:space="preserve"> 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lastRenderedPageBreak/>
        <w:t xml:space="preserve">Štátne finančné aktíva a štátne finančné pasíva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Štátne finančné aktíva sú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peňažné prostriedky štátu vytvorené z výsledkov rozpočtového hospodárenia štátneho rozpočtu z minulých rokov,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peňažné prostriedky štátu zo splácania istín poskytnutých návratných výpomocí a úverov a pôžičiek,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majetkové účasti štátu,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cenné papiere vo vlastníctve štátu,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pohľadávky štátu z poskytnutých návratných finančných výpomocí a úverov a pôžičiek,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ďalšie peňažné prostriedky na základe rozhodnutia vlády alebo národnej rady.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Súčasťou štátnych finančných aktív sú aj peňažné prostriedky v pokladnici a na bežných účtoch štátnych rozpočtových organizácií a štátnych príspevkových organizácií a odvod za porušenie finančnej disciplíny pri nakladaní so štátnymi finančnými aktívami.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Štátne finančné pasíva sú záväzky štátu vzniknuté z prijatých úverov vlády, z vydaných štátnych cenných papierov. 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Súčasťou štátnych finančných pasív sú aj záväzky štátnych príspevkových organizácií vzniknuté z úverových vzťahov.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Správou štátnych finančných aktív a štátnych finančných pasív sa rozumie evidencia, analýza, účtovanie, riadenie, nakladanie a kontrola štátnych finančných aktív a štátnych finančných pasív.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(6) Štátne finančné aktíva vytvorené z výsledkov hospodárenia štátneho rozpočtu z minulých rokov možno použiť len so súhlasom národnej rady. Štátne finančné aktíva podľa odseku 1 písm. b) až f) s výnimkou štátnych cenných papierov možno znížiť len na základe rozhodnutia vlády alebo na účely podľa osobitného predpisu;</w:t>
      </w:r>
      <w:r w:rsidRPr="008A00B1">
        <w:rPr>
          <w:rFonts w:ascii="Times New Roman" w:hAnsi="Times New Roman"/>
          <w:sz w:val="24"/>
          <w:szCs w:val="24"/>
          <w:vertAlign w:val="superscript"/>
        </w:rPr>
        <w:t xml:space="preserve"> 5)</w:t>
      </w:r>
      <w:r w:rsidRPr="008A00B1">
        <w:rPr>
          <w:rFonts w:ascii="Times New Roman" w:hAnsi="Times New Roman"/>
          <w:sz w:val="24"/>
          <w:szCs w:val="24"/>
        </w:rPr>
        <w:t xml:space="preserve"> to neplatí, ak ide o použitie štátnych finančných aktív na výdavky štátneho rozpočtu, o ktorých rozhoduje národná rada.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Finančné operácie so štátnymi finančnými aktívami a iné operácie, ktoré ovplyvňujú stav štátnych finančných aktív, nie sú súčasťou príjmov štátneho rozpočtu a výdavkov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(8) Správu štátnych finančných aktív podľa odseku 1 písm. a), b), e) a f) a štátnych finančných pasív podľa odseku 3 vykonáva ministerstvo financií; v rozsahu ustanovenom osobitným predpisom</w:t>
      </w:r>
      <w:r w:rsidRPr="008A00B1">
        <w:rPr>
          <w:rFonts w:ascii="Times New Roman" w:hAnsi="Times New Roman"/>
          <w:sz w:val="24"/>
          <w:szCs w:val="24"/>
          <w:vertAlign w:val="superscript"/>
        </w:rPr>
        <w:t xml:space="preserve"> 18)</w:t>
      </w:r>
      <w:r w:rsidRPr="008A00B1">
        <w:rPr>
          <w:rFonts w:ascii="Times New Roman" w:hAnsi="Times New Roman"/>
          <w:sz w:val="24"/>
          <w:szCs w:val="24"/>
        </w:rPr>
        <w:t xml:space="preserve"> môže tieto činnosti zabezpečovať aj Agentúra pre riadenie dlhu a likvidity a Štátna pokladnica.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ŠTVRTÁ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ROZPOČTOVÝ PROCES VEREJNEJ SPRÁVY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Všeobecné ustanovenia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Ministerstvo financií riadi práce a usmerňuje vypracovanie návrhu rozpočtu verejnej správy, osobitne návrhu štátneho rozpočtu, pričom vychádza z programu stability.</w:t>
      </w:r>
      <w:r w:rsidRPr="008A00B1">
        <w:rPr>
          <w:rFonts w:ascii="Times New Roman" w:hAnsi="Times New Roman"/>
          <w:sz w:val="24"/>
          <w:szCs w:val="24"/>
          <w:vertAlign w:val="superscript"/>
        </w:rPr>
        <w:t>18a)</w:t>
      </w:r>
      <w:r w:rsidRPr="008A00B1">
        <w:rPr>
          <w:rFonts w:ascii="Times New Roman" w:hAnsi="Times New Roman"/>
          <w:sz w:val="24"/>
          <w:szCs w:val="24"/>
        </w:rPr>
        <w:t xml:space="preserve"> Súčasťou programu stability je aj určenie podielu schodku rozpočtu verejnej správy alebo podielu prebytku rozpočtu verejnej správy na hrubom domácom produkte.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Ministerstvo financií vypracúva návrh rozpočtu verejnej správy v štruktúre podľa § 4 ods. 1 v súčinnosti s príslušnými subjektmi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Návrh rozpočtu verejnej správy predkladá ministerstvo financií vláde a Najvyššiemu kontrolnému úradu Slovenskej republiky, pričom pri procese tvorby návrhu zákona o štátnom rozpočte sa ustanovenia osobitného predpisu</w:t>
      </w:r>
      <w:r w:rsidRPr="008A00B1">
        <w:rPr>
          <w:rFonts w:ascii="Times New Roman" w:hAnsi="Times New Roman"/>
          <w:sz w:val="24"/>
          <w:szCs w:val="24"/>
          <w:vertAlign w:val="superscript"/>
        </w:rPr>
        <w:t>18b)</w:t>
      </w:r>
      <w:r w:rsidRPr="008A00B1">
        <w:rPr>
          <w:rFonts w:ascii="Times New Roman" w:hAnsi="Times New Roman"/>
          <w:sz w:val="24"/>
          <w:szCs w:val="24"/>
        </w:rPr>
        <w:t xml:space="preserve"> nepoužijú. 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výdavkov verejnej správy zverejnených Európskou komisiou</w:t>
      </w:r>
      <w:r w:rsidRPr="008A00B1">
        <w:rPr>
          <w:rFonts w:ascii="Times New Roman" w:hAnsi="Times New Roman"/>
          <w:sz w:val="24"/>
          <w:szCs w:val="24"/>
          <w:vertAlign w:val="superscript"/>
        </w:rPr>
        <w:t>18c)</w:t>
      </w:r>
      <w:r w:rsidRPr="008A00B1">
        <w:rPr>
          <w:rFonts w:ascii="Times New Roman" w:hAnsi="Times New Roman"/>
          <w:sz w:val="24"/>
          <w:szCs w:val="24"/>
        </w:rPr>
        <w:t xml:space="preserve"> v apríli za rok predchádzajúci roku, v ktorom bolo schválené programové vyhlásenie vlády. Ministerstvo financií spolu s návrhom rozpočtu verejnej správy predkladá hodnotenie plnenia opatrení navrhnutých v revízii výdavkov. Vláda predkladá národnej rade návrh rozpočtu verejnej správy do 15. októbra bežného roka, ak národná rada nerozhodne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Pri prerokúvaní návrhu štátneho rozpočtu na rokovaní vlády nemožno schváliť návrhy, ktorých dôsledkom je zvýšenie podielu schodku rozpočtu verejnej správy na hrubom domácom produkte v príslušnom rozpočtovom roku schváleného v rámci vládou schváleného programu stability; to platí aj pri prerokúvaní návrhov rozpočtov subjektov verejnej správy a v priebehu rozpočtového roka aj pri prerokúvaní materiálov predkladaných na rokovanie vlády.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(6) Sociálna poisťovňa a Slovenský pozemkový fond sú povinné prerokovať s ministerstvom financií návrhy svojich rozpočtov pred ich prerokovaním vo svojich orgánoch podľa osobitného predpisu,</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ktoré predchádza ich predloženiu na schválenie národnej rade alebo vláde. Ministerstvo zdravotníctva Slovenskej republiky je povinné vypracovať návrh súhrnného rozpočtu za vykonávanie verejného zdravotného poistenia v súlade s jednotnou metodikou platnou pre Európsku úniu a návrh súhrnného rozpočtu za zdravotnícke zariadenia zaradené vo verejnej správe a prerokovať ich s ministerstvom financií. Ministerstvo školstva Slovenskej republiky je povinné vypracovať návrh súhrnného rozpočtu za verejné vysoké školy a prerokovať ho s ministerstvom financií. Zakladateľ verejnej výskumnej inštitúcie je povinný vypracovať návrh súhrnného rozpočtu za verejné výskumné inštitúcie vo svojej </w:t>
      </w:r>
      <w:r w:rsidRPr="008A00B1">
        <w:rPr>
          <w:rFonts w:ascii="Times New Roman" w:hAnsi="Times New Roman"/>
          <w:sz w:val="24"/>
          <w:szCs w:val="24"/>
        </w:rPr>
        <w:lastRenderedPageBreak/>
        <w:t xml:space="preserve">zakladateľskej pôsobnosti a prerokovať ho s ministerstvom financií. Sociálna poisťovňa, Slovenský pozemkový fond a štátne 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 povinné predložiť návrhy svojich rozpočtov na schválenie národnej rade v súlade s rozhodnutím vlády prijatým pri prerokúvaní návrhov ich rozpočtov.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(8) Návrhy rozpočtov subjektov verejnej správy sa predkladajú v súlade s osobitnými predpismi</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na schválenie národnej rade v termíne ustanovenom na predloženie návrhu rozpočtu verejnej správy okrem návrhu rozpočtu Slovenského pozemkového fondu a návrhov rozpočtov štátnych fondov.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Rozpočtové opatrenia v štátnom rozpočte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a na prostriedky Európskej únie a prostriedky štátneho rozpočtu určené na financovanie spoločných programov Slovenskej republiky a Európskej únie vrátené do štátneho rozpočtu, určené na ďalšie použitie a na prostriedky podľa § 17 ods. 4. Ak v priebehu roka vznikne potreba úhrady, ktorá nie je v rozpočte kapitoly zabezpečená, možno úhradu realizovať na základe vykonaného rozpočtového opatrenia.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Rozpočtové opatrenia sú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presuny rozpočtových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povolené prekročenie limitu výdavkov,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viazanie rozpočtových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Štátna rozpočtová organizácia a štátna príspevková organizácia sú povinné viesť operatívnu evidenciu o všetkých rozpočtových opatreniach vykonaných v jej rozpočte v priebehu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Ministerstvo financií zverejňuje na svojom webovom sídle rozpočtové opatrenia, ktorými sa menia záväzné ukazovatele štátneho rozpočtu, a to najneskôr do desiatich dní po skončení mesiaca, v ktorom boli tieto rozpočtové opatrenia vykonané.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Presuny rozpočtových prostriedkov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Ak na úhradu nevyhnutného výdavku neboli v rozpočte kapitoly zabezpečené potrebné prostriedky, môže ich správca kapitoly zabezpečiť predovšetkým presunom rozpočtových prostriedkov v rámci svojho rozpočtu; ak ide o presuny rozpočtových prostriedkov v rámci rozpočtu organizácie, ktorej príjmy a výdavky sú súčasťou rozpočtu kapitoly Všeobecná pokladničná správa, zabezpečí také presuny rozpočtových prostriedkov vedúci tejto organizácie. Pri vykonávaní takých presunov rozpočtových prostriedkov nemožno meniť záväzné ukazovatele rozpočtu kapitoly.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Povolené prekročenie limitu výdavkov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Ak by prekročenie limitu výdavkov s výnimkou podľa odseku 4 ovplyvnilo záväzné ukazovatele rozpočtu kapitoly, môže správca kapitoly povoliť také prekročenie len so súhlasom ministerstva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ministerstvo financií povoliť prekročenie rozpočtového limitu výdavkov.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Povolené prekročenie limitu výdavkov nemožno vykonať z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úspor rozpočtovaných výdavkov spojených so správou štátneho dlhu rozpočtovaných v kapitole Všeobecná pokladničná správa,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dôvodu dosiahnutia vyšších ako rozpočtovaných daňových príjmov.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sidRPr="008A00B1">
        <w:rPr>
          <w:rFonts w:ascii="Times New Roman" w:hAnsi="Times New Roman"/>
          <w:sz w:val="24"/>
          <w:szCs w:val="24"/>
          <w:vertAlign w:val="superscript"/>
        </w:rPr>
        <w:t>19a)</w:t>
      </w:r>
      <w:r w:rsidRPr="008A00B1">
        <w:rPr>
          <w:rFonts w:ascii="Times New Roman" w:hAnsi="Times New Roman"/>
          <w:sz w:val="24"/>
          <w:szCs w:val="24"/>
        </w:rPr>
        <w:t xml:space="preserve"> prijme od úradu práce, sociálnych vecí a rodiny podľa osobitného predpisu,</w:t>
      </w:r>
      <w:r w:rsidRPr="008A00B1">
        <w:rPr>
          <w:rFonts w:ascii="Times New Roman" w:hAnsi="Times New Roman"/>
          <w:sz w:val="24"/>
          <w:szCs w:val="24"/>
          <w:vertAlign w:val="superscript"/>
        </w:rPr>
        <w:t>19b)</w:t>
      </w:r>
      <w:r w:rsidRPr="008A00B1">
        <w:rPr>
          <w:rFonts w:ascii="Times New Roman" w:hAnsi="Times New Roman"/>
          <w:sz w:val="24"/>
          <w:szCs w:val="24"/>
        </w:rPr>
        <w:t xml:space="preserve"> prijme od účastníkov konania o obnove evidencie niektorých pozemkov a právnych vzťahov k nim.</w:t>
      </w:r>
      <w:r w:rsidRPr="008A00B1">
        <w:rPr>
          <w:rFonts w:ascii="Times New Roman" w:hAnsi="Times New Roman"/>
          <w:sz w:val="24"/>
          <w:szCs w:val="24"/>
          <w:vertAlign w:val="superscript"/>
        </w:rPr>
        <w:t>19c)</w:t>
      </w:r>
      <w:r w:rsidRPr="008A00B1">
        <w:rPr>
          <w:rFonts w:ascii="Times New Roman" w:hAnsi="Times New Roman"/>
          <w:sz w:val="24"/>
          <w:szCs w:val="24"/>
        </w:rPr>
        <w:t xml:space="preserve"> 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lastRenderedPageBreak/>
        <w:t xml:space="preserve">§ 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Viazanie rozpočtových prostriedkov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Viazanie rozpočtových prostriedkov je časové a vecné obmedzenie ich použitia.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Ministerstvo financií viaže v rozpočte kapitoly rozpočtové prostriedky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z dôvodu delimitácie alebo prechodu úloh na iný subjekt,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 prípade povoleného prekročenia limitu výdavkov na ťarchu ďalšieho záväzného ukazovateľa,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na základe rozhodnutia vlády, najmä v prípade nesúladu medzi príjmami a výdavkami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na základe potvrdenia o započítaní záväzku rozpočtovej organizácie podľa osobitného predpisu, 20)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za podmienok podľa osobitného zákona. 20a)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Návrh na viazanie rozpočtových prostriedkov podľa odseku 2 písm. c), ktorý sa týkal viazania výdavkov na úhradu nákladov preneseného výkonu štátnej správy, ministerstvo financií pred jeho predložením na rozhodnutie vlády vopred prerokuje s republikovými združeniami obcí a so zástupcami vyšších územných celkov.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Správca kapitoly je povinný v rozpočte kapitoly viazať rozpočtové prostriedky, ak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o viazaní rozpočtových prostriedkov rozhodla vláda alebo na základe jej splnomocnenia minister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 rozpočte mal zabezpečené prostriedky na vykonanie úloh, ktorých plnenie prešlo na iné kapitoly,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neplní rozpočtovaný príjem, o ktorom zákon o štátnom rozpočte na príslušný rozpočtový rok ustanovil, že je záväzným ukazovateľom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Rozpočtová organizácia je povinná vo svojom rozpočte viazať rozpočtové prostriedky, ak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tieto prostriedky boli určené na úlohy, ktoré sa vôbec alebo sčasti nebudú realizovať,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neplní rozpočtované príjmy; ak vyrovnanie úbytku príjmov nemôže rozpočtová organizácia zabezpečiť viazaním zodpovedajúcej časti výdavkov, rozpočtová organizácia dohodne spôsob náhrady úbytku príjmov so svojím zriaďovateľom.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Viazané rozpočtové prostriedky nemožno použiť bez ich uvoľnenia orgánom, ktorý o ich viazaní rozhodol.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PIATA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PRAVIDLÁ ROZPOČTOVÉHO HOSPODÁRENIA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Verejné prostriedky možno použiť na účely, ktoré sú v súlade s osobitnými predpismi.</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r w:rsidRPr="008A00B1">
        <w:rPr>
          <w:rFonts w:ascii="Times New Roman" w:hAnsi="Times New Roman"/>
          <w:sz w:val="24"/>
          <w:szCs w:val="24"/>
          <w:vertAlign w:val="superscript"/>
        </w:rPr>
        <w:t xml:space="preserve"> 29)</w:t>
      </w:r>
      <w:r w:rsidRPr="008A00B1">
        <w:rPr>
          <w:rFonts w:ascii="Times New Roman" w:hAnsi="Times New Roman"/>
          <w:sz w:val="24"/>
          <w:szCs w:val="24"/>
        </w:rPr>
        <w:t xml:space="preserve"> okrem úhrady tohto nájomného z prostriedkov štátneho rozpočtu určených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Verejné prostriedky rozpočtované na príslušný rozpočtový rok možno použiť do konca rozpočtového roka s výnimkou tých verejných prostriedkov, ktorých nevyčerpané zostatky v súlade s týmto alebo osobitným zákonom</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možno použiť v nasledujúcom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Právnické osoby a fyzické osoby, ktorým sa poskytujú verejné prostriedky, zodpovedajú za hospodárenie s nimi a sú povinné pri ich používaní zachovávať hospodárnosť, efektívnosť a účinnosť ich použitia;</w:t>
      </w:r>
      <w:r w:rsidRPr="008A00B1">
        <w:rPr>
          <w:rFonts w:ascii="Times New Roman" w:hAnsi="Times New Roman"/>
          <w:sz w:val="24"/>
          <w:szCs w:val="24"/>
          <w:vertAlign w:val="superscript"/>
        </w:rPr>
        <w:t xml:space="preserve"> 21)</w:t>
      </w:r>
      <w:r w:rsidRPr="008A00B1">
        <w:rPr>
          <w:rFonts w:ascii="Times New Roman" w:hAnsi="Times New Roman"/>
          <w:sz w:val="24"/>
          <w:szCs w:val="24"/>
        </w:rPr>
        <w:t xml:space="preserve"> pri poskytovaní preddavkov z verejných prostriedkov sú povinné postupovať podľa odsekov 8 až 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Štatutárny orgán subjektu verejnej správy</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je povinný zabezpečiť, aby sa verejné prostriedky uvoľňovali iba v takej výške, aká zodpovedá rozsahu plnenia úloh zahrnutých v rozpočte subjektu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Subjekt verejnej správy nie je oprávnený zaväzovať sa v bežnom rozpočtovom roku na také úhrady, ktoré nemá zabezpečené v rozpočte na bežný rozpočtový rok a zaťažujú nasledujúce rozpočtové roky z dôvodu nedostatku zdrojov v bežnom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(6) 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sidRPr="008A00B1">
        <w:rPr>
          <w:rFonts w:ascii="Times New Roman" w:hAnsi="Times New Roman"/>
          <w:sz w:val="24"/>
          <w:szCs w:val="24"/>
          <w:vertAlign w:val="superscript"/>
        </w:rPr>
        <w:t xml:space="preserve"> 21)</w:t>
      </w:r>
      <w:r w:rsidRPr="008A00B1">
        <w:rPr>
          <w:rFonts w:ascii="Times New Roman" w:hAnsi="Times New Roman"/>
          <w:sz w:val="24"/>
          <w:szCs w:val="24"/>
        </w:rPr>
        <w:t xml:space="preserve"> Subjekt verejnej správy je povinný pri poskytovaní preddavkov z verejných prostriedkov postupovať podľa odsekov 8 až 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Subjekt verejnej správy môže tvoriť osobitné fondy, len ak tak ustanovuje tento alebo osobitný zákon. 22)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(8) Subjekt verejnej správy môže poskytovať preddavky, ak boli vopred v zmluve o dodávke výkonov a tovarov písomne dohodnuté, a to najviac na obdobie troch mesiacov v závislosti od vecného plnenia dodávok výkonov a tovarov; poskytovanie preddavkov subjektmi verejnej správy podľa osobitných predpisov</w:t>
      </w:r>
      <w:r w:rsidRPr="008A00B1">
        <w:rPr>
          <w:rFonts w:ascii="Times New Roman" w:hAnsi="Times New Roman"/>
          <w:sz w:val="24"/>
          <w:szCs w:val="24"/>
          <w:vertAlign w:val="superscript"/>
        </w:rPr>
        <w:t xml:space="preserve"> 22a)</w:t>
      </w:r>
      <w:r w:rsidRPr="008A00B1">
        <w:rPr>
          <w:rFonts w:ascii="Times New Roman" w:hAnsi="Times New Roman"/>
          <w:sz w:val="24"/>
          <w:szCs w:val="24"/>
        </w:rPr>
        <w:t xml:space="preserve"> týmto nie je dotknuté.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Subjekt verejnej správy môže okrem preddavkov podľa odseku 8 poskytnúť na základe písomnej zmluvy aj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preddavok pri obstaraní vojenského materiálu, špeciálnych strojov, prístrojov, zariadení a hudobných nástrojov v zahraničí, ak neexistuje domáci výrobca a výrobná lehota prevyšuje </w:t>
      </w:r>
      <w:r w:rsidRPr="008A00B1">
        <w:rPr>
          <w:rFonts w:ascii="Times New Roman" w:hAnsi="Times New Roman"/>
          <w:sz w:val="24"/>
          <w:szCs w:val="24"/>
        </w:rPr>
        <w:lastRenderedPageBreak/>
        <w:t xml:space="preserve">jeden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trvalú zálohu pri vydaní medzinárodnej platobnej karty, ak je jej vydanie nevyhnutné na zabezpečenie zahraničných pracovných ciest,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akreditív v prospech zahraničných osôb pri dodávkach výkonov a tovarov,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preddavok na úhradu zdravotnej starostlivosti,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trvalú zálohu na poskytnutie poštových služieb,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zábezpeku pri obstaraní výkonov a tovarov; tým nie je dotknuté poskytovanie zábezpeky podľa osobitného predpisu. 22aa)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 Preddavky poskytnuté podľa odseku 8 musia byť finančne vyporiadané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Ustanovenia odsekov 8 až 10 sa nepoužijú na poskytovanie preddavkov obci a vyššiemu územnému celku a pri hospodárení s prostriedkami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(12) Subjekt verejnej správy s výnimkou obce a vyššieho územného celku môže prijímať úvery, pôžičky alebo návratné finančné výpomoci len v súlade s týmto zákonom; verejná vysoká škola, Fond na podporu vzdelávania a verejná výskumná inštitúcia môžu prijímať úvery za podmienok ustanovených osobitnými predpismi.</w:t>
      </w:r>
      <w:r w:rsidRPr="008A00B1">
        <w:rPr>
          <w:rFonts w:ascii="Times New Roman" w:hAnsi="Times New Roman"/>
          <w:sz w:val="24"/>
          <w:szCs w:val="24"/>
          <w:vertAlign w:val="superscript"/>
        </w:rPr>
        <w:t xml:space="preserve"> 22aaa)</w:t>
      </w:r>
      <w:r w:rsidRPr="008A00B1">
        <w:rPr>
          <w:rFonts w:ascii="Times New Roman" w:hAnsi="Times New Roman"/>
          <w:sz w:val="24"/>
          <w:szCs w:val="24"/>
        </w:rPr>
        <w:t xml:space="preserve"> Subjekt verejnej správy, ktorým sú Železnice Slovenskej republiky,</w:t>
      </w:r>
      <w:r w:rsidRPr="008A00B1">
        <w:rPr>
          <w:rFonts w:ascii="Times New Roman" w:hAnsi="Times New Roman"/>
          <w:sz w:val="24"/>
          <w:szCs w:val="24"/>
          <w:vertAlign w:val="superscript"/>
        </w:rPr>
        <w:t xml:space="preserve"> 22ab)</w:t>
      </w:r>
      <w:r w:rsidRPr="008A00B1">
        <w:rPr>
          <w:rFonts w:ascii="Times New Roman" w:hAnsi="Times New Roman"/>
          <w:sz w:val="24"/>
          <w:szCs w:val="24"/>
        </w:rPr>
        <w:t xml:space="preserve"> štátny podnik a obchodná spoločnosť, môže prijímať úvery alebo pôžičky, pričom ak ich celková suma prijatá v príslušnom rozpočtovom roku presiahne sumu 1 000 000 eur, len po predchádzajúcom písomnom súhlase ministerstva financií. Subjekt verejnej správy zaradený v ústrednej správe, ktorým je záujmové združenie právnických osôb,</w:t>
      </w:r>
      <w:r w:rsidRPr="008A00B1">
        <w:rPr>
          <w:rFonts w:ascii="Times New Roman" w:hAnsi="Times New Roman"/>
          <w:sz w:val="24"/>
          <w:szCs w:val="24"/>
          <w:vertAlign w:val="superscript"/>
        </w:rPr>
        <w:t xml:space="preserve"> 22ac)</w:t>
      </w:r>
      <w:r w:rsidRPr="008A00B1">
        <w:rPr>
          <w:rFonts w:ascii="Times New Roman" w:hAnsi="Times New Roman"/>
          <w:sz w:val="24"/>
          <w:szCs w:val="24"/>
        </w:rPr>
        <w:t xml:space="preserve"> môže prijímať úvery alebo pôžičky len po predchádzajúcom písomnom súhlase ministerstva financií. Subjekt verejnej správy môže prijať návratnú finančnú výpomoc od iného subjektu verejnej správy, ak sa táto návratná finančná výpomoc použije na úhradu výdavkov spojených s realizáciou spoločných programov Slovenskej republiky a Európskej únie. Subjekt verejnej správy môže prijímať návratnú finančnú výpomoc zo štátnych finančných aktív, ak na účely, na ktoré sa návratná finančná výpomoc poskytne, prevzala vláda úver; na iné účely môže subjekt verejnej správy prijať návratnú finančnú výpomoc len po predchádzajúcom súhlase vlády. Príspevková organizácia, ktorá je zdravotníckym zariadením poskytujúcim zdravotnú starostlivosť podľa osobitného predpisu, môže prijať návratnú finančnú výpomoc zo štátnych finančných aktív za podmienok ustanovených osobitným zákonom. 22b)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(13) Subjekt verejnej správy môže vstupovať do úverových alebo pôžičkových vzťahov ako ručiteľ len v súlade s týmto zákonom s výnimkou subjektu verejnej správy, ktorým je právnická osoba podľa osobitného predpisu</w:t>
      </w:r>
      <w:r w:rsidRPr="008A00B1">
        <w:rPr>
          <w:rFonts w:ascii="Times New Roman" w:hAnsi="Times New Roman"/>
          <w:sz w:val="24"/>
          <w:szCs w:val="24"/>
          <w:vertAlign w:val="superscript"/>
        </w:rPr>
        <w:t xml:space="preserve"> 22ba)</w:t>
      </w:r>
      <w:r w:rsidRPr="008A00B1">
        <w:rPr>
          <w:rFonts w:ascii="Times New Roman" w:hAnsi="Times New Roman"/>
          <w:sz w:val="24"/>
          <w:szCs w:val="24"/>
        </w:rPr>
        <w:t xml:space="preserve"> alebo Ministerstvo hospodárstva Slovenskej republiky, ak konajú podľa osobitného predpisu. 23)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(14) Subjekt verejnej správy môže poskytovať úvery alebo pôžičky len v súlade s </w:t>
      </w:r>
      <w:r w:rsidRPr="008A00B1">
        <w:rPr>
          <w:rFonts w:ascii="Times New Roman" w:hAnsi="Times New Roman"/>
          <w:sz w:val="24"/>
          <w:szCs w:val="24"/>
        </w:rPr>
        <w:lastRenderedPageBreak/>
        <w:t xml:space="preserve">týmto alebo osobitným zákonom. 24)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(15) Subjekt verejnej správy s výnimkou subjektu verejnej správy, ktorým je obec, vyšší územný celok a nimi zriadená rozpočtová organizácia a príspevková organizácia, je oprávnený uzatvoriť koncesnú zmluvu na stavebné práce, ak hodnota plnenia z tejto zmluvy podľa osobitného predpisu,</w:t>
      </w:r>
      <w:r w:rsidRPr="008A00B1">
        <w:rPr>
          <w:rFonts w:ascii="Times New Roman" w:hAnsi="Times New Roman"/>
          <w:sz w:val="24"/>
          <w:szCs w:val="24"/>
          <w:vertAlign w:val="superscript"/>
        </w:rPr>
        <w:t xml:space="preserve"> 24ab)</w:t>
      </w:r>
      <w:r w:rsidRPr="008A00B1">
        <w:rPr>
          <w:rFonts w:ascii="Times New Roman" w:hAnsi="Times New Roman"/>
          <w:sz w:val="24"/>
          <w:szCs w:val="24"/>
        </w:rPr>
        <w:t xml:space="preserve"> ak hodnota koncesie podľa návrhu koncesnej zmluvy sa rovná alebo je vyššia ako hodnota ustanovená osobitným predpisom,</w:t>
      </w:r>
      <w:r w:rsidRPr="008A00B1">
        <w:rPr>
          <w:rFonts w:ascii="Times New Roman" w:hAnsi="Times New Roman"/>
          <w:sz w:val="24"/>
          <w:szCs w:val="24"/>
          <w:vertAlign w:val="superscript"/>
        </w:rPr>
        <w:t xml:space="preserve"> 24ac)</w:t>
      </w:r>
      <w:r w:rsidRPr="008A00B1">
        <w:rPr>
          <w:rFonts w:ascii="Times New Roman" w:hAnsi="Times New Roman"/>
          <w:sz w:val="24"/>
          <w:szCs w:val="24"/>
        </w:rPr>
        <w:t xml:space="preserve"> 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verejnej správy je povinný na žiadosť ministerstva financií predložiť údaje potrebné na účely hodnotenia a vykazovania dlhu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(16) Fyzickej osobe a právnickej osobe, ktorá nie je subjektom verejnej správy podľa § 3 ods. 1, ktorá má povinnosť zapisovať sa do registra partnerov verejného sektora,</w:t>
      </w:r>
      <w:r w:rsidRPr="008A00B1">
        <w:rPr>
          <w:rFonts w:ascii="Times New Roman" w:hAnsi="Times New Roman"/>
          <w:sz w:val="24"/>
          <w:szCs w:val="24"/>
          <w:vertAlign w:val="superscript"/>
        </w:rPr>
        <w:t>14bb)</w:t>
      </w:r>
      <w:r w:rsidRPr="008A00B1">
        <w:rPr>
          <w:rFonts w:ascii="Times New Roman" w:hAnsi="Times New Roman"/>
          <w:sz w:val="24"/>
          <w:szCs w:val="24"/>
        </w:rPr>
        <w:t xml:space="preserve"> možno poskytnúť verejné prostriedky len vtedy, ak je zapísaná v registri partnerov verejného sektora.14ba)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19a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Subjekt verejnej správy s výnimkou subjektu verejnej správy, ktorým je obec, vyšší územný celok a nimi zriadená rozpočtová organizácia a príspevková organizácia, je povinný vypracovať a na svojom webovom sídle zverejniť štúdiu uskutočniteľnosti</w:t>
      </w:r>
      <w:r w:rsidRPr="008A00B1">
        <w:rPr>
          <w:rFonts w:ascii="Times New Roman" w:hAnsi="Times New Roman"/>
          <w:sz w:val="24"/>
          <w:szCs w:val="24"/>
          <w:vertAlign w:val="superscript"/>
        </w:rPr>
        <w:t xml:space="preserve"> 24ad)</w:t>
      </w:r>
      <w:r w:rsidRPr="008A00B1">
        <w:rPr>
          <w:rFonts w:ascii="Times New Roman" w:hAnsi="Times New Roman"/>
          <w:sz w:val="24"/>
          <w:szCs w:val="24"/>
        </w:rPr>
        <w:t xml:space="preserve"> investície a štúdiu uskutočniteľnosti koncesie,</w:t>
      </w:r>
      <w:r w:rsidRPr="008A00B1">
        <w:rPr>
          <w:rFonts w:ascii="Times New Roman" w:hAnsi="Times New Roman"/>
          <w:sz w:val="24"/>
          <w:szCs w:val="24"/>
          <w:vertAlign w:val="superscript"/>
        </w:rPr>
        <w:t>24ab)</w:t>
      </w:r>
      <w:r w:rsidRPr="008A00B1">
        <w:rPr>
          <w:rFonts w:ascii="Times New Roman" w:hAnsi="Times New Roman"/>
          <w:sz w:val="24"/>
          <w:szCs w:val="24"/>
        </w:rPr>
        <w:t xml:space="preserve"> ktorú plánuje uskutočniť. Subjekt verejnej správy je povinný vypracovať a zverejniť štúdie uskutočniteľnosti podľa prvej vety najneskôr pred začatím technickej prípravy verejnej práce,</w:t>
      </w:r>
      <w:r w:rsidRPr="008A00B1">
        <w:rPr>
          <w:rFonts w:ascii="Times New Roman" w:hAnsi="Times New Roman"/>
          <w:sz w:val="24"/>
          <w:szCs w:val="24"/>
          <w:vertAlign w:val="superscript"/>
        </w:rPr>
        <w:t>24ae)</w:t>
      </w:r>
      <w:r w:rsidRPr="008A00B1">
        <w:rPr>
          <w:rFonts w:ascii="Times New Roman" w:hAnsi="Times New Roman"/>
          <w:sz w:val="24"/>
          <w:szCs w:val="24"/>
        </w:rPr>
        <w:t xml:space="preserve"> najneskôr do začatia prác na investičnom zámere</w:t>
      </w:r>
      <w:r w:rsidRPr="008A00B1">
        <w:rPr>
          <w:rFonts w:ascii="Times New Roman" w:hAnsi="Times New Roman"/>
          <w:sz w:val="24"/>
          <w:szCs w:val="24"/>
          <w:vertAlign w:val="superscript"/>
        </w:rPr>
        <w:t>24af)</w:t>
      </w:r>
      <w:r w:rsidRPr="008A00B1">
        <w:rPr>
          <w:rFonts w:ascii="Times New Roman" w:hAnsi="Times New Roman"/>
          <w:sz w:val="24"/>
          <w:szCs w:val="24"/>
        </w:rPr>
        <w:t xml:space="preserve"> alebo najneskôr pred zaslaním oznámenia o koncesii;</w:t>
      </w:r>
      <w:r w:rsidRPr="008A00B1">
        <w:rPr>
          <w:rFonts w:ascii="Times New Roman" w:hAnsi="Times New Roman"/>
          <w:sz w:val="24"/>
          <w:szCs w:val="24"/>
          <w:vertAlign w:val="superscript"/>
        </w:rPr>
        <w:t>24ag)</w:t>
      </w:r>
      <w:r w:rsidRPr="008A00B1">
        <w:rPr>
          <w:rFonts w:ascii="Times New Roman" w:hAnsi="Times New Roman"/>
          <w:sz w:val="24"/>
          <w:szCs w:val="24"/>
        </w:rPr>
        <w:t xml:space="preserve"> ak štúdie uskutočniteľnosti podľa prvej vety obsahujú utajované skutočnosti,</w:t>
      </w:r>
      <w:r w:rsidRPr="008A00B1">
        <w:rPr>
          <w:rFonts w:ascii="Times New Roman" w:hAnsi="Times New Roman"/>
          <w:sz w:val="24"/>
          <w:szCs w:val="24"/>
          <w:vertAlign w:val="superscript"/>
        </w:rPr>
        <w:t>24ah)</w:t>
      </w:r>
      <w:r w:rsidRPr="008A00B1">
        <w:rPr>
          <w:rFonts w:ascii="Times New Roman" w:hAnsi="Times New Roman"/>
          <w:sz w:val="24"/>
          <w:szCs w:val="24"/>
        </w:rPr>
        <w:t xml:space="preserve"> subjekt verejnej správy ich nezverejňuje, ale zasiela ministerstvu financií. Subjekt verejnej správy je povinný bezodkladne oznámiť ministerstvu financií zverejnenie štúdií uskutočniteľnosti podľa prvej vety na svojom webovom sídle. Ministerstvo financií hodnotí štúdie uskutočniteľnosti podľa prvej vety a na svojom webovom sídle zverejňuje hodnotenie týchto štúdií do 30 kalendárnych dní odo dňa doručenia oznámenia podľa tretej vety alebo doručenia týchto štúdií subjektom verejnej správy. Povinnosti podľa tohto odseku sa nevzťahujú na investície a koncesie súvisiace s plnením úloh Slovenskej informačnej služby a Vojenského spravodajstva podľa osobitných predpisov.24ai)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Investíciou sa na účely odseku 1 rozumejú výdavky na obstaranie hmotného majetku a nehmotného majetku,</w:t>
      </w:r>
      <w:r w:rsidRPr="008A00B1">
        <w:rPr>
          <w:rFonts w:ascii="Times New Roman" w:hAnsi="Times New Roman"/>
          <w:sz w:val="24"/>
          <w:szCs w:val="24"/>
          <w:vertAlign w:val="superscript"/>
        </w:rPr>
        <w:t>24aj)</w:t>
      </w:r>
      <w:r w:rsidRPr="008A00B1">
        <w:rPr>
          <w:rFonts w:ascii="Times New Roman" w:hAnsi="Times New Roman"/>
          <w:sz w:val="24"/>
          <w:szCs w:val="24"/>
        </w:rPr>
        <w:t xml:space="preserve"> aj ak je vylúčený z odpisovania</w:t>
      </w:r>
      <w:r w:rsidRPr="008A00B1">
        <w:rPr>
          <w:rFonts w:ascii="Times New Roman" w:hAnsi="Times New Roman"/>
          <w:sz w:val="24"/>
          <w:szCs w:val="24"/>
          <w:vertAlign w:val="superscript"/>
        </w:rPr>
        <w:t>24ak)</w:t>
      </w:r>
      <w:r w:rsidRPr="008A00B1">
        <w:rPr>
          <w:rFonts w:ascii="Times New Roman" w:hAnsi="Times New Roman"/>
          <w:sz w:val="24"/>
          <w:szCs w:val="24"/>
        </w:rPr>
        <w:t xml:space="preserve"> vrátane výdavkov na nájom veci s právom kúpy prenajatej veci,</w:t>
      </w:r>
      <w:r w:rsidRPr="008A00B1">
        <w:rPr>
          <w:rFonts w:ascii="Times New Roman" w:hAnsi="Times New Roman"/>
          <w:sz w:val="24"/>
          <w:szCs w:val="24"/>
          <w:vertAlign w:val="superscript"/>
        </w:rPr>
        <w:t>29)</w:t>
      </w:r>
      <w:r w:rsidRPr="008A00B1">
        <w:rPr>
          <w:rFonts w:ascii="Times New Roman" w:hAnsi="Times New Roman"/>
          <w:sz w:val="24"/>
          <w:szCs w:val="24"/>
        </w:rPr>
        <w:t xml:space="preserve"> výdavky na operatívny lízing.24al)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Hodnotu investície a koncesie, pri ktorých sa vypracúvajú a zverejňujú štúdie uskutočniteľnosti podľa odseku 1, a podmienky ich vypracovania ustanoví vláda nariadením.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ŠIESTA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FINANČNÉ VZŤAHY S EURÓPSKOU ÚNIOU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(1) Prostriedky Európskej únie sa vedú na osobitných účtoch ministerstva financií v Štátnej pokladnici; prostriedky Európskej únie možno v rozsahu dohodnutom s ministerstvom financií viesť aj na osobitných účtoch iných ministerstiev.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Z výdavkov podľa § 8 ods. 3 sa poskytujú prostriedky prostredníctvom príslušného orgánu štátnej správy alebo, ak tak ustanoví osobitný zákon, prostredníctvom inej právnickej osoby podľa osobitného predpisu. 24a)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 1 písm. d)].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Výnosy z prostriedkov Európskej únie sú majetkom Európskej únie. 24aa)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Prostriedkami Európskej únie a odvodmi Európskej únii nemožno zabezpečovať záväzky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Ak Európska únia požiada o vrátenie prostriedkov Európskej únie, vyporiadajú sa tieto prostriedky v prospech alebo na ťarchu príslušného osobitného účtu podľa odseku 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Slovenská republika zaplatí Európskej únii úrok z omeškania v prípade oneskoreného vrátenia prostriedkov Európskej únie a v prípade oneskoreného prevodu odvodov Európskej únii podľa sadzby určenej Európskou úniou.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Právnické osoby a fyzické osoby, ktoré prijali finančnú pomoc priamo z Európskej únie, sú povinné oznamovať ministerstvu financií v lehote do 30 dní od jej prijatia výšku prijatej finančnej pomoci a účel, na ktorý bola finančná pomoc poskytnutá. V rovnakej lehote sú povinné oznamovať ministerstvu financií prijatie žiadosti Európskej únie o vrátenie finančnej pomoci alebo jej časti.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20a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Prostriedky dočasnej finančnej pomoci</w:t>
      </w:r>
      <w:r w:rsidRPr="008A00B1">
        <w:rPr>
          <w:rFonts w:ascii="Times New Roman" w:hAnsi="Times New Roman"/>
          <w:sz w:val="24"/>
          <w:szCs w:val="24"/>
          <w:vertAlign w:val="superscript"/>
        </w:rPr>
        <w:t xml:space="preserve"> 24b)</w:t>
      </w:r>
      <w:r w:rsidRPr="008A00B1">
        <w:rPr>
          <w:rFonts w:ascii="Times New Roman" w:hAnsi="Times New Roman"/>
          <w:sz w:val="24"/>
          <w:szCs w:val="24"/>
        </w:rPr>
        <w:t xml:space="preserve"> (ďalej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 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Prostriedky podľa odseku 1 prijaté rozpočtovou organizáciou z osobitných účtov podľa odseku 1 vedie rozpočtová organizácia na osobitnom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(4) 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Slovenská republika zaplatí Európskej únii úrok z omeškania v prípade oneskoreného vrátenia prechodných prostriedkov podľa sadzby určenej Európskou úniou.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SIEDMA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ROZPOČTOVÉ ORGANIZÁCIE A PRÍSPEVKOVÉ ORGANIZÁCIE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Zriaďovanie, zmena a zrušovanie rozpočtových organizácií a príspevkových organizácií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Rozpočtové organizácie podľa tohto zákona sú všetky štátne orgány s výnimkou štátnych orgánov, ktoré sú organizáciami podľa § 22 ods. 2. Ak je zriaďovateľom rozpočtovej organizácie štátny orgán, ktorý je organizáciou podľa § 22 ods. 2, príjmy a výdavky ním zriadenej rozpočtovej organizácie sú zapojené na rozpočet rozpočtovej organizácie, ktorej vnútornou organizačnou jednotkou je tento štátny orgán.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Príspevková organizácia je právnická osoba štátu, obce alebo vyššieho územného celku, ktorá je na štátny rozpočet, rozpočet obce alebo na rozpočet vyššieho územného celku zapojená príspevkom a ktorej spravidla menej ako 50% výrobných nákladov je pokrytých tržbami.</w:t>
      </w:r>
      <w:r w:rsidRPr="008A00B1">
        <w:rPr>
          <w:rFonts w:ascii="Times New Roman" w:hAnsi="Times New Roman"/>
          <w:sz w:val="24"/>
          <w:szCs w:val="24"/>
          <w:vertAlign w:val="superscript"/>
        </w:rPr>
        <w:t>25)</w:t>
      </w:r>
      <w:r w:rsidRPr="008A00B1">
        <w:rPr>
          <w:rFonts w:ascii="Times New Roman" w:hAnsi="Times New Roman"/>
          <w:sz w:val="24"/>
          <w:szCs w:val="24"/>
        </w:rPr>
        <w:t xml:space="preserve"> Platia pre ňu finančné vzťahy určené zriaďovateľom v rámci jeho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Rozpočtové organizácie a príspevkové organizácie možno zriadiť na plnenie úloh štátu, obce alebo vyššieho územného celku vyplývajúcich z osobitných predpisov.</w:t>
      </w:r>
      <w:r w:rsidRPr="008A00B1">
        <w:rPr>
          <w:rFonts w:ascii="Times New Roman" w:hAnsi="Times New Roman"/>
          <w:sz w:val="24"/>
          <w:szCs w:val="24"/>
          <w:vertAlign w:val="superscript"/>
        </w:rPr>
        <w:t xml:space="preserve"> 26)</w:t>
      </w:r>
      <w:r w:rsidRPr="008A00B1">
        <w:rPr>
          <w:rFonts w:ascii="Times New Roman" w:hAnsi="Times New Roman"/>
          <w:sz w:val="24"/>
          <w:szCs w:val="24"/>
        </w:rPr>
        <w:t xml:space="preserve"> Rozpočtové organizácie alebo príspevkové organizácie nemožno zriadiť na výkon rozhodovacích právomocí, ktoré pre zriaďovateľa vyplývajú z osobitných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Rozpočtové organizácie a príspevkové organizácie môžu vo vlastnom mene nadobúdať práva a zaväzovať sa odo dňa svojho zriadenia.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Rozpočtovú organizáciu alebo príspevkovú organizáciu možno zriadiť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zákonom,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rozhodnutím zriaďovateľa, ktorým je ústredný orgán štátnej správy, ak osobitný predpis neustanovuje inak, obec alebo vyšší územný celok.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Funkciu zriaďovateľa vo vzťahu k ústrednému orgánu štátnej správy ako rozpočtovej organizácii plní na účely tohto zákona ministerstvo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Ak rozpočtová organizácia alebo príspevková organizácia bola zriadená zákonom, </w:t>
      </w:r>
      <w:r w:rsidRPr="008A00B1">
        <w:rPr>
          <w:rFonts w:ascii="Times New Roman" w:hAnsi="Times New Roman"/>
          <w:sz w:val="24"/>
          <w:szCs w:val="24"/>
        </w:rPr>
        <w:lastRenderedPageBreak/>
        <w:t xml:space="preserve">zriaďovateľskú funkciu k nej na účely tohto zákona vykonáva orgán, na ktorého rozpočet je zapojená finančnými vzťahmi.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 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Zriaďovateľ podľa odseku 5 písm. b) vydá o zriadení rozpočtovej organizácie alebo príspevkovej organizácie zriaďovaciu listinu. Zriaďovacia listina rozpočtovej organizácie a príspevkovej organizácie obsahuje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označenie zriaďovateľa,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názov rozpočtovej organizácie alebo príspevkovej organizácie vylučujúci možnosť zámeny s názvom iných právnických osôb, jej sídlo a identifikačné číslo,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formu hospodárenia,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dátum zriadenia rozpočtovej organizácie alebo príspevkovej organizácie,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vymedzenie predmetu činnosti,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označenie štatutárneho orgánu,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vecné a finančné vymedzenie majetku, ktorý je rozpočtovej organizácii alebo príspevkovej organizácii zverený do správy pri jej zriadení,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určenie doby, na ktorú sa rozpočtová organizácia alebo príspevková organizácia zriaďuje.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(10) Rozpočtová organizácia a príspevková organizácia s výnimkou rozpočtovej organizácie, ktorou je ministerstvo, a s výnimkou podľa odseku 5 písm. b) nemôžu byť zakladateľom ani zriaďovateľom inej právnickej osoby,</w:t>
      </w:r>
      <w:r w:rsidRPr="008A00B1">
        <w:rPr>
          <w:rFonts w:ascii="Times New Roman" w:hAnsi="Times New Roman"/>
          <w:sz w:val="24"/>
          <w:szCs w:val="24"/>
          <w:vertAlign w:val="superscript"/>
        </w:rPr>
        <w:t xml:space="preserve"> 27)</w:t>
      </w:r>
      <w:r w:rsidRPr="008A00B1">
        <w:rPr>
          <w:rFonts w:ascii="Times New Roman" w:hAnsi="Times New Roman"/>
          <w:sz w:val="24"/>
          <w:szCs w:val="24"/>
        </w:rPr>
        <w:t xml:space="preserve"> ak osobitný predpis neustanoví inak. 28)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w:t>
      </w:r>
      <w:r w:rsidRPr="008A00B1">
        <w:rPr>
          <w:rFonts w:ascii="Times New Roman" w:hAnsi="Times New Roman"/>
          <w:sz w:val="24"/>
          <w:szCs w:val="24"/>
        </w:rPr>
        <w:lastRenderedPageBreak/>
        <w:t xml:space="preserve">rozhodnutie obaja zriaďovatelia, a to tak, aby k zmene podriadenosti došlo k tomu istému dňu. Pri zmene podriadenosti a zmene spôsobu financovania je zriaďovateľ povinný zmeniť zriaďovaciu listinu rozpočtovej organizácie alebo príspevkovej organizácie.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(12) Zriaďovateľ príspevkovej organizácie je povinný ju zrušiť k 31. decembru roka, v ktorom zistí, že príspevková organizácia nespĺňa podmienky podľa odseku 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(13) 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 bezprostredne nasledujúcom po dni zrušenia na zriaďovateľa, ak osobitný zákon neustanoví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(14) 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(15) Na príspevkové organizácie sa vzťahujú práva a povinnosti subjektov verejnej správy uvedené v tomto zákone, aj keď sa nevykazujú v rámci ústrednej správy alebo územnej samosprávy podľa § 3 ods. 1. Ustanovenie odseku 2 vo vzťahu k pokrytiu výrobných nákladov tržbami sa nevzťahuje na príspevkovú organizáciu, ktorá je zdravotníckym zariadením poskytujúcim zdravotnú starostlivosť podľa osobitného predpisu.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Hospodárenie rozpočtových organizácií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 17 ods. 4.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Preddavok 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w:t>
      </w:r>
      <w:r w:rsidRPr="008A00B1">
        <w:rPr>
          <w:rFonts w:ascii="Times New Roman" w:hAnsi="Times New Roman"/>
          <w:sz w:val="24"/>
          <w:szCs w:val="24"/>
        </w:rPr>
        <w:lastRenderedPageBreak/>
        <w:t xml:space="preserve">prostredníctvom osobitného preddavkového účtu na iný účet preddavkovej organizácie v zahraničí alebo v hotovosti do pokladne preddavkovej organizácie v zahraničí. Zostatky prostriedkov na týchto účtoch koncom roka neprepadajú.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Vzájomné započítanie príjmov a výdavkov je v rozpočtovej organizácii prípustné, ak ide o dodatočnú úhradu predtým vynaložených výdavkov v tom istom rozpočtovom roku, ktorou iný subjekt refunduje rozpočtovej organizácii výdavky, ktoré za neho zaplatila. Ak rozpočtová organizácia vykonáva činnosť, v ktorej rozsahu je platiteľom dane z pridanej hodnoty,</w:t>
      </w:r>
      <w:r w:rsidRPr="008A00B1">
        <w:rPr>
          <w:rFonts w:ascii="Times New Roman" w:hAnsi="Times New Roman"/>
          <w:sz w:val="24"/>
          <w:szCs w:val="24"/>
          <w:vertAlign w:val="superscript"/>
        </w:rPr>
        <w:t xml:space="preserve"> 28a)</w:t>
      </w:r>
      <w:r w:rsidRPr="008A00B1">
        <w:rPr>
          <w:rFonts w:ascii="Times New Roman" w:hAnsi="Times New Roman"/>
          <w:sz w:val="24"/>
          <w:szCs w:val="24"/>
        </w:rPr>
        <w:t xml:space="preserve"> je oprávnená v tom istom rozpočtovom roku vzájomne započítať príjmy z prijatej dane z pridanej hodnoty a vráteného nadmerného odpočtu s výdavkami na úhradu dane z pridanej hodnoty.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sidRPr="008A00B1">
        <w:rPr>
          <w:rFonts w:ascii="Times New Roman" w:hAnsi="Times New Roman"/>
          <w:sz w:val="24"/>
          <w:szCs w:val="24"/>
          <w:vertAlign w:val="superscript"/>
        </w:rPr>
        <w:t>28b)</w:t>
      </w:r>
      <w:r w:rsidRPr="008A00B1">
        <w:rPr>
          <w:rFonts w:ascii="Times New Roman" w:hAnsi="Times New Roman"/>
          <w:sz w:val="24"/>
          <w:szCs w:val="24"/>
        </w:rPr>
        <w:t xml:space="preserve"> pri prijatí prostriedkov súvisiacich so stravovaním vrátane úhrad stravy</w:t>
      </w:r>
      <w:r w:rsidRPr="008A00B1">
        <w:rPr>
          <w:rFonts w:ascii="Times New Roman" w:hAnsi="Times New Roman"/>
          <w:sz w:val="24"/>
          <w:szCs w:val="24"/>
          <w:vertAlign w:val="superscript"/>
        </w:rPr>
        <w:t>28c)</w:t>
      </w:r>
      <w:r w:rsidRPr="008A00B1">
        <w:rPr>
          <w:rFonts w:ascii="Times New Roman" w:hAnsi="Times New Roman"/>
          <w:sz w:val="24"/>
          <w:szCs w:val="24"/>
        </w:rPr>
        <w:t xml:space="preserve"> 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Rozpočtová organizácia sústreďuje všetky príjmy a realizuje všetky výdavky prostredníctvom účtov vedených v Štátnej pokladnici, ak tak ustanovuje osobitný predpis.18)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Príjem z prenájmu majetku štátu v správe štátnej rozpočtovej organizácie je príjmom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(6) Rozpočtová organizácia môže uzatvárať zmluvu o nájme veci s právom kúpy prenajatej veci,</w:t>
      </w:r>
      <w:r w:rsidRPr="008A00B1">
        <w:rPr>
          <w:rFonts w:ascii="Times New Roman" w:hAnsi="Times New Roman"/>
          <w:sz w:val="24"/>
          <w:szCs w:val="24"/>
          <w:vertAlign w:val="superscript"/>
        </w:rPr>
        <w:t xml:space="preserve"> 29)</w:t>
      </w:r>
      <w:r w:rsidRPr="008A00B1">
        <w:rPr>
          <w:rFonts w:ascii="Times New Roman" w:hAnsi="Times New Roman"/>
          <w:sz w:val="24"/>
          <w:szCs w:val="24"/>
        </w:rPr>
        <w:t xml:space="preserve"> ak nájomné bude uhrádzať z prostriedkov Európskej únie a z prostriedkov štátneho rozpočtu určených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Zrušený od 1.1.2018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Hospodárenie príspevkových organizácií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 Príjem z prevodu správy alebo z prevodu vlastníctva majetku štátu v správe štátnej príspevkovej </w:t>
      </w:r>
      <w:r w:rsidRPr="008A00B1">
        <w:rPr>
          <w:rFonts w:ascii="Times New Roman" w:hAnsi="Times New Roman"/>
          <w:sz w:val="24"/>
          <w:szCs w:val="24"/>
        </w:rPr>
        <w:lastRenderedPageBreak/>
        <w:t xml:space="preserve">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 35a)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Príspevková organizácia je povinná dosahovať príjmy určené svojím rozpočtom.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Príspevková organizácia sústreďuje všetky príjmy a realizuje všetky výdavky prostredníctvom účtov vedených v Štátnej pokladnici, ak tak ustanovuje osobitný predpis. 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Príspevková organizácia môže uzatvárať zmluvu o nájme veci s právom kúpy prenajatej veci,</w:t>
      </w:r>
      <w:r w:rsidRPr="008A00B1">
        <w:rPr>
          <w:rFonts w:ascii="Times New Roman" w:hAnsi="Times New Roman"/>
          <w:sz w:val="24"/>
          <w:szCs w:val="24"/>
          <w:vertAlign w:val="superscript"/>
        </w:rPr>
        <w:t xml:space="preserve"> 29)</w:t>
      </w:r>
      <w:r w:rsidRPr="008A00B1">
        <w:rPr>
          <w:rFonts w:ascii="Times New Roman" w:hAnsi="Times New Roman"/>
          <w:sz w:val="24"/>
          <w:szCs w:val="24"/>
        </w:rPr>
        <w:t xml:space="preserve"> ak nájomné bude uhrádzať z vlastných zdrojov alebo z prostriedkov Európskej únie a z prostriedkov štátneho rozpočtu určených na financovanie spoločných programov Slovenskej republiky a Európskej únie.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Príspevková organizácia môže uzatvoriť zmluvu podľa odseku 4 po vyhodnotení ponúk najmenej troch nezávislých uchádzačov.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Finančný vzťah medzi zriaďovateľom a príspevkovou organizáciou je určený záväznými ukazovateľmi štátneho rozpočtu a záväznými ukazovateľmi určenými zriaďovateľom.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Ak vlastné zdroje na obstaranie hmotného a nehmotného majetku nekryjú potreby príspevkovej organizácie, zriaďovateľ určí výšku príspevku na obstaranie ním určeného konkrétneho hmotného a nehmotného majetku.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Príspevková organizácia vykoná po uplynutí rozpočtového roka zúčtovanie finančných vzťahov s rozpočtom zriaďovateľa alebo so štátnym rozpočtom.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 Ak je výsledok hospodárenia kladný, tento nemôže byť dosiahnutý nesplnením úloh, obmedzovaním alebo zhoršovaním kvality služieb, alebo zmenou podmienok, za ktorých boli záväzné limity príspevkovej organizácii určené.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zrušený od 1.1.2008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(12) zrušený od 1.1.2008.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Tvorba a použitie rezervného fondu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Rezervný fond príspevkovej organizácie sa tvorí z výsledku hospodárenia príspevkovej organizácie. Rezervný fond príspevkovej organizácie možno použiť na vysporiadanie záporného výsledku hospodárenia príspevkovej organizácie.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Práva a povinnosti rozpočtových organizácií a príspevkových organizácií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Ak osobitný predpis neustanovuje inak, rozpočtová organizácia a príspevková organizácia poskytujú svoje výkony odplatne v súlade s osobitným predpisom.</w:t>
      </w:r>
      <w:r w:rsidRPr="008A00B1">
        <w:rPr>
          <w:rFonts w:ascii="Times New Roman" w:hAnsi="Times New Roman"/>
          <w:sz w:val="24"/>
          <w:szCs w:val="24"/>
          <w:vertAlign w:val="superscript"/>
        </w:rPr>
        <w:t xml:space="preserve"> 36)</w:t>
      </w:r>
      <w:r w:rsidRPr="008A00B1">
        <w:rPr>
          <w:rFonts w:ascii="Times New Roman" w:hAnsi="Times New Roman"/>
          <w:sz w:val="24"/>
          <w:szCs w:val="24"/>
        </w:rPr>
        <w:t xml:space="preserve"> 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Rozpočtová organizácia a príspevková organizácia nie sú oprávnené ručiť za zaplatenie zmenky, vystavovať, nadobúdať a prijímať zmenky</w:t>
      </w:r>
      <w:r w:rsidRPr="008A00B1">
        <w:rPr>
          <w:rFonts w:ascii="Times New Roman" w:hAnsi="Times New Roman"/>
          <w:sz w:val="24"/>
          <w:szCs w:val="24"/>
          <w:vertAlign w:val="superscript"/>
        </w:rPr>
        <w:t xml:space="preserve"> 37)</w:t>
      </w:r>
      <w:r w:rsidRPr="008A00B1">
        <w:rPr>
          <w:rFonts w:ascii="Times New Roman" w:hAnsi="Times New Roman"/>
          <w:sz w:val="24"/>
          <w:szCs w:val="24"/>
        </w:rPr>
        <w:t xml:space="preserve"> s výnimkou rozpočtovej organizácie, ktorou je ministerstvo financií pri správe štátneho dlhu a pri správe štátnych záruk podľa osobitného zákona;</w:t>
      </w:r>
      <w:r w:rsidRPr="008A00B1">
        <w:rPr>
          <w:rFonts w:ascii="Times New Roman" w:hAnsi="Times New Roman"/>
          <w:sz w:val="24"/>
          <w:szCs w:val="24"/>
          <w:vertAlign w:val="superscript"/>
        </w:rPr>
        <w:t xml:space="preserve"> 17)</w:t>
      </w:r>
      <w:r w:rsidRPr="008A00B1">
        <w:rPr>
          <w:rFonts w:ascii="Times New Roman" w:hAnsi="Times New Roman"/>
          <w:sz w:val="24"/>
          <w:szCs w:val="24"/>
        </w:rPr>
        <w:t xml:space="preserve"> iné cenné papiere môžu nadobúdať a vydávať alebo prevziať záruku za splatenie ich menovitej hodnoty alebo splatenie výnosu, len ak tak ustanovuje tento zákon alebo osobitný zákon.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právnych vzťahov, ktoré sa vyplácajú spolu so mzdou,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odvod poistného a príspevkov do poistných fondov z platov a miezd podľa písmena 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odvod poistného a príspevkov za osoby, za ktoré poistné a príspevok platí štát,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úhrady dávok sociálnej pomoci, peňažných príspevkov na kompenzáciu sociálnych dôsledkov ťažkého zdravotného postihnutia a na úhrady dávok podľa osobitných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Príspevková organizácia uhrádza výdavky podľa odseku 3 v nasledujúcom roku zo svojho bežného účtu; rovnako postupuje iná právnická osoba a fyzická osoba, ktorej sa na účely podľa odseku 3 poskytli prostriedky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Ak sa výdavky podľa odsekov 3 a 4 nevyčerpajú do konca februára, odvedú sa do </w:t>
      </w:r>
      <w:r w:rsidRPr="008A00B1">
        <w:rPr>
          <w:rFonts w:ascii="Times New Roman" w:hAnsi="Times New Roman"/>
          <w:sz w:val="24"/>
          <w:szCs w:val="24"/>
        </w:rPr>
        <w:lastRenderedPageBreak/>
        <w:t xml:space="preserve">troch dní po vyúčtovaní položiek podľa odseku 3 na príjmový účet štátneho rozpočtu, rozpočtu obce alebo rozpočtu vyššieho územného celku. Pri nedostatku týchto prostriedkov sa potrebné prostriedky vyúčtujú na ťarchu rozpočtu nasledujúceho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(7) Rozpočtová organizácia, ktorou je ministerstvo financií, môže prijímať alebo poskytovať úvery alebo pôžičky a vstupovať do úverových alebo pôžičkových vzťahov ako ručiteľ, ak koná podľa osobitného predpisu</w:t>
      </w:r>
      <w:r w:rsidRPr="008A00B1">
        <w:rPr>
          <w:rFonts w:ascii="Times New Roman" w:hAnsi="Times New Roman"/>
          <w:sz w:val="24"/>
          <w:szCs w:val="24"/>
          <w:vertAlign w:val="superscript"/>
        </w:rPr>
        <w:t xml:space="preserve"> 17)</w:t>
      </w:r>
      <w:r w:rsidRPr="008A00B1">
        <w:rPr>
          <w:rFonts w:ascii="Times New Roman" w:hAnsi="Times New Roman"/>
          <w:sz w:val="24"/>
          <w:szCs w:val="24"/>
        </w:rPr>
        <w:t xml:space="preserve"> v súlade so zákonom o štátnom rozpočte na príslušný rozpočtový rok. Rozpočtová organizácia, ktorou je Ministerstvo školstva Slovenskej republiky, môže poskytovať pôžičky podľa osobitného predpisu. Rozpočtová organizácia, ktorou je Pôdohospodárska platobná agentúra, môže prijímať pôžičku na účely zmiernenia alebo odstránenia následkov extrémnych poveternostných podmienok, najmä sucha, ako dôsledku klimatických zmien podľa osobitného predpisu. 37a)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Rozpočtová organizácia a príspevková organizácia môžu použiť prostriedky svojho rozpočtu na platenie členského príspevku len so súhlasom zriaďovateľa; súhlas sa nevyžaduje, ak ide o zriaďovateľa podľa § 21 ods.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(9) Rozpočtové organizácie a príspevkové organizácie vedú účtovníctvo, zostavujú a predkladajú účtovnú závierku podľa osobitného predpisu.</w:t>
      </w:r>
      <w:r w:rsidRPr="008A00B1">
        <w:rPr>
          <w:rFonts w:ascii="Times New Roman" w:hAnsi="Times New Roman"/>
          <w:sz w:val="24"/>
          <w:szCs w:val="24"/>
          <w:vertAlign w:val="superscript"/>
        </w:rPr>
        <w:t xml:space="preserve"> 38)</w:t>
      </w:r>
      <w:r w:rsidRPr="008A00B1">
        <w:rPr>
          <w:rFonts w:ascii="Times New Roman" w:hAnsi="Times New Roman"/>
          <w:sz w:val="24"/>
          <w:szCs w:val="24"/>
        </w:rPr>
        <w:t xml:space="preserve"> Štátne rozpočtové organizácie a štátne príspevkové organizácie sú povinné na žiadosť ministerstva financií alebo správcu kapitoly predložiť aj ďalšie údaje z účtovníctva.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(10) Rozpočtová organizácia nemôže tvoriť osobitné fondy, iba ak tak ustanoví osobitný predpis.</w:t>
      </w:r>
      <w:r w:rsidRPr="008A00B1">
        <w:rPr>
          <w:rFonts w:ascii="Times New Roman" w:hAnsi="Times New Roman"/>
          <w:sz w:val="24"/>
          <w:szCs w:val="24"/>
          <w:vertAlign w:val="superscript"/>
        </w:rPr>
        <w:t xml:space="preserve"> 39)</w:t>
      </w:r>
      <w:r w:rsidRPr="008A00B1">
        <w:rPr>
          <w:rFonts w:ascii="Times New Roman" w:hAnsi="Times New Roman"/>
          <w:sz w:val="24"/>
          <w:szCs w:val="24"/>
        </w:rPr>
        <w:t xml:space="preserve"> Príspevková organizácia tvorí osobitné fondy podľa § 25 a podľa osobitného predpisu.</w:t>
      </w:r>
      <w:r w:rsidRPr="008A00B1">
        <w:rPr>
          <w:rFonts w:ascii="Times New Roman" w:hAnsi="Times New Roman"/>
          <w:sz w:val="24"/>
          <w:szCs w:val="24"/>
          <w:vertAlign w:val="superscript"/>
        </w:rPr>
        <w:t xml:space="preserve"> 39)</w:t>
      </w:r>
      <w:r w:rsidRPr="008A00B1">
        <w:rPr>
          <w:rFonts w:ascii="Times New Roman" w:hAnsi="Times New Roman"/>
          <w:sz w:val="24"/>
          <w:szCs w:val="24"/>
        </w:rPr>
        <w:t xml:space="preserve"> Zostatky osobitných fondov koncom roka neprepadajú.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(11) Štátne rozpočtové organizácie a štátne príspevkové organizácie môžu obstarať osobný automobil</w:t>
      </w:r>
      <w:r w:rsidRPr="008A00B1">
        <w:rPr>
          <w:rFonts w:ascii="Times New Roman" w:hAnsi="Times New Roman"/>
          <w:sz w:val="24"/>
          <w:szCs w:val="24"/>
          <w:vertAlign w:val="superscript"/>
        </w:rPr>
        <w:t>39a)</w:t>
      </w:r>
      <w:r w:rsidRPr="008A00B1">
        <w:rPr>
          <w:rFonts w:ascii="Times New Roman" w:hAnsi="Times New Roman"/>
          <w:sz w:val="24"/>
          <w:szCs w:val="24"/>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Združovanie prostriedkov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Rozpočtová organizácia alebo príspevková organizácia môže združovať prostriedky podľa osobitného predpisu,</w:t>
      </w:r>
      <w:r w:rsidRPr="008A00B1">
        <w:rPr>
          <w:rFonts w:ascii="Times New Roman" w:hAnsi="Times New Roman"/>
          <w:sz w:val="24"/>
          <w:szCs w:val="24"/>
          <w:vertAlign w:val="superscript"/>
        </w:rPr>
        <w:t xml:space="preserve"> 28b)</w:t>
      </w:r>
      <w:r w:rsidRPr="008A00B1">
        <w:rPr>
          <w:rFonts w:ascii="Times New Roman" w:hAnsi="Times New Roman"/>
          <w:sz w:val="24"/>
          <w:szCs w:val="24"/>
        </w:rPr>
        <w:t xml:space="preserve"> ak týmto združením prostriedkov nevznikne iná právnická osoba. Združené prostriedky sa vedú na samostatnom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Rozpočtová organizácia a príspevková organizácia uskutočňujú platby podľa uzavretej zmluvy o združení podľa odseku 1 len zo zdrojov, ktoré sú oprávnené použiť na činnosť, ktorá je predmetom tejto zmluvy.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(3) Rozpočtová organizácia a príspevková organizácia vyporiadajú majetok získaný výkonom spoločnej činnosti financovanej zo združených prostriedkov podľa odseku 1 podľa osobitného predpisu.</w:t>
      </w:r>
      <w:r w:rsidRPr="008A00B1">
        <w:rPr>
          <w:rFonts w:ascii="Times New Roman" w:hAnsi="Times New Roman"/>
          <w:sz w:val="24"/>
          <w:szCs w:val="24"/>
          <w:vertAlign w:val="superscript"/>
        </w:rPr>
        <w:t xml:space="preserve"> 28b)</w:t>
      </w:r>
      <w:r w:rsidRPr="008A00B1">
        <w:rPr>
          <w:rFonts w:ascii="Times New Roman" w:hAnsi="Times New Roman"/>
          <w:sz w:val="24"/>
          <w:szCs w:val="24"/>
        </w:rPr>
        <w:t xml:space="preserve"> Rozpočtová organizácia a príspevková organizácia sú povinné dohodnúť v zmluve o združení podiel na majetku získanom spoločnou činnosťou zodpovedajúci výške nimi vložených prostriedkov; to platí aj pre prípad rozpustenia združenia.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zrušený od 1.1.2008.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Podnikateľská činnosť rozpočtovej organizácie a príspevkovej organizácie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Rozpočtová organizácia nemôže vykonávať podnikateľskú činnosť, ak osobitný predpis neustanovuje inak.</w:t>
      </w:r>
      <w:r w:rsidRPr="008A00B1">
        <w:rPr>
          <w:rFonts w:ascii="Times New Roman" w:hAnsi="Times New Roman"/>
          <w:sz w:val="24"/>
          <w:szCs w:val="24"/>
          <w:vertAlign w:val="superscript"/>
        </w:rPr>
        <w:t xml:space="preserve"> 40)</w:t>
      </w:r>
      <w:r w:rsidRPr="008A00B1">
        <w:rPr>
          <w:rFonts w:ascii="Times New Roman" w:hAnsi="Times New Roman"/>
          <w:sz w:val="24"/>
          <w:szCs w:val="24"/>
        </w:rPr>
        <w:t xml:space="preserve"> Náklady na túto činnosť musia byť kryté výnosmi z nej. Prostriedky získané z rozdielu medzi výnosmi a nákladmi po zdanení zostávajú v plnom rozsahu ako doplnkový zdroj ďalšieho rozvoja a skvalitňovania činnosti rozpočtovej organizácie. Príjmy a výdavky na podnikateľskú činnosť sa rozpočtujú a sledujú na samostatnom účte. Tým nie sú dotknuté ustanovenia osobitných predpisov o financovaní vedľajšieho hospodárstva. 41)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Príspevková organizácia môže vykonávať so súhlasom zriaďovateľa podnikateľskú činnosť nad rámec hlavnej činnosti, pre ktorú bola zriadená, iba ak plní úlohy určené zriaďovateľom. Náklady na podnikateľskú činnosť musia byť kryté výnosmi z nej. Príjmy a výdavky na túto činnosť sa rozpočtujú a sledujú sa na samostatnom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ÔSMA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ŠTÁTNY ZÁVEREČNÝ ÚČET A SÚHRNNÁ VÝROČNÁ SPRÁVA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Štátny záverečný účet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Štátny záverečný účet je správou o rozpočtovom hospodárení Slovenskej republiky, ktorá obsahuje výsledky rozpočtového hospodárenia subjektov verejnej správy za príslušný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Štátny záverečný účet obsahuje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údaje o príjmoch, výdavkoch a výsledku rozpočtového hospodárenia subjektov verejnej správy a o stave dlhu verejnej správy k 31. decembru rozpočtového roka v jednotnej metodike platnej pre Európsku úniu vykázané Európskej komisii do 1. apríla bežného roka, 41a)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b) vyhodnotenie zamerania a opatrení rozpočtovej politiky,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údaje o príjmoch, výdavkoch a výsledku rozpočtového hospodárenia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iné údaje o plnení rozpočtu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Ministerstvo financií usmerňuje práce na vypracovaní záverečných účtov kapitol a záverečných účtov štátnych fondov, určuje ich obsah a termíny predloženia.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Návrh štátneho záverečného účtu vrátane návrhu na použitie prebytku štátneho rozpočtu predkladá ministerstvo financií vláde do 30. apríla bežného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Vláda predkladá návrh štátneho záverečného účtu národnej rade a Najvyššiemu kontrolnému úradu Slovenskej republiky do 20. mája bežného roka. Národná rada rozhodne o použití prebytku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Štátny záverečný účet zverejňuje ministerstvo financií do desiatich dní po schválení národnou radou na svojom webovom sídle. Záverečný účet kapitoly vrátane záverečného účtu štátneho fondu, ktorý spravuje, zverejňuje správca kapitoly na svojom webovom sídle do desiatich dní po schválení štátneho záverečného účtu národnou radou.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29a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Súhrnná výročná správa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Súhrnná výročná správa je súhrnný dokument, ktorý obsahuje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údaje o príjmoch, výdavkoch a výsledku rozpočtového hospodárenia subjektov verejnej správy a o stave dlhu verejnej správy k 31. decembru rozpočtového roka v jednotnej metodike platnej pre Európsku úniu vykázané Európskej komisii do 1. októbra bežného roka, 41a)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súhrnnú účtovnú závierku verejnej správy Slovenskej republiky, 41b)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údaje ustanovené osobitným predpisom, 42)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ďalšie údaje o hospodárení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Návrh súhrnnej výročnej správy za príslušný rozpočtový rok predkladá ministerstvo financií na schválenie vláde do 31. októbra bežného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Vláda predkladá súhrnnú výročnú správu za príslušný rozpočtový rok na informáciu národnej rade do 20. novembra bežného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(4) Súhrnnú výročnú správu ukladá ministerstvo financií do verejnej časti registra účtovných závierok</w:t>
      </w:r>
      <w:r w:rsidRPr="008A00B1">
        <w:rPr>
          <w:rFonts w:ascii="Times New Roman" w:hAnsi="Times New Roman"/>
          <w:sz w:val="24"/>
          <w:szCs w:val="24"/>
          <w:vertAlign w:val="superscript"/>
        </w:rPr>
        <w:t xml:space="preserve"> 42ab)</w:t>
      </w:r>
      <w:r w:rsidRPr="008A00B1">
        <w:rPr>
          <w:rFonts w:ascii="Times New Roman" w:hAnsi="Times New Roman"/>
          <w:sz w:val="24"/>
          <w:szCs w:val="24"/>
        </w:rPr>
        <w:t xml:space="preserve"> do desiatich dní po jej prerokovaní národnou radou.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DEVIATA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ZODPOVEDNOSŤ ZA HOSPODÁRENIE, PORUŠENIE FINANČNEJ DISCIPLÍNY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Zodpovednosť za hospodárenie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bežný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Za hospodárenie s verejnými prostriedkami zodpovedá štatutárny orgán subjektu verejnej správy.</w:t>
      </w:r>
      <w:r w:rsidRPr="008A00B1">
        <w:rPr>
          <w:rFonts w:ascii="Times New Roman" w:hAnsi="Times New Roman"/>
          <w:sz w:val="24"/>
          <w:szCs w:val="24"/>
          <w:vertAlign w:val="superscript"/>
        </w:rPr>
        <w:t xml:space="preserve"> 19)</w:t>
      </w:r>
      <w:r w:rsidRPr="008A00B1">
        <w:rPr>
          <w:rFonts w:ascii="Times New Roman" w:hAnsi="Times New Roman"/>
          <w:sz w:val="24"/>
          <w:szCs w:val="24"/>
        </w:rPr>
        <w:t xml:space="preserve"> Správy o plnení rozpočtu jednotlivých kapitol sa prerokúvajú v príslušných orgánoch národnej rady.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30a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Osobitné ustanovenia o vyrovnanom rozpočte verejnej správy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 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podielu na hrubom domácom produkte;</w:t>
      </w:r>
      <w:r w:rsidRPr="008A00B1">
        <w:rPr>
          <w:rFonts w:ascii="Times New Roman" w:hAnsi="Times New Roman"/>
          <w:sz w:val="24"/>
          <w:szCs w:val="24"/>
          <w:vertAlign w:val="superscript"/>
        </w:rPr>
        <w:t xml:space="preserve"> 42ac)</w:t>
      </w:r>
      <w:r w:rsidRPr="008A00B1">
        <w:rPr>
          <w:rFonts w:ascii="Times New Roman" w:hAnsi="Times New Roman"/>
          <w:sz w:val="24"/>
          <w:szCs w:val="24"/>
        </w:rPr>
        <w:t xml:space="preserve"> jednorazovým vplyvom sa rozumie príjem alebo výdavok, ktorý nemá trvalý alebo opakujúci sa charakter a má časovo obmedzený vplyv na saldo rozpočtu verejnej správy. Ak je výška dlhu verejnej správy</w:t>
      </w:r>
      <w:r w:rsidRPr="008A00B1">
        <w:rPr>
          <w:rFonts w:ascii="Times New Roman" w:hAnsi="Times New Roman"/>
          <w:sz w:val="24"/>
          <w:szCs w:val="24"/>
          <w:vertAlign w:val="superscript"/>
        </w:rPr>
        <w:t xml:space="preserve"> 42ad)</w:t>
      </w:r>
      <w:r w:rsidRPr="008A00B1">
        <w:rPr>
          <w:rFonts w:ascii="Times New Roman" w:hAnsi="Times New Roman"/>
          <w:sz w:val="24"/>
          <w:szCs w:val="24"/>
        </w:rPr>
        <w:t xml:space="preserve"> výrazne nižšia ako 60% podielu na hrubom domácom produkte a v súvislosti s dlhodobou udržateľnosťou</w:t>
      </w:r>
      <w:r w:rsidRPr="008A00B1">
        <w:rPr>
          <w:rFonts w:ascii="Times New Roman" w:hAnsi="Times New Roman"/>
          <w:sz w:val="24"/>
          <w:szCs w:val="24"/>
          <w:vertAlign w:val="superscript"/>
        </w:rPr>
        <w:t xml:space="preserve"> 42ae)</w:t>
      </w:r>
      <w:r w:rsidRPr="008A00B1">
        <w:rPr>
          <w:rFonts w:ascii="Times New Roman" w:hAnsi="Times New Roman"/>
          <w:sz w:val="24"/>
          <w:szCs w:val="24"/>
        </w:rPr>
        <w:t xml:space="preserve"> existujú minimálne riziká, štrukturálny schodok môže byť rovný alebo nižší ako 1% podielu na hrubom domácom produkte. Dosiahnutie vyrovnaného alebo prebytkového rozpočtu verejnej správy vrátane postupu vedúcemu k strednodobému cieľu sa zabezpečuje podľa medzinárodnej zmluvy, ktorou je Slovenská republika viazaná, a osobitných predpisov. 42ac)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(2) Pri výraznom odchýlení sa</w:t>
      </w:r>
      <w:r w:rsidRPr="008A00B1">
        <w:rPr>
          <w:rFonts w:ascii="Times New Roman" w:hAnsi="Times New Roman"/>
          <w:sz w:val="24"/>
          <w:szCs w:val="24"/>
          <w:vertAlign w:val="superscript"/>
        </w:rPr>
        <w:t xml:space="preserve"> 42af)</w:t>
      </w:r>
      <w:r w:rsidRPr="008A00B1">
        <w:rPr>
          <w:rFonts w:ascii="Times New Roman" w:hAnsi="Times New Roman"/>
          <w:sz w:val="24"/>
          <w:szCs w:val="24"/>
        </w:rPr>
        <w:t xml:space="preserve"> od strednodobého cieľa alebo postupu vedúcemu k tomuto cieľu podľa odseku 1 sa uplatní korekčný mechanizmus; ministerstvo financií v súlade s postupmi podľa osobitných predpisov</w:t>
      </w:r>
      <w:r w:rsidRPr="008A00B1">
        <w:rPr>
          <w:rFonts w:ascii="Times New Roman" w:hAnsi="Times New Roman"/>
          <w:sz w:val="24"/>
          <w:szCs w:val="24"/>
          <w:vertAlign w:val="superscript"/>
        </w:rPr>
        <w:t xml:space="preserve"> 42ag)</w:t>
      </w:r>
      <w:r w:rsidRPr="008A00B1">
        <w:rPr>
          <w:rFonts w:ascii="Times New Roman" w:hAnsi="Times New Roman"/>
          <w:sz w:val="24"/>
          <w:szCs w:val="24"/>
        </w:rPr>
        <w:t xml:space="preserve"> 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r w:rsidRPr="008A00B1">
        <w:rPr>
          <w:rFonts w:ascii="Times New Roman" w:hAnsi="Times New Roman"/>
          <w:sz w:val="24"/>
          <w:szCs w:val="24"/>
          <w:vertAlign w:val="superscript"/>
        </w:rPr>
        <w:t xml:space="preserve"> 42ag)</w:t>
      </w:r>
      <w:r w:rsidRPr="008A00B1">
        <w:rPr>
          <w:rFonts w:ascii="Times New Roman" w:hAnsi="Times New Roman"/>
          <w:sz w:val="24"/>
          <w:szCs w:val="24"/>
        </w:rPr>
        <w:t xml:space="preserve"> 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w:t>
      </w:r>
      <w:r w:rsidRPr="008A00B1">
        <w:rPr>
          <w:rFonts w:ascii="Times New Roman" w:hAnsi="Times New Roman"/>
          <w:sz w:val="24"/>
          <w:szCs w:val="24"/>
        </w:rPr>
        <w:lastRenderedPageBreak/>
        <w:t>mechanizmu realizovať; pred rozhodnutím vlády návrh posúdi Rada pre rozpočtovú zodpovednosť.</w:t>
      </w:r>
      <w:r w:rsidRPr="008A00B1">
        <w:rPr>
          <w:rFonts w:ascii="Times New Roman" w:hAnsi="Times New Roman"/>
          <w:sz w:val="24"/>
          <w:szCs w:val="24"/>
          <w:vertAlign w:val="superscript"/>
        </w:rPr>
        <w:t xml:space="preserve"> 42ah)</w:t>
      </w:r>
      <w:r w:rsidRPr="008A00B1">
        <w:rPr>
          <w:rFonts w:ascii="Times New Roman" w:hAnsi="Times New Roman"/>
          <w:sz w:val="24"/>
          <w:szCs w:val="24"/>
        </w:rPr>
        <w:t xml:space="preserve"> Ak vláda rozhodne, že sa korekčný mechanizmus neuplatní, zašle národnej rade písomné zdôvodnenie rozhodnutia o neuplatnení korekčného mechanizmu.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Povinnosť uplatňovať korekčný mechanizmus sa nevzťahuje na obdobie trvania výnimočných okolností.</w:t>
      </w:r>
      <w:r w:rsidRPr="008A00B1">
        <w:rPr>
          <w:rFonts w:ascii="Times New Roman" w:hAnsi="Times New Roman"/>
          <w:sz w:val="24"/>
          <w:szCs w:val="24"/>
          <w:vertAlign w:val="superscript"/>
        </w:rPr>
        <w:t xml:space="preserve"> 42ai)</w:t>
      </w:r>
      <w:r w:rsidRPr="008A00B1">
        <w:rPr>
          <w:rFonts w:ascii="Times New Roman" w:hAnsi="Times New Roman"/>
          <w:sz w:val="24"/>
          <w:szCs w:val="24"/>
        </w:rPr>
        <w:t xml:space="preserve"> Začiatok a ukončenie trvania výnimočných okolností vyhlasuje vláda na návrh ministerstva financií; pred vyhlásením vlády návrh posúdi Rada pre rozpočtovú zodpovednosť.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Porušenie finančnej disciplíny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Porušením finančnej disciplíny je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poskytnutie alebo použitie verejných prostriedkov v rozpore s určeným účelom,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poskytnutie alebo použitie verejných prostriedkov nad rámec oprávnenia, ktorým dôjde k vyššiemu čerpaniu verejných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neodvedenie prostriedkov subjektu verejnej správy v ustanovenej alebo určenej lehote a rozsahu,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neodvedenie výnosu z verejných prostriedkov do rozpočtu subjektu verejnej správy podľa tohto alebo osobitného zákona, 42aa)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prekročenie lehoty ustanovenej alebo určenej na použitie verejných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prekročenie rozsahu splnomocnenia na prevzatie záväzkov podľa § 19 ods. 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umožnenie bezdôvodného obohatenia získaním finančného prospechu z verejných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konanie v rozpore s § 15 až 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i) použitie verejných prostriedkov na financovanie, založenie alebo zriadenie právnickej osoby v rozpore s týmto zákonom alebo osobitnými predpismi,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j) nehospodárne, neefektívne a neúčinné vynakladanie verejných prostriedkov, 21)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k) nedodržanie ustanoveného alebo určeného spôsobu nakladania s verejnými prostriedkami,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l) úhrada preddavku z verejných prostriedkov v rozpore s týmto zákonom alebo v rozpore s podmienkami určenými pri poskytnutí verejných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m) porušenie pravidiel a podmienok pri poskytovaní prostriedkov z rozpočtu verejnej správy subjektom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n) porušenie pravidiel a podmienok, za ktorých boli verejné prostriedky poskytnuté.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Za porušenie finančnej disciplíny podľa odseku 1 písm. a) sa nepovažuje taká realizácia výdavkov, pri ktorej dôjde k nesprávnemu zatriedeniu výdavkov podľa rozpočtovej klasifikácie, ak je dodržaný vecne vymedzený účel použitia verejných prostriedkov.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(3) Za porušenie finančnej disciplíny podľa odseku 1 písm. a) sa ukladá odvod vo výške porušenia finančnej disciplíny a penále vo výške 0,1% zo sumy, v ktorej došlo k porušeniu finančnej disciplíny, za každý aj začatý deň porušenia finančnej disciplíny do dňa odvedenia finančných prostriedkov vrátane, najviac do výšky tejto sumy; za porušenie finančnej disciplíny podľa odseku 1 písm. a) pri nakladaní so štátnymi finančnými aktívami poskytnutými ako úver, pôžička alebo návratná finančná výpomoc sa ukladá odvod vo výške porušenia finančnej disciplíny, v ktorej nebola istina do dňa skončenia kontroly alebo vládneho auditu</w:t>
      </w:r>
      <w:r w:rsidRPr="008A00B1">
        <w:rPr>
          <w:rFonts w:ascii="Times New Roman" w:hAnsi="Times New Roman"/>
          <w:sz w:val="24"/>
          <w:szCs w:val="24"/>
          <w:vertAlign w:val="superscript"/>
        </w:rPr>
        <w:t xml:space="preserve"> 42a)</w:t>
      </w:r>
      <w:r w:rsidRPr="008A00B1">
        <w:rPr>
          <w:rFonts w:ascii="Times New Roman" w:hAnsi="Times New Roman"/>
          <w:sz w:val="24"/>
          <w:szCs w:val="24"/>
        </w:rPr>
        <w:t xml:space="preserve"> splatená, a pokuta vo výške 10% zo sumy, v ktorej došlo k porušeniu finančnej disciplíny.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Za porušenie finančnej disciplíny podľa odseku 1 písm. b) sa ukladá odvod vo výške porušenia finančnej disciplíny a penále vo výške 0,1% zo sumy, v ktorej došlo k porušeniu finančnej disciplíny, za každý aj začatý deň omeškania s úhradou uloženého odvodu. Za porušenie finančnej disciplíny podľa odseku 1 písm. c) a d) sa ukladá odvod vo výške porušenia finančnej disciplíny a penále vo výške 0,1% zo sumy neodvedenej v ustanovenej alebo určenej lehote za každý deň prekročenia lehoty na odvedenie finančných prostriedkov až do dňa ich odvedenia vrátane. 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Za porušenie finančnej disciplíny podľa odseku 1 písm. e) sa ukladá penále vo výške 0,1% zo sumy použitej po ustanovenej alebo určenej lehote za každý deň prekročenia lehoty na použitie verejných prostriedkov až do dňa použitia vrátane, najviac do výšky tejto sumy.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Za porušenie finančnej disciplíny podľa odseku 1 písm. f) až i) sa ukladá pokuta. Pokuta za porušenie finančnej disciplíny podľa odseku 1 písm. f) a g) sa ukladá od 200 eur do 10 000 eur v závislosti od závažnosti porušenia finančnej disciplíny a dĺžky trvania protiprávneho stavu. Za porušenie finančnej disciplíny podľa odseku 1 písm. h) a i) sa pokuta ukladá od 200 eur do 3 300 eur v závislosti od závažnosti porušenia finančnej disciplíny a dĺžky trvania protiprávneho stavu.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(7) Subjekt verejnej správy, ktorý porušil finančnú disciplínu podľa odseku 1 písm. a) až n), je povinný uplatniť voči zamestnancovi zodpovednému za porušenie finančnej disciplíny postup podľa osobitných predpisov.</w:t>
      </w:r>
      <w:r w:rsidRPr="008A00B1">
        <w:rPr>
          <w:rFonts w:ascii="Times New Roman" w:hAnsi="Times New Roman"/>
          <w:sz w:val="24"/>
          <w:szCs w:val="24"/>
          <w:vertAlign w:val="superscript"/>
        </w:rPr>
        <w:t xml:space="preserve"> 43)</w:t>
      </w:r>
      <w:r w:rsidRPr="008A00B1">
        <w:rPr>
          <w:rFonts w:ascii="Times New Roman" w:hAnsi="Times New Roman"/>
          <w:sz w:val="24"/>
          <w:szCs w:val="24"/>
        </w:rPr>
        <w:t xml:space="preserve"> Ak sa verejné prostriedky poskytli za podmienok, ktorých nesplnenie je spojené s povinnosťou ich vrátenia, uplatní sa pri porušení týchto podmienok rovnaký postup vrátane sankcie ako pri porušení finančnej disciplíny podľa odseku 1 písm. 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Odvod, penále a pokuta za porušenie finančnej disciplíny právnickou osobou alebo fyzickou osobou sa odvádzajú do príslušného druhu rozpočtu verejnej správy, z ktorého boli poskytnuté; odvod, penále a pokuta za porušenie finančnej disciplíny pri nakladaní s prostriedkami štátneho rozpočtu sa odvádzajú do štátneho rozpočtu. Penále a pokuta za porušenie finančnej disciplíny subjektom verejnej správy pri nakladaní s inými finančnými prostriedkami, ako poskytnutými z rozpočtu iného subjektu verejnej správy, sa odvádzajú do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(9) Odvod, penále a pokutu za porušenie finančnej disciplíny pri nakladaní s verejnými prostriedkami ukladá a vymáha orgán vykonávajúci kontrolu, auditujúci orgán alebo orgán dozoru štátu</w:t>
      </w:r>
      <w:r w:rsidRPr="008A00B1">
        <w:rPr>
          <w:rFonts w:ascii="Times New Roman" w:hAnsi="Times New Roman"/>
          <w:sz w:val="24"/>
          <w:szCs w:val="24"/>
          <w:vertAlign w:val="superscript"/>
        </w:rPr>
        <w:t xml:space="preserve"> 44)</w:t>
      </w:r>
      <w:r w:rsidRPr="008A00B1">
        <w:rPr>
          <w:rFonts w:ascii="Times New Roman" w:hAnsi="Times New Roman"/>
          <w:sz w:val="24"/>
          <w:szCs w:val="24"/>
        </w:rPr>
        <w:t xml:space="preserve"> v rozsahu svojej pôsobnosti ustanovenej osobitnými predpismi. 45)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(10) Ak porušenie finančnej disciplíny, za ktoré sa ukladá odvod a penále podľa tohto zákona a ukladá sa alebo sa môže uložiť pokuta podľa tohto zákona, zistí pri výkone kontroly alebo auditu podľa osobitného predpisu</w:t>
      </w:r>
      <w:r w:rsidRPr="008A00B1">
        <w:rPr>
          <w:rFonts w:ascii="Times New Roman" w:hAnsi="Times New Roman"/>
          <w:sz w:val="24"/>
          <w:szCs w:val="24"/>
          <w:vertAlign w:val="superscript"/>
        </w:rPr>
        <w:t>47)</w:t>
      </w:r>
      <w:r w:rsidRPr="008A00B1">
        <w:rPr>
          <w:rFonts w:ascii="Times New Roman" w:hAnsi="Times New Roman"/>
          <w:sz w:val="24"/>
          <w:szCs w:val="24"/>
        </w:rPr>
        <w:t xml:space="preserve"> orgán, ktorý nie je oprávnený na uloženie sankcie podľa tohto paragrafu a § 32 a protiprávny stav nie je odstránený podľa tohto zákona alebo osobitného zákona, je povinný oznámiť porušenie finančnej disciplíny orgánu vykonávajúcemu kontrolu, auditujúcemu orgánu alebo orgánu dozoru štátu</w:t>
      </w:r>
      <w:r w:rsidRPr="008A00B1">
        <w:rPr>
          <w:rFonts w:ascii="Times New Roman" w:hAnsi="Times New Roman"/>
          <w:sz w:val="24"/>
          <w:szCs w:val="24"/>
          <w:vertAlign w:val="superscript"/>
        </w:rPr>
        <w:t>44)</w:t>
      </w:r>
      <w:r w:rsidRPr="008A00B1">
        <w:rPr>
          <w:rFonts w:ascii="Times New Roman" w:hAnsi="Times New Roman"/>
          <w:sz w:val="24"/>
          <w:szCs w:val="24"/>
        </w:rPr>
        <w:t xml:space="preserve"> podľa odseku 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Odvod, penále a pokutu za to isté porušenie finančnej disciplíny možno uložiť len raz.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(12) Ukladanie a vymáhanie odvodu, penále a pokuty sa riadi všeobecnými predpismi o správnom konaní.</w:t>
      </w:r>
      <w:r w:rsidRPr="008A00B1">
        <w:rPr>
          <w:rFonts w:ascii="Times New Roman" w:hAnsi="Times New Roman"/>
          <w:sz w:val="24"/>
          <w:szCs w:val="24"/>
          <w:vertAlign w:val="superscript"/>
        </w:rPr>
        <w:t xml:space="preserve"> 48)</w:t>
      </w:r>
      <w:r w:rsidRPr="008A00B1">
        <w:rPr>
          <w:rFonts w:ascii="Times New Roman" w:hAnsi="Times New Roman"/>
          <w:sz w:val="24"/>
          <w:szCs w:val="24"/>
        </w:rPr>
        <w:t xml:space="preserve"> Na správu pohľadávky štátu vzniknutej z tohto titulu sa vzťahuje osobitný predpis.</w:t>
      </w:r>
      <w:r w:rsidRPr="008A00B1">
        <w:rPr>
          <w:rFonts w:ascii="Times New Roman" w:hAnsi="Times New Roman"/>
          <w:sz w:val="24"/>
          <w:szCs w:val="24"/>
          <w:vertAlign w:val="superscript"/>
        </w:rPr>
        <w:t xml:space="preserve"> 28)</w:t>
      </w:r>
      <w:r w:rsidRPr="008A00B1">
        <w:rPr>
          <w:rFonts w:ascii="Times New Roman" w:hAnsi="Times New Roman"/>
          <w:sz w:val="24"/>
          <w:szCs w:val="24"/>
        </w:rPr>
        <w:t xml:space="preserve"> Ak subjekt, ktorý porušil finančnú disciplínu, postupuje v súlade s dohodou uzatvorenou podľa osobitného predpisu,</w:t>
      </w:r>
      <w:r w:rsidRPr="008A00B1">
        <w:rPr>
          <w:rFonts w:ascii="Times New Roman" w:hAnsi="Times New Roman"/>
          <w:sz w:val="24"/>
          <w:szCs w:val="24"/>
          <w:vertAlign w:val="superscript"/>
        </w:rPr>
        <w:t xml:space="preserve"> 48a)</w:t>
      </w:r>
      <w:r w:rsidRPr="008A00B1">
        <w:rPr>
          <w:rFonts w:ascii="Times New Roman" w:hAnsi="Times New Roman"/>
          <w:sz w:val="24"/>
          <w:szCs w:val="24"/>
        </w:rPr>
        <w:t xml:space="preserve"> za deň odvedenia prostriedkov na účely určenia výšky penále sa považuje deň účinnosti tejto dohody podľa osobitného predpisu.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(13) Odvod spolu s penále za porušenie finančnej disciplíny, ktoré za kontrolovaný subjekt alebo povinnú osobu podľa osobitného predpisu</w:t>
      </w:r>
      <w:r w:rsidRPr="008A00B1">
        <w:rPr>
          <w:rFonts w:ascii="Times New Roman" w:hAnsi="Times New Roman"/>
          <w:sz w:val="24"/>
          <w:szCs w:val="24"/>
          <w:vertAlign w:val="superscript"/>
        </w:rPr>
        <w:t xml:space="preserve"> 48aa)</w:t>
      </w:r>
      <w:r w:rsidRPr="008A00B1">
        <w:rPr>
          <w:rFonts w:ascii="Times New Roman" w:hAnsi="Times New Roman"/>
          <w:sz w:val="24"/>
          <w:szCs w:val="24"/>
        </w:rPr>
        <w:t xml:space="preserve"> nepresiahnu sumu 40 eur, sa neukladá, ak osobitný predpis vo vzťahu k správnemu orgánu, ktorým je Pôdohospodárska platobná agentúra neustanoví inak. 48b)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(14) Odvod, penále a pokutu za porušenie finančnej disciplíny možno uložiť do piatich rokov odo dňa preukázaného zistenia porušenia finančnej disciplíny.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(15) 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8A00B1">
        <w:rPr>
          <w:rFonts w:ascii="Times New Roman" w:hAnsi="Times New Roman"/>
          <w:sz w:val="24"/>
          <w:szCs w:val="24"/>
          <w:vertAlign w:val="superscript"/>
        </w:rPr>
        <w:t xml:space="preserve"> 12aa)</w:t>
      </w:r>
      <w:r w:rsidRPr="008A00B1">
        <w:rPr>
          <w:rFonts w:ascii="Times New Roman" w:hAnsi="Times New Roman"/>
          <w:sz w:val="24"/>
          <w:szCs w:val="24"/>
        </w:rPr>
        <w:t xml:space="preserve"> penále a pokuta sú príjmom štátneho rozpočtu podľa § 7 ods. 1 písm. i). 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(16) Ak je porušenie finančnej disciplíny podľa odseku 1 písm. a) až i) aj porušením povinností ustanovených osobitným predpisom, uložia sa sankcie za porušenie finančnej disciplíny podľa tohto zákona, ak sa za takéto porušenie neukladajú sankcie podľa osobitného </w:t>
      </w:r>
      <w:r w:rsidRPr="008A00B1">
        <w:rPr>
          <w:rFonts w:ascii="Times New Roman" w:hAnsi="Times New Roman"/>
          <w:sz w:val="24"/>
          <w:szCs w:val="24"/>
        </w:rPr>
        <w:lastRenderedPageBreak/>
        <w:t xml:space="preserve">predpisu.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Ministerstvo financií môže subjektu, ktorému vyplývajú povinnosti z tohto zákona, uložiť za ich nesplnenie pokutu až do výšky 40 000 eur podľa všeobecných predpisov o správnom konaní</w:t>
      </w:r>
      <w:r w:rsidRPr="008A00B1">
        <w:rPr>
          <w:rFonts w:ascii="Times New Roman" w:hAnsi="Times New Roman"/>
          <w:sz w:val="24"/>
          <w:szCs w:val="24"/>
          <w:vertAlign w:val="superscript"/>
        </w:rPr>
        <w:t xml:space="preserve"> 48)</w:t>
      </w:r>
      <w:r w:rsidRPr="008A00B1">
        <w:rPr>
          <w:rFonts w:ascii="Times New Roman" w:hAnsi="Times New Roman"/>
          <w:sz w:val="24"/>
          <w:szCs w:val="24"/>
        </w:rPr>
        <w:t xml:space="preserve"> v lehote podľa § 31. Za nesplnenie povinností ustanovených v § 8a ods. 10 a § 19 ods. 3 a 6 môže uložiť pokutu aj Úrad vládneho auditu až do výšky 40 000 eur podľa všeobecných predpisov o správnom konaní</w:t>
      </w:r>
      <w:r w:rsidRPr="008A00B1">
        <w:rPr>
          <w:rFonts w:ascii="Times New Roman" w:hAnsi="Times New Roman"/>
          <w:sz w:val="24"/>
          <w:szCs w:val="24"/>
          <w:vertAlign w:val="superscript"/>
        </w:rPr>
        <w:t xml:space="preserve"> 48)</w:t>
      </w:r>
      <w:r w:rsidRPr="008A00B1">
        <w:rPr>
          <w:rFonts w:ascii="Times New Roman" w:hAnsi="Times New Roman"/>
          <w:sz w:val="24"/>
          <w:szCs w:val="24"/>
        </w:rPr>
        <w:t xml:space="preserve"> v lehote podľa § 31. Na správu pohľadávky štátu vzniknutej z tohto titulu sa vzťahuje osobitný predpis.</w:t>
      </w:r>
      <w:r w:rsidRPr="008A00B1">
        <w:rPr>
          <w:rFonts w:ascii="Times New Roman" w:hAnsi="Times New Roman"/>
          <w:sz w:val="24"/>
          <w:szCs w:val="24"/>
          <w:vertAlign w:val="superscript"/>
        </w:rPr>
        <w:t xml:space="preserve"> 28)</w:t>
      </w:r>
      <w:r w:rsidRPr="008A00B1">
        <w:rPr>
          <w:rFonts w:ascii="Times New Roman" w:hAnsi="Times New Roman"/>
          <w:sz w:val="24"/>
          <w:szCs w:val="24"/>
        </w:rPr>
        <w:t xml:space="preserve"> Pokuty sú príjmom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DESIATA ČASŤ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VŠEOBECNÉ, PRECHODNÉ A ZÁVEREČNÉ USTANOVENIA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Zisťovanie rozpočtových dôsledkov právnych predpisov a iných opatrení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Navrhovatelia sú povinní rozpočtové dôsledky návrhov právnych predpisov podľa odseku 1 vopred prerokovať s ministerstvom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Subjekt verejnej správy je oprávnený uhrádzať zo svojho rozpočtu v nevyhnutnom rozsahu aj výdavky na reprezentačné a propagačné účely.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Zodpovednosť za porušenie finančnej disciplíny rozpočtovou organizáciou alebo príspevkovou organizáciou, ktorá bola premenená na iný subjekt podľa osobitných predpisov</w:t>
      </w:r>
      <w:r w:rsidRPr="008A00B1">
        <w:rPr>
          <w:rFonts w:ascii="Times New Roman" w:hAnsi="Times New Roman"/>
          <w:sz w:val="24"/>
          <w:szCs w:val="24"/>
          <w:vertAlign w:val="superscript"/>
        </w:rPr>
        <w:t xml:space="preserve"> 49)</w:t>
      </w:r>
      <w:r w:rsidRPr="008A00B1">
        <w:rPr>
          <w:rFonts w:ascii="Times New Roman" w:hAnsi="Times New Roman"/>
          <w:sz w:val="24"/>
          <w:szCs w:val="24"/>
        </w:rPr>
        <w:t xml:space="preserve"> alebo ku ktorej prešla zriaďovateľská funkcia na obec alebo vyšší územný celok podľa osobitného predpisu,</w:t>
      </w:r>
      <w:r w:rsidRPr="008A00B1">
        <w:rPr>
          <w:rFonts w:ascii="Times New Roman" w:hAnsi="Times New Roman"/>
          <w:sz w:val="24"/>
          <w:szCs w:val="24"/>
          <w:vertAlign w:val="superscript"/>
        </w:rPr>
        <w:t xml:space="preserve"> 50)</w:t>
      </w:r>
      <w:r w:rsidRPr="008A00B1">
        <w:rPr>
          <w:rFonts w:ascii="Times New Roman" w:hAnsi="Times New Roman"/>
          <w:sz w:val="24"/>
          <w:szCs w:val="24"/>
        </w:rPr>
        <w:t xml:space="preserve"> 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35a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Podrobnosti o hospodárení s verejnými prostriedkami a o hospodárení rozpočtových organizácií a príspevkových organizácií ustanoví všeobecne záväzný právny predpis, ktorý vydá ministerstvo financií.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Návrh rozpočtu verejnej správy na roky 2005 až 2007 sa zostaví s prihliadnutím na platné ustanovenia tohto zákona o zostavení rozpočtu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Ak sa upravuje rozpočtová klasifikácia na nasledujúci rozpočtový rok, návrh rozpočtu verejnej správy na nasledujúci rozpočtový rok sa zostavuje v súlade s rozpočtovou klasifikáciou platnou na nasledujúci rozpočtový rok.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Na konania začaté pred nadobudnutím účinnosti tohto zákona sa vzťahujú doterajšie predpisy. Doterajšie predpisy sa vzťahujú aj na konania o porušení rozpočtovej disciplíny začaté po nadobudnutí účinnosti tohto zákona, ak sa výkon finančnej kontroly začal pred nadobudnutím účinnosti tohto zákona. Ak sa výkon finančnej kontroly začal po nadobudnutí účinnosti tohto zákona, posúdi sa aj porušenie rozpočtovej disciplíny podľa tohto zákona, pričom sa použijú sankcie podľa tohto zákona.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Ustanovenie § 35 sa použije aj pri porušení rozpočtovej disciplíny podľa doterajších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Ministerstvo financií, obec a vyšší územný celok aj po nadobudnutí účinnosti tohto zákona viažu rozpočtové prostriedky rozpočtovej organizácie za porušenie rozpočtovej disciplíny, ak viazanie za porušenie rozpočtovej disciplíny nebolo ukončené do nadobudnutia účinnosti tohto zákona.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Právne pomery príspevkových organizácií zriadených podľa doterajších predpisov, ktoré sa nevykazujú v rámci ústrednej správy alebo územnej samosprávy podľa § 3 ods. 1, je ich zriaďovateľ povinný zosúladiť s týmto zákonom do 31. decembra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(8) Na zostavenie štátneho záverečného účtu za rok 2004 sa vzťahuje doterajší predpis.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Výnimky poskytnuté podľa </w:t>
      </w:r>
      <w:hyperlink r:id="rId4" w:history="1">
        <w:r w:rsidRPr="008A00B1">
          <w:rPr>
            <w:rFonts w:ascii="Times New Roman" w:hAnsi="Times New Roman"/>
            <w:color w:val="0000FF"/>
            <w:sz w:val="24"/>
            <w:szCs w:val="24"/>
            <w:u w:val="single"/>
          </w:rPr>
          <w:t>§ 54 ods. 1 zákona Národnej rady Slovenskej republiky č. 303/1995 Z.z.</w:t>
        </w:r>
      </w:hyperlink>
      <w:r w:rsidRPr="008A00B1">
        <w:rPr>
          <w:rFonts w:ascii="Times New Roman" w:hAnsi="Times New Roman"/>
          <w:sz w:val="24"/>
          <w:szCs w:val="24"/>
        </w:rPr>
        <w:t xml:space="preserve"> o rozpočtových pravidlách v znení neskorších predpisov strácajú platnosť 1. januára 2005 okrem výnimiek poskytnutých v roku 2004 podľa § 54 ods. 1 písm. f).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 Na účely tohto zákona sa za verejné prostriedky považujú aj príjmy a výdavky súvisiace s vykonávaním verejného zdravotného poistenia v súlade s jednotnou metodikou platnou pre Európsku úniu a vzťahuje sa na ne povinnosť uplatňovať rozpočtovú klasifikáciu podľa § 4 ods. 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mája 2005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Ustanovenie § 31 ods. 8 v znení účinnom po 1. máji 2005 sa vzťahuje na odvod, penále a pokutu za porušenie finančnej disciplíny, ktoré boli uložené po 1. januári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Ustanovenie § 37 ods. 7 sa vzťahuje aj na hospodárenie, postup používania a poskytovanie prostriedkov štátneho rozpočtu na realizáciu spoločných programov Slovenskej republiky a Európskych spoločenstiev podľa medzinárodných zmlúv uzatvorených do 1. mája 2004.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37b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januára 2006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Súhlas zriaďovateľa so zaplatením členského príspevku podľa doterajších predpisov sa považuje za súhlas podľa § 26 ods.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septembra 2007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Na konania o uložení odvodu, penále a pokuty za porušenie finančnej disciplíny začaté a právoplatne neukončené pred 1. septembrom 2007 sa vzťahujú doterajšie predpisy.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37d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ustanovenia k úpravám účinným od 1. januára 2009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Ustanovenie § 8 ods. 4 v znení účinnom od 1. januára 2009 sa prvýkrát uplatní na použitie kapitálových výdavkov rozpočtovaných na rozpočtový rok 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Kapitálové výdavky rozpočtované na rozpočtové roky 2005, 2006, 2007 a 2008 možno použiť do 31. decembra 2011. Na kapitálové výdavky rozpočtované na rozpočtové roky 2005, 2006, 2007 a 2008 sa ustanovenie § 8 ods. 6 poslednýkrát uplatní v rozpočtovom roku 2010. Prostriedky poskytnuté a nepoužité do 31. decembra 2011 odvedú subjekty do </w:t>
      </w:r>
      <w:r w:rsidRPr="008A00B1">
        <w:rPr>
          <w:rFonts w:ascii="Times New Roman" w:hAnsi="Times New Roman"/>
          <w:sz w:val="24"/>
          <w:szCs w:val="24"/>
        </w:rPr>
        <w:lastRenderedPageBreak/>
        <w:t xml:space="preserve">príjmov štátneho rozpočtu do 31. januára 2012.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 8a ods. 1 a 3 až 6 nevzťahujú.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Na konania o uložení odvodu, penále a pokuty za porušenie finančnej disciplíny, ku ktorému došlo pred 1. januárom 2009, sa vzťahuje § 31 v znení účinnom do 31. decembra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Subjekt verejnej správy, ktorým je právnická osoba so 100% majetkovou účasťou štátu, môže poskytovať úvery alebo pôžičky na účely realizácie vládou schváleného programu poskytovania pomoci občanom, ktorí stratili schopnosť splácať úver na bývanie v dôsledku hospodárskej krízy.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37f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úprave účinnej od 1. novembra 2010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Ustanovenie § 9 ods. 7 sa prvýkrát použije na rozpočet verejnej správy na roky 2011 až 2013.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37g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Týmto zákonom sa preberajú právne záväzné akty Európskej únie uvedené v prílohe.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37h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ustanovenia k úpravám účinným od 1. marca 2012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Ustanovenia § 29 a 29a v znení účinnom od 1. marca 2012 sa prvýkrát uplatnia pri vypracovaní štátneho záverečného účtu a súhrnnej výročnej správy za rok 2011.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januára 2016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37j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januára 2017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Ustanovenie § 8 ods. 5 v znení účinnom od 1. januára 2017 sa prvýkrát uplatní na bežné výdavky poskytnuté v roku 2017.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37k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Prechodné ustanovenie k úpravám účinným od 1. januára 2020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Hodnotenie plnenia opatrení navrhnutých v revízii výdavkov podľa § 14 ods. 3 v znení účinnom od 1. januára 2020 sa prvýkrát predloží v roku nasledujúcom po roku, v ktorom bola prvýkrát predložená revízia výdavkov.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38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Zrušuje sa zákon Národnej rady Slovenskej republiky č. </w:t>
      </w:r>
      <w:hyperlink r:id="rId5" w:history="1">
        <w:r w:rsidRPr="008A00B1">
          <w:rPr>
            <w:rFonts w:ascii="Times New Roman" w:hAnsi="Times New Roman"/>
            <w:color w:val="0000FF"/>
            <w:sz w:val="24"/>
            <w:szCs w:val="24"/>
            <w:u w:val="single"/>
          </w:rPr>
          <w:t>303/1995 Z.z.</w:t>
        </w:r>
      </w:hyperlink>
      <w:r w:rsidRPr="008A00B1">
        <w:rPr>
          <w:rFonts w:ascii="Times New Roman" w:hAnsi="Times New Roman"/>
          <w:sz w:val="24"/>
          <w:szCs w:val="24"/>
        </w:rPr>
        <w:t xml:space="preserve"> o rozpočtových pravidlách v znení zákona Národnej rady Slovenskej republiky č. </w:t>
      </w:r>
      <w:hyperlink r:id="rId6" w:history="1">
        <w:r w:rsidRPr="008A00B1">
          <w:rPr>
            <w:rFonts w:ascii="Times New Roman" w:hAnsi="Times New Roman"/>
            <w:color w:val="0000FF"/>
            <w:sz w:val="24"/>
            <w:szCs w:val="24"/>
            <w:u w:val="single"/>
          </w:rPr>
          <w:t>386/1996 Z.z.</w:t>
        </w:r>
      </w:hyperlink>
      <w:r w:rsidRPr="008A00B1">
        <w:rPr>
          <w:rFonts w:ascii="Times New Roman" w:hAnsi="Times New Roman"/>
          <w:sz w:val="24"/>
          <w:szCs w:val="24"/>
        </w:rPr>
        <w:t xml:space="preserve">, zákona č. </w:t>
      </w:r>
      <w:hyperlink r:id="rId7" w:history="1">
        <w:r w:rsidRPr="008A00B1">
          <w:rPr>
            <w:rFonts w:ascii="Times New Roman" w:hAnsi="Times New Roman"/>
            <w:color w:val="0000FF"/>
            <w:sz w:val="24"/>
            <w:szCs w:val="24"/>
            <w:u w:val="single"/>
          </w:rPr>
          <w:t>358/1997 Z.z.</w:t>
        </w:r>
      </w:hyperlink>
      <w:r w:rsidRPr="008A00B1">
        <w:rPr>
          <w:rFonts w:ascii="Times New Roman" w:hAnsi="Times New Roman"/>
          <w:sz w:val="24"/>
          <w:szCs w:val="24"/>
        </w:rPr>
        <w:t xml:space="preserve">, zákona č. </w:t>
      </w:r>
      <w:hyperlink r:id="rId8" w:history="1">
        <w:r w:rsidRPr="008A00B1">
          <w:rPr>
            <w:rFonts w:ascii="Times New Roman" w:hAnsi="Times New Roman"/>
            <w:color w:val="0000FF"/>
            <w:sz w:val="24"/>
            <w:szCs w:val="24"/>
            <w:u w:val="single"/>
          </w:rPr>
          <w:t>377/1998 Z.z.</w:t>
        </w:r>
      </w:hyperlink>
      <w:r w:rsidRPr="008A00B1">
        <w:rPr>
          <w:rFonts w:ascii="Times New Roman" w:hAnsi="Times New Roman"/>
          <w:sz w:val="24"/>
          <w:szCs w:val="24"/>
        </w:rPr>
        <w:t xml:space="preserve">, zákona č. </w:t>
      </w:r>
      <w:hyperlink r:id="rId9" w:history="1">
        <w:r w:rsidRPr="008A00B1">
          <w:rPr>
            <w:rFonts w:ascii="Times New Roman" w:hAnsi="Times New Roman"/>
            <w:color w:val="0000FF"/>
            <w:sz w:val="24"/>
            <w:szCs w:val="24"/>
            <w:u w:val="single"/>
          </w:rPr>
          <w:t>348/1999 Z.z.</w:t>
        </w:r>
      </w:hyperlink>
      <w:r w:rsidRPr="008A00B1">
        <w:rPr>
          <w:rFonts w:ascii="Times New Roman" w:hAnsi="Times New Roman"/>
          <w:sz w:val="24"/>
          <w:szCs w:val="24"/>
        </w:rPr>
        <w:t xml:space="preserve">, zákona č. </w:t>
      </w:r>
      <w:hyperlink r:id="rId10" w:history="1">
        <w:r w:rsidRPr="008A00B1">
          <w:rPr>
            <w:rFonts w:ascii="Times New Roman" w:hAnsi="Times New Roman"/>
            <w:color w:val="0000FF"/>
            <w:sz w:val="24"/>
            <w:szCs w:val="24"/>
            <w:u w:val="single"/>
          </w:rPr>
          <w:t>441/2000 Z.z.</w:t>
        </w:r>
      </w:hyperlink>
      <w:r w:rsidRPr="008A00B1">
        <w:rPr>
          <w:rFonts w:ascii="Times New Roman" w:hAnsi="Times New Roman"/>
          <w:sz w:val="24"/>
          <w:szCs w:val="24"/>
        </w:rPr>
        <w:t xml:space="preserve">, zákona č. </w:t>
      </w:r>
      <w:hyperlink r:id="rId11" w:history="1">
        <w:r w:rsidRPr="008A00B1">
          <w:rPr>
            <w:rFonts w:ascii="Times New Roman" w:hAnsi="Times New Roman"/>
            <w:color w:val="0000FF"/>
            <w:sz w:val="24"/>
            <w:szCs w:val="24"/>
            <w:u w:val="single"/>
          </w:rPr>
          <w:t>169/2001 Z.z.</w:t>
        </w:r>
      </w:hyperlink>
      <w:r w:rsidRPr="008A00B1">
        <w:rPr>
          <w:rFonts w:ascii="Times New Roman" w:hAnsi="Times New Roman"/>
          <w:sz w:val="24"/>
          <w:szCs w:val="24"/>
        </w:rPr>
        <w:t xml:space="preserve">, zákona č. </w:t>
      </w:r>
      <w:hyperlink r:id="rId12" w:history="1">
        <w:r w:rsidRPr="008A00B1">
          <w:rPr>
            <w:rFonts w:ascii="Times New Roman" w:hAnsi="Times New Roman"/>
            <w:color w:val="0000FF"/>
            <w:sz w:val="24"/>
            <w:szCs w:val="24"/>
            <w:u w:val="single"/>
          </w:rPr>
          <w:t>445/2001 Z.z.</w:t>
        </w:r>
      </w:hyperlink>
      <w:r w:rsidRPr="008A00B1">
        <w:rPr>
          <w:rFonts w:ascii="Times New Roman" w:hAnsi="Times New Roman"/>
          <w:sz w:val="24"/>
          <w:szCs w:val="24"/>
        </w:rPr>
        <w:t xml:space="preserve">, zákona č. </w:t>
      </w:r>
      <w:hyperlink r:id="rId13" w:history="1">
        <w:r w:rsidRPr="008A00B1">
          <w:rPr>
            <w:rFonts w:ascii="Times New Roman" w:hAnsi="Times New Roman"/>
            <w:color w:val="0000FF"/>
            <w:sz w:val="24"/>
            <w:szCs w:val="24"/>
            <w:u w:val="single"/>
          </w:rPr>
          <w:t>502/2001 Z.z.</w:t>
        </w:r>
      </w:hyperlink>
      <w:r w:rsidRPr="008A00B1">
        <w:rPr>
          <w:rFonts w:ascii="Times New Roman" w:hAnsi="Times New Roman"/>
          <w:sz w:val="24"/>
          <w:szCs w:val="24"/>
        </w:rPr>
        <w:t xml:space="preserve">, zákona č. </w:t>
      </w:r>
      <w:hyperlink r:id="rId14" w:history="1">
        <w:r w:rsidRPr="008A00B1">
          <w:rPr>
            <w:rFonts w:ascii="Times New Roman" w:hAnsi="Times New Roman"/>
            <w:color w:val="0000FF"/>
            <w:sz w:val="24"/>
            <w:szCs w:val="24"/>
            <w:u w:val="single"/>
          </w:rPr>
          <w:t>506/2001 Z.z.</w:t>
        </w:r>
      </w:hyperlink>
      <w:r w:rsidRPr="008A00B1">
        <w:rPr>
          <w:rFonts w:ascii="Times New Roman" w:hAnsi="Times New Roman"/>
          <w:sz w:val="24"/>
          <w:szCs w:val="24"/>
        </w:rPr>
        <w:t xml:space="preserve">, zákona č. </w:t>
      </w:r>
      <w:hyperlink r:id="rId15" w:history="1">
        <w:r w:rsidRPr="008A00B1">
          <w:rPr>
            <w:rFonts w:ascii="Times New Roman" w:hAnsi="Times New Roman"/>
            <w:color w:val="0000FF"/>
            <w:sz w:val="24"/>
            <w:szCs w:val="24"/>
            <w:u w:val="single"/>
          </w:rPr>
          <w:t>553/2001 Z.z.</w:t>
        </w:r>
      </w:hyperlink>
      <w:r w:rsidRPr="008A00B1">
        <w:rPr>
          <w:rFonts w:ascii="Times New Roman" w:hAnsi="Times New Roman"/>
          <w:sz w:val="24"/>
          <w:szCs w:val="24"/>
        </w:rPr>
        <w:t xml:space="preserve">, zákona č. </w:t>
      </w:r>
      <w:hyperlink r:id="rId16" w:history="1">
        <w:r w:rsidRPr="008A00B1">
          <w:rPr>
            <w:rFonts w:ascii="Times New Roman" w:hAnsi="Times New Roman"/>
            <w:color w:val="0000FF"/>
            <w:sz w:val="24"/>
            <w:szCs w:val="24"/>
            <w:u w:val="single"/>
          </w:rPr>
          <w:t>559/2001 Z.z.</w:t>
        </w:r>
      </w:hyperlink>
      <w:r w:rsidRPr="008A00B1">
        <w:rPr>
          <w:rFonts w:ascii="Times New Roman" w:hAnsi="Times New Roman"/>
          <w:sz w:val="24"/>
          <w:szCs w:val="24"/>
        </w:rPr>
        <w:t xml:space="preserve">, zákona č. </w:t>
      </w:r>
      <w:hyperlink r:id="rId17"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zákona č. </w:t>
      </w:r>
      <w:hyperlink r:id="rId18" w:history="1">
        <w:r w:rsidRPr="008A00B1">
          <w:rPr>
            <w:rFonts w:ascii="Times New Roman" w:hAnsi="Times New Roman"/>
            <w:color w:val="0000FF"/>
            <w:sz w:val="24"/>
            <w:szCs w:val="24"/>
            <w:u w:val="single"/>
          </w:rPr>
          <w:t>427/2002 Z.z.</w:t>
        </w:r>
      </w:hyperlink>
      <w:r w:rsidRPr="008A00B1">
        <w:rPr>
          <w:rFonts w:ascii="Times New Roman" w:hAnsi="Times New Roman"/>
          <w:sz w:val="24"/>
          <w:szCs w:val="24"/>
        </w:rPr>
        <w:t xml:space="preserve"> (úplné znenie č. </w:t>
      </w:r>
      <w:hyperlink r:id="rId19" w:history="1">
        <w:r w:rsidRPr="008A00B1">
          <w:rPr>
            <w:rFonts w:ascii="Times New Roman" w:hAnsi="Times New Roman"/>
            <w:color w:val="0000FF"/>
            <w:sz w:val="24"/>
            <w:szCs w:val="24"/>
            <w:u w:val="single"/>
          </w:rPr>
          <w:t>130/2003 Z.z.</w:t>
        </w:r>
      </w:hyperlink>
      <w:r w:rsidRPr="008A00B1">
        <w:rPr>
          <w:rFonts w:ascii="Times New Roman" w:hAnsi="Times New Roman"/>
          <w:sz w:val="24"/>
          <w:szCs w:val="24"/>
        </w:rPr>
        <w:t xml:space="preserve">), zákona č. </w:t>
      </w:r>
      <w:hyperlink r:id="rId20" w:history="1">
        <w:r w:rsidRPr="008A00B1">
          <w:rPr>
            <w:rFonts w:ascii="Times New Roman" w:hAnsi="Times New Roman"/>
            <w:color w:val="0000FF"/>
            <w:sz w:val="24"/>
            <w:szCs w:val="24"/>
            <w:u w:val="single"/>
          </w:rPr>
          <w:t>163/2003 Z.z.</w:t>
        </w:r>
      </w:hyperlink>
      <w:r w:rsidRPr="008A00B1">
        <w:rPr>
          <w:rFonts w:ascii="Times New Roman" w:hAnsi="Times New Roman"/>
          <w:sz w:val="24"/>
          <w:szCs w:val="24"/>
        </w:rPr>
        <w:t xml:space="preserve">, zákona č. </w:t>
      </w:r>
      <w:hyperlink r:id="rId21" w:history="1">
        <w:r w:rsidRPr="008A00B1">
          <w:rPr>
            <w:rFonts w:ascii="Times New Roman" w:hAnsi="Times New Roman"/>
            <w:color w:val="0000FF"/>
            <w:sz w:val="24"/>
            <w:szCs w:val="24"/>
            <w:u w:val="single"/>
          </w:rPr>
          <w:t>267/2003 Z.z.</w:t>
        </w:r>
      </w:hyperlink>
      <w:r w:rsidRPr="008A00B1">
        <w:rPr>
          <w:rFonts w:ascii="Times New Roman" w:hAnsi="Times New Roman"/>
          <w:sz w:val="24"/>
          <w:szCs w:val="24"/>
        </w:rPr>
        <w:t xml:space="preserve">, zákona č. </w:t>
      </w:r>
      <w:hyperlink r:id="rId22" w:history="1">
        <w:r w:rsidRPr="008A00B1">
          <w:rPr>
            <w:rFonts w:ascii="Times New Roman" w:hAnsi="Times New Roman"/>
            <w:color w:val="0000FF"/>
            <w:sz w:val="24"/>
            <w:szCs w:val="24"/>
            <w:u w:val="single"/>
          </w:rPr>
          <w:t>442/2003 Z.z.</w:t>
        </w:r>
      </w:hyperlink>
      <w:r w:rsidRPr="008A00B1">
        <w:rPr>
          <w:rFonts w:ascii="Times New Roman" w:hAnsi="Times New Roman"/>
          <w:sz w:val="24"/>
          <w:szCs w:val="24"/>
        </w:rPr>
        <w:t xml:space="preserve">, zákona č. </w:t>
      </w:r>
      <w:hyperlink r:id="rId23" w:history="1">
        <w:r w:rsidRPr="008A00B1">
          <w:rPr>
            <w:rFonts w:ascii="Times New Roman" w:hAnsi="Times New Roman"/>
            <w:color w:val="0000FF"/>
            <w:sz w:val="24"/>
            <w:szCs w:val="24"/>
            <w:u w:val="single"/>
          </w:rPr>
          <w:t>609/2003 Z.z.</w:t>
        </w:r>
      </w:hyperlink>
      <w:r w:rsidRPr="008A00B1">
        <w:rPr>
          <w:rFonts w:ascii="Times New Roman" w:hAnsi="Times New Roman"/>
          <w:sz w:val="24"/>
          <w:szCs w:val="24"/>
        </w:rPr>
        <w:t xml:space="preserve"> a zákona č. </w:t>
      </w:r>
      <w:hyperlink r:id="rId24" w:history="1">
        <w:r w:rsidRPr="008A00B1">
          <w:rPr>
            <w:rFonts w:ascii="Times New Roman" w:hAnsi="Times New Roman"/>
            <w:color w:val="0000FF"/>
            <w:sz w:val="24"/>
            <w:szCs w:val="24"/>
            <w:u w:val="single"/>
          </w:rPr>
          <w:t>351/2004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25"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o Štátnej pokladnici a o zmene a doplnení niektorých zákonov v znení zákona č. </w:t>
      </w:r>
      <w:hyperlink r:id="rId26" w:history="1">
        <w:r w:rsidRPr="008A00B1">
          <w:rPr>
            <w:rFonts w:ascii="Times New Roman" w:hAnsi="Times New Roman"/>
            <w:color w:val="0000FF"/>
            <w:sz w:val="24"/>
            <w:szCs w:val="24"/>
            <w:u w:val="single"/>
          </w:rPr>
          <w:t>386/2002 Z.z.</w:t>
        </w:r>
      </w:hyperlink>
      <w:r w:rsidRPr="008A00B1">
        <w:rPr>
          <w:rFonts w:ascii="Times New Roman" w:hAnsi="Times New Roman"/>
          <w:sz w:val="24"/>
          <w:szCs w:val="24"/>
        </w:rPr>
        <w:t xml:space="preserve"> a zákona č. </w:t>
      </w:r>
      <w:hyperlink r:id="rId27" w:history="1">
        <w:r w:rsidRPr="008A00B1">
          <w:rPr>
            <w:rFonts w:ascii="Times New Roman" w:hAnsi="Times New Roman"/>
            <w:color w:val="0000FF"/>
            <w:sz w:val="24"/>
            <w:szCs w:val="24"/>
            <w:u w:val="single"/>
          </w:rPr>
          <w:t>428/2003 Z.z.</w:t>
        </w:r>
      </w:hyperlink>
      <w:r w:rsidRPr="008A00B1">
        <w:rPr>
          <w:rFonts w:ascii="Times New Roman" w:hAnsi="Times New Roman"/>
          <w:sz w:val="24"/>
          <w:szCs w:val="24"/>
        </w:rPr>
        <w:t xml:space="preserve"> sa mení 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2 odseky 1 a 2 znejú: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Systémom Štátnej pokladnice sa rozumie sústava činností, ktorými sa zabezpečuje centralizácia príjmov a realizácia výdavkov štátneho rozpočtu a rozpočtov subjektov verejnej správy, 1) ak sú klientmi Štátnej pokladnice, správa pohľadávok a záväzkov štátneho rozpočtu a denná likvidita štátneho rozpočtu a sústava vzťahov medzi Štátnou pokladnicou, ministerstvom, Národnou bankou Slovenska, agentúrou a klientom.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Klientom Štátnej pokladnice (ďalej len "klient") je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a) štátna rozpočtová organizácia, 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štátna príspevková organizácia, 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c) štátny fond, 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Sociálna poisťovňa,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e) zdravotné poisťovne, 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f) Slovenský pozemkový fond,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g) Fond národného majetku,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h) verejná vysoká škola,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i) vyšší územný celok,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j) právnická osoba, v ktorej je zriadená implementačná agentúra pre programy financované z prostriedkov Európskych spoločenstiev, ktorá nie je klientom podľa písmen a) až 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Poznámka pod čiarou k odkazu 1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w:t>
      </w:r>
      <w:hyperlink r:id="rId28" w:history="1">
        <w:r w:rsidRPr="008A00B1">
          <w:rPr>
            <w:rFonts w:ascii="Times New Roman" w:hAnsi="Times New Roman"/>
            <w:color w:val="0000FF"/>
            <w:sz w:val="24"/>
            <w:szCs w:val="24"/>
            <w:u w:val="single"/>
          </w:rPr>
          <w:t>§ 3 ods. 1</w:t>
        </w:r>
      </w:hyperlink>
      <w:r w:rsidRPr="008A00B1">
        <w:rPr>
          <w:rFonts w:ascii="Times New Roman" w:hAnsi="Times New Roman"/>
          <w:sz w:val="24"/>
          <w:szCs w:val="24"/>
        </w:rPr>
        <w:t xml:space="preserve"> a </w:t>
      </w:r>
      <w:hyperlink r:id="rId29" w:history="1">
        <w:r w:rsidRPr="008A00B1">
          <w:rPr>
            <w:rFonts w:ascii="Times New Roman" w:hAnsi="Times New Roman"/>
            <w:color w:val="0000FF"/>
            <w:sz w:val="24"/>
            <w:szCs w:val="24"/>
            <w:u w:val="single"/>
          </w:rPr>
          <w:t>2</w:t>
        </w:r>
      </w:hyperlink>
      <w:r w:rsidRPr="008A00B1">
        <w:rPr>
          <w:rFonts w:ascii="Times New Roman" w:hAnsi="Times New Roman"/>
          <w:sz w:val="24"/>
          <w:szCs w:val="24"/>
        </w:rPr>
        <w:t xml:space="preserve"> zákona č. </w:t>
      </w:r>
      <w:hyperlink r:id="rId30" w:history="1">
        <w:r w:rsidRPr="008A00B1">
          <w:rPr>
            <w:rFonts w:ascii="Times New Roman" w:hAnsi="Times New Roman"/>
            <w:color w:val="0000FF"/>
            <w:sz w:val="24"/>
            <w:szCs w:val="24"/>
            <w:u w:val="single"/>
          </w:rPr>
          <w:t>523/2004 Z.z.</w:t>
        </w:r>
      </w:hyperlink>
      <w:r w:rsidRPr="008A00B1">
        <w:rPr>
          <w:rFonts w:ascii="Times New Roman" w:hAnsi="Times New Roman"/>
          <w:sz w:val="24"/>
          <w:szCs w:val="24"/>
        </w:rPr>
        <w:t xml:space="preserve"> o rozpočtových pravidlách verejnej správy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Poznámka pod čiarou k odkazu 9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Napríklad </w:t>
      </w:r>
      <w:hyperlink r:id="rId31" w:history="1">
        <w:r w:rsidRPr="008A00B1">
          <w:rPr>
            <w:rFonts w:ascii="Times New Roman" w:hAnsi="Times New Roman"/>
            <w:color w:val="0000FF"/>
            <w:sz w:val="24"/>
            <w:szCs w:val="24"/>
            <w:u w:val="single"/>
          </w:rPr>
          <w:t>§ 21</w:t>
        </w:r>
      </w:hyperlink>
      <w:r w:rsidRPr="008A00B1">
        <w:rPr>
          <w:rFonts w:ascii="Times New Roman" w:hAnsi="Times New Roman"/>
          <w:sz w:val="24"/>
          <w:szCs w:val="24"/>
        </w:rPr>
        <w:t xml:space="preserve"> zákona č. </w:t>
      </w:r>
      <w:hyperlink r:id="rId32"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o vysokých školách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V § 6 ods. 1 písm. h) v časti vety za bodkočiarkou sa za slová "účet v slovenskej mene" vkladajú slová "a účet v cudzej mene".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V § 6 ods. 1 písmeno j)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"j) úročí na zmluvnom základe priebežný kreditný zostatok na účte Sociálnej poisťovne, účtoch zdravotných poisťovní, vybraných účtoch verejných vysokých škôl, účte Fondu národného majetku Slovenskej republiky a na účte Slovenského pozemkového fondu; môže na zmluvnom základe úročiť priebežné kreditné zostatky na vybraných účtoch aj ostatným klientom,".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V § 6 ods. 1 písm. k) časť vety za bodkočiarkou znie: "Štátna pokladnica môže dočasne voľnými finančnými prostriedkami kryť nesúlad medzi príjmami štátneho rozpočtu a výdavkami štátneho rozpočtu a zabezpečovať likviditu na jedinom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V § 6 ods. 1 písm. n) sa na konci pripájajú tieto slová: "banky a pobočky zahraničnej banky (ďalej len "banka"),".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7. V § 6 sa odsek 1 dopĺňa písmenom za), ktoré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"za) Štátna pokladnica úročí na zmluvnom základe priebežný debetný zostatok na vybraných účtoch súvisiacich so štátnym dlhom a na vybraných účtoch klienta, ktorým je Sociálna </w:t>
      </w:r>
      <w:r w:rsidRPr="008A00B1">
        <w:rPr>
          <w:rFonts w:ascii="Times New Roman" w:hAnsi="Times New Roman"/>
          <w:sz w:val="24"/>
          <w:szCs w:val="24"/>
        </w:rPr>
        <w:lastRenderedPageBreak/>
        <w:t xml:space="preserve">poisťovňa a zdravotné poisťovne.".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8. V § 6 ods. 2 písm. a) sa vypúšťajú slová "Slovenskej televízie, Slovenského rozhlasu,".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 V § 7 ods. 4 písmeno b)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"b) vyšší územný celok, je transfer zo štátneho rozpočtu,".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 V § 8 ods. 1 sa vypúšťajú slová "vyšší územný celok, rozpočtová organizácia vyššieho územného celku a príspevková organizácia vyššieho územného celku, Slovenská televízia, Slovenský rozhlas," a slová "rozpočtovej kapitoly Štátny dlh" a za slovami "pokladničná správa" sa vypúšťa čiarka a slová "rozpočtovej kapitoly Súhrnný finančný vzťah k obciam a vyšším územným celkom".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11. V § 8 ods. 2 prvej vete sa vypúšťajú slová "vyšší územný celok, rozpočtová organizácia vyššieho územného celku, príspevková organizácia vyššieho územného celku" a slová "Štátny dlh, rozpočtovej kapitoly Všeobecná pokladničná správa, rozpočtovej kapitoly Súhrnný finančný vzťah k obciam a vyšším územným celkom" sa nahrádzajú slovami "Všeobecná pokladničná správa".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12. V § 8 ods. 6 prvej vete sa za slovo "klient" vkladá čiarka a slová "s výnimkou klienta, ktorým je ministerstvo pre realizáciu rozpočtu rozpočtovej kapitoly Všeobecná pokladničná správa, a klienta, ktorý realizuje platby súvisiace so štátnym dlhom," a v druhej vete sa vypúšťajú slová "klienta, ktorým je ministerstvo pre realizáciu rozpočtu rozpočtovej kapitoly Štátny dlh, 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13. V § 8 sa vypúšťa odsek 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14. V § 9 ods. 1 sa za slová "Slovenskej republiky" vkladá čiarka a slová "vyšší územný celok".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15. V § 9 ods. 2 sa na konci pripájajú tieto slová: "s výnimkou vyššieho územného celku, ktorý predloží rozpočet klienta do konca januára príslušného rozpočtového roka.".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16. V § 11 odsek 5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Štátna pokladnica sústreďuje výnosy získané z úročenia prostriedkov podľa odseku 3 na účtoch v bankách a výnosy z finančných operácií na finančnom trhu spojených so správou účtov Štátnej pokladnice a účtov klientov na osobitnom účte.".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17. § 11 sa dopĺňa odsekom 6,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"(6) Štátna pokladnica je oprávnená vyplatiť z osobitného účtu podľa odseku 5 úroky podľa § 6 ods. 1 písm. j), k) a l) maximálne do výšky výnosov získaných z úročenia podľa odseku 3 a z finančných operácií na finančnom trhu.".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18. V § 12 ods. 1 sa vypúšťa písmeno g).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Doterajšie písmená h) a i) sa označujú ako písmená g) a h).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19. V § 12 ods. 3 sa nad slovo "jednotka" umiestňuje odkaz 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20. V § 12 ods. 8 písm. c) sa slová "odpisovať podľa odseku 1 písm. g)" nahrádzajú slovami "tento majetok odpisovať".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21. V § 13 ods. 1 sa číslica "4" nahrádza číslicou "5".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22. V § 17 písm. o) sa vypúšťa slovo "dočasného" a slová "v rozpočtovom roku".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23. § 21a sa vypúšťa.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24. V § 23a ods. 2 sa za slovom "škola" vypúšťa čiarka a slová "príspevková organizácia vyššieho územného celku".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25. Slová "verejný rozpočet" vo všetkých tvaroch sa v celom texte zákona nahrádzajú slovami "rozpočet klienta" v príslušnom tvare.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III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Národnej rady Slovenskej republiky č. </w:t>
      </w:r>
      <w:hyperlink r:id="rId33" w:history="1">
        <w:r w:rsidRPr="008A00B1">
          <w:rPr>
            <w:rFonts w:ascii="Times New Roman" w:hAnsi="Times New Roman"/>
            <w:color w:val="0000FF"/>
            <w:sz w:val="24"/>
            <w:szCs w:val="24"/>
            <w:u w:val="single"/>
          </w:rPr>
          <w:t>18/1996 Z.z.</w:t>
        </w:r>
      </w:hyperlink>
      <w:r w:rsidRPr="008A00B1">
        <w:rPr>
          <w:rFonts w:ascii="Times New Roman" w:hAnsi="Times New Roman"/>
          <w:sz w:val="24"/>
          <w:szCs w:val="24"/>
        </w:rPr>
        <w:t xml:space="preserve"> o cenách v znení zákona č. </w:t>
      </w:r>
      <w:hyperlink r:id="rId34" w:history="1">
        <w:r w:rsidRPr="008A00B1">
          <w:rPr>
            <w:rFonts w:ascii="Times New Roman" w:hAnsi="Times New Roman"/>
            <w:color w:val="0000FF"/>
            <w:sz w:val="24"/>
            <w:szCs w:val="24"/>
            <w:u w:val="single"/>
          </w:rPr>
          <w:t>196/2000 Z.z.</w:t>
        </w:r>
      </w:hyperlink>
      <w:r w:rsidRPr="008A00B1">
        <w:rPr>
          <w:rFonts w:ascii="Times New Roman" w:hAnsi="Times New Roman"/>
          <w:sz w:val="24"/>
          <w:szCs w:val="24"/>
        </w:rPr>
        <w:t xml:space="preserve">, zákona č. </w:t>
      </w:r>
      <w:hyperlink r:id="rId35" w:history="1">
        <w:r w:rsidRPr="008A00B1">
          <w:rPr>
            <w:rFonts w:ascii="Times New Roman" w:hAnsi="Times New Roman"/>
            <w:color w:val="0000FF"/>
            <w:sz w:val="24"/>
            <w:szCs w:val="24"/>
            <w:u w:val="single"/>
          </w:rPr>
          <w:t>276/2001 Z.z.</w:t>
        </w:r>
      </w:hyperlink>
      <w:r w:rsidRPr="008A00B1">
        <w:rPr>
          <w:rFonts w:ascii="Times New Roman" w:hAnsi="Times New Roman"/>
          <w:sz w:val="24"/>
          <w:szCs w:val="24"/>
        </w:rPr>
        <w:t xml:space="preserve">, zákona č. </w:t>
      </w:r>
      <w:hyperlink r:id="rId36" w:history="1">
        <w:r w:rsidRPr="008A00B1">
          <w:rPr>
            <w:rFonts w:ascii="Times New Roman" w:hAnsi="Times New Roman"/>
            <w:color w:val="0000FF"/>
            <w:sz w:val="24"/>
            <w:szCs w:val="24"/>
            <w:u w:val="single"/>
          </w:rPr>
          <w:t>436/2002 Z.z.</w:t>
        </w:r>
      </w:hyperlink>
      <w:r w:rsidRPr="008A00B1">
        <w:rPr>
          <w:rFonts w:ascii="Times New Roman" w:hAnsi="Times New Roman"/>
          <w:sz w:val="24"/>
          <w:szCs w:val="24"/>
        </w:rPr>
        <w:t xml:space="preserve">, zákona č. </w:t>
      </w:r>
      <w:hyperlink r:id="rId37" w:history="1">
        <w:r w:rsidRPr="008A00B1">
          <w:rPr>
            <w:rFonts w:ascii="Times New Roman" w:hAnsi="Times New Roman"/>
            <w:color w:val="0000FF"/>
            <w:sz w:val="24"/>
            <w:szCs w:val="24"/>
            <w:u w:val="single"/>
          </w:rPr>
          <w:t>465/2002 Z.z.</w:t>
        </w:r>
      </w:hyperlink>
      <w:r w:rsidRPr="008A00B1">
        <w:rPr>
          <w:rFonts w:ascii="Times New Roman" w:hAnsi="Times New Roman"/>
          <w:sz w:val="24"/>
          <w:szCs w:val="24"/>
        </w:rPr>
        <w:t xml:space="preserve"> a zákona č. </w:t>
      </w:r>
      <w:hyperlink r:id="rId38" w:history="1">
        <w:r w:rsidRPr="008A00B1">
          <w:rPr>
            <w:rFonts w:ascii="Times New Roman" w:hAnsi="Times New Roman"/>
            <w:color w:val="0000FF"/>
            <w:sz w:val="24"/>
            <w:szCs w:val="24"/>
            <w:u w:val="single"/>
          </w:rPr>
          <w:t>520/2003 Z.z.</w:t>
        </w:r>
      </w:hyperlink>
      <w:r w:rsidRPr="008A00B1">
        <w:rPr>
          <w:rFonts w:ascii="Times New Roman" w:hAnsi="Times New Roman"/>
          <w:sz w:val="24"/>
          <w:szCs w:val="24"/>
        </w:rPr>
        <w:t xml:space="preserve"> sa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 12 sa dopĺňa odsekom 5,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Ak predávajúci, ktorým je rozpočtová organizácia alebo príspevková organizácia, poskytuje tovar odplatne, 10a) nemôže dohodnúť cenu, ktorá nedosahuje náklady rozpočtovej organizácie alebo príspevkovej organizácie na výrobu tohto tovaru, ak osobitný predpis neustanovuje inak.".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Poznámka pod čiarou k odkazu 10a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"10a) </w:t>
      </w:r>
      <w:hyperlink r:id="rId39" w:history="1">
        <w:r w:rsidRPr="008A00B1">
          <w:rPr>
            <w:rFonts w:ascii="Times New Roman" w:hAnsi="Times New Roman"/>
            <w:color w:val="0000FF"/>
            <w:sz w:val="24"/>
            <w:szCs w:val="24"/>
            <w:u w:val="single"/>
          </w:rPr>
          <w:t>§ 26 ods. 1</w:t>
        </w:r>
      </w:hyperlink>
      <w:r w:rsidRPr="008A00B1">
        <w:rPr>
          <w:rFonts w:ascii="Times New Roman" w:hAnsi="Times New Roman"/>
          <w:sz w:val="24"/>
          <w:szCs w:val="24"/>
        </w:rPr>
        <w:t xml:space="preserve"> zákona č. </w:t>
      </w:r>
      <w:hyperlink r:id="rId40" w:history="1">
        <w:r w:rsidRPr="008A00B1">
          <w:rPr>
            <w:rFonts w:ascii="Times New Roman" w:hAnsi="Times New Roman"/>
            <w:color w:val="0000FF"/>
            <w:sz w:val="24"/>
            <w:szCs w:val="24"/>
            <w:u w:val="single"/>
          </w:rPr>
          <w:t>523/2004 Z.z.</w:t>
        </w:r>
      </w:hyperlink>
      <w:r w:rsidRPr="008A00B1">
        <w:rPr>
          <w:rFonts w:ascii="Times New Roman" w:hAnsi="Times New Roman"/>
          <w:sz w:val="24"/>
          <w:szCs w:val="24"/>
        </w:rPr>
        <w:t xml:space="preserve"> o rozpočtových pravidlách verejnej správy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IV</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41" w:history="1">
        <w:r w:rsidRPr="008A00B1">
          <w:rPr>
            <w:rFonts w:ascii="Times New Roman" w:hAnsi="Times New Roman"/>
            <w:color w:val="0000FF"/>
            <w:sz w:val="24"/>
            <w:szCs w:val="24"/>
            <w:u w:val="single"/>
          </w:rPr>
          <w:t>92/1991 Zb.</w:t>
        </w:r>
      </w:hyperlink>
      <w:r w:rsidRPr="008A00B1">
        <w:rPr>
          <w:rFonts w:ascii="Times New Roman" w:hAnsi="Times New Roman"/>
          <w:sz w:val="24"/>
          <w:szCs w:val="24"/>
        </w:rPr>
        <w:t xml:space="preserve"> o podmienkach prevodu majetku štátu na iné osoby v znení zákona č. </w:t>
      </w:r>
      <w:hyperlink r:id="rId42" w:history="1">
        <w:r w:rsidRPr="008A00B1">
          <w:rPr>
            <w:rFonts w:ascii="Times New Roman" w:hAnsi="Times New Roman"/>
            <w:color w:val="0000FF"/>
            <w:sz w:val="24"/>
            <w:szCs w:val="24"/>
            <w:u w:val="single"/>
          </w:rPr>
          <w:t>92/1992 Zb.</w:t>
        </w:r>
      </w:hyperlink>
      <w:r w:rsidRPr="008A00B1">
        <w:rPr>
          <w:rFonts w:ascii="Times New Roman" w:hAnsi="Times New Roman"/>
          <w:sz w:val="24"/>
          <w:szCs w:val="24"/>
        </w:rPr>
        <w:t xml:space="preserve">, zákona č. </w:t>
      </w:r>
      <w:hyperlink r:id="rId43" w:history="1">
        <w:r w:rsidRPr="008A00B1">
          <w:rPr>
            <w:rFonts w:ascii="Times New Roman" w:hAnsi="Times New Roman"/>
            <w:color w:val="0000FF"/>
            <w:sz w:val="24"/>
            <w:szCs w:val="24"/>
            <w:u w:val="single"/>
          </w:rPr>
          <w:t>264/1992 Zb.</w:t>
        </w:r>
      </w:hyperlink>
      <w:r w:rsidRPr="008A00B1">
        <w:rPr>
          <w:rFonts w:ascii="Times New Roman" w:hAnsi="Times New Roman"/>
          <w:sz w:val="24"/>
          <w:szCs w:val="24"/>
        </w:rPr>
        <w:t xml:space="preserve">, ústavného zákona č. </w:t>
      </w:r>
      <w:hyperlink r:id="rId44" w:history="1">
        <w:r w:rsidRPr="008A00B1">
          <w:rPr>
            <w:rFonts w:ascii="Times New Roman" w:hAnsi="Times New Roman"/>
            <w:color w:val="0000FF"/>
            <w:sz w:val="24"/>
            <w:szCs w:val="24"/>
            <w:u w:val="single"/>
          </w:rPr>
          <w:t>541/1992 Zb.</w:t>
        </w:r>
      </w:hyperlink>
      <w:r w:rsidRPr="008A00B1">
        <w:rPr>
          <w:rFonts w:ascii="Times New Roman" w:hAnsi="Times New Roman"/>
          <w:sz w:val="24"/>
          <w:szCs w:val="24"/>
        </w:rPr>
        <w:t xml:space="preserve">, zákona č. </w:t>
      </w:r>
      <w:hyperlink r:id="rId45" w:history="1">
        <w:r w:rsidRPr="008A00B1">
          <w:rPr>
            <w:rFonts w:ascii="Times New Roman" w:hAnsi="Times New Roman"/>
            <w:color w:val="0000FF"/>
            <w:sz w:val="24"/>
            <w:szCs w:val="24"/>
            <w:u w:val="single"/>
          </w:rPr>
          <w:t>544/1992 Zb.</w:t>
        </w:r>
      </w:hyperlink>
      <w:r w:rsidRPr="008A00B1">
        <w:rPr>
          <w:rFonts w:ascii="Times New Roman" w:hAnsi="Times New Roman"/>
          <w:sz w:val="24"/>
          <w:szCs w:val="24"/>
        </w:rPr>
        <w:t xml:space="preserve">, zákona Národnej rady Slovenskej republiky č. </w:t>
      </w:r>
      <w:hyperlink r:id="rId46" w:history="1">
        <w:r w:rsidRPr="008A00B1">
          <w:rPr>
            <w:rFonts w:ascii="Times New Roman" w:hAnsi="Times New Roman"/>
            <w:color w:val="0000FF"/>
            <w:sz w:val="24"/>
            <w:szCs w:val="24"/>
            <w:u w:val="single"/>
          </w:rPr>
          <w:t>17/1993 Z.z.</w:t>
        </w:r>
      </w:hyperlink>
      <w:r w:rsidRPr="008A00B1">
        <w:rPr>
          <w:rFonts w:ascii="Times New Roman" w:hAnsi="Times New Roman"/>
          <w:sz w:val="24"/>
          <w:szCs w:val="24"/>
        </w:rPr>
        <w:t xml:space="preserve">, zákona Národnej rady Slovenskej republiky č. </w:t>
      </w:r>
      <w:hyperlink r:id="rId47" w:history="1">
        <w:r w:rsidRPr="008A00B1">
          <w:rPr>
            <w:rFonts w:ascii="Times New Roman" w:hAnsi="Times New Roman"/>
            <w:color w:val="0000FF"/>
            <w:sz w:val="24"/>
            <w:szCs w:val="24"/>
            <w:u w:val="single"/>
          </w:rPr>
          <w:t>172/1993 Z.z.</w:t>
        </w:r>
      </w:hyperlink>
      <w:r w:rsidRPr="008A00B1">
        <w:rPr>
          <w:rFonts w:ascii="Times New Roman" w:hAnsi="Times New Roman"/>
          <w:sz w:val="24"/>
          <w:szCs w:val="24"/>
        </w:rPr>
        <w:t xml:space="preserve">, zákona Národnej rady Slovenskej republiky č. </w:t>
      </w:r>
      <w:hyperlink r:id="rId48" w:history="1">
        <w:r w:rsidRPr="008A00B1">
          <w:rPr>
            <w:rFonts w:ascii="Times New Roman" w:hAnsi="Times New Roman"/>
            <w:color w:val="0000FF"/>
            <w:sz w:val="24"/>
            <w:szCs w:val="24"/>
            <w:u w:val="single"/>
          </w:rPr>
          <w:t>278/1993 Z.z.</w:t>
        </w:r>
      </w:hyperlink>
      <w:r w:rsidRPr="008A00B1">
        <w:rPr>
          <w:rFonts w:ascii="Times New Roman" w:hAnsi="Times New Roman"/>
          <w:sz w:val="24"/>
          <w:szCs w:val="24"/>
        </w:rPr>
        <w:t xml:space="preserve">, zákona Národnej rady Slovenskej republiky č. </w:t>
      </w:r>
      <w:hyperlink r:id="rId49" w:history="1">
        <w:r w:rsidRPr="008A00B1">
          <w:rPr>
            <w:rFonts w:ascii="Times New Roman" w:hAnsi="Times New Roman"/>
            <w:color w:val="0000FF"/>
            <w:sz w:val="24"/>
            <w:szCs w:val="24"/>
            <w:u w:val="single"/>
          </w:rPr>
          <w:t>60/1994 Z.z.</w:t>
        </w:r>
      </w:hyperlink>
      <w:r w:rsidRPr="008A00B1">
        <w:rPr>
          <w:rFonts w:ascii="Times New Roman" w:hAnsi="Times New Roman"/>
          <w:sz w:val="24"/>
          <w:szCs w:val="24"/>
        </w:rPr>
        <w:t xml:space="preserve">, zákona Národnej rady Slovenskej republiky č. </w:t>
      </w:r>
      <w:hyperlink r:id="rId50" w:history="1">
        <w:r w:rsidRPr="008A00B1">
          <w:rPr>
            <w:rFonts w:ascii="Times New Roman" w:hAnsi="Times New Roman"/>
            <w:color w:val="0000FF"/>
            <w:sz w:val="24"/>
            <w:szCs w:val="24"/>
            <w:u w:val="single"/>
          </w:rPr>
          <w:t>172/1994 Z.z.</w:t>
        </w:r>
      </w:hyperlink>
      <w:r w:rsidRPr="008A00B1">
        <w:rPr>
          <w:rFonts w:ascii="Times New Roman" w:hAnsi="Times New Roman"/>
          <w:sz w:val="24"/>
          <w:szCs w:val="24"/>
        </w:rPr>
        <w:t xml:space="preserve">, zákona Národnej rady Slovenskej republiky č. </w:t>
      </w:r>
      <w:hyperlink r:id="rId51" w:history="1">
        <w:r w:rsidRPr="008A00B1">
          <w:rPr>
            <w:rFonts w:ascii="Times New Roman" w:hAnsi="Times New Roman"/>
            <w:color w:val="0000FF"/>
            <w:sz w:val="24"/>
            <w:szCs w:val="24"/>
            <w:u w:val="single"/>
          </w:rPr>
          <w:t>244/1994 Z.z.</w:t>
        </w:r>
      </w:hyperlink>
      <w:r w:rsidRPr="008A00B1">
        <w:rPr>
          <w:rFonts w:ascii="Times New Roman" w:hAnsi="Times New Roman"/>
          <w:sz w:val="24"/>
          <w:szCs w:val="24"/>
        </w:rPr>
        <w:t xml:space="preserve">, zákona Národnej rady Slovenskej republiky č. </w:t>
      </w:r>
      <w:hyperlink r:id="rId52" w:history="1">
        <w:r w:rsidRPr="008A00B1">
          <w:rPr>
            <w:rFonts w:ascii="Times New Roman" w:hAnsi="Times New Roman"/>
            <w:color w:val="0000FF"/>
            <w:sz w:val="24"/>
            <w:szCs w:val="24"/>
            <w:u w:val="single"/>
          </w:rPr>
          <w:t>369/1994 Z.z.</w:t>
        </w:r>
      </w:hyperlink>
      <w:r w:rsidRPr="008A00B1">
        <w:rPr>
          <w:rFonts w:ascii="Times New Roman" w:hAnsi="Times New Roman"/>
          <w:sz w:val="24"/>
          <w:szCs w:val="24"/>
        </w:rPr>
        <w:t xml:space="preserve">, zákona Národnej rady Slovenskej republiky č. </w:t>
      </w:r>
      <w:hyperlink r:id="rId53" w:history="1">
        <w:r w:rsidRPr="008A00B1">
          <w:rPr>
            <w:rFonts w:ascii="Times New Roman" w:hAnsi="Times New Roman"/>
            <w:color w:val="0000FF"/>
            <w:sz w:val="24"/>
            <w:szCs w:val="24"/>
            <w:u w:val="single"/>
          </w:rPr>
          <w:t>374/1994 Z.z.</w:t>
        </w:r>
      </w:hyperlink>
      <w:r w:rsidRPr="008A00B1">
        <w:rPr>
          <w:rFonts w:ascii="Times New Roman" w:hAnsi="Times New Roman"/>
          <w:sz w:val="24"/>
          <w:szCs w:val="24"/>
        </w:rPr>
        <w:t xml:space="preserve">, zákona Národnej rady Slovenskej republiky č. </w:t>
      </w:r>
      <w:hyperlink r:id="rId54" w:history="1">
        <w:r w:rsidRPr="008A00B1">
          <w:rPr>
            <w:rFonts w:ascii="Times New Roman" w:hAnsi="Times New Roman"/>
            <w:color w:val="0000FF"/>
            <w:sz w:val="24"/>
            <w:szCs w:val="24"/>
            <w:u w:val="single"/>
          </w:rPr>
          <w:t>190/1995 Z.z.</w:t>
        </w:r>
      </w:hyperlink>
      <w:r w:rsidRPr="008A00B1">
        <w:rPr>
          <w:rFonts w:ascii="Times New Roman" w:hAnsi="Times New Roman"/>
          <w:sz w:val="24"/>
          <w:szCs w:val="24"/>
        </w:rPr>
        <w:t xml:space="preserve">, zákona Národnej rady Slovenskej republiky č. </w:t>
      </w:r>
      <w:hyperlink r:id="rId55" w:history="1">
        <w:r w:rsidRPr="008A00B1">
          <w:rPr>
            <w:rFonts w:ascii="Times New Roman" w:hAnsi="Times New Roman"/>
            <w:color w:val="0000FF"/>
            <w:sz w:val="24"/>
            <w:szCs w:val="24"/>
            <w:u w:val="single"/>
          </w:rPr>
          <w:t>304/1995 Z.z.</w:t>
        </w:r>
      </w:hyperlink>
      <w:r w:rsidRPr="008A00B1">
        <w:rPr>
          <w:rFonts w:ascii="Times New Roman" w:hAnsi="Times New Roman"/>
          <w:sz w:val="24"/>
          <w:szCs w:val="24"/>
        </w:rPr>
        <w:t xml:space="preserve">, nálezu Ústavného súdu Slovenskej republiky č. </w:t>
      </w:r>
      <w:hyperlink r:id="rId56" w:history="1">
        <w:r w:rsidRPr="008A00B1">
          <w:rPr>
            <w:rFonts w:ascii="Times New Roman" w:hAnsi="Times New Roman"/>
            <w:color w:val="0000FF"/>
            <w:sz w:val="24"/>
            <w:szCs w:val="24"/>
            <w:u w:val="single"/>
          </w:rPr>
          <w:t>4/1996 Z.z.</w:t>
        </w:r>
      </w:hyperlink>
      <w:r w:rsidRPr="008A00B1">
        <w:rPr>
          <w:rFonts w:ascii="Times New Roman" w:hAnsi="Times New Roman"/>
          <w:sz w:val="24"/>
          <w:szCs w:val="24"/>
        </w:rPr>
        <w:t xml:space="preserve">, zákona Národnej rady Slovenskej </w:t>
      </w:r>
      <w:r w:rsidRPr="008A00B1">
        <w:rPr>
          <w:rFonts w:ascii="Times New Roman" w:hAnsi="Times New Roman"/>
          <w:sz w:val="24"/>
          <w:szCs w:val="24"/>
        </w:rPr>
        <w:lastRenderedPageBreak/>
        <w:t xml:space="preserve">republiky č. </w:t>
      </w:r>
      <w:hyperlink r:id="rId57" w:history="1">
        <w:r w:rsidRPr="008A00B1">
          <w:rPr>
            <w:rFonts w:ascii="Times New Roman" w:hAnsi="Times New Roman"/>
            <w:color w:val="0000FF"/>
            <w:sz w:val="24"/>
            <w:szCs w:val="24"/>
            <w:u w:val="single"/>
          </w:rPr>
          <w:t>56/1996 Z.z.</w:t>
        </w:r>
      </w:hyperlink>
      <w:r w:rsidRPr="008A00B1">
        <w:rPr>
          <w:rFonts w:ascii="Times New Roman" w:hAnsi="Times New Roman"/>
          <w:sz w:val="24"/>
          <w:szCs w:val="24"/>
        </w:rPr>
        <w:t xml:space="preserve">, zákona Národnej rady Slovenskej republiky č. </w:t>
      </w:r>
      <w:hyperlink r:id="rId58" w:history="1">
        <w:r w:rsidRPr="008A00B1">
          <w:rPr>
            <w:rFonts w:ascii="Times New Roman" w:hAnsi="Times New Roman"/>
            <w:color w:val="0000FF"/>
            <w:sz w:val="24"/>
            <w:szCs w:val="24"/>
            <w:u w:val="single"/>
          </w:rPr>
          <w:t>322/1996 Z.z.</w:t>
        </w:r>
      </w:hyperlink>
      <w:r w:rsidRPr="008A00B1">
        <w:rPr>
          <w:rFonts w:ascii="Times New Roman" w:hAnsi="Times New Roman"/>
          <w:sz w:val="24"/>
          <w:szCs w:val="24"/>
        </w:rPr>
        <w:t xml:space="preserve">, nálezu Ústavného súdu Slovenskej republiky č. </w:t>
      </w:r>
      <w:hyperlink r:id="rId59" w:history="1">
        <w:r w:rsidRPr="008A00B1">
          <w:rPr>
            <w:rFonts w:ascii="Times New Roman" w:hAnsi="Times New Roman"/>
            <w:color w:val="0000FF"/>
            <w:sz w:val="24"/>
            <w:szCs w:val="24"/>
            <w:u w:val="single"/>
          </w:rPr>
          <w:t>352/1996 Z.z.</w:t>
        </w:r>
      </w:hyperlink>
      <w:r w:rsidRPr="008A00B1">
        <w:rPr>
          <w:rFonts w:ascii="Times New Roman" w:hAnsi="Times New Roman"/>
          <w:sz w:val="24"/>
          <w:szCs w:val="24"/>
        </w:rPr>
        <w:t xml:space="preserve">, zákona č. </w:t>
      </w:r>
      <w:hyperlink r:id="rId60" w:history="1">
        <w:r w:rsidRPr="008A00B1">
          <w:rPr>
            <w:rFonts w:ascii="Times New Roman" w:hAnsi="Times New Roman"/>
            <w:color w:val="0000FF"/>
            <w:sz w:val="24"/>
            <w:szCs w:val="24"/>
            <w:u w:val="single"/>
          </w:rPr>
          <w:t>210/1997 Z.z.</w:t>
        </w:r>
      </w:hyperlink>
      <w:r w:rsidRPr="008A00B1">
        <w:rPr>
          <w:rFonts w:ascii="Times New Roman" w:hAnsi="Times New Roman"/>
          <w:sz w:val="24"/>
          <w:szCs w:val="24"/>
        </w:rPr>
        <w:t xml:space="preserve">, zákona č. </w:t>
      </w:r>
      <w:hyperlink r:id="rId61" w:history="1">
        <w:r w:rsidRPr="008A00B1">
          <w:rPr>
            <w:rFonts w:ascii="Times New Roman" w:hAnsi="Times New Roman"/>
            <w:color w:val="0000FF"/>
            <w:sz w:val="24"/>
            <w:szCs w:val="24"/>
            <w:u w:val="single"/>
          </w:rPr>
          <w:t>211/1997 Z.z.</w:t>
        </w:r>
      </w:hyperlink>
      <w:r w:rsidRPr="008A00B1">
        <w:rPr>
          <w:rFonts w:ascii="Times New Roman" w:hAnsi="Times New Roman"/>
          <w:sz w:val="24"/>
          <w:szCs w:val="24"/>
        </w:rPr>
        <w:t xml:space="preserve">, nálezu Ústavného súdu Slovenskej republiky č. </w:t>
      </w:r>
      <w:hyperlink r:id="rId62" w:history="1">
        <w:r w:rsidRPr="008A00B1">
          <w:rPr>
            <w:rFonts w:ascii="Times New Roman" w:hAnsi="Times New Roman"/>
            <w:color w:val="0000FF"/>
            <w:sz w:val="24"/>
            <w:szCs w:val="24"/>
            <w:u w:val="single"/>
          </w:rPr>
          <w:t>221/1998 Z.z.</w:t>
        </w:r>
      </w:hyperlink>
      <w:r w:rsidRPr="008A00B1">
        <w:rPr>
          <w:rFonts w:ascii="Times New Roman" w:hAnsi="Times New Roman"/>
          <w:sz w:val="24"/>
          <w:szCs w:val="24"/>
        </w:rPr>
        <w:t xml:space="preserve">, zákona č. </w:t>
      </w:r>
      <w:hyperlink r:id="rId63" w:history="1">
        <w:r w:rsidRPr="008A00B1">
          <w:rPr>
            <w:rFonts w:ascii="Times New Roman" w:hAnsi="Times New Roman"/>
            <w:color w:val="0000FF"/>
            <w:sz w:val="24"/>
            <w:szCs w:val="24"/>
            <w:u w:val="single"/>
          </w:rPr>
          <w:t>253/1999 Z.z.</w:t>
        </w:r>
      </w:hyperlink>
      <w:r w:rsidRPr="008A00B1">
        <w:rPr>
          <w:rFonts w:ascii="Times New Roman" w:hAnsi="Times New Roman"/>
          <w:sz w:val="24"/>
          <w:szCs w:val="24"/>
        </w:rPr>
        <w:t xml:space="preserve">, zákona č. </w:t>
      </w:r>
      <w:hyperlink r:id="rId64" w:history="1">
        <w:r w:rsidRPr="008A00B1">
          <w:rPr>
            <w:rFonts w:ascii="Times New Roman" w:hAnsi="Times New Roman"/>
            <w:color w:val="0000FF"/>
            <w:sz w:val="24"/>
            <w:szCs w:val="24"/>
            <w:u w:val="single"/>
          </w:rPr>
          <w:t>122/2000 Z.z.</w:t>
        </w:r>
      </w:hyperlink>
      <w:r w:rsidRPr="008A00B1">
        <w:rPr>
          <w:rFonts w:ascii="Times New Roman" w:hAnsi="Times New Roman"/>
          <w:sz w:val="24"/>
          <w:szCs w:val="24"/>
        </w:rPr>
        <w:t xml:space="preserve">, zákona č. </w:t>
      </w:r>
      <w:hyperlink r:id="rId65" w:history="1">
        <w:r w:rsidRPr="008A00B1">
          <w:rPr>
            <w:rFonts w:ascii="Times New Roman" w:hAnsi="Times New Roman"/>
            <w:color w:val="0000FF"/>
            <w:sz w:val="24"/>
            <w:szCs w:val="24"/>
            <w:u w:val="single"/>
          </w:rPr>
          <w:t>441/2000 Z.z.</w:t>
        </w:r>
      </w:hyperlink>
      <w:r w:rsidRPr="008A00B1">
        <w:rPr>
          <w:rFonts w:ascii="Times New Roman" w:hAnsi="Times New Roman"/>
          <w:sz w:val="24"/>
          <w:szCs w:val="24"/>
        </w:rPr>
        <w:t xml:space="preserve">, zákona č. </w:t>
      </w:r>
      <w:hyperlink r:id="rId66" w:history="1">
        <w:r w:rsidRPr="008A00B1">
          <w:rPr>
            <w:rFonts w:ascii="Times New Roman" w:hAnsi="Times New Roman"/>
            <w:color w:val="0000FF"/>
            <w:sz w:val="24"/>
            <w:szCs w:val="24"/>
            <w:u w:val="single"/>
          </w:rPr>
          <w:t>13/2002 Z.z.</w:t>
        </w:r>
      </w:hyperlink>
      <w:r w:rsidRPr="008A00B1">
        <w:rPr>
          <w:rFonts w:ascii="Times New Roman" w:hAnsi="Times New Roman"/>
          <w:sz w:val="24"/>
          <w:szCs w:val="24"/>
        </w:rPr>
        <w:t xml:space="preserve">, zákona č. </w:t>
      </w:r>
      <w:hyperlink r:id="rId67"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zákona č. </w:t>
      </w:r>
      <w:hyperlink r:id="rId68" w:history="1">
        <w:r w:rsidRPr="008A00B1">
          <w:rPr>
            <w:rFonts w:ascii="Times New Roman" w:hAnsi="Times New Roman"/>
            <w:color w:val="0000FF"/>
            <w:sz w:val="24"/>
            <w:szCs w:val="24"/>
            <w:u w:val="single"/>
          </w:rPr>
          <w:t>292/2002</w:t>
        </w:r>
      </w:hyperlink>
      <w:r w:rsidRPr="008A00B1">
        <w:rPr>
          <w:rFonts w:ascii="Times New Roman" w:hAnsi="Times New Roman"/>
          <w:sz w:val="24"/>
          <w:szCs w:val="24"/>
        </w:rPr>
        <w:t xml:space="preserve"> Z.z., zákona č. </w:t>
      </w:r>
      <w:hyperlink r:id="rId69" w:history="1">
        <w:r w:rsidRPr="008A00B1">
          <w:rPr>
            <w:rFonts w:ascii="Times New Roman" w:hAnsi="Times New Roman"/>
            <w:color w:val="0000FF"/>
            <w:sz w:val="24"/>
            <w:szCs w:val="24"/>
            <w:u w:val="single"/>
          </w:rPr>
          <w:t>465/2002 Z.z.</w:t>
        </w:r>
      </w:hyperlink>
      <w:r w:rsidRPr="008A00B1">
        <w:rPr>
          <w:rFonts w:ascii="Times New Roman" w:hAnsi="Times New Roman"/>
          <w:sz w:val="24"/>
          <w:szCs w:val="24"/>
        </w:rPr>
        <w:t xml:space="preserve"> a zákona č. </w:t>
      </w:r>
      <w:hyperlink r:id="rId70" w:history="1">
        <w:r w:rsidRPr="008A00B1">
          <w:rPr>
            <w:rFonts w:ascii="Times New Roman" w:hAnsi="Times New Roman"/>
            <w:color w:val="0000FF"/>
            <w:sz w:val="24"/>
            <w:szCs w:val="24"/>
            <w:u w:val="single"/>
          </w:rPr>
          <w:t>564/2003 Z.z.</w:t>
        </w:r>
      </w:hyperlink>
      <w:r w:rsidRPr="008A00B1">
        <w:rPr>
          <w:rFonts w:ascii="Times New Roman" w:hAnsi="Times New Roman"/>
          <w:sz w:val="24"/>
          <w:szCs w:val="24"/>
        </w:rPr>
        <w:t xml:space="preserve"> sa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27 ods. 2 sa za prvú vetu vkladá nová druhá veta, ktorá znie: "Fond je povinný predložiť vláde na schválenie návrh svojho rozpočtu vrátane návrhu na použitie majetku fondu podľa § 28 ods. 3 písm. b) do 15. augusta bežného roka, ak vláda neurčí neskorší termín.".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 29 sa dopĺňa odsekom 10,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"(10) Fond nemôže prijímať úvery alebo pôžičky ani vstupovať do úverových alebo pôžičkových vzťahov ako ručiteľ s výnimkou podľa § 15 ods. 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V</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Slovenskej národnej rady č. </w:t>
      </w:r>
      <w:hyperlink r:id="rId71" w:history="1">
        <w:r w:rsidRPr="008A00B1">
          <w:rPr>
            <w:rFonts w:ascii="Times New Roman" w:hAnsi="Times New Roman"/>
            <w:color w:val="0000FF"/>
            <w:sz w:val="24"/>
            <w:szCs w:val="24"/>
            <w:u w:val="single"/>
          </w:rPr>
          <w:t>330/1991 Zb.</w:t>
        </w:r>
      </w:hyperlink>
      <w:r w:rsidRPr="008A00B1">
        <w:rPr>
          <w:rFonts w:ascii="Times New Roman" w:hAnsi="Times New Roman"/>
          <w:sz w:val="24"/>
          <w:szCs w:val="24"/>
        </w:rPr>
        <w:t xml:space="preserve"> o pozemkových úpravách, usporiadaní pozemkového vlastníctva, pozemkových úradoch, pozemkovom fonde a o pozemkových spoločenstvách v znení zákona Slovenskej národnej rady č. </w:t>
      </w:r>
      <w:hyperlink r:id="rId72" w:history="1">
        <w:r w:rsidRPr="008A00B1">
          <w:rPr>
            <w:rFonts w:ascii="Times New Roman" w:hAnsi="Times New Roman"/>
            <w:color w:val="0000FF"/>
            <w:sz w:val="24"/>
            <w:szCs w:val="24"/>
            <w:u w:val="single"/>
          </w:rPr>
          <w:t>293/1992 Zb.</w:t>
        </w:r>
      </w:hyperlink>
      <w:r w:rsidRPr="008A00B1">
        <w:rPr>
          <w:rFonts w:ascii="Times New Roman" w:hAnsi="Times New Roman"/>
          <w:sz w:val="24"/>
          <w:szCs w:val="24"/>
        </w:rPr>
        <w:t xml:space="preserve">, zákona Slovenskej národnej rady č. </w:t>
      </w:r>
      <w:hyperlink r:id="rId73" w:history="1">
        <w:r w:rsidRPr="008A00B1">
          <w:rPr>
            <w:rFonts w:ascii="Times New Roman" w:hAnsi="Times New Roman"/>
            <w:color w:val="0000FF"/>
            <w:sz w:val="24"/>
            <w:szCs w:val="24"/>
            <w:u w:val="single"/>
          </w:rPr>
          <w:t>323/1992 Zb.</w:t>
        </w:r>
      </w:hyperlink>
      <w:r w:rsidRPr="008A00B1">
        <w:rPr>
          <w:rFonts w:ascii="Times New Roman" w:hAnsi="Times New Roman"/>
          <w:sz w:val="24"/>
          <w:szCs w:val="24"/>
        </w:rPr>
        <w:t xml:space="preserve">, zákona Národnej rady Slovenskej republiky č. </w:t>
      </w:r>
      <w:hyperlink r:id="rId74" w:history="1">
        <w:r w:rsidRPr="008A00B1">
          <w:rPr>
            <w:rFonts w:ascii="Times New Roman" w:hAnsi="Times New Roman"/>
            <w:color w:val="0000FF"/>
            <w:sz w:val="24"/>
            <w:szCs w:val="24"/>
            <w:u w:val="single"/>
          </w:rPr>
          <w:t>187/1993 Z.z.</w:t>
        </w:r>
      </w:hyperlink>
      <w:r w:rsidRPr="008A00B1">
        <w:rPr>
          <w:rFonts w:ascii="Times New Roman" w:hAnsi="Times New Roman"/>
          <w:sz w:val="24"/>
          <w:szCs w:val="24"/>
        </w:rPr>
        <w:t xml:space="preserve">, zákona Národnej rady Slovenskej republiky č. </w:t>
      </w:r>
      <w:hyperlink r:id="rId75" w:history="1">
        <w:r w:rsidRPr="008A00B1">
          <w:rPr>
            <w:rFonts w:ascii="Times New Roman" w:hAnsi="Times New Roman"/>
            <w:color w:val="0000FF"/>
            <w:sz w:val="24"/>
            <w:szCs w:val="24"/>
            <w:u w:val="single"/>
          </w:rPr>
          <w:t>180/1995 Z.z.</w:t>
        </w:r>
      </w:hyperlink>
      <w:r w:rsidRPr="008A00B1">
        <w:rPr>
          <w:rFonts w:ascii="Times New Roman" w:hAnsi="Times New Roman"/>
          <w:sz w:val="24"/>
          <w:szCs w:val="24"/>
        </w:rPr>
        <w:t xml:space="preserve">, zákona Národnej rady Slovenskej republiky č. </w:t>
      </w:r>
      <w:hyperlink r:id="rId76" w:history="1">
        <w:r w:rsidRPr="008A00B1">
          <w:rPr>
            <w:rFonts w:ascii="Times New Roman" w:hAnsi="Times New Roman"/>
            <w:color w:val="0000FF"/>
            <w:sz w:val="24"/>
            <w:szCs w:val="24"/>
            <w:u w:val="single"/>
          </w:rPr>
          <w:t>181/1995 Z.z.</w:t>
        </w:r>
      </w:hyperlink>
      <w:r w:rsidRPr="008A00B1">
        <w:rPr>
          <w:rFonts w:ascii="Times New Roman" w:hAnsi="Times New Roman"/>
          <w:sz w:val="24"/>
          <w:szCs w:val="24"/>
        </w:rPr>
        <w:t xml:space="preserve">, zákona Národnej rady Slovenskej republiky č. </w:t>
      </w:r>
      <w:hyperlink r:id="rId77" w:history="1">
        <w:r w:rsidRPr="008A00B1">
          <w:rPr>
            <w:rFonts w:ascii="Times New Roman" w:hAnsi="Times New Roman"/>
            <w:color w:val="0000FF"/>
            <w:sz w:val="24"/>
            <w:szCs w:val="24"/>
            <w:u w:val="single"/>
          </w:rPr>
          <w:t>222/1996 Z.z.</w:t>
        </w:r>
      </w:hyperlink>
      <w:r w:rsidRPr="008A00B1">
        <w:rPr>
          <w:rFonts w:ascii="Times New Roman" w:hAnsi="Times New Roman"/>
          <w:sz w:val="24"/>
          <w:szCs w:val="24"/>
        </w:rPr>
        <w:t xml:space="preserve">, zákona č. </w:t>
      </w:r>
      <w:hyperlink r:id="rId78" w:history="1">
        <w:r w:rsidRPr="008A00B1">
          <w:rPr>
            <w:rFonts w:ascii="Times New Roman" w:hAnsi="Times New Roman"/>
            <w:color w:val="0000FF"/>
            <w:sz w:val="24"/>
            <w:szCs w:val="24"/>
            <w:u w:val="single"/>
          </w:rPr>
          <w:t>80/1998 Z.z.</w:t>
        </w:r>
      </w:hyperlink>
      <w:r w:rsidRPr="008A00B1">
        <w:rPr>
          <w:rFonts w:ascii="Times New Roman" w:hAnsi="Times New Roman"/>
          <w:sz w:val="24"/>
          <w:szCs w:val="24"/>
        </w:rPr>
        <w:t xml:space="preserve">, zákona č. </w:t>
      </w:r>
      <w:hyperlink r:id="rId79" w:history="1">
        <w:r w:rsidRPr="008A00B1">
          <w:rPr>
            <w:rFonts w:ascii="Times New Roman" w:hAnsi="Times New Roman"/>
            <w:color w:val="0000FF"/>
            <w:sz w:val="24"/>
            <w:szCs w:val="24"/>
            <w:u w:val="single"/>
          </w:rPr>
          <w:t>256/2001 Z.z.</w:t>
        </w:r>
      </w:hyperlink>
      <w:r w:rsidRPr="008A00B1">
        <w:rPr>
          <w:rFonts w:ascii="Times New Roman" w:hAnsi="Times New Roman"/>
          <w:sz w:val="24"/>
          <w:szCs w:val="24"/>
        </w:rPr>
        <w:t xml:space="preserve">, zákona č. </w:t>
      </w:r>
      <w:hyperlink r:id="rId80" w:history="1">
        <w:r w:rsidRPr="008A00B1">
          <w:rPr>
            <w:rFonts w:ascii="Times New Roman" w:hAnsi="Times New Roman"/>
            <w:color w:val="0000FF"/>
            <w:sz w:val="24"/>
            <w:szCs w:val="24"/>
            <w:u w:val="single"/>
          </w:rPr>
          <w:t>420/2002 Z.z.</w:t>
        </w:r>
      </w:hyperlink>
      <w:r w:rsidRPr="008A00B1">
        <w:rPr>
          <w:rFonts w:ascii="Times New Roman" w:hAnsi="Times New Roman"/>
          <w:sz w:val="24"/>
          <w:szCs w:val="24"/>
        </w:rPr>
        <w:t xml:space="preserve">, zákona č. </w:t>
      </w:r>
      <w:hyperlink r:id="rId81" w:history="1">
        <w:r w:rsidRPr="008A00B1">
          <w:rPr>
            <w:rFonts w:ascii="Times New Roman" w:hAnsi="Times New Roman"/>
            <w:color w:val="0000FF"/>
            <w:sz w:val="24"/>
            <w:szCs w:val="24"/>
            <w:u w:val="single"/>
          </w:rPr>
          <w:t>518/2003</w:t>
        </w:r>
      </w:hyperlink>
      <w:r w:rsidRPr="008A00B1">
        <w:rPr>
          <w:rFonts w:ascii="Times New Roman" w:hAnsi="Times New Roman"/>
          <w:sz w:val="24"/>
          <w:szCs w:val="24"/>
        </w:rPr>
        <w:t xml:space="preserve"> Z.z. a zákona č. </w:t>
      </w:r>
      <w:hyperlink r:id="rId82" w:history="1">
        <w:r w:rsidRPr="008A00B1">
          <w:rPr>
            <w:rFonts w:ascii="Times New Roman" w:hAnsi="Times New Roman"/>
            <w:color w:val="0000FF"/>
            <w:sz w:val="24"/>
            <w:szCs w:val="24"/>
            <w:u w:val="single"/>
          </w:rPr>
          <w:t>217/2004 Z.z.</w:t>
        </w:r>
      </w:hyperlink>
      <w:r w:rsidRPr="008A00B1">
        <w:rPr>
          <w:rFonts w:ascii="Times New Roman" w:hAnsi="Times New Roman"/>
          <w:sz w:val="24"/>
          <w:szCs w:val="24"/>
        </w:rPr>
        <w:t xml:space="preserve"> sa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34a ods. 1 sa za prvú vetu vkladá nová druhá veta, ktorá znie: "Pozemkový fond je povinný predložiť vláde návrh svojho rozpočtu do 15. augusta bežného roka, ak vláda neurčí neskorší termín.".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34a sa za odsek 1 vkladá nový odsek 2,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Pozemkový fond nemôže prijímať úvery alebo pôžičky ani vstupovať do úverových alebo pôžičkových vzťahov ako ručiteľ.".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Doterajšie odseky 2 až 7 sa označujú ako odseky 3 až 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Čl.VI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83" w:history="1">
        <w:r w:rsidRPr="008A00B1">
          <w:rPr>
            <w:rFonts w:ascii="Times New Roman" w:hAnsi="Times New Roman"/>
            <w:color w:val="0000FF"/>
            <w:sz w:val="24"/>
            <w:szCs w:val="24"/>
            <w:u w:val="single"/>
          </w:rPr>
          <w:t>461/2003 Z.z.</w:t>
        </w:r>
      </w:hyperlink>
      <w:r w:rsidRPr="008A00B1">
        <w:rPr>
          <w:rFonts w:ascii="Times New Roman" w:hAnsi="Times New Roman"/>
          <w:sz w:val="24"/>
          <w:szCs w:val="24"/>
        </w:rPr>
        <w:t xml:space="preserve"> o sociálnom poistení v znení zákona č. </w:t>
      </w:r>
      <w:hyperlink r:id="rId84" w:history="1">
        <w:r w:rsidRPr="008A00B1">
          <w:rPr>
            <w:rFonts w:ascii="Times New Roman" w:hAnsi="Times New Roman"/>
            <w:color w:val="0000FF"/>
            <w:sz w:val="24"/>
            <w:szCs w:val="24"/>
            <w:u w:val="single"/>
          </w:rPr>
          <w:t>551/2003 Z.z.</w:t>
        </w:r>
      </w:hyperlink>
      <w:r w:rsidRPr="008A00B1">
        <w:rPr>
          <w:rFonts w:ascii="Times New Roman" w:hAnsi="Times New Roman"/>
          <w:sz w:val="24"/>
          <w:szCs w:val="24"/>
        </w:rPr>
        <w:t xml:space="preserve">, zákona č. </w:t>
      </w:r>
      <w:hyperlink r:id="rId85" w:history="1">
        <w:r w:rsidRPr="008A00B1">
          <w:rPr>
            <w:rFonts w:ascii="Times New Roman" w:hAnsi="Times New Roman"/>
            <w:color w:val="0000FF"/>
            <w:sz w:val="24"/>
            <w:szCs w:val="24"/>
            <w:u w:val="single"/>
          </w:rPr>
          <w:t>600/2003 Z.z.</w:t>
        </w:r>
      </w:hyperlink>
      <w:r w:rsidRPr="008A00B1">
        <w:rPr>
          <w:rFonts w:ascii="Times New Roman" w:hAnsi="Times New Roman"/>
          <w:sz w:val="24"/>
          <w:szCs w:val="24"/>
        </w:rPr>
        <w:t xml:space="preserve"> , zákona č. </w:t>
      </w:r>
      <w:hyperlink r:id="rId86" w:history="1">
        <w:r w:rsidRPr="008A00B1">
          <w:rPr>
            <w:rFonts w:ascii="Times New Roman" w:hAnsi="Times New Roman"/>
            <w:color w:val="0000FF"/>
            <w:sz w:val="24"/>
            <w:szCs w:val="24"/>
            <w:u w:val="single"/>
          </w:rPr>
          <w:t>5/2004</w:t>
        </w:r>
      </w:hyperlink>
      <w:r w:rsidRPr="008A00B1">
        <w:rPr>
          <w:rFonts w:ascii="Times New Roman" w:hAnsi="Times New Roman"/>
          <w:sz w:val="24"/>
          <w:szCs w:val="24"/>
        </w:rPr>
        <w:t xml:space="preserve"> Z.z., zákona č. </w:t>
      </w:r>
      <w:hyperlink r:id="rId87" w:history="1">
        <w:r w:rsidRPr="008A00B1">
          <w:rPr>
            <w:rFonts w:ascii="Times New Roman" w:hAnsi="Times New Roman"/>
            <w:color w:val="0000FF"/>
            <w:sz w:val="24"/>
            <w:szCs w:val="24"/>
            <w:u w:val="single"/>
          </w:rPr>
          <w:t>43/2004 Z.z.</w:t>
        </w:r>
      </w:hyperlink>
      <w:r w:rsidRPr="008A00B1">
        <w:rPr>
          <w:rFonts w:ascii="Times New Roman" w:hAnsi="Times New Roman"/>
          <w:sz w:val="24"/>
          <w:szCs w:val="24"/>
        </w:rPr>
        <w:t xml:space="preserve"> a zákona č. </w:t>
      </w:r>
      <w:hyperlink r:id="rId88" w:history="1">
        <w:r w:rsidRPr="008A00B1">
          <w:rPr>
            <w:rFonts w:ascii="Times New Roman" w:hAnsi="Times New Roman"/>
            <w:color w:val="0000FF"/>
            <w:sz w:val="24"/>
            <w:szCs w:val="24"/>
            <w:u w:val="single"/>
          </w:rPr>
          <w:t>186/2004 Z.z.</w:t>
        </w:r>
      </w:hyperlink>
      <w:r w:rsidRPr="008A00B1">
        <w:rPr>
          <w:rFonts w:ascii="Times New Roman" w:hAnsi="Times New Roman"/>
          <w:sz w:val="24"/>
          <w:szCs w:val="24"/>
        </w:rPr>
        <w:t xml:space="preserve"> sa mení 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122 ods. 2 písm. d) sa za slová "tento návrh" vkladajú slová "na schválenie vláde Slovenskej republiky (ďalej len "vláda") do 15. augusta bežného roka, ak vláda neurčí neskorší termín, a po schválení vládou".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122 ods. 5 sa slová "vláda Slovenskej republiky (ďalej len "vláda")" nahrádzajú slovom "vláda".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 157 sa dopĺňa odsekom 5,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Sociálna poisťovňa nemôže prijímať úvery alebo pôžičky ani vstupovať do úverových alebo pôžičkových vzťahov ako ručiteľ.".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4. V § 168 sa odsek 3 dopĺňa písmenom d), ktoré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 odvod, penále a pokuta za porušenie finančnej disciplíny podľa osobitného predpisu. 91a)".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Poznámka pod čiarou k odkazu 91a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"91a) </w:t>
      </w:r>
      <w:hyperlink r:id="rId89" w:history="1">
        <w:r w:rsidRPr="008A00B1">
          <w:rPr>
            <w:rFonts w:ascii="Times New Roman" w:hAnsi="Times New Roman"/>
            <w:color w:val="0000FF"/>
            <w:sz w:val="24"/>
            <w:szCs w:val="24"/>
            <w:u w:val="single"/>
          </w:rPr>
          <w:t>§ 31</w:t>
        </w:r>
      </w:hyperlink>
      <w:r w:rsidRPr="008A00B1">
        <w:rPr>
          <w:rFonts w:ascii="Times New Roman" w:hAnsi="Times New Roman"/>
          <w:sz w:val="24"/>
          <w:szCs w:val="24"/>
        </w:rPr>
        <w:t xml:space="preserve"> zákona č. </w:t>
      </w:r>
      <w:hyperlink r:id="rId90" w:history="1">
        <w:r w:rsidRPr="008A00B1">
          <w:rPr>
            <w:rFonts w:ascii="Times New Roman" w:hAnsi="Times New Roman"/>
            <w:color w:val="0000FF"/>
            <w:sz w:val="24"/>
            <w:szCs w:val="24"/>
            <w:u w:val="single"/>
          </w:rPr>
          <w:t>523/2004 Z.z.</w:t>
        </w:r>
      </w:hyperlink>
      <w:r w:rsidRPr="008A00B1">
        <w:rPr>
          <w:rFonts w:ascii="Times New Roman" w:hAnsi="Times New Roman"/>
          <w:sz w:val="24"/>
          <w:szCs w:val="24"/>
        </w:rPr>
        <w:t xml:space="preserve"> o rozpočtových pravidlách verejnej správy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V § 248 sa za odsek 4 vkladá nový odsek 5, ktorý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"(5) Ustanovenie odseku 1 sa neuplatní v prípade porušenia finančnej disciplíny podľa osobitného predpisu. 91a)".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Doterajší odsek 5 sa označuje ako odsek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VII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91"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o vysokých školách a o zmene a doplnení niektorých zákonov v znení zákona č. </w:t>
      </w:r>
      <w:hyperlink r:id="rId92" w:history="1">
        <w:r w:rsidRPr="008A00B1">
          <w:rPr>
            <w:rFonts w:ascii="Times New Roman" w:hAnsi="Times New Roman"/>
            <w:color w:val="0000FF"/>
            <w:sz w:val="24"/>
            <w:szCs w:val="24"/>
            <w:u w:val="single"/>
          </w:rPr>
          <w:t>209/2002 Z.z.</w:t>
        </w:r>
      </w:hyperlink>
      <w:r w:rsidRPr="008A00B1">
        <w:rPr>
          <w:rFonts w:ascii="Times New Roman" w:hAnsi="Times New Roman"/>
          <w:sz w:val="24"/>
          <w:szCs w:val="24"/>
        </w:rPr>
        <w:t xml:space="preserve">, zákona č. </w:t>
      </w:r>
      <w:hyperlink r:id="rId93" w:history="1">
        <w:r w:rsidRPr="008A00B1">
          <w:rPr>
            <w:rFonts w:ascii="Times New Roman" w:hAnsi="Times New Roman"/>
            <w:color w:val="0000FF"/>
            <w:sz w:val="24"/>
            <w:szCs w:val="24"/>
            <w:u w:val="single"/>
          </w:rPr>
          <w:t>401/2002 Z.z.</w:t>
        </w:r>
      </w:hyperlink>
      <w:r w:rsidRPr="008A00B1">
        <w:rPr>
          <w:rFonts w:ascii="Times New Roman" w:hAnsi="Times New Roman"/>
          <w:sz w:val="24"/>
          <w:szCs w:val="24"/>
        </w:rPr>
        <w:t xml:space="preserve">, zákona č. </w:t>
      </w:r>
      <w:hyperlink r:id="rId94" w:history="1">
        <w:r w:rsidRPr="008A00B1">
          <w:rPr>
            <w:rFonts w:ascii="Times New Roman" w:hAnsi="Times New Roman"/>
            <w:color w:val="0000FF"/>
            <w:sz w:val="24"/>
            <w:szCs w:val="24"/>
            <w:u w:val="single"/>
          </w:rPr>
          <w:t>442/2003 Z.z.</w:t>
        </w:r>
      </w:hyperlink>
      <w:r w:rsidRPr="008A00B1">
        <w:rPr>
          <w:rFonts w:ascii="Times New Roman" w:hAnsi="Times New Roman"/>
          <w:sz w:val="24"/>
          <w:szCs w:val="24"/>
        </w:rPr>
        <w:t xml:space="preserve"> , zákona č. </w:t>
      </w:r>
      <w:hyperlink r:id="rId95" w:history="1">
        <w:r w:rsidRPr="008A00B1">
          <w:rPr>
            <w:rFonts w:ascii="Times New Roman" w:hAnsi="Times New Roman"/>
            <w:color w:val="0000FF"/>
            <w:sz w:val="24"/>
            <w:szCs w:val="24"/>
            <w:u w:val="single"/>
          </w:rPr>
          <w:t>465/2003</w:t>
        </w:r>
      </w:hyperlink>
      <w:r w:rsidRPr="008A00B1">
        <w:rPr>
          <w:rFonts w:ascii="Times New Roman" w:hAnsi="Times New Roman"/>
          <w:sz w:val="24"/>
          <w:szCs w:val="24"/>
        </w:rPr>
        <w:t xml:space="preserve"> Z.z. a zákona č. </w:t>
      </w:r>
      <w:hyperlink r:id="rId96" w:history="1">
        <w:r w:rsidRPr="008A00B1">
          <w:rPr>
            <w:rFonts w:ascii="Times New Roman" w:hAnsi="Times New Roman"/>
            <w:color w:val="0000FF"/>
            <w:sz w:val="24"/>
            <w:szCs w:val="24"/>
            <w:u w:val="single"/>
          </w:rPr>
          <w:t>528/2003 Z.z.</w:t>
        </w:r>
      </w:hyperlink>
      <w:r w:rsidRPr="008A00B1">
        <w:rPr>
          <w:rFonts w:ascii="Times New Roman" w:hAnsi="Times New Roman"/>
          <w:sz w:val="24"/>
          <w:szCs w:val="24"/>
        </w:rPr>
        <w:t xml:space="preserve"> sa mení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16 sa vypúšťa odsek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41 ods. 2 sa vypúšťa písmeno 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Doterajšie písmeno d) sa označuje ako písmeno 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VIII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97" w:history="1">
        <w:r w:rsidRPr="008A00B1">
          <w:rPr>
            <w:rFonts w:ascii="Times New Roman" w:hAnsi="Times New Roman"/>
            <w:color w:val="0000FF"/>
            <w:sz w:val="24"/>
            <w:szCs w:val="24"/>
            <w:u w:val="single"/>
          </w:rPr>
          <w:t>564/2001 Z.z.</w:t>
        </w:r>
      </w:hyperlink>
      <w:r w:rsidRPr="008A00B1">
        <w:rPr>
          <w:rFonts w:ascii="Times New Roman" w:hAnsi="Times New Roman"/>
          <w:sz w:val="24"/>
          <w:szCs w:val="24"/>
        </w:rPr>
        <w:t xml:space="preserve"> o verejnom ochrancovi práv v znení zákona č. </w:t>
      </w:r>
      <w:hyperlink r:id="rId98" w:history="1">
        <w:r w:rsidRPr="008A00B1">
          <w:rPr>
            <w:rFonts w:ascii="Times New Roman" w:hAnsi="Times New Roman"/>
            <w:color w:val="0000FF"/>
            <w:sz w:val="24"/>
            <w:szCs w:val="24"/>
            <w:u w:val="single"/>
          </w:rPr>
          <w:t>411/2002 Z.z.</w:t>
        </w:r>
      </w:hyperlink>
      <w:r w:rsidRPr="008A00B1">
        <w:rPr>
          <w:rFonts w:ascii="Times New Roman" w:hAnsi="Times New Roman"/>
          <w:sz w:val="24"/>
          <w:szCs w:val="24"/>
        </w:rPr>
        <w:t xml:space="preserve">, zákona č. </w:t>
      </w:r>
      <w:hyperlink r:id="rId99" w:history="1">
        <w:r w:rsidRPr="008A00B1">
          <w:rPr>
            <w:rFonts w:ascii="Times New Roman" w:hAnsi="Times New Roman"/>
            <w:color w:val="0000FF"/>
            <w:sz w:val="24"/>
            <w:szCs w:val="24"/>
            <w:u w:val="single"/>
          </w:rPr>
          <w:t>551/2003 Z.z.</w:t>
        </w:r>
      </w:hyperlink>
      <w:r w:rsidRPr="008A00B1">
        <w:rPr>
          <w:rFonts w:ascii="Times New Roman" w:hAnsi="Times New Roman"/>
          <w:sz w:val="24"/>
          <w:szCs w:val="24"/>
        </w:rPr>
        <w:t xml:space="preserve"> a zákona č. </w:t>
      </w:r>
      <w:hyperlink r:id="rId100" w:history="1">
        <w:r w:rsidRPr="008A00B1">
          <w:rPr>
            <w:rFonts w:ascii="Times New Roman" w:hAnsi="Times New Roman"/>
            <w:color w:val="0000FF"/>
            <w:sz w:val="24"/>
            <w:szCs w:val="24"/>
            <w:u w:val="single"/>
          </w:rPr>
          <w:t>215/2004 Z.z.</w:t>
        </w:r>
      </w:hyperlink>
      <w:r w:rsidRPr="008A00B1">
        <w:rPr>
          <w:rFonts w:ascii="Times New Roman" w:hAnsi="Times New Roman"/>
          <w:sz w:val="24"/>
          <w:szCs w:val="24"/>
        </w:rPr>
        <w:t xml:space="preserve"> sa mení 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27 ods. 5 sa na konci bodka nahrádza čiarkou a pripájajú sa tieto slová: "ktorá je zapojená na štátny rozpočet prostredníctvom kapitoly štátneho rozpočtu Kancelária prezidenta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27 sa vypúšťa odsek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Doterajší odsek 7 sa označuje ako odsek 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IX</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01" w:history="1">
        <w:r w:rsidRPr="008A00B1">
          <w:rPr>
            <w:rFonts w:ascii="Times New Roman" w:hAnsi="Times New Roman"/>
            <w:color w:val="0000FF"/>
            <w:sz w:val="24"/>
            <w:szCs w:val="24"/>
            <w:u w:val="single"/>
          </w:rPr>
          <w:t>185/2002 Z.z.</w:t>
        </w:r>
      </w:hyperlink>
      <w:r w:rsidRPr="008A00B1">
        <w:rPr>
          <w:rFonts w:ascii="Times New Roman" w:hAnsi="Times New Roman"/>
          <w:sz w:val="24"/>
          <w:szCs w:val="24"/>
        </w:rPr>
        <w:t xml:space="preserve"> o Súdnej rade Slovenskej republiky a o zmene a doplnení niektorých zákonov v znení zákona č. </w:t>
      </w:r>
      <w:hyperlink r:id="rId102" w:history="1">
        <w:r w:rsidRPr="008A00B1">
          <w:rPr>
            <w:rFonts w:ascii="Times New Roman" w:hAnsi="Times New Roman"/>
            <w:color w:val="0000FF"/>
            <w:sz w:val="24"/>
            <w:szCs w:val="24"/>
            <w:u w:val="single"/>
          </w:rPr>
          <w:t>267/2003 Z.z.</w:t>
        </w:r>
      </w:hyperlink>
      <w:r w:rsidRPr="008A00B1">
        <w:rPr>
          <w:rFonts w:ascii="Times New Roman" w:hAnsi="Times New Roman"/>
          <w:sz w:val="24"/>
          <w:szCs w:val="24"/>
        </w:rPr>
        <w:t xml:space="preserve">, zákona č. </w:t>
      </w:r>
      <w:hyperlink r:id="rId103" w:history="1">
        <w:r w:rsidRPr="008A00B1">
          <w:rPr>
            <w:rFonts w:ascii="Times New Roman" w:hAnsi="Times New Roman"/>
            <w:color w:val="0000FF"/>
            <w:sz w:val="24"/>
            <w:szCs w:val="24"/>
            <w:u w:val="single"/>
          </w:rPr>
          <w:t>426/2003 Z.z.</w:t>
        </w:r>
      </w:hyperlink>
      <w:r w:rsidRPr="008A00B1">
        <w:rPr>
          <w:rFonts w:ascii="Times New Roman" w:hAnsi="Times New Roman"/>
          <w:sz w:val="24"/>
          <w:szCs w:val="24"/>
        </w:rPr>
        <w:t xml:space="preserve">, zákona č. </w:t>
      </w:r>
      <w:hyperlink r:id="rId104" w:history="1">
        <w:r w:rsidRPr="008A00B1">
          <w:rPr>
            <w:rFonts w:ascii="Times New Roman" w:hAnsi="Times New Roman"/>
            <w:color w:val="0000FF"/>
            <w:sz w:val="24"/>
            <w:szCs w:val="24"/>
            <w:u w:val="single"/>
          </w:rPr>
          <w:t>458/2003 Z.z.</w:t>
        </w:r>
      </w:hyperlink>
      <w:r w:rsidRPr="008A00B1">
        <w:rPr>
          <w:rFonts w:ascii="Times New Roman" w:hAnsi="Times New Roman"/>
          <w:sz w:val="24"/>
          <w:szCs w:val="24"/>
        </w:rPr>
        <w:t xml:space="preserve"> a zákona č. </w:t>
      </w:r>
      <w:hyperlink r:id="rId105" w:history="1">
        <w:r w:rsidRPr="008A00B1">
          <w:rPr>
            <w:rFonts w:ascii="Times New Roman" w:hAnsi="Times New Roman"/>
            <w:color w:val="0000FF"/>
            <w:sz w:val="24"/>
            <w:szCs w:val="24"/>
            <w:u w:val="single"/>
          </w:rPr>
          <w:t>548/2003 Z.z.</w:t>
        </w:r>
      </w:hyperlink>
      <w:r w:rsidRPr="008A00B1">
        <w:rPr>
          <w:rFonts w:ascii="Times New Roman" w:hAnsi="Times New Roman"/>
          <w:sz w:val="24"/>
          <w:szCs w:val="24"/>
        </w:rPr>
        <w:t xml:space="preserve"> sa mení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V § 9 odsek 3 znie: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Kancelária súdnej rady je rozpočtová organizácia, ktorá je zapojená na štátny rozpočet prostredníctvom kapitoly štátneho rozpočtu Najvyšší súd Slovenskej republiky.".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Národnej rady Slovenskej republiky č. </w:t>
      </w:r>
      <w:hyperlink r:id="rId106" w:history="1">
        <w:r w:rsidRPr="008A00B1">
          <w:rPr>
            <w:rFonts w:ascii="Times New Roman" w:hAnsi="Times New Roman"/>
            <w:color w:val="0000FF"/>
            <w:sz w:val="24"/>
            <w:szCs w:val="24"/>
            <w:u w:val="single"/>
          </w:rPr>
          <w:t>254/1994 Z.z.</w:t>
        </w:r>
      </w:hyperlink>
      <w:r w:rsidRPr="008A00B1">
        <w:rPr>
          <w:rFonts w:ascii="Times New Roman" w:hAnsi="Times New Roman"/>
          <w:sz w:val="24"/>
          <w:szCs w:val="24"/>
        </w:rPr>
        <w:t xml:space="preserve"> o Štátnom fonde likvidácie jadrovoenergetických zariadení a nakladania s vyhoretým jadrovým palivom a rádioaktívnymi odpadmi v znení zákona č. </w:t>
      </w:r>
      <w:hyperlink r:id="rId107" w:history="1">
        <w:r w:rsidRPr="008A00B1">
          <w:rPr>
            <w:rFonts w:ascii="Times New Roman" w:hAnsi="Times New Roman"/>
            <w:color w:val="0000FF"/>
            <w:sz w:val="24"/>
            <w:szCs w:val="24"/>
            <w:u w:val="single"/>
          </w:rPr>
          <w:t>78/2000 Z.z.</w:t>
        </w:r>
      </w:hyperlink>
      <w:r w:rsidRPr="008A00B1">
        <w:rPr>
          <w:rFonts w:ascii="Times New Roman" w:hAnsi="Times New Roman"/>
          <w:sz w:val="24"/>
          <w:szCs w:val="24"/>
        </w:rPr>
        <w:t xml:space="preserve">, zákona č. </w:t>
      </w:r>
      <w:hyperlink r:id="rId108" w:history="1">
        <w:r w:rsidRPr="008A00B1">
          <w:rPr>
            <w:rFonts w:ascii="Times New Roman" w:hAnsi="Times New Roman"/>
            <w:color w:val="0000FF"/>
            <w:sz w:val="24"/>
            <w:szCs w:val="24"/>
            <w:u w:val="single"/>
          </w:rPr>
          <w:t>560/2001 Z.z.</w:t>
        </w:r>
      </w:hyperlink>
      <w:r w:rsidRPr="008A00B1">
        <w:rPr>
          <w:rFonts w:ascii="Times New Roman" w:hAnsi="Times New Roman"/>
          <w:sz w:val="24"/>
          <w:szCs w:val="24"/>
        </w:rPr>
        <w:t xml:space="preserve"> a zákona č. </w:t>
      </w:r>
      <w:hyperlink r:id="rId109"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sa mení a dopĺňa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3 ods. 1 sa vypúšťa písmeno c).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Doterajšie písmená d) až f) sa označujú ako písmená c) až 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5 ods. 10 sa na konci pripája táto veta: "Fond je povinný predložiť vláde prostredníctvom správcu fondu návrh svojho rozpočtu do 15. augusta bežného roka, ak vláda neurčí neskorší termín.".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Zrušený od 1.1.2014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10" w:history="1">
        <w:r w:rsidRPr="008A00B1">
          <w:rPr>
            <w:rFonts w:ascii="Times New Roman" w:hAnsi="Times New Roman"/>
            <w:color w:val="0000FF"/>
            <w:sz w:val="24"/>
            <w:szCs w:val="24"/>
            <w:u w:val="single"/>
          </w:rPr>
          <w:t>597/2003 Z.z.</w:t>
        </w:r>
      </w:hyperlink>
      <w:r w:rsidRPr="008A00B1">
        <w:rPr>
          <w:rFonts w:ascii="Times New Roman" w:hAnsi="Times New Roman"/>
          <w:sz w:val="24"/>
          <w:szCs w:val="24"/>
        </w:rPr>
        <w:t xml:space="preserve"> o financovaní základných škôl, stredných škôl a školských zariadení sa mení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3 ods. 1 druhej vete sa vypúšťajú slová "a kapitole Súhrnný finančný vzťah".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3 ods. 6 sa vypúšťa druhá veta.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V § 3 sa vypúšťa odsek 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XIII</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ab/>
        <w:t xml:space="preserve">Zákon č. </w:t>
      </w:r>
      <w:hyperlink r:id="rId111" w:history="1">
        <w:r w:rsidRPr="008A00B1">
          <w:rPr>
            <w:rFonts w:ascii="Times New Roman" w:hAnsi="Times New Roman"/>
            <w:color w:val="0000FF"/>
            <w:sz w:val="24"/>
            <w:szCs w:val="24"/>
            <w:u w:val="single"/>
          </w:rPr>
          <w:t>253/1998 Z.z.</w:t>
        </w:r>
      </w:hyperlink>
      <w:r w:rsidRPr="008A00B1">
        <w:rPr>
          <w:rFonts w:ascii="Times New Roman" w:hAnsi="Times New Roman"/>
          <w:sz w:val="24"/>
          <w:szCs w:val="24"/>
        </w:rPr>
        <w:t xml:space="preserve"> o hlásení pobytu občanov Slovenskej republiky a registri obyvateľov Slovenskej republiky v znení zákona č. </w:t>
      </w:r>
      <w:hyperlink r:id="rId112" w:history="1">
        <w:r w:rsidRPr="008A00B1">
          <w:rPr>
            <w:rFonts w:ascii="Times New Roman" w:hAnsi="Times New Roman"/>
            <w:color w:val="0000FF"/>
            <w:sz w:val="24"/>
            <w:szCs w:val="24"/>
            <w:u w:val="single"/>
          </w:rPr>
          <w:t>369/1999 Z.z.</w:t>
        </w:r>
      </w:hyperlink>
      <w:r w:rsidRPr="008A00B1">
        <w:rPr>
          <w:rFonts w:ascii="Times New Roman" w:hAnsi="Times New Roman"/>
          <w:sz w:val="24"/>
          <w:szCs w:val="24"/>
        </w:rPr>
        <w:t xml:space="preserve">, zákona č. </w:t>
      </w:r>
      <w:hyperlink r:id="rId113" w:history="1">
        <w:r w:rsidRPr="008A00B1">
          <w:rPr>
            <w:rFonts w:ascii="Times New Roman" w:hAnsi="Times New Roman"/>
            <w:color w:val="0000FF"/>
            <w:sz w:val="24"/>
            <w:szCs w:val="24"/>
            <w:u w:val="single"/>
          </w:rPr>
          <w:t>441/2001 Z.z.</w:t>
        </w:r>
      </w:hyperlink>
      <w:r w:rsidRPr="008A00B1">
        <w:rPr>
          <w:rFonts w:ascii="Times New Roman" w:hAnsi="Times New Roman"/>
          <w:sz w:val="24"/>
          <w:szCs w:val="24"/>
        </w:rPr>
        <w:t xml:space="preserve">, zákona č. </w:t>
      </w:r>
      <w:hyperlink r:id="rId114" w:history="1">
        <w:r w:rsidRPr="008A00B1">
          <w:rPr>
            <w:rFonts w:ascii="Times New Roman" w:hAnsi="Times New Roman"/>
            <w:color w:val="0000FF"/>
            <w:sz w:val="24"/>
            <w:szCs w:val="24"/>
            <w:u w:val="single"/>
          </w:rPr>
          <w:t>660/2002 Z.z.</w:t>
        </w:r>
      </w:hyperlink>
      <w:r w:rsidRPr="008A00B1">
        <w:rPr>
          <w:rFonts w:ascii="Times New Roman" w:hAnsi="Times New Roman"/>
          <w:sz w:val="24"/>
          <w:szCs w:val="24"/>
        </w:rPr>
        <w:t xml:space="preserve">, zákona č. </w:t>
      </w:r>
      <w:hyperlink r:id="rId115" w:history="1">
        <w:r w:rsidRPr="008A00B1">
          <w:rPr>
            <w:rFonts w:ascii="Times New Roman" w:hAnsi="Times New Roman"/>
            <w:color w:val="0000FF"/>
            <w:sz w:val="24"/>
            <w:szCs w:val="24"/>
            <w:u w:val="single"/>
          </w:rPr>
          <w:t>174/2004 Z.z.</w:t>
        </w:r>
      </w:hyperlink>
      <w:r w:rsidRPr="008A00B1">
        <w:rPr>
          <w:rFonts w:ascii="Times New Roman" w:hAnsi="Times New Roman"/>
          <w:sz w:val="24"/>
          <w:szCs w:val="24"/>
        </w:rPr>
        <w:t xml:space="preserve">, zákona č. </w:t>
      </w:r>
      <w:hyperlink r:id="rId116" w:history="1">
        <w:r w:rsidRPr="008A00B1">
          <w:rPr>
            <w:rFonts w:ascii="Times New Roman" w:hAnsi="Times New Roman"/>
            <w:color w:val="0000FF"/>
            <w:sz w:val="24"/>
            <w:szCs w:val="24"/>
            <w:u w:val="single"/>
          </w:rPr>
          <w:t>215/2004</w:t>
        </w:r>
      </w:hyperlink>
      <w:r w:rsidRPr="008A00B1">
        <w:rPr>
          <w:rFonts w:ascii="Times New Roman" w:hAnsi="Times New Roman"/>
          <w:sz w:val="24"/>
          <w:szCs w:val="24"/>
        </w:rPr>
        <w:t xml:space="preserve"> Z.z. a zákona č. </w:t>
      </w:r>
      <w:hyperlink r:id="rId117" w:history="1">
        <w:r w:rsidRPr="008A00B1">
          <w:rPr>
            <w:rFonts w:ascii="Times New Roman" w:hAnsi="Times New Roman"/>
            <w:color w:val="0000FF"/>
            <w:sz w:val="24"/>
            <w:szCs w:val="24"/>
            <w:u w:val="single"/>
          </w:rPr>
          <w:t>454/2004 Z.z.</w:t>
        </w:r>
      </w:hyperlink>
      <w:r w:rsidRPr="008A00B1">
        <w:rPr>
          <w:rFonts w:ascii="Times New Roman" w:hAnsi="Times New Roman"/>
          <w:sz w:val="24"/>
          <w:szCs w:val="24"/>
        </w:rPr>
        <w:t xml:space="preserve"> sa mení takto: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V § 27 ods. 5 a 6 sa slová "1. októbra 2004" nahrádzajú slovami "1. júla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V § 29 sa slová "1. októbra 2004" nahrádzajú slovami "1. júla 2006" a slová "1. septembra 2004" sa nahrádzajú slovami "1. júna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XIV</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Zrušený od 1.1.2012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Čl.</w:t>
      </w:r>
      <w:r w:rsidR="0035493A">
        <w:rPr>
          <w:rFonts w:ascii="Times New Roman" w:hAnsi="Times New Roman"/>
          <w:sz w:val="24"/>
          <w:szCs w:val="24"/>
        </w:rPr>
        <w:t xml:space="preserve"> </w:t>
      </w:r>
      <w:r w:rsidRPr="008A00B1">
        <w:rPr>
          <w:rFonts w:ascii="Times New Roman" w:hAnsi="Times New Roman"/>
          <w:sz w:val="24"/>
          <w:szCs w:val="24"/>
        </w:rPr>
        <w:t>XV</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Účinnosť</w:t>
      </w: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Tento zákon nadobúda účinnosť dňom vyhlásenia s výnimkou čl. I § 1 až 3, § 4 ods. 1 až 3 a ods. 5 až 8, § 5 až 36, § 37 ods. 3 až 8, § 38 a čl. II až XII, ktoré nadobúdajú účinnosť 1. januára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18" w:history="1">
        <w:r w:rsidRPr="008A00B1">
          <w:rPr>
            <w:rFonts w:ascii="Times New Roman" w:hAnsi="Times New Roman"/>
            <w:color w:val="0000FF"/>
            <w:sz w:val="24"/>
            <w:szCs w:val="24"/>
            <w:u w:val="single"/>
          </w:rPr>
          <w:t>747/2004 Z.z.</w:t>
        </w:r>
      </w:hyperlink>
      <w:r w:rsidRPr="008A00B1">
        <w:rPr>
          <w:rFonts w:ascii="Times New Roman" w:hAnsi="Times New Roman"/>
          <w:sz w:val="24"/>
          <w:szCs w:val="24"/>
        </w:rPr>
        <w:t xml:space="preserve"> nadobudol účinnosť 1. januárom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19" w:history="1">
        <w:r w:rsidRPr="008A00B1">
          <w:rPr>
            <w:rFonts w:ascii="Times New Roman" w:hAnsi="Times New Roman"/>
            <w:color w:val="0000FF"/>
            <w:sz w:val="24"/>
            <w:szCs w:val="24"/>
            <w:u w:val="single"/>
          </w:rPr>
          <w:t>171/2005 Z.z.</w:t>
        </w:r>
      </w:hyperlink>
      <w:r w:rsidRPr="008A00B1">
        <w:rPr>
          <w:rFonts w:ascii="Times New Roman" w:hAnsi="Times New Roman"/>
          <w:sz w:val="24"/>
          <w:szCs w:val="24"/>
        </w:rPr>
        <w:t xml:space="preserve"> nadobudol účinnosť 1. májom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0" w:history="1">
        <w:r w:rsidRPr="008A00B1">
          <w:rPr>
            <w:rFonts w:ascii="Times New Roman" w:hAnsi="Times New Roman"/>
            <w:color w:val="0000FF"/>
            <w:sz w:val="24"/>
            <w:szCs w:val="24"/>
            <w:u w:val="single"/>
          </w:rPr>
          <w:t>266/2005 Z.z.</w:t>
        </w:r>
      </w:hyperlink>
      <w:r w:rsidRPr="008A00B1">
        <w:rPr>
          <w:rFonts w:ascii="Times New Roman" w:hAnsi="Times New Roman"/>
          <w:sz w:val="24"/>
          <w:szCs w:val="24"/>
        </w:rPr>
        <w:t xml:space="preserve"> nadobudol účinnosť 1. júlom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1" w:history="1">
        <w:r w:rsidRPr="008A00B1">
          <w:rPr>
            <w:rFonts w:ascii="Times New Roman" w:hAnsi="Times New Roman"/>
            <w:color w:val="0000FF"/>
            <w:sz w:val="24"/>
            <w:szCs w:val="24"/>
            <w:u w:val="single"/>
          </w:rPr>
          <w:t>534/2005 Z.z.</w:t>
        </w:r>
      </w:hyperlink>
      <w:r w:rsidRPr="008A00B1">
        <w:rPr>
          <w:rFonts w:ascii="Times New Roman" w:hAnsi="Times New Roman"/>
          <w:sz w:val="24"/>
          <w:szCs w:val="24"/>
        </w:rPr>
        <w:t xml:space="preserve"> nadobudol účinnosť 15. decembrom 2005.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Zákony č. </w:t>
      </w:r>
      <w:hyperlink r:id="rId122" w:history="1">
        <w:r w:rsidRPr="008A00B1">
          <w:rPr>
            <w:rFonts w:ascii="Times New Roman" w:hAnsi="Times New Roman"/>
            <w:color w:val="0000FF"/>
            <w:sz w:val="24"/>
            <w:szCs w:val="24"/>
            <w:u w:val="single"/>
          </w:rPr>
          <w:t>584/2005 Z.z.</w:t>
        </w:r>
      </w:hyperlink>
      <w:r w:rsidRPr="008A00B1">
        <w:rPr>
          <w:rFonts w:ascii="Times New Roman" w:hAnsi="Times New Roman"/>
          <w:sz w:val="24"/>
          <w:szCs w:val="24"/>
        </w:rPr>
        <w:t xml:space="preserve"> a č. </w:t>
      </w:r>
      <w:hyperlink r:id="rId123" w:history="1">
        <w:r w:rsidRPr="008A00B1">
          <w:rPr>
            <w:rFonts w:ascii="Times New Roman" w:hAnsi="Times New Roman"/>
            <w:color w:val="0000FF"/>
            <w:sz w:val="24"/>
            <w:szCs w:val="24"/>
            <w:u w:val="single"/>
          </w:rPr>
          <w:t>659/2005 Z.z.</w:t>
        </w:r>
      </w:hyperlink>
      <w:r w:rsidRPr="008A00B1">
        <w:rPr>
          <w:rFonts w:ascii="Times New Roman" w:hAnsi="Times New Roman"/>
          <w:sz w:val="24"/>
          <w:szCs w:val="24"/>
        </w:rPr>
        <w:t xml:space="preserve"> nadobudli účinnosť 1. januárom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4" w:history="1">
        <w:r w:rsidRPr="008A00B1">
          <w:rPr>
            <w:rFonts w:ascii="Times New Roman" w:hAnsi="Times New Roman"/>
            <w:color w:val="0000FF"/>
            <w:sz w:val="24"/>
            <w:szCs w:val="24"/>
            <w:u w:val="single"/>
          </w:rPr>
          <w:t>275/2006 Z.z.</w:t>
        </w:r>
      </w:hyperlink>
      <w:r w:rsidRPr="008A00B1">
        <w:rPr>
          <w:rFonts w:ascii="Times New Roman" w:hAnsi="Times New Roman"/>
          <w:sz w:val="24"/>
          <w:szCs w:val="24"/>
        </w:rPr>
        <w:t xml:space="preserve"> nadobudol účinnosť 1. júnom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5" w:history="1">
        <w:r w:rsidRPr="008A00B1">
          <w:rPr>
            <w:rFonts w:ascii="Times New Roman" w:hAnsi="Times New Roman"/>
            <w:color w:val="0000FF"/>
            <w:sz w:val="24"/>
            <w:szCs w:val="24"/>
            <w:u w:val="single"/>
          </w:rPr>
          <w:t>527/2006 Z.z.</w:t>
        </w:r>
      </w:hyperlink>
      <w:r w:rsidRPr="008A00B1">
        <w:rPr>
          <w:rFonts w:ascii="Times New Roman" w:hAnsi="Times New Roman"/>
          <w:sz w:val="24"/>
          <w:szCs w:val="24"/>
        </w:rPr>
        <w:t xml:space="preserve"> nadobudol účinnosť 1. októbrom 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6" w:history="1">
        <w:r w:rsidRPr="008A00B1">
          <w:rPr>
            <w:rFonts w:ascii="Times New Roman" w:hAnsi="Times New Roman"/>
            <w:color w:val="0000FF"/>
            <w:sz w:val="24"/>
            <w:szCs w:val="24"/>
            <w:u w:val="single"/>
          </w:rPr>
          <w:t>678/2006 Z.z.</w:t>
        </w:r>
      </w:hyperlink>
      <w:r w:rsidRPr="008A00B1">
        <w:rPr>
          <w:rFonts w:ascii="Times New Roman" w:hAnsi="Times New Roman"/>
          <w:sz w:val="24"/>
          <w:szCs w:val="24"/>
        </w:rPr>
        <w:t xml:space="preserve"> nadobudol účinnosť 1. februárom 2007.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7" w:history="1">
        <w:r w:rsidRPr="008A00B1">
          <w:rPr>
            <w:rFonts w:ascii="Times New Roman" w:hAnsi="Times New Roman"/>
            <w:color w:val="0000FF"/>
            <w:sz w:val="24"/>
            <w:szCs w:val="24"/>
            <w:u w:val="single"/>
          </w:rPr>
          <w:t>199/2007 Z.z.</w:t>
        </w:r>
      </w:hyperlink>
      <w:r w:rsidRPr="008A00B1">
        <w:rPr>
          <w:rFonts w:ascii="Times New Roman" w:hAnsi="Times New Roman"/>
          <w:sz w:val="24"/>
          <w:szCs w:val="24"/>
        </w:rPr>
        <w:t xml:space="preserve"> nadobudol účinnosť 1. májom 2007.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8" w:history="1">
        <w:r w:rsidRPr="008A00B1">
          <w:rPr>
            <w:rFonts w:ascii="Times New Roman" w:hAnsi="Times New Roman"/>
            <w:color w:val="0000FF"/>
            <w:sz w:val="24"/>
            <w:szCs w:val="24"/>
            <w:u w:val="single"/>
          </w:rPr>
          <w:t>323/2007 Z.z.</w:t>
        </w:r>
      </w:hyperlink>
      <w:r w:rsidRPr="008A00B1">
        <w:rPr>
          <w:rFonts w:ascii="Times New Roman" w:hAnsi="Times New Roman"/>
          <w:sz w:val="24"/>
          <w:szCs w:val="24"/>
        </w:rPr>
        <w:t xml:space="preserve"> nadobudol účinnosť 1. septembrom 2007 s výnimkou čl. I bodov 5, 8 až 10, 17 a 24, ktoré nadobudli účinnosť 1. januárom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29" w:history="1">
        <w:r w:rsidRPr="008A00B1">
          <w:rPr>
            <w:rFonts w:ascii="Times New Roman" w:hAnsi="Times New Roman"/>
            <w:color w:val="0000FF"/>
            <w:sz w:val="24"/>
            <w:szCs w:val="24"/>
            <w:u w:val="single"/>
          </w:rPr>
          <w:t>653/2007 Z.z.</w:t>
        </w:r>
      </w:hyperlink>
      <w:r w:rsidRPr="008A00B1">
        <w:rPr>
          <w:rFonts w:ascii="Times New Roman" w:hAnsi="Times New Roman"/>
          <w:sz w:val="24"/>
          <w:szCs w:val="24"/>
        </w:rPr>
        <w:t xml:space="preserve"> nadobudol účinnosť 30. decembrom 2007 okrem čl. IV bodov 1. a 3., ktoré nadobudli účinnosť 1. januárom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0" w:history="1">
        <w:r w:rsidRPr="008A00B1">
          <w:rPr>
            <w:rFonts w:ascii="Times New Roman" w:hAnsi="Times New Roman"/>
            <w:color w:val="0000FF"/>
            <w:sz w:val="24"/>
            <w:szCs w:val="24"/>
            <w:u w:val="single"/>
          </w:rPr>
          <w:t>198/2007 Z.z.</w:t>
        </w:r>
      </w:hyperlink>
      <w:r w:rsidRPr="008A00B1">
        <w:rPr>
          <w:rFonts w:ascii="Times New Roman" w:hAnsi="Times New Roman"/>
          <w:sz w:val="24"/>
          <w:szCs w:val="24"/>
        </w:rPr>
        <w:t xml:space="preserve"> nadobudol účinnosť 1. januárom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1" w:history="1">
        <w:r w:rsidRPr="008A00B1">
          <w:rPr>
            <w:rFonts w:ascii="Times New Roman" w:hAnsi="Times New Roman"/>
            <w:color w:val="0000FF"/>
            <w:sz w:val="24"/>
            <w:szCs w:val="24"/>
            <w:u w:val="single"/>
          </w:rPr>
          <w:t>165/2008 Z.z.</w:t>
        </w:r>
      </w:hyperlink>
      <w:r w:rsidRPr="008A00B1">
        <w:rPr>
          <w:rFonts w:ascii="Times New Roman" w:hAnsi="Times New Roman"/>
          <w:sz w:val="24"/>
          <w:szCs w:val="24"/>
        </w:rPr>
        <w:t xml:space="preserve"> nadobudol účinnosť 1. júnom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2" w:history="1">
        <w:r w:rsidRPr="008A00B1">
          <w:rPr>
            <w:rFonts w:ascii="Times New Roman" w:hAnsi="Times New Roman"/>
            <w:color w:val="0000FF"/>
            <w:sz w:val="24"/>
            <w:szCs w:val="24"/>
            <w:u w:val="single"/>
          </w:rPr>
          <w:t>465/2008 Z.z.</w:t>
        </w:r>
      </w:hyperlink>
      <w:r w:rsidRPr="008A00B1">
        <w:rPr>
          <w:rFonts w:ascii="Times New Roman" w:hAnsi="Times New Roman"/>
          <w:sz w:val="24"/>
          <w:szCs w:val="24"/>
        </w:rPr>
        <w:t xml:space="preserve"> nadobudol účinnosť 1. decembrom 2008.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3" w:history="1">
        <w:r w:rsidRPr="008A00B1">
          <w:rPr>
            <w:rFonts w:ascii="Times New Roman" w:hAnsi="Times New Roman"/>
            <w:color w:val="0000FF"/>
            <w:sz w:val="24"/>
            <w:szCs w:val="24"/>
            <w:u w:val="single"/>
          </w:rPr>
          <w:t>383/2008 Z.z.</w:t>
        </w:r>
      </w:hyperlink>
      <w:r w:rsidRPr="008A00B1">
        <w:rPr>
          <w:rFonts w:ascii="Times New Roman" w:hAnsi="Times New Roman"/>
          <w:sz w:val="24"/>
          <w:szCs w:val="24"/>
        </w:rPr>
        <w:t xml:space="preserve"> nadobudol účinnosť 1. januárom 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4" w:history="1">
        <w:r w:rsidRPr="008A00B1">
          <w:rPr>
            <w:rFonts w:ascii="Times New Roman" w:hAnsi="Times New Roman"/>
            <w:color w:val="0000FF"/>
            <w:sz w:val="24"/>
            <w:szCs w:val="24"/>
            <w:u w:val="single"/>
          </w:rPr>
          <w:t>192/2009 Z.z.</w:t>
        </w:r>
      </w:hyperlink>
      <w:r w:rsidRPr="008A00B1">
        <w:rPr>
          <w:rFonts w:ascii="Times New Roman" w:hAnsi="Times New Roman"/>
          <w:sz w:val="24"/>
          <w:szCs w:val="24"/>
        </w:rPr>
        <w:t xml:space="preserve"> nadobudol účinnosť 1. júnom 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Zákony č. </w:t>
      </w:r>
      <w:hyperlink r:id="rId135" w:history="1">
        <w:r w:rsidRPr="008A00B1">
          <w:rPr>
            <w:rFonts w:ascii="Times New Roman" w:hAnsi="Times New Roman"/>
            <w:color w:val="0000FF"/>
            <w:sz w:val="24"/>
            <w:szCs w:val="24"/>
            <w:u w:val="single"/>
          </w:rPr>
          <w:t>390/2009 Z.z.</w:t>
        </w:r>
      </w:hyperlink>
      <w:r w:rsidRPr="008A00B1">
        <w:rPr>
          <w:rFonts w:ascii="Times New Roman" w:hAnsi="Times New Roman"/>
          <w:sz w:val="24"/>
          <w:szCs w:val="24"/>
        </w:rPr>
        <w:t xml:space="preserve"> a č. </w:t>
      </w:r>
      <w:hyperlink r:id="rId136" w:history="1">
        <w:r w:rsidRPr="008A00B1">
          <w:rPr>
            <w:rFonts w:ascii="Times New Roman" w:hAnsi="Times New Roman"/>
            <w:color w:val="0000FF"/>
            <w:sz w:val="24"/>
            <w:szCs w:val="24"/>
            <w:u w:val="single"/>
          </w:rPr>
          <w:t>492/2009 Z.z.</w:t>
        </w:r>
      </w:hyperlink>
      <w:r w:rsidRPr="008A00B1">
        <w:rPr>
          <w:rFonts w:ascii="Times New Roman" w:hAnsi="Times New Roman"/>
          <w:sz w:val="24"/>
          <w:szCs w:val="24"/>
        </w:rPr>
        <w:t xml:space="preserve"> nadobudli účinnosť 1. decembrom 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7" w:history="1">
        <w:r w:rsidRPr="008A00B1">
          <w:rPr>
            <w:rFonts w:ascii="Times New Roman" w:hAnsi="Times New Roman"/>
            <w:color w:val="0000FF"/>
            <w:sz w:val="24"/>
            <w:szCs w:val="24"/>
            <w:u w:val="single"/>
          </w:rPr>
          <w:t>563/2009 Z.z.</w:t>
        </w:r>
      </w:hyperlink>
      <w:r w:rsidRPr="008A00B1">
        <w:rPr>
          <w:rFonts w:ascii="Times New Roman" w:hAnsi="Times New Roman"/>
          <w:sz w:val="24"/>
          <w:szCs w:val="24"/>
        </w:rPr>
        <w:t xml:space="preserve"> nadobudol účinnosť 1. januárom 2012.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8" w:history="1">
        <w:r w:rsidRPr="008A00B1">
          <w:rPr>
            <w:rFonts w:ascii="Times New Roman" w:hAnsi="Times New Roman"/>
            <w:color w:val="0000FF"/>
            <w:sz w:val="24"/>
            <w:szCs w:val="24"/>
            <w:u w:val="single"/>
          </w:rPr>
          <w:t>57/2010 Z.z.</w:t>
        </w:r>
      </w:hyperlink>
      <w:r w:rsidRPr="008A00B1">
        <w:rPr>
          <w:rFonts w:ascii="Times New Roman" w:hAnsi="Times New Roman"/>
          <w:sz w:val="24"/>
          <w:szCs w:val="24"/>
        </w:rPr>
        <w:t xml:space="preserve"> nadobudol účinnosť 1. aprílom 2010.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39" w:history="1">
        <w:r w:rsidRPr="008A00B1">
          <w:rPr>
            <w:rFonts w:ascii="Times New Roman" w:hAnsi="Times New Roman"/>
            <w:color w:val="0000FF"/>
            <w:sz w:val="24"/>
            <w:szCs w:val="24"/>
            <w:u w:val="single"/>
          </w:rPr>
          <w:t>403/2010 Z.z.</w:t>
        </w:r>
      </w:hyperlink>
      <w:r w:rsidRPr="008A00B1">
        <w:rPr>
          <w:rFonts w:ascii="Times New Roman" w:hAnsi="Times New Roman"/>
          <w:sz w:val="24"/>
          <w:szCs w:val="24"/>
        </w:rPr>
        <w:t xml:space="preserve"> nadobudol účinnosť 1. novembrom 2010.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0" w:history="1">
        <w:r w:rsidRPr="008A00B1">
          <w:rPr>
            <w:rFonts w:ascii="Times New Roman" w:hAnsi="Times New Roman"/>
            <w:color w:val="0000FF"/>
            <w:sz w:val="24"/>
            <w:szCs w:val="24"/>
            <w:u w:val="single"/>
          </w:rPr>
          <w:t>468/2010 Z.z.</w:t>
        </w:r>
      </w:hyperlink>
      <w:r w:rsidRPr="008A00B1">
        <w:rPr>
          <w:rFonts w:ascii="Times New Roman" w:hAnsi="Times New Roman"/>
          <w:sz w:val="24"/>
          <w:szCs w:val="24"/>
        </w:rPr>
        <w:t xml:space="preserve"> nadobudol účinnosť 14. decembrom 2010.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1" w:history="1">
        <w:r w:rsidRPr="008A00B1">
          <w:rPr>
            <w:rFonts w:ascii="Times New Roman" w:hAnsi="Times New Roman"/>
            <w:color w:val="0000FF"/>
            <w:sz w:val="24"/>
            <w:szCs w:val="24"/>
            <w:u w:val="single"/>
          </w:rPr>
          <w:t>223/2011 Z.z.</w:t>
        </w:r>
      </w:hyperlink>
      <w:r w:rsidRPr="008A00B1">
        <w:rPr>
          <w:rFonts w:ascii="Times New Roman" w:hAnsi="Times New Roman"/>
          <w:sz w:val="24"/>
          <w:szCs w:val="24"/>
        </w:rPr>
        <w:t xml:space="preserve"> nadobudol účinnosť 20. júlom 2011.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2" w:history="1">
        <w:r w:rsidRPr="008A00B1">
          <w:rPr>
            <w:rFonts w:ascii="Times New Roman" w:hAnsi="Times New Roman"/>
            <w:color w:val="0000FF"/>
            <w:sz w:val="24"/>
            <w:szCs w:val="24"/>
            <w:u w:val="single"/>
          </w:rPr>
          <w:t>512/2011 Z.z.</w:t>
        </w:r>
      </w:hyperlink>
      <w:r w:rsidRPr="008A00B1">
        <w:rPr>
          <w:rFonts w:ascii="Times New Roman" w:hAnsi="Times New Roman"/>
          <w:sz w:val="24"/>
          <w:szCs w:val="24"/>
        </w:rPr>
        <w:t xml:space="preserve"> nadobudol účinnosť 30. decembrom 2011.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3" w:history="1">
        <w:r w:rsidRPr="008A00B1">
          <w:rPr>
            <w:rFonts w:ascii="Times New Roman" w:hAnsi="Times New Roman"/>
            <w:color w:val="0000FF"/>
            <w:sz w:val="24"/>
            <w:szCs w:val="24"/>
            <w:u w:val="single"/>
          </w:rPr>
          <w:t>69/2012 Z.z.</w:t>
        </w:r>
      </w:hyperlink>
      <w:r w:rsidRPr="008A00B1">
        <w:rPr>
          <w:rFonts w:ascii="Times New Roman" w:hAnsi="Times New Roman"/>
          <w:sz w:val="24"/>
          <w:szCs w:val="24"/>
        </w:rPr>
        <w:t xml:space="preserve"> nadobudol účinnosť 1. marcom 2012.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4" w:history="1">
        <w:r w:rsidRPr="008A00B1">
          <w:rPr>
            <w:rFonts w:ascii="Times New Roman" w:hAnsi="Times New Roman"/>
            <w:color w:val="0000FF"/>
            <w:sz w:val="24"/>
            <w:szCs w:val="24"/>
            <w:u w:val="single"/>
          </w:rPr>
          <w:t>223/2012 Z.z.</w:t>
        </w:r>
      </w:hyperlink>
      <w:r w:rsidRPr="008A00B1">
        <w:rPr>
          <w:rFonts w:ascii="Times New Roman" w:hAnsi="Times New Roman"/>
          <w:sz w:val="24"/>
          <w:szCs w:val="24"/>
        </w:rPr>
        <w:t xml:space="preserve"> nadobudol účinnosť 1. augustom 2012.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5" w:history="1">
        <w:r w:rsidRPr="008A00B1">
          <w:rPr>
            <w:rFonts w:ascii="Times New Roman" w:hAnsi="Times New Roman"/>
            <w:color w:val="0000FF"/>
            <w:sz w:val="24"/>
            <w:szCs w:val="24"/>
            <w:u w:val="single"/>
          </w:rPr>
          <w:t>287/2012 Z.z.</w:t>
        </w:r>
      </w:hyperlink>
      <w:r w:rsidRPr="008A00B1">
        <w:rPr>
          <w:rFonts w:ascii="Times New Roman" w:hAnsi="Times New Roman"/>
          <w:sz w:val="24"/>
          <w:szCs w:val="24"/>
        </w:rPr>
        <w:t xml:space="preserve"> nadobudol účinnosť 1. októbrom 2012.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6" w:history="1">
        <w:r w:rsidRPr="008A00B1">
          <w:rPr>
            <w:rFonts w:ascii="Times New Roman" w:hAnsi="Times New Roman"/>
            <w:color w:val="0000FF"/>
            <w:sz w:val="24"/>
            <w:szCs w:val="24"/>
            <w:u w:val="single"/>
          </w:rPr>
          <w:t>345/2012 Z.z.</w:t>
        </w:r>
      </w:hyperlink>
      <w:r w:rsidRPr="008A00B1">
        <w:rPr>
          <w:rFonts w:ascii="Times New Roman" w:hAnsi="Times New Roman"/>
          <w:sz w:val="24"/>
          <w:szCs w:val="24"/>
        </w:rPr>
        <w:t xml:space="preserve"> nadobudol účinnosť 1. januárom 2013.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Zákony č. </w:t>
      </w:r>
      <w:hyperlink r:id="rId147" w:history="1">
        <w:r w:rsidRPr="008A00B1">
          <w:rPr>
            <w:rFonts w:ascii="Times New Roman" w:hAnsi="Times New Roman"/>
            <w:color w:val="0000FF"/>
            <w:sz w:val="24"/>
            <w:szCs w:val="24"/>
            <w:u w:val="single"/>
          </w:rPr>
          <w:t>150/2013 Z.z.</w:t>
        </w:r>
      </w:hyperlink>
      <w:r w:rsidRPr="008A00B1">
        <w:rPr>
          <w:rFonts w:ascii="Times New Roman" w:hAnsi="Times New Roman"/>
          <w:sz w:val="24"/>
          <w:szCs w:val="24"/>
        </w:rPr>
        <w:t xml:space="preserve"> a č. </w:t>
      </w:r>
      <w:hyperlink r:id="rId148" w:history="1">
        <w:r w:rsidRPr="008A00B1">
          <w:rPr>
            <w:rFonts w:ascii="Times New Roman" w:hAnsi="Times New Roman"/>
            <w:color w:val="0000FF"/>
            <w:sz w:val="24"/>
            <w:szCs w:val="24"/>
            <w:u w:val="single"/>
          </w:rPr>
          <w:t>436/2013 Z.z.</w:t>
        </w:r>
      </w:hyperlink>
      <w:r w:rsidRPr="008A00B1">
        <w:rPr>
          <w:rFonts w:ascii="Times New Roman" w:hAnsi="Times New Roman"/>
          <w:sz w:val="24"/>
          <w:szCs w:val="24"/>
        </w:rPr>
        <w:t xml:space="preserve"> nadobudli účinnosť 1. januárom 2014.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49" w:history="1">
        <w:r w:rsidRPr="008A00B1">
          <w:rPr>
            <w:rFonts w:ascii="Times New Roman" w:hAnsi="Times New Roman"/>
            <w:color w:val="0000FF"/>
            <w:sz w:val="24"/>
            <w:szCs w:val="24"/>
            <w:u w:val="single"/>
          </w:rPr>
          <w:t>352/2013 Z.z.</w:t>
        </w:r>
      </w:hyperlink>
      <w:r w:rsidRPr="008A00B1">
        <w:rPr>
          <w:rFonts w:ascii="Times New Roman" w:hAnsi="Times New Roman"/>
          <w:sz w:val="24"/>
          <w:szCs w:val="24"/>
        </w:rPr>
        <w:t xml:space="preserve"> nadobudol účinnosť 1. januárom 2014.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0" w:history="1">
        <w:r w:rsidRPr="008A00B1">
          <w:rPr>
            <w:rFonts w:ascii="Times New Roman" w:hAnsi="Times New Roman"/>
            <w:color w:val="0000FF"/>
            <w:sz w:val="24"/>
            <w:szCs w:val="24"/>
            <w:u w:val="single"/>
          </w:rPr>
          <w:t>102/2014 Z.z.</w:t>
        </w:r>
      </w:hyperlink>
      <w:r w:rsidRPr="008A00B1">
        <w:rPr>
          <w:rFonts w:ascii="Times New Roman" w:hAnsi="Times New Roman"/>
          <w:sz w:val="24"/>
          <w:szCs w:val="24"/>
        </w:rPr>
        <w:t xml:space="preserve"> nadobudol účinnosť 1. májom 2014.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1" w:history="1">
        <w:r w:rsidRPr="008A00B1">
          <w:rPr>
            <w:rFonts w:ascii="Times New Roman" w:hAnsi="Times New Roman"/>
            <w:color w:val="0000FF"/>
            <w:sz w:val="24"/>
            <w:szCs w:val="24"/>
            <w:u w:val="single"/>
          </w:rPr>
          <w:t>292/2014 Z.z.</w:t>
        </w:r>
      </w:hyperlink>
      <w:r w:rsidRPr="008A00B1">
        <w:rPr>
          <w:rFonts w:ascii="Times New Roman" w:hAnsi="Times New Roman"/>
          <w:sz w:val="24"/>
          <w:szCs w:val="24"/>
        </w:rPr>
        <w:t xml:space="preserve"> nadobudol účinnosť 1. novembrom 2014 okrem čl. III bodov 1, 2, 5 a 7, ktoré nadobudli účinnosť 1. januárom 2015.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2" w:history="1">
        <w:r w:rsidRPr="008A00B1">
          <w:rPr>
            <w:rFonts w:ascii="Times New Roman" w:hAnsi="Times New Roman"/>
            <w:color w:val="0000FF"/>
            <w:sz w:val="24"/>
            <w:szCs w:val="24"/>
            <w:u w:val="single"/>
          </w:rPr>
          <w:t>324/2014 Z.z.</w:t>
        </w:r>
      </w:hyperlink>
      <w:r w:rsidRPr="008A00B1">
        <w:rPr>
          <w:rFonts w:ascii="Times New Roman" w:hAnsi="Times New Roman"/>
          <w:sz w:val="24"/>
          <w:szCs w:val="24"/>
        </w:rPr>
        <w:t xml:space="preserve"> nadobudol účinnosť 1. decembrom 2014.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3" w:history="1">
        <w:r w:rsidRPr="008A00B1">
          <w:rPr>
            <w:rFonts w:ascii="Times New Roman" w:hAnsi="Times New Roman"/>
            <w:color w:val="0000FF"/>
            <w:sz w:val="24"/>
            <w:szCs w:val="24"/>
            <w:u w:val="single"/>
          </w:rPr>
          <w:t>374/2014 Z.z.</w:t>
        </w:r>
      </w:hyperlink>
      <w:r w:rsidRPr="008A00B1">
        <w:rPr>
          <w:rFonts w:ascii="Times New Roman" w:hAnsi="Times New Roman"/>
          <w:sz w:val="24"/>
          <w:szCs w:val="24"/>
        </w:rPr>
        <w:t xml:space="preserve"> nadobudol účinnosť 1. januárom 2015.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4" w:history="1">
        <w:r w:rsidRPr="008A00B1">
          <w:rPr>
            <w:rFonts w:ascii="Times New Roman" w:hAnsi="Times New Roman"/>
            <w:color w:val="0000FF"/>
            <w:sz w:val="24"/>
            <w:szCs w:val="24"/>
            <w:u w:val="single"/>
          </w:rPr>
          <w:t>171/2015 Z.z.</w:t>
        </w:r>
      </w:hyperlink>
      <w:r w:rsidRPr="008A00B1">
        <w:rPr>
          <w:rFonts w:ascii="Times New Roman" w:hAnsi="Times New Roman"/>
          <w:sz w:val="24"/>
          <w:szCs w:val="24"/>
        </w:rPr>
        <w:t xml:space="preserve"> nadobudol účinnosť 1. augustom 2015 okrem čl. I bodov 3 a 4, ktoré nadobudli účinnosť 1. januárom 2016.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Zákony č. </w:t>
      </w:r>
      <w:hyperlink r:id="rId155" w:history="1">
        <w:r w:rsidRPr="008A00B1">
          <w:rPr>
            <w:rFonts w:ascii="Times New Roman" w:hAnsi="Times New Roman"/>
            <w:color w:val="0000FF"/>
            <w:sz w:val="24"/>
            <w:szCs w:val="24"/>
            <w:u w:val="single"/>
          </w:rPr>
          <w:t>357/2015 Z.z.</w:t>
        </w:r>
      </w:hyperlink>
      <w:r w:rsidRPr="008A00B1">
        <w:rPr>
          <w:rFonts w:ascii="Times New Roman" w:hAnsi="Times New Roman"/>
          <w:sz w:val="24"/>
          <w:szCs w:val="24"/>
        </w:rPr>
        <w:t xml:space="preserve"> a č. </w:t>
      </w:r>
      <w:hyperlink r:id="rId156" w:history="1">
        <w:r w:rsidRPr="008A00B1">
          <w:rPr>
            <w:rFonts w:ascii="Times New Roman" w:hAnsi="Times New Roman"/>
            <w:color w:val="0000FF"/>
            <w:sz w:val="24"/>
            <w:szCs w:val="24"/>
            <w:u w:val="single"/>
          </w:rPr>
          <w:t>375/2015 Z.z.</w:t>
        </w:r>
      </w:hyperlink>
      <w:r w:rsidRPr="008A00B1">
        <w:rPr>
          <w:rFonts w:ascii="Times New Roman" w:hAnsi="Times New Roman"/>
          <w:sz w:val="24"/>
          <w:szCs w:val="24"/>
        </w:rPr>
        <w:t xml:space="preserve"> nadobudli účinnosť 1. januárom 2016.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7" w:history="1">
        <w:r w:rsidRPr="008A00B1">
          <w:rPr>
            <w:rFonts w:ascii="Times New Roman" w:hAnsi="Times New Roman"/>
            <w:color w:val="0000FF"/>
            <w:sz w:val="24"/>
            <w:szCs w:val="24"/>
            <w:u w:val="single"/>
          </w:rPr>
          <w:t>91/2016 Z.z.</w:t>
        </w:r>
      </w:hyperlink>
      <w:r w:rsidRPr="008A00B1">
        <w:rPr>
          <w:rFonts w:ascii="Times New Roman" w:hAnsi="Times New Roman"/>
          <w:sz w:val="24"/>
          <w:szCs w:val="24"/>
        </w:rPr>
        <w:t xml:space="preserve"> nadobudol účinnosť 1. júlom 2016.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8" w:history="1">
        <w:r w:rsidRPr="008A00B1">
          <w:rPr>
            <w:rFonts w:ascii="Times New Roman" w:hAnsi="Times New Roman"/>
            <w:color w:val="0000FF"/>
            <w:sz w:val="24"/>
            <w:szCs w:val="24"/>
            <w:u w:val="single"/>
          </w:rPr>
          <w:t>301/2016 Z.z.</w:t>
        </w:r>
      </w:hyperlink>
      <w:r w:rsidRPr="008A00B1">
        <w:rPr>
          <w:rFonts w:ascii="Times New Roman" w:hAnsi="Times New Roman"/>
          <w:sz w:val="24"/>
          <w:szCs w:val="24"/>
        </w:rPr>
        <w:t xml:space="preserve"> nadobudol účinnosť 1. januárom 2017.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59" w:history="1">
        <w:r w:rsidRPr="008A00B1">
          <w:rPr>
            <w:rFonts w:ascii="Times New Roman" w:hAnsi="Times New Roman"/>
            <w:color w:val="0000FF"/>
            <w:sz w:val="24"/>
            <w:szCs w:val="24"/>
            <w:u w:val="single"/>
          </w:rPr>
          <w:t>310/2016 Z.z.</w:t>
        </w:r>
      </w:hyperlink>
      <w:r w:rsidRPr="008A00B1">
        <w:rPr>
          <w:rFonts w:ascii="Times New Roman" w:hAnsi="Times New Roman"/>
          <w:sz w:val="24"/>
          <w:szCs w:val="24"/>
        </w:rPr>
        <w:t xml:space="preserve"> nadobudol účinnosť 1. januárom 2017 okrem čl. I bodov 11 až 13, 15 až 23 a 26, ktoré nadobudli účinnosť 1. januárom 2018.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0" w:history="1">
        <w:r w:rsidRPr="008A00B1">
          <w:rPr>
            <w:rFonts w:ascii="Times New Roman" w:hAnsi="Times New Roman"/>
            <w:color w:val="0000FF"/>
            <w:sz w:val="24"/>
            <w:szCs w:val="24"/>
            <w:u w:val="single"/>
          </w:rPr>
          <w:t>352/2016 Z.z.</w:t>
        </w:r>
      </w:hyperlink>
      <w:r w:rsidRPr="008A00B1">
        <w:rPr>
          <w:rFonts w:ascii="Times New Roman" w:hAnsi="Times New Roman"/>
          <w:sz w:val="24"/>
          <w:szCs w:val="24"/>
        </w:rPr>
        <w:t xml:space="preserve"> nadobudol účinnosť 1. januárom 2017.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1" w:history="1">
        <w:r w:rsidRPr="008A00B1">
          <w:rPr>
            <w:rFonts w:ascii="Times New Roman" w:hAnsi="Times New Roman"/>
            <w:color w:val="0000FF"/>
            <w:sz w:val="24"/>
            <w:szCs w:val="24"/>
            <w:u w:val="single"/>
          </w:rPr>
          <w:t>315/2016 Z.z.</w:t>
        </w:r>
      </w:hyperlink>
      <w:r w:rsidRPr="008A00B1">
        <w:rPr>
          <w:rFonts w:ascii="Times New Roman" w:hAnsi="Times New Roman"/>
          <w:sz w:val="24"/>
          <w:szCs w:val="24"/>
        </w:rPr>
        <w:t xml:space="preserve"> nadobudol účinnosť 1. februárom 2017.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2" w:history="1">
        <w:r w:rsidRPr="008A00B1">
          <w:rPr>
            <w:rFonts w:ascii="Times New Roman" w:hAnsi="Times New Roman"/>
            <w:color w:val="0000FF"/>
            <w:sz w:val="24"/>
            <w:szCs w:val="24"/>
            <w:u w:val="single"/>
          </w:rPr>
          <w:t>146/2017 Z.z.</w:t>
        </w:r>
      </w:hyperlink>
      <w:r w:rsidRPr="008A00B1">
        <w:rPr>
          <w:rFonts w:ascii="Times New Roman" w:hAnsi="Times New Roman"/>
          <w:sz w:val="24"/>
          <w:szCs w:val="24"/>
        </w:rPr>
        <w:t xml:space="preserve"> nadobudol účinnosť 1. júlom 2017.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3" w:history="1">
        <w:r w:rsidRPr="008A00B1">
          <w:rPr>
            <w:rFonts w:ascii="Times New Roman" w:hAnsi="Times New Roman"/>
            <w:color w:val="0000FF"/>
            <w:sz w:val="24"/>
            <w:szCs w:val="24"/>
            <w:u w:val="single"/>
          </w:rPr>
          <w:t>243/2017 Z.z.</w:t>
        </w:r>
      </w:hyperlink>
      <w:r w:rsidRPr="008A00B1">
        <w:rPr>
          <w:rFonts w:ascii="Times New Roman" w:hAnsi="Times New Roman"/>
          <w:sz w:val="24"/>
          <w:szCs w:val="24"/>
        </w:rPr>
        <w:t xml:space="preserve"> nadobudol účinnosť 1. januárom 2018.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4" w:history="1">
        <w:r w:rsidRPr="008A00B1">
          <w:rPr>
            <w:rFonts w:ascii="Times New Roman" w:hAnsi="Times New Roman"/>
            <w:color w:val="0000FF"/>
            <w:sz w:val="24"/>
            <w:szCs w:val="24"/>
            <w:u w:val="single"/>
          </w:rPr>
          <w:t>177/2018 Z.z.</w:t>
        </w:r>
      </w:hyperlink>
      <w:r w:rsidRPr="008A00B1">
        <w:rPr>
          <w:rFonts w:ascii="Times New Roman" w:hAnsi="Times New Roman"/>
          <w:sz w:val="24"/>
          <w:szCs w:val="24"/>
        </w:rPr>
        <w:t xml:space="preserve"> nadobudol účinnosť 1. septembrom 2018 okrem čl. LXIX bodov 2 a 3, ktoré nadobudli účinnosť 1. januárom 2019.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5" w:history="1">
        <w:r w:rsidRPr="008A00B1">
          <w:rPr>
            <w:rFonts w:ascii="Times New Roman" w:hAnsi="Times New Roman"/>
            <w:color w:val="0000FF"/>
            <w:sz w:val="24"/>
            <w:szCs w:val="24"/>
            <w:u w:val="single"/>
          </w:rPr>
          <w:t>372/2018 Z.z.</w:t>
        </w:r>
      </w:hyperlink>
      <w:r w:rsidRPr="008A00B1">
        <w:rPr>
          <w:rFonts w:ascii="Times New Roman" w:hAnsi="Times New Roman"/>
          <w:sz w:val="24"/>
          <w:szCs w:val="24"/>
        </w:rPr>
        <w:t xml:space="preserve"> nadobudol účinnosť 1. januárom 2019 okrem čl. II prvého, druhého, štvrtého a ôsmeho bodu, ktoré nadobudli účinnosť 1. januárom 2020.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w:t>
      </w:r>
      <w:hyperlink r:id="rId166" w:history="1">
        <w:r w:rsidRPr="008A00B1">
          <w:rPr>
            <w:rFonts w:ascii="Times New Roman" w:hAnsi="Times New Roman"/>
            <w:color w:val="0000FF"/>
            <w:sz w:val="24"/>
            <w:szCs w:val="24"/>
            <w:u w:val="single"/>
          </w:rPr>
          <w:t>221/2019 Z.z.</w:t>
        </w:r>
      </w:hyperlink>
      <w:r w:rsidRPr="008A00B1">
        <w:rPr>
          <w:rFonts w:ascii="Times New Roman" w:hAnsi="Times New Roman"/>
          <w:sz w:val="24"/>
          <w:szCs w:val="24"/>
        </w:rPr>
        <w:t xml:space="preserve"> nadobudol účinnosť 1. decembrom 2019.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Zákon č. 134/2020 Z.z. nadobudol účinnosť 1. januárom 2021.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Ivan Gašparovič v.r.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Pavol Hrušovský v.r.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Mikuláš Dzurinda v.r.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center"/>
        <w:rPr>
          <w:rFonts w:ascii="Times New Roman" w:hAnsi="Times New Roman"/>
          <w:sz w:val="24"/>
          <w:szCs w:val="24"/>
        </w:rPr>
      </w:pPr>
      <w:r w:rsidRPr="008A00B1">
        <w:rPr>
          <w:rFonts w:ascii="Times New Roman" w:hAnsi="Times New Roman"/>
          <w:b/>
          <w:bCs/>
          <w:sz w:val="24"/>
          <w:szCs w:val="24"/>
        </w:rPr>
        <w:t>PRÍL.</w:t>
      </w:r>
    </w:p>
    <w:p w:rsidR="00F56BCD" w:rsidRPr="008A00B1" w:rsidRDefault="00F56BCD">
      <w:pPr>
        <w:widowControl w:val="0"/>
        <w:autoSpaceDE w:val="0"/>
        <w:autoSpaceDN w:val="0"/>
        <w:adjustRightInd w:val="0"/>
        <w:spacing w:after="0" w:line="240" w:lineRule="auto"/>
        <w:jc w:val="center"/>
        <w:rPr>
          <w:rFonts w:ascii="Times New Roman" w:hAnsi="Times New Roman"/>
          <w:b/>
          <w:bCs/>
          <w:sz w:val="24"/>
          <w:szCs w:val="24"/>
        </w:rPr>
      </w:pPr>
      <w:r w:rsidRPr="008A00B1">
        <w:rPr>
          <w:rFonts w:ascii="Times New Roman" w:hAnsi="Times New Roman"/>
          <w:b/>
          <w:bCs/>
          <w:sz w:val="24"/>
          <w:szCs w:val="24"/>
        </w:rPr>
        <w:t xml:space="preserve">ZOZNAM PREBERANÝCH PRÁVNE ZÁVÄZNÝCH AKTOV EURÓPSKEJ ÚNIE </w:t>
      </w:r>
    </w:p>
    <w:p w:rsidR="00F56BCD" w:rsidRPr="008A00B1" w:rsidRDefault="00F56BCD">
      <w:pPr>
        <w:widowControl w:val="0"/>
        <w:autoSpaceDE w:val="0"/>
        <w:autoSpaceDN w:val="0"/>
        <w:adjustRightInd w:val="0"/>
        <w:spacing w:after="0" w:line="240" w:lineRule="auto"/>
        <w:rPr>
          <w:rFonts w:ascii="Times New Roman" w:hAnsi="Times New Roman"/>
          <w:b/>
          <w:bCs/>
          <w:sz w:val="24"/>
          <w:szCs w:val="24"/>
        </w:rPr>
      </w:pP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1. Smernica Európskeho parlamentu a Rady 2009/52/ES z 18. júna 2009, ktorou sa stanovujú minimálne normy pre sankcie a opatrenia voči zamestnávateľom štátnych príslušníkov tretích krajín, ktorí sa neoprávnene zdržiavajú na území členských štátov (Ú.v. EÚ L 168, 30.6.2009).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2. Smernica Európskeho parlamentu a Rady 2009/72/ES z 13. júla 2009 o spoločných pravidlách pre vnútorný trh s elektrinou, ktorou sa zrušuje smernica 2003/54/ES (Ú.v. EÚ L 211, 14.8.2009).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ab/>
        <w:t xml:space="preserve">3. Smernica Európskeho parlamentu a Rady 2009/73/ES z 13. júla 2009 o spoločných pravidlách pre vnútorný trh so zemným plynom, ktorou sa zrušuje smernica 2003/55/ES (Ú.v. EÚ L 211, 14.8.2009).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____________________</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 Zákon č. </w:t>
      </w:r>
      <w:hyperlink r:id="rId167" w:history="1">
        <w:r w:rsidRPr="008A00B1">
          <w:rPr>
            <w:rFonts w:ascii="Times New Roman" w:hAnsi="Times New Roman"/>
            <w:color w:val="0000FF"/>
            <w:sz w:val="24"/>
            <w:szCs w:val="24"/>
            <w:u w:val="single"/>
          </w:rPr>
          <w:t>575/2001 Z.z.</w:t>
        </w:r>
      </w:hyperlink>
      <w:r w:rsidRPr="008A00B1">
        <w:rPr>
          <w:rFonts w:ascii="Times New Roman" w:hAnsi="Times New Roman"/>
          <w:sz w:val="24"/>
          <w:szCs w:val="24"/>
        </w:rPr>
        <w:t xml:space="preserve"> o organizácii činnosti vlády a organizácii ústrednej štátnej správy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1a) Napríklad zákon č. </w:t>
      </w:r>
      <w:hyperlink r:id="rId168" w:history="1">
        <w:r w:rsidRPr="008A00B1">
          <w:rPr>
            <w:rFonts w:ascii="Times New Roman" w:hAnsi="Times New Roman"/>
            <w:color w:val="0000FF"/>
            <w:sz w:val="24"/>
            <w:szCs w:val="24"/>
            <w:u w:val="single"/>
          </w:rPr>
          <w:t>543/2007 Z.z.</w:t>
        </w:r>
      </w:hyperlink>
      <w:r w:rsidRPr="008A00B1">
        <w:rPr>
          <w:rFonts w:ascii="Times New Roman" w:hAnsi="Times New Roman"/>
          <w:sz w:val="24"/>
          <w:szCs w:val="24"/>
        </w:rPr>
        <w:t xml:space="preserve"> o pôsobnosti orgánov štátnej správy pri poskytovaní podpory v pôdohospodárstve a rozvoji vidieka v znení neskorších predpisov, zákon č. </w:t>
      </w:r>
      <w:hyperlink r:id="rId169" w:history="1">
        <w:r w:rsidRPr="008A00B1">
          <w:rPr>
            <w:rFonts w:ascii="Times New Roman" w:hAnsi="Times New Roman"/>
            <w:color w:val="0000FF"/>
            <w:sz w:val="24"/>
            <w:szCs w:val="24"/>
            <w:u w:val="single"/>
          </w:rPr>
          <w:t>528/2008 Z.z.</w:t>
        </w:r>
      </w:hyperlink>
      <w:r w:rsidRPr="008A00B1">
        <w:rPr>
          <w:rFonts w:ascii="Times New Roman" w:hAnsi="Times New Roman"/>
          <w:sz w:val="24"/>
          <w:szCs w:val="24"/>
        </w:rPr>
        <w:t xml:space="preserve"> o pomoci a podpore poskytovanej z fondov Európskeho spoločenstva v znení neskorších predpisov, zákon č. </w:t>
      </w:r>
      <w:hyperlink r:id="rId170" w:history="1">
        <w:r w:rsidRPr="008A00B1">
          <w:rPr>
            <w:rFonts w:ascii="Times New Roman" w:hAnsi="Times New Roman"/>
            <w:color w:val="0000FF"/>
            <w:sz w:val="24"/>
            <w:szCs w:val="24"/>
            <w:u w:val="single"/>
          </w:rPr>
          <w:t>292/2014 Z.z.</w:t>
        </w:r>
      </w:hyperlink>
      <w:r w:rsidRPr="008A00B1">
        <w:rPr>
          <w:rFonts w:ascii="Times New Roman" w:hAnsi="Times New Roman"/>
          <w:sz w:val="24"/>
          <w:szCs w:val="24"/>
        </w:rPr>
        <w:t xml:space="preserve"> o príspevku poskytovanom z európskych štrukturálnych a investičných fondov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 </w:t>
      </w:r>
      <w:hyperlink r:id="rId171" w:history="1">
        <w:r w:rsidRPr="008A00B1">
          <w:rPr>
            <w:rFonts w:ascii="Times New Roman" w:hAnsi="Times New Roman"/>
            <w:color w:val="0000FF"/>
            <w:sz w:val="24"/>
            <w:szCs w:val="24"/>
            <w:u w:val="single"/>
          </w:rPr>
          <w:t>§ 9 zákona č. 528/2008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172" w:history="1">
        <w:r w:rsidRPr="008A00B1">
          <w:rPr>
            <w:rFonts w:ascii="Times New Roman" w:hAnsi="Times New Roman"/>
            <w:color w:val="0000FF"/>
            <w:sz w:val="24"/>
            <w:szCs w:val="24"/>
            <w:u w:val="single"/>
          </w:rPr>
          <w:t>§ 9 zákona č. 292/2014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 </w:t>
      </w:r>
      <w:hyperlink r:id="rId173" w:history="1">
        <w:r w:rsidRPr="008A00B1">
          <w:rPr>
            <w:rFonts w:ascii="Times New Roman" w:hAnsi="Times New Roman"/>
            <w:color w:val="0000FF"/>
            <w:sz w:val="24"/>
            <w:szCs w:val="24"/>
            <w:u w:val="single"/>
          </w:rPr>
          <w:t>§ 19 až 21 zákona č. 540/2001 Z.z.</w:t>
        </w:r>
      </w:hyperlink>
      <w:r w:rsidRPr="008A00B1">
        <w:rPr>
          <w:rFonts w:ascii="Times New Roman" w:hAnsi="Times New Roman"/>
          <w:sz w:val="24"/>
          <w:szCs w:val="24"/>
        </w:rPr>
        <w:t xml:space="preserve"> o štátnej štatistike.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 Zákon č. </w:t>
      </w:r>
      <w:hyperlink r:id="rId174"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o vysokých školách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5) Zákon č. </w:t>
      </w:r>
      <w:hyperlink r:id="rId175" w:history="1">
        <w:r w:rsidRPr="008A00B1">
          <w:rPr>
            <w:rFonts w:ascii="Times New Roman" w:hAnsi="Times New Roman"/>
            <w:color w:val="0000FF"/>
            <w:sz w:val="24"/>
            <w:szCs w:val="24"/>
            <w:u w:val="single"/>
          </w:rPr>
          <w:t>461/2003 Z.z.</w:t>
        </w:r>
      </w:hyperlink>
      <w:r w:rsidRPr="008A00B1">
        <w:rPr>
          <w:rFonts w:ascii="Times New Roman" w:hAnsi="Times New Roman"/>
          <w:sz w:val="24"/>
          <w:szCs w:val="24"/>
        </w:rPr>
        <w:t xml:space="preserve"> o sociálnom poistení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6) Vyhláška Štatistického úradu Slovenskej republiky č. </w:t>
      </w:r>
      <w:hyperlink r:id="rId176" w:history="1">
        <w:r w:rsidRPr="008A00B1">
          <w:rPr>
            <w:rFonts w:ascii="Times New Roman" w:hAnsi="Times New Roman"/>
            <w:color w:val="0000FF"/>
            <w:sz w:val="24"/>
            <w:szCs w:val="24"/>
            <w:u w:val="single"/>
          </w:rPr>
          <w:t>195/2003</w:t>
        </w:r>
      </w:hyperlink>
      <w:r w:rsidRPr="008A00B1">
        <w:rPr>
          <w:rFonts w:ascii="Times New Roman" w:hAnsi="Times New Roman"/>
          <w:sz w:val="24"/>
          <w:szCs w:val="24"/>
        </w:rPr>
        <w:t xml:space="preserve"> Z.z., ktorou sa vydáva štatistická klasifikácia výdavkov verejnej správy.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7) </w:t>
      </w:r>
      <w:hyperlink r:id="rId177" w:history="1">
        <w:r w:rsidRPr="008A00B1">
          <w:rPr>
            <w:rFonts w:ascii="Times New Roman" w:hAnsi="Times New Roman"/>
            <w:color w:val="0000FF"/>
            <w:sz w:val="24"/>
            <w:szCs w:val="24"/>
            <w:u w:val="single"/>
          </w:rPr>
          <w:t>§ 4 ods. 2</w:t>
        </w:r>
      </w:hyperlink>
      <w:r w:rsidRPr="008A00B1">
        <w:rPr>
          <w:rFonts w:ascii="Times New Roman" w:hAnsi="Times New Roman"/>
          <w:sz w:val="24"/>
          <w:szCs w:val="24"/>
        </w:rPr>
        <w:t xml:space="preserve"> a </w:t>
      </w:r>
      <w:hyperlink r:id="rId178" w:history="1">
        <w:r w:rsidRPr="008A00B1">
          <w:rPr>
            <w:rFonts w:ascii="Times New Roman" w:hAnsi="Times New Roman"/>
            <w:color w:val="0000FF"/>
            <w:sz w:val="24"/>
            <w:szCs w:val="24"/>
            <w:u w:val="single"/>
          </w:rPr>
          <w:t>3 zákona č. 211/2000 Z.z.</w:t>
        </w:r>
      </w:hyperlink>
      <w:r w:rsidRPr="008A00B1">
        <w:rPr>
          <w:rFonts w:ascii="Times New Roman" w:hAnsi="Times New Roman"/>
          <w:sz w:val="24"/>
          <w:szCs w:val="24"/>
        </w:rPr>
        <w:t xml:space="preserve"> o slobodnom prístupe k informáciám a o zmene a doplnení niektorých zákonov (zákon o slobode informácií).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8) Napríklad zákon č. </w:t>
      </w:r>
      <w:hyperlink r:id="rId179" w:history="1">
        <w:r w:rsidRPr="008A00B1">
          <w:rPr>
            <w:rFonts w:ascii="Times New Roman" w:hAnsi="Times New Roman"/>
            <w:color w:val="0000FF"/>
            <w:sz w:val="24"/>
            <w:szCs w:val="24"/>
            <w:u w:val="single"/>
          </w:rPr>
          <w:t>595/2003 Z.z.</w:t>
        </w:r>
      </w:hyperlink>
      <w:r w:rsidRPr="008A00B1">
        <w:rPr>
          <w:rFonts w:ascii="Times New Roman" w:hAnsi="Times New Roman"/>
          <w:sz w:val="24"/>
          <w:szCs w:val="24"/>
        </w:rPr>
        <w:t xml:space="preserve"> o dani z príjmov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9) </w:t>
      </w:r>
      <w:hyperlink r:id="rId180" w:history="1">
        <w:r w:rsidRPr="008A00B1">
          <w:rPr>
            <w:rFonts w:ascii="Times New Roman" w:hAnsi="Times New Roman"/>
            <w:color w:val="0000FF"/>
            <w:sz w:val="24"/>
            <w:szCs w:val="24"/>
            <w:u w:val="single"/>
          </w:rPr>
          <w:t>§ 16 zákona č. 595/2003 Z.z.</w:t>
        </w:r>
      </w:hyperlink>
      <w:r w:rsidRPr="008A00B1">
        <w:rPr>
          <w:rFonts w:ascii="Times New Roman" w:hAnsi="Times New Roman"/>
          <w:sz w:val="24"/>
          <w:szCs w:val="24"/>
        </w:rPr>
        <w:t xml:space="preserve"> v znení zákona č. </w:t>
      </w:r>
      <w:hyperlink r:id="rId181" w:history="1">
        <w:r w:rsidRPr="008A00B1">
          <w:rPr>
            <w:rFonts w:ascii="Times New Roman" w:hAnsi="Times New Roman"/>
            <w:color w:val="0000FF"/>
            <w:sz w:val="24"/>
            <w:szCs w:val="24"/>
            <w:u w:val="single"/>
          </w:rPr>
          <w:t>177/2004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10) Napríklad </w:t>
      </w:r>
      <w:hyperlink r:id="rId182" w:history="1">
        <w:r w:rsidRPr="008A00B1">
          <w:rPr>
            <w:rFonts w:ascii="Times New Roman" w:hAnsi="Times New Roman"/>
            <w:color w:val="0000FF"/>
            <w:sz w:val="24"/>
            <w:szCs w:val="24"/>
            <w:u w:val="single"/>
          </w:rPr>
          <w:t>§ 7 ods. 1 zákona č. 401/1998 Z.z.</w:t>
        </w:r>
      </w:hyperlink>
      <w:r w:rsidRPr="008A00B1">
        <w:rPr>
          <w:rFonts w:ascii="Times New Roman" w:hAnsi="Times New Roman"/>
          <w:sz w:val="24"/>
          <w:szCs w:val="24"/>
        </w:rPr>
        <w:t xml:space="preserve"> o poplatkoch za znečisťovanie ovzdušia v znení zákona č. </w:t>
      </w:r>
      <w:hyperlink r:id="rId183" w:history="1">
        <w:r w:rsidRPr="008A00B1">
          <w:rPr>
            <w:rFonts w:ascii="Times New Roman" w:hAnsi="Times New Roman"/>
            <w:color w:val="0000FF"/>
            <w:sz w:val="24"/>
            <w:szCs w:val="24"/>
            <w:u w:val="single"/>
          </w:rPr>
          <w:t>553/2001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11) Napríklad </w:t>
      </w:r>
      <w:hyperlink r:id="rId184" w:history="1">
        <w:r w:rsidRPr="008A00B1">
          <w:rPr>
            <w:rFonts w:ascii="Times New Roman" w:hAnsi="Times New Roman"/>
            <w:color w:val="0000FF"/>
            <w:sz w:val="24"/>
            <w:szCs w:val="24"/>
            <w:u w:val="single"/>
          </w:rPr>
          <w:t>§ 8 ods. 5 zákona č. 401/1998 Z.z.</w:t>
        </w:r>
      </w:hyperlink>
      <w:r w:rsidRPr="008A00B1">
        <w:rPr>
          <w:rFonts w:ascii="Times New Roman" w:hAnsi="Times New Roman"/>
          <w:sz w:val="24"/>
          <w:szCs w:val="24"/>
        </w:rPr>
        <w:t xml:space="preserve"> v znení zákona č. </w:t>
      </w:r>
      <w:hyperlink r:id="rId185" w:history="1">
        <w:r w:rsidRPr="008A00B1">
          <w:rPr>
            <w:rFonts w:ascii="Times New Roman" w:hAnsi="Times New Roman"/>
            <w:color w:val="0000FF"/>
            <w:sz w:val="24"/>
            <w:szCs w:val="24"/>
            <w:u w:val="single"/>
          </w:rPr>
          <w:t>478/2002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12) Napríklad zákon č. </w:t>
      </w:r>
      <w:hyperlink r:id="rId186" w:history="1">
        <w:r w:rsidRPr="008A00B1">
          <w:rPr>
            <w:rFonts w:ascii="Times New Roman" w:hAnsi="Times New Roman"/>
            <w:color w:val="0000FF"/>
            <w:sz w:val="24"/>
            <w:szCs w:val="24"/>
            <w:u w:val="single"/>
          </w:rPr>
          <w:t>92/1991 Zb.</w:t>
        </w:r>
      </w:hyperlink>
      <w:r w:rsidRPr="008A00B1">
        <w:rPr>
          <w:rFonts w:ascii="Times New Roman" w:hAnsi="Times New Roman"/>
          <w:sz w:val="24"/>
          <w:szCs w:val="24"/>
        </w:rPr>
        <w:t xml:space="preserve"> o podmienkach prevodu majetku štátu na iné osoby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12a) </w:t>
      </w:r>
      <w:hyperlink r:id="rId187" w:history="1">
        <w:r w:rsidRPr="008A00B1">
          <w:rPr>
            <w:rFonts w:ascii="Times New Roman" w:hAnsi="Times New Roman"/>
            <w:color w:val="0000FF"/>
            <w:sz w:val="24"/>
            <w:szCs w:val="24"/>
            <w:u w:val="single"/>
          </w:rPr>
          <w:t>§ 2c zákona č. 291/2002 Z.z.</w:t>
        </w:r>
      </w:hyperlink>
      <w:r w:rsidRPr="008A00B1">
        <w:rPr>
          <w:rFonts w:ascii="Times New Roman" w:hAnsi="Times New Roman"/>
          <w:sz w:val="24"/>
          <w:szCs w:val="24"/>
        </w:rPr>
        <w:t xml:space="preserve"> v znení zákona č. </w:t>
      </w:r>
      <w:hyperlink r:id="rId188" w:history="1">
        <w:r w:rsidRPr="008A00B1">
          <w:rPr>
            <w:rFonts w:ascii="Times New Roman" w:hAnsi="Times New Roman"/>
            <w:color w:val="0000FF"/>
            <w:sz w:val="24"/>
            <w:szCs w:val="24"/>
            <w:u w:val="single"/>
          </w:rPr>
          <w:t>659/2005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12aa) Napríklad </w:t>
      </w:r>
      <w:hyperlink r:id="rId189" w:history="1">
        <w:r w:rsidRPr="008A00B1">
          <w:rPr>
            <w:rFonts w:ascii="Times New Roman" w:hAnsi="Times New Roman"/>
            <w:color w:val="0000FF"/>
            <w:sz w:val="24"/>
            <w:szCs w:val="24"/>
            <w:u w:val="single"/>
          </w:rPr>
          <w:t>§ 28 zákona č. 528/2008 Z.z.</w:t>
        </w:r>
      </w:hyperlink>
      <w:r w:rsidRPr="008A00B1">
        <w:rPr>
          <w:rFonts w:ascii="Times New Roman" w:hAnsi="Times New Roman"/>
          <w:sz w:val="24"/>
          <w:szCs w:val="24"/>
        </w:rPr>
        <w:t xml:space="preserve"> v znení neskorších predpisov, </w:t>
      </w:r>
      <w:hyperlink r:id="rId190" w:history="1">
        <w:r w:rsidRPr="008A00B1">
          <w:rPr>
            <w:rFonts w:ascii="Times New Roman" w:hAnsi="Times New Roman"/>
            <w:color w:val="0000FF"/>
            <w:sz w:val="24"/>
            <w:szCs w:val="24"/>
            <w:u w:val="single"/>
          </w:rPr>
          <w:t>§ 42 a 43 zákona č. 292/2014 Z.z.</w:t>
        </w:r>
      </w:hyperlink>
      <w:r w:rsidRPr="008A00B1">
        <w:rPr>
          <w:rFonts w:ascii="Times New Roman" w:hAnsi="Times New Roman"/>
          <w:sz w:val="24"/>
          <w:szCs w:val="24"/>
        </w:rPr>
        <w:t xml:space="preserve"> o príspevku poskytovanom z európskych štrukturálnych a investičných fondov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13) Nariadenie Rady (ES) č. 318/2006 z 20. februára 2006 o spoločnej organizácii trhov v sektore cukru v platnom znení (Ú.v. EÚ L 58, 28.2.2006).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13a) Napríklad zákon Národnej rady Slovenskej republiky č. </w:t>
      </w:r>
      <w:hyperlink r:id="rId191" w:history="1">
        <w:r w:rsidRPr="008A00B1">
          <w:rPr>
            <w:rFonts w:ascii="Times New Roman" w:hAnsi="Times New Roman"/>
            <w:color w:val="0000FF"/>
            <w:sz w:val="24"/>
            <w:szCs w:val="24"/>
            <w:u w:val="single"/>
          </w:rPr>
          <w:t>164/1996 Z.z.</w:t>
        </w:r>
      </w:hyperlink>
      <w:r w:rsidRPr="008A00B1">
        <w:rPr>
          <w:rFonts w:ascii="Times New Roman" w:hAnsi="Times New Roman"/>
          <w:sz w:val="24"/>
          <w:szCs w:val="24"/>
        </w:rPr>
        <w:t xml:space="preserve"> o dráhach a o zmene zákona č. </w:t>
      </w:r>
      <w:hyperlink r:id="rId192" w:history="1">
        <w:r w:rsidRPr="008A00B1">
          <w:rPr>
            <w:rFonts w:ascii="Times New Roman" w:hAnsi="Times New Roman"/>
            <w:color w:val="0000FF"/>
            <w:sz w:val="24"/>
            <w:szCs w:val="24"/>
            <w:u w:val="single"/>
          </w:rPr>
          <w:t>455/1991 Zb.</w:t>
        </w:r>
      </w:hyperlink>
      <w:r w:rsidRPr="008A00B1">
        <w:rPr>
          <w:rFonts w:ascii="Times New Roman" w:hAnsi="Times New Roman"/>
          <w:sz w:val="24"/>
          <w:szCs w:val="24"/>
        </w:rPr>
        <w:t xml:space="preserve"> o živnostenskom podnikaní (živnostenský zákon) v znení neskorších predpisov, zákon č. </w:t>
      </w:r>
      <w:hyperlink r:id="rId193" w:history="1">
        <w:r w:rsidRPr="008A00B1">
          <w:rPr>
            <w:rFonts w:ascii="Times New Roman" w:hAnsi="Times New Roman"/>
            <w:color w:val="0000FF"/>
            <w:sz w:val="24"/>
            <w:szCs w:val="24"/>
            <w:u w:val="single"/>
          </w:rPr>
          <w:t>514/2003 Z.z.</w:t>
        </w:r>
      </w:hyperlink>
      <w:r w:rsidRPr="008A00B1">
        <w:rPr>
          <w:rFonts w:ascii="Times New Roman" w:hAnsi="Times New Roman"/>
          <w:sz w:val="24"/>
          <w:szCs w:val="24"/>
        </w:rPr>
        <w:t xml:space="preserve"> o zodpovednosti za škodu spôsobenú pri výkone verejnej moci a o zmene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13aa) </w:t>
      </w:r>
      <w:hyperlink r:id="rId194" w:history="1">
        <w:r w:rsidRPr="008A00B1">
          <w:rPr>
            <w:rFonts w:ascii="Times New Roman" w:hAnsi="Times New Roman"/>
            <w:color w:val="0000FF"/>
            <w:sz w:val="24"/>
            <w:szCs w:val="24"/>
            <w:u w:val="single"/>
          </w:rPr>
          <w:t>Čl. 8 ústavného zákona č. 493/2011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13ab) </w:t>
      </w:r>
      <w:hyperlink r:id="rId195" w:history="1">
        <w:r w:rsidRPr="008A00B1">
          <w:rPr>
            <w:rFonts w:ascii="Times New Roman" w:hAnsi="Times New Roman"/>
            <w:color w:val="0000FF"/>
            <w:sz w:val="24"/>
            <w:szCs w:val="24"/>
            <w:u w:val="single"/>
          </w:rPr>
          <w:t>§ 2 písm. c) zákona č. 526/2010 Z.z.</w:t>
        </w:r>
      </w:hyperlink>
      <w:r w:rsidRPr="008A00B1">
        <w:rPr>
          <w:rFonts w:ascii="Times New Roman" w:hAnsi="Times New Roman"/>
          <w:sz w:val="24"/>
          <w:szCs w:val="24"/>
        </w:rPr>
        <w:t xml:space="preserve"> o poskytovaní dotácií v pôsobnosti Ministerstva vnútra Slovenskej republiky v znení zákona č. </w:t>
      </w:r>
      <w:hyperlink r:id="rId196" w:history="1">
        <w:r w:rsidRPr="008A00B1">
          <w:rPr>
            <w:rFonts w:ascii="Times New Roman" w:hAnsi="Times New Roman"/>
            <w:color w:val="0000FF"/>
            <w:sz w:val="24"/>
            <w:szCs w:val="24"/>
            <w:u w:val="single"/>
          </w:rPr>
          <w:t>146/2017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13b) Zákon č. </w:t>
      </w:r>
      <w:hyperlink r:id="rId197" w:history="1">
        <w:r w:rsidRPr="008A00B1">
          <w:rPr>
            <w:rFonts w:ascii="Times New Roman" w:hAnsi="Times New Roman"/>
            <w:color w:val="0000FF"/>
            <w:sz w:val="24"/>
            <w:szCs w:val="24"/>
            <w:u w:val="single"/>
          </w:rPr>
          <w:t>543/2007 Z.z.</w:t>
        </w:r>
      </w:hyperlink>
      <w:r w:rsidRPr="008A00B1">
        <w:rPr>
          <w:rFonts w:ascii="Times New Roman" w:hAnsi="Times New Roman"/>
          <w:sz w:val="24"/>
          <w:szCs w:val="24"/>
        </w:rPr>
        <w:t xml:space="preserve"> o pôsobnosti orgánov štátnej správy pri poskytovaní podpory v pôdohospodárstve a rozvoji vidieka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 Napríklad zákon Národnej rady Slovenskej republiky č. </w:t>
      </w:r>
      <w:hyperlink r:id="rId198" w:history="1">
        <w:r w:rsidRPr="008A00B1">
          <w:rPr>
            <w:rFonts w:ascii="Times New Roman" w:hAnsi="Times New Roman"/>
            <w:color w:val="0000FF"/>
            <w:sz w:val="24"/>
            <w:szCs w:val="24"/>
            <w:u w:val="single"/>
          </w:rPr>
          <w:t>233/1995 Z.z.</w:t>
        </w:r>
      </w:hyperlink>
      <w:r w:rsidRPr="008A00B1">
        <w:rPr>
          <w:rFonts w:ascii="Times New Roman" w:hAnsi="Times New Roman"/>
          <w:sz w:val="24"/>
          <w:szCs w:val="24"/>
        </w:rPr>
        <w:t xml:space="preserve"> o súdnych exekútoroch a exekučnej činnosti (Exekučný poriadok) a o zmene a doplnení ďalších zákonov v znení neskorších predpisov, zákon Slovenskej národnej rady č. </w:t>
      </w:r>
      <w:hyperlink r:id="rId199" w:history="1">
        <w:r w:rsidRPr="008A00B1">
          <w:rPr>
            <w:rFonts w:ascii="Times New Roman" w:hAnsi="Times New Roman"/>
            <w:color w:val="0000FF"/>
            <w:sz w:val="24"/>
            <w:szCs w:val="24"/>
            <w:u w:val="single"/>
          </w:rPr>
          <w:t>511/1992 Zb.</w:t>
        </w:r>
      </w:hyperlink>
      <w:r w:rsidRPr="008A00B1">
        <w:rPr>
          <w:rFonts w:ascii="Times New Roman" w:hAnsi="Times New Roman"/>
          <w:sz w:val="24"/>
          <w:szCs w:val="24"/>
        </w:rPr>
        <w:t xml:space="preserve"> o správe daní a poplatkov a o zmenách v sústave územných finančných orgánov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14a) Napríklad zákon č. </w:t>
      </w:r>
      <w:hyperlink r:id="rId200" w:history="1">
        <w:r w:rsidRPr="008A00B1">
          <w:rPr>
            <w:rFonts w:ascii="Times New Roman" w:hAnsi="Times New Roman"/>
            <w:color w:val="0000FF"/>
            <w:sz w:val="24"/>
            <w:szCs w:val="24"/>
            <w:u w:val="single"/>
          </w:rPr>
          <w:t>68/1997 Z.z.</w:t>
        </w:r>
      </w:hyperlink>
      <w:r w:rsidRPr="008A00B1">
        <w:rPr>
          <w:rFonts w:ascii="Times New Roman" w:hAnsi="Times New Roman"/>
          <w:sz w:val="24"/>
          <w:szCs w:val="24"/>
        </w:rPr>
        <w:t xml:space="preserve"> o Matici slovenskej v znení neskorších predpisov, zákon č. </w:t>
      </w:r>
      <w:hyperlink r:id="rId201"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v znení neskorších predpisov, zákon č. </w:t>
      </w:r>
      <w:hyperlink r:id="rId202" w:history="1">
        <w:r w:rsidRPr="008A00B1">
          <w:rPr>
            <w:rFonts w:ascii="Times New Roman" w:hAnsi="Times New Roman"/>
            <w:color w:val="0000FF"/>
            <w:sz w:val="24"/>
            <w:szCs w:val="24"/>
            <w:u w:val="single"/>
          </w:rPr>
          <w:t>553/2002 Z.z.</w:t>
        </w:r>
      </w:hyperlink>
      <w:r w:rsidRPr="008A00B1">
        <w:rPr>
          <w:rFonts w:ascii="Times New Roman" w:hAnsi="Times New Roman"/>
          <w:sz w:val="24"/>
          <w:szCs w:val="24"/>
        </w:rPr>
        <w:t xml:space="preserve"> o sprístupnení dokumentov o činnosti bezpečnostných zložiek štátu 1939 - 1989 a o založení Ústavu pamäti národa a o doplnení niektorých zákonov (zákon o pamäti národa) v znení neskorších predpisov, zákon č. </w:t>
      </w:r>
      <w:hyperlink r:id="rId203" w:history="1">
        <w:r w:rsidRPr="008A00B1">
          <w:rPr>
            <w:rFonts w:ascii="Times New Roman" w:hAnsi="Times New Roman"/>
            <w:color w:val="0000FF"/>
            <w:sz w:val="24"/>
            <w:szCs w:val="24"/>
            <w:u w:val="single"/>
          </w:rPr>
          <w:t>607/2003 Z.z.</w:t>
        </w:r>
      </w:hyperlink>
      <w:r w:rsidRPr="008A00B1">
        <w:rPr>
          <w:rFonts w:ascii="Times New Roman" w:hAnsi="Times New Roman"/>
          <w:sz w:val="24"/>
          <w:szCs w:val="24"/>
        </w:rPr>
        <w:t xml:space="preserve"> v znení neskorších predpisov, zákon č. </w:t>
      </w:r>
      <w:hyperlink r:id="rId204" w:history="1">
        <w:r w:rsidRPr="008A00B1">
          <w:rPr>
            <w:rFonts w:ascii="Times New Roman" w:hAnsi="Times New Roman"/>
            <w:color w:val="0000FF"/>
            <w:sz w:val="24"/>
            <w:szCs w:val="24"/>
            <w:u w:val="single"/>
          </w:rPr>
          <w:t>639/2004 Z.z.</w:t>
        </w:r>
      </w:hyperlink>
      <w:r w:rsidRPr="008A00B1">
        <w:rPr>
          <w:rFonts w:ascii="Times New Roman" w:hAnsi="Times New Roman"/>
          <w:sz w:val="24"/>
          <w:szCs w:val="24"/>
        </w:rPr>
        <w:t xml:space="preserve"> o Národnej diaľničnej spoločnosti a o zmene a doplnení zákona č. </w:t>
      </w:r>
      <w:hyperlink r:id="rId205" w:history="1">
        <w:r w:rsidRPr="008A00B1">
          <w:rPr>
            <w:rFonts w:ascii="Times New Roman" w:hAnsi="Times New Roman"/>
            <w:color w:val="0000FF"/>
            <w:sz w:val="24"/>
            <w:szCs w:val="24"/>
            <w:u w:val="single"/>
          </w:rPr>
          <w:t>135/1961 Zb.</w:t>
        </w:r>
      </w:hyperlink>
      <w:r w:rsidRPr="008A00B1">
        <w:rPr>
          <w:rFonts w:ascii="Times New Roman" w:hAnsi="Times New Roman"/>
          <w:sz w:val="24"/>
          <w:szCs w:val="24"/>
        </w:rPr>
        <w:t xml:space="preserve"> o pozemných komunikáciách (cestný zákon) v znení neskorších predpisov v znení zákona č. </w:t>
      </w:r>
      <w:hyperlink r:id="rId206" w:history="1">
        <w:r w:rsidRPr="008A00B1">
          <w:rPr>
            <w:rFonts w:ascii="Times New Roman" w:hAnsi="Times New Roman"/>
            <w:color w:val="0000FF"/>
            <w:sz w:val="24"/>
            <w:szCs w:val="24"/>
            <w:u w:val="single"/>
          </w:rPr>
          <w:t>664/2007 Z.z.</w:t>
        </w:r>
      </w:hyperlink>
      <w:r w:rsidRPr="008A00B1">
        <w:rPr>
          <w:rFonts w:ascii="Times New Roman" w:hAnsi="Times New Roman"/>
          <w:sz w:val="24"/>
          <w:szCs w:val="24"/>
        </w:rPr>
        <w:t xml:space="preserve">, zákon č. </w:t>
      </w:r>
      <w:hyperlink r:id="rId207" w:history="1">
        <w:r w:rsidRPr="008A00B1">
          <w:rPr>
            <w:rFonts w:ascii="Times New Roman" w:hAnsi="Times New Roman"/>
            <w:color w:val="0000FF"/>
            <w:sz w:val="24"/>
            <w:szCs w:val="24"/>
            <w:u w:val="single"/>
          </w:rPr>
          <w:t>238/2006 Z.z.</w:t>
        </w:r>
      </w:hyperlink>
      <w:r w:rsidRPr="008A00B1">
        <w:rPr>
          <w:rFonts w:ascii="Times New Roman" w:hAnsi="Times New Roman"/>
          <w:sz w:val="24"/>
          <w:szCs w:val="24"/>
        </w:rPr>
        <w:t xml:space="preserve"> v znení neskorších predpisov, zákon č. </w:t>
      </w:r>
      <w:hyperlink r:id="rId208" w:history="1">
        <w:r w:rsidRPr="008A00B1">
          <w:rPr>
            <w:rFonts w:ascii="Times New Roman" w:hAnsi="Times New Roman"/>
            <w:color w:val="0000FF"/>
            <w:sz w:val="24"/>
            <w:szCs w:val="24"/>
            <w:u w:val="single"/>
          </w:rPr>
          <w:t>460/2007 Z.z.</w:t>
        </w:r>
      </w:hyperlink>
      <w:r w:rsidRPr="008A00B1">
        <w:rPr>
          <w:rFonts w:ascii="Times New Roman" w:hAnsi="Times New Roman"/>
          <w:sz w:val="24"/>
          <w:szCs w:val="24"/>
        </w:rPr>
        <w:t xml:space="preserve"> o Slovenskom Červenom kríži a ochrane znaku a názvu Červeného kríža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14b) Zákon č. </w:t>
      </w:r>
      <w:hyperlink r:id="rId209" w:history="1">
        <w:r w:rsidRPr="008A00B1">
          <w:rPr>
            <w:rFonts w:ascii="Times New Roman" w:hAnsi="Times New Roman"/>
            <w:color w:val="0000FF"/>
            <w:sz w:val="24"/>
            <w:szCs w:val="24"/>
            <w:u w:val="single"/>
          </w:rPr>
          <w:t>82/2005 Z.z.</w:t>
        </w:r>
      </w:hyperlink>
      <w:r w:rsidRPr="008A00B1">
        <w:rPr>
          <w:rFonts w:ascii="Times New Roman" w:hAnsi="Times New Roman"/>
          <w:sz w:val="24"/>
          <w:szCs w:val="24"/>
        </w:rPr>
        <w:t xml:space="preserve"> o nelegálnej práci a nelegálnom zamestnávaní a o zmene a doplnení niektorých zákonov v znení zákona č. </w:t>
      </w:r>
      <w:hyperlink r:id="rId210" w:history="1">
        <w:r w:rsidRPr="008A00B1">
          <w:rPr>
            <w:rFonts w:ascii="Times New Roman" w:hAnsi="Times New Roman"/>
            <w:color w:val="0000FF"/>
            <w:sz w:val="24"/>
            <w:szCs w:val="24"/>
            <w:u w:val="single"/>
          </w:rPr>
          <w:t>125/2006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14ba) </w:t>
      </w:r>
      <w:hyperlink r:id="rId211" w:history="1">
        <w:r w:rsidRPr="008A00B1">
          <w:rPr>
            <w:rFonts w:ascii="Times New Roman" w:hAnsi="Times New Roman"/>
            <w:color w:val="0000FF"/>
            <w:sz w:val="24"/>
            <w:szCs w:val="24"/>
            <w:u w:val="single"/>
          </w:rPr>
          <w:t>§ 18 zákona č. 315/2016 Z.z.</w:t>
        </w:r>
      </w:hyperlink>
      <w:r w:rsidRPr="008A00B1">
        <w:rPr>
          <w:rFonts w:ascii="Times New Roman" w:hAnsi="Times New Roman"/>
          <w:sz w:val="24"/>
          <w:szCs w:val="24"/>
        </w:rPr>
        <w:t xml:space="preserve"> o registri partnerov verejného sektora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color w:val="0000FF"/>
          <w:sz w:val="24"/>
          <w:szCs w:val="24"/>
          <w:u w:val="single"/>
        </w:rPr>
      </w:pPr>
      <w:r w:rsidRPr="008A00B1">
        <w:rPr>
          <w:rFonts w:ascii="Times New Roman" w:hAnsi="Times New Roman"/>
          <w:sz w:val="24"/>
          <w:szCs w:val="24"/>
        </w:rPr>
        <w:t xml:space="preserve">14baa) </w:t>
      </w:r>
      <w:hyperlink r:id="rId212" w:history="1">
        <w:r w:rsidRPr="008A00B1">
          <w:rPr>
            <w:rFonts w:ascii="Times New Roman" w:hAnsi="Times New Roman"/>
            <w:color w:val="0000FF"/>
            <w:sz w:val="24"/>
            <w:szCs w:val="24"/>
            <w:u w:val="single"/>
          </w:rPr>
          <w:t>§ 170 ods. 21 zákona č. 461/2003 Z.z.</w:t>
        </w:r>
      </w:hyperlink>
      <w:r w:rsidRPr="008A00B1">
        <w:rPr>
          <w:rFonts w:ascii="Times New Roman" w:hAnsi="Times New Roman"/>
          <w:sz w:val="24"/>
          <w:szCs w:val="24"/>
        </w:rPr>
        <w:t xml:space="preserve"> v znení zákona č. </w:t>
      </w:r>
      <w:r w:rsidRPr="008A00B1">
        <w:rPr>
          <w:rFonts w:ascii="Times New Roman" w:hAnsi="Times New Roman"/>
          <w:sz w:val="24"/>
          <w:szCs w:val="24"/>
        </w:rPr>
        <w:fldChar w:fldCharType="begin"/>
      </w:r>
      <w:r w:rsidRPr="008A00B1">
        <w:rPr>
          <w:rFonts w:ascii="Times New Roman" w:hAnsi="Times New Roman"/>
          <w:sz w:val="24"/>
          <w:szCs w:val="24"/>
        </w:rPr>
        <w:instrText xml:space="preserve">HYPERLINK "aspi://module='ASPI'&amp;link='221/2019 Z.z.'&amp;ucin-k-dni='30.12.9999'" </w:instrText>
      </w:r>
      <w:r w:rsidR="00F0792E" w:rsidRPr="008A00B1">
        <w:rPr>
          <w:rFonts w:ascii="Times New Roman" w:hAnsi="Times New Roman"/>
          <w:sz w:val="24"/>
          <w:szCs w:val="24"/>
        </w:rPr>
      </w:r>
      <w:r w:rsidRPr="008A00B1">
        <w:rPr>
          <w:rFonts w:ascii="Times New Roman" w:hAnsi="Times New Roman"/>
          <w:sz w:val="24"/>
          <w:szCs w:val="24"/>
        </w:rPr>
        <w:fldChar w:fldCharType="separate"/>
      </w:r>
      <w:r w:rsidRPr="008A00B1">
        <w:rPr>
          <w:rFonts w:ascii="Times New Roman" w:hAnsi="Times New Roman"/>
          <w:color w:val="0000FF"/>
          <w:sz w:val="24"/>
          <w:szCs w:val="24"/>
          <w:u w:val="single"/>
        </w:rPr>
        <w:t xml:space="preserve">221/2019 Z.z.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color w:val="0000FF"/>
          <w:sz w:val="24"/>
          <w:szCs w:val="24"/>
          <w:u w:val="single"/>
        </w:rPr>
        <w:t>§ 25 ods. 5 zákona č. 580/2004 Z.z.</w:t>
      </w:r>
      <w:r w:rsidRPr="008A00B1">
        <w:rPr>
          <w:rFonts w:ascii="Times New Roman" w:hAnsi="Times New Roman"/>
          <w:sz w:val="24"/>
          <w:szCs w:val="24"/>
        </w:rPr>
        <w:fldChar w:fldCharType="end"/>
      </w:r>
      <w:r w:rsidRPr="008A00B1">
        <w:rPr>
          <w:rFonts w:ascii="Times New Roman" w:hAnsi="Times New Roman"/>
          <w:sz w:val="24"/>
          <w:szCs w:val="24"/>
        </w:rPr>
        <w:t xml:space="preserve"> o zdravotnom poistení a o zmene a doplnení zákona č. </w:t>
      </w:r>
      <w:hyperlink r:id="rId213" w:history="1">
        <w:r w:rsidRPr="008A00B1">
          <w:rPr>
            <w:rFonts w:ascii="Times New Roman" w:hAnsi="Times New Roman"/>
            <w:color w:val="0000FF"/>
            <w:sz w:val="24"/>
            <w:szCs w:val="24"/>
            <w:u w:val="single"/>
          </w:rPr>
          <w:t>95/2002 Z.z.</w:t>
        </w:r>
      </w:hyperlink>
      <w:r w:rsidRPr="008A00B1">
        <w:rPr>
          <w:rFonts w:ascii="Times New Roman" w:hAnsi="Times New Roman"/>
          <w:sz w:val="24"/>
          <w:szCs w:val="24"/>
        </w:rPr>
        <w:t xml:space="preserve"> o poisťovníctve a o zmene a doplnení niektorých zákonov v znení zákona č. </w:t>
      </w:r>
      <w:hyperlink r:id="rId214" w:history="1">
        <w:r w:rsidRPr="008A00B1">
          <w:rPr>
            <w:rFonts w:ascii="Times New Roman" w:hAnsi="Times New Roman"/>
            <w:color w:val="0000FF"/>
            <w:sz w:val="24"/>
            <w:szCs w:val="24"/>
            <w:u w:val="single"/>
          </w:rPr>
          <w:t>221/2019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14bb) Zákon č. </w:t>
      </w:r>
      <w:hyperlink r:id="rId215" w:history="1">
        <w:r w:rsidRPr="008A00B1">
          <w:rPr>
            <w:rFonts w:ascii="Times New Roman" w:hAnsi="Times New Roman"/>
            <w:color w:val="0000FF"/>
            <w:sz w:val="24"/>
            <w:szCs w:val="24"/>
            <w:u w:val="single"/>
          </w:rPr>
          <w:t>315/2016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14c) </w:t>
      </w:r>
      <w:hyperlink r:id="rId216" w:history="1">
        <w:r w:rsidRPr="008A00B1">
          <w:rPr>
            <w:rFonts w:ascii="Times New Roman" w:hAnsi="Times New Roman"/>
            <w:color w:val="0000FF"/>
            <w:sz w:val="24"/>
            <w:szCs w:val="24"/>
            <w:u w:val="single"/>
          </w:rPr>
          <w:t>§ 7 ods. 3 písm. n) zákona č. 125/2006 Z.z.</w:t>
        </w:r>
      </w:hyperlink>
      <w:r w:rsidRPr="008A00B1">
        <w:rPr>
          <w:rFonts w:ascii="Times New Roman" w:hAnsi="Times New Roman"/>
          <w:sz w:val="24"/>
          <w:szCs w:val="24"/>
        </w:rPr>
        <w:t xml:space="preserve"> o inšpekcii práce a o zmene a doplnení zákona č. </w:t>
      </w:r>
      <w:hyperlink r:id="rId217" w:history="1">
        <w:r w:rsidRPr="008A00B1">
          <w:rPr>
            <w:rFonts w:ascii="Times New Roman" w:hAnsi="Times New Roman"/>
            <w:color w:val="0000FF"/>
            <w:sz w:val="24"/>
            <w:szCs w:val="24"/>
            <w:u w:val="single"/>
          </w:rPr>
          <w:t>82/2005 Z.z.</w:t>
        </w:r>
      </w:hyperlink>
      <w:r w:rsidRPr="008A00B1">
        <w:rPr>
          <w:rFonts w:ascii="Times New Roman" w:hAnsi="Times New Roman"/>
          <w:sz w:val="24"/>
          <w:szCs w:val="24"/>
        </w:rPr>
        <w:t xml:space="preserve"> o nelegálnej práci a nelegálnom zamestnávaní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14ca) </w:t>
      </w:r>
      <w:hyperlink r:id="rId218" w:history="1">
        <w:r w:rsidRPr="008A00B1">
          <w:rPr>
            <w:rFonts w:ascii="Times New Roman" w:hAnsi="Times New Roman"/>
            <w:color w:val="0000FF"/>
            <w:sz w:val="24"/>
            <w:szCs w:val="24"/>
            <w:u w:val="single"/>
          </w:rPr>
          <w:t>§ 2 ods. 5 zákona č. 82/2005 Z.z.</w:t>
        </w:r>
      </w:hyperlink>
      <w:r w:rsidRPr="008A00B1">
        <w:rPr>
          <w:rFonts w:ascii="Times New Roman" w:hAnsi="Times New Roman"/>
          <w:sz w:val="24"/>
          <w:szCs w:val="24"/>
        </w:rPr>
        <w:t xml:space="preserve"> v znení zákona č. </w:t>
      </w:r>
      <w:hyperlink r:id="rId219" w:history="1">
        <w:r w:rsidRPr="008A00B1">
          <w:rPr>
            <w:rFonts w:ascii="Times New Roman" w:hAnsi="Times New Roman"/>
            <w:color w:val="0000FF"/>
            <w:sz w:val="24"/>
            <w:szCs w:val="24"/>
            <w:u w:val="single"/>
          </w:rPr>
          <w:t>223/2011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14caa) </w:t>
      </w:r>
      <w:hyperlink r:id="rId220" w:history="1">
        <w:r w:rsidRPr="008A00B1">
          <w:rPr>
            <w:rFonts w:ascii="Times New Roman" w:hAnsi="Times New Roman"/>
            <w:color w:val="0000FF"/>
            <w:sz w:val="24"/>
            <w:szCs w:val="24"/>
            <w:u w:val="single"/>
          </w:rPr>
          <w:t>§ 5 zákona č. 91/2016 Z.z.</w:t>
        </w:r>
      </w:hyperlink>
      <w:r w:rsidRPr="008A00B1">
        <w:rPr>
          <w:rFonts w:ascii="Times New Roman" w:hAnsi="Times New Roman"/>
          <w:sz w:val="24"/>
          <w:szCs w:val="24"/>
        </w:rPr>
        <w:t xml:space="preserve"> o trestnej zodpovednosti právnických osôb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14cab) </w:t>
      </w:r>
      <w:hyperlink r:id="rId221" w:history="1">
        <w:r w:rsidRPr="008A00B1">
          <w:rPr>
            <w:rFonts w:ascii="Times New Roman" w:hAnsi="Times New Roman"/>
            <w:color w:val="0000FF"/>
            <w:sz w:val="24"/>
            <w:szCs w:val="24"/>
            <w:u w:val="single"/>
          </w:rPr>
          <w:t>§ 10 ods. 4 písm. b) zákona č. 330/2007 Z.z.</w:t>
        </w:r>
      </w:hyperlink>
      <w:r w:rsidRPr="008A00B1">
        <w:rPr>
          <w:rFonts w:ascii="Times New Roman" w:hAnsi="Times New Roman"/>
          <w:sz w:val="24"/>
          <w:szCs w:val="24"/>
        </w:rPr>
        <w:t xml:space="preserve"> o registri trestov a o zmene a doplnení niektorých zákonov v znení zákona č. </w:t>
      </w:r>
      <w:hyperlink r:id="rId222" w:history="1">
        <w:r w:rsidRPr="008A00B1">
          <w:rPr>
            <w:rFonts w:ascii="Times New Roman" w:hAnsi="Times New Roman"/>
            <w:color w:val="0000FF"/>
            <w:sz w:val="24"/>
            <w:szCs w:val="24"/>
            <w:u w:val="single"/>
          </w:rPr>
          <w:t>91/2016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14cb) </w:t>
      </w:r>
      <w:hyperlink r:id="rId223" w:history="1">
        <w:r w:rsidRPr="008A00B1">
          <w:rPr>
            <w:rFonts w:ascii="Times New Roman" w:hAnsi="Times New Roman"/>
            <w:color w:val="0000FF"/>
            <w:sz w:val="24"/>
            <w:szCs w:val="24"/>
            <w:u w:val="single"/>
          </w:rPr>
          <w:t>§ 5</w:t>
        </w:r>
      </w:hyperlink>
      <w:r w:rsidRPr="008A00B1">
        <w:rPr>
          <w:rFonts w:ascii="Times New Roman" w:hAnsi="Times New Roman"/>
          <w:sz w:val="24"/>
          <w:szCs w:val="24"/>
        </w:rPr>
        <w:t xml:space="preserve"> a </w:t>
      </w:r>
      <w:hyperlink r:id="rId224" w:history="1">
        <w:r w:rsidRPr="008A00B1">
          <w:rPr>
            <w:rFonts w:ascii="Times New Roman" w:hAnsi="Times New Roman"/>
            <w:color w:val="0000FF"/>
            <w:sz w:val="24"/>
            <w:szCs w:val="24"/>
            <w:u w:val="single"/>
          </w:rPr>
          <w:t>6 zákona č. 474/2005 Z.z.</w:t>
        </w:r>
      </w:hyperlink>
      <w:r w:rsidRPr="008A00B1">
        <w:rPr>
          <w:rFonts w:ascii="Times New Roman" w:hAnsi="Times New Roman"/>
          <w:sz w:val="24"/>
          <w:szCs w:val="24"/>
        </w:rPr>
        <w:t xml:space="preserve"> o Slovákoch žijúcich v zahraničí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14d) </w:t>
      </w:r>
      <w:hyperlink r:id="rId225" w:history="1">
        <w:r w:rsidRPr="008A00B1">
          <w:rPr>
            <w:rFonts w:ascii="Times New Roman" w:hAnsi="Times New Roman"/>
            <w:color w:val="0000FF"/>
            <w:sz w:val="24"/>
            <w:szCs w:val="24"/>
            <w:u w:val="single"/>
          </w:rPr>
          <w:t>§ 1b zákona č. 575/2001 Z.z.</w:t>
        </w:r>
      </w:hyperlink>
      <w:r w:rsidRPr="008A00B1">
        <w:rPr>
          <w:rFonts w:ascii="Times New Roman" w:hAnsi="Times New Roman"/>
          <w:sz w:val="24"/>
          <w:szCs w:val="24"/>
        </w:rPr>
        <w:t xml:space="preserve"> v znení zákona č. 134/2020 Z.z.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15) Napríklad zákon č. </w:t>
      </w:r>
      <w:hyperlink r:id="rId226" w:history="1">
        <w:r w:rsidRPr="008A00B1">
          <w:rPr>
            <w:rFonts w:ascii="Times New Roman" w:hAnsi="Times New Roman"/>
            <w:color w:val="0000FF"/>
            <w:sz w:val="24"/>
            <w:szCs w:val="24"/>
            <w:u w:val="single"/>
          </w:rPr>
          <w:t>195/1998 Z.z.</w:t>
        </w:r>
      </w:hyperlink>
      <w:r w:rsidRPr="008A00B1">
        <w:rPr>
          <w:rFonts w:ascii="Times New Roman" w:hAnsi="Times New Roman"/>
          <w:sz w:val="24"/>
          <w:szCs w:val="24"/>
        </w:rPr>
        <w:t xml:space="preserve"> o sociálnej pomoci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16) </w:t>
      </w:r>
      <w:hyperlink r:id="rId227" w:history="1">
        <w:r w:rsidRPr="008A00B1">
          <w:rPr>
            <w:rFonts w:ascii="Times New Roman" w:hAnsi="Times New Roman"/>
            <w:color w:val="0000FF"/>
            <w:sz w:val="24"/>
            <w:szCs w:val="24"/>
            <w:u w:val="single"/>
          </w:rPr>
          <w:t>Čl. 2</w:t>
        </w:r>
      </w:hyperlink>
      <w:r w:rsidRPr="008A00B1">
        <w:rPr>
          <w:rFonts w:ascii="Times New Roman" w:hAnsi="Times New Roman"/>
          <w:sz w:val="24"/>
          <w:szCs w:val="24"/>
        </w:rPr>
        <w:t xml:space="preserve"> a </w:t>
      </w:r>
      <w:hyperlink r:id="rId228" w:history="1">
        <w:r w:rsidRPr="008A00B1">
          <w:rPr>
            <w:rFonts w:ascii="Times New Roman" w:hAnsi="Times New Roman"/>
            <w:color w:val="0000FF"/>
            <w:sz w:val="24"/>
            <w:szCs w:val="24"/>
            <w:u w:val="single"/>
          </w:rPr>
          <w:t>3 ústavného zákona č. 227/2002 Z.z.</w:t>
        </w:r>
      </w:hyperlink>
      <w:r w:rsidRPr="008A00B1">
        <w:rPr>
          <w:rFonts w:ascii="Times New Roman" w:hAnsi="Times New Roman"/>
          <w:sz w:val="24"/>
          <w:szCs w:val="24"/>
        </w:rPr>
        <w:t xml:space="preserve"> o bezpečnosti štátu v čase vojny, vojnového stavu, výnimočného stavu a núdzového stavu.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17) Napríklad zákon č. </w:t>
      </w:r>
      <w:hyperlink r:id="rId229" w:history="1">
        <w:r w:rsidRPr="008A00B1">
          <w:rPr>
            <w:rFonts w:ascii="Times New Roman" w:hAnsi="Times New Roman"/>
            <w:color w:val="0000FF"/>
            <w:sz w:val="24"/>
            <w:szCs w:val="24"/>
            <w:u w:val="single"/>
          </w:rPr>
          <w:t>386/2002 Z.z.</w:t>
        </w:r>
      </w:hyperlink>
      <w:r w:rsidRPr="008A00B1">
        <w:rPr>
          <w:rFonts w:ascii="Times New Roman" w:hAnsi="Times New Roman"/>
          <w:sz w:val="24"/>
          <w:szCs w:val="24"/>
        </w:rPr>
        <w:t xml:space="preserve"> o štátnom dlhu a štátnych zárukách a ktorým sa dopĺňa zákon č. </w:t>
      </w:r>
      <w:hyperlink r:id="rId230"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o Štátnej pokladnici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18) Zákon č. </w:t>
      </w:r>
      <w:hyperlink r:id="rId231" w:history="1">
        <w:r w:rsidRPr="008A00B1">
          <w:rPr>
            <w:rFonts w:ascii="Times New Roman" w:hAnsi="Times New Roman"/>
            <w:color w:val="0000FF"/>
            <w:sz w:val="24"/>
            <w:szCs w:val="24"/>
            <w:u w:val="single"/>
          </w:rPr>
          <w:t>291/2002 Z.z.</w:t>
        </w:r>
      </w:hyperlink>
      <w:r w:rsidRPr="008A00B1">
        <w:rPr>
          <w:rFonts w:ascii="Times New Roman" w:hAnsi="Times New Roman"/>
          <w:sz w:val="24"/>
          <w:szCs w:val="24"/>
        </w:rPr>
        <w:t xml:space="preserve"> o Štátnej pokladnici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18a) Čl. 3 a 4 nariadenia Rady (ES) č. 1466/97 zo 7. júla 1997 o posilnení dohľadu nad stavmi rozpočtov a o dohľade nad hospodárskymi politikami a ich koordinácii (Mimoriadne vydanie Ú.v. EÚ, kap. 10/zv. 1, Ú.v. ES L 209, 2.8.1997)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18b) </w:t>
      </w:r>
      <w:hyperlink r:id="rId232" w:history="1">
        <w:r w:rsidRPr="008A00B1">
          <w:rPr>
            <w:rFonts w:ascii="Times New Roman" w:hAnsi="Times New Roman"/>
            <w:color w:val="0000FF"/>
            <w:sz w:val="24"/>
            <w:szCs w:val="24"/>
            <w:u w:val="single"/>
          </w:rPr>
          <w:t>§ 27 ods. 2 zákona č. 400/2015 Z.z.</w:t>
        </w:r>
      </w:hyperlink>
      <w:r w:rsidRPr="008A00B1">
        <w:rPr>
          <w:rFonts w:ascii="Times New Roman" w:hAnsi="Times New Roman"/>
          <w:sz w:val="24"/>
          <w:szCs w:val="24"/>
        </w:rPr>
        <w:t xml:space="preserve"> o tvorbe právnych predpisov a o Zbierke zákonov Slovenskej republiky a o zmene a doplnení niektorých zákonov v znení zákona č. </w:t>
      </w:r>
      <w:hyperlink r:id="rId233" w:history="1">
        <w:r w:rsidRPr="008A00B1">
          <w:rPr>
            <w:rFonts w:ascii="Times New Roman" w:hAnsi="Times New Roman"/>
            <w:color w:val="0000FF"/>
            <w:sz w:val="24"/>
            <w:szCs w:val="24"/>
            <w:u w:val="single"/>
          </w:rPr>
          <w:t>310/2016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18c) Čl. 14 ods. 1 nariadenia Rady (ES) č. 479/2009 z 25. mája 2009 o uplatňovaní Protokolu o postupe pri nadmernom schodku, ktorý tvorí prílohu Zmluvy o založení Európskeho spoločenstva (kodifikované znenie) (Ú.v. EÚ L 145, 10.6.2009)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19) Napríklad zákon č. </w:t>
      </w:r>
      <w:hyperlink r:id="rId234" w:history="1">
        <w:r w:rsidRPr="008A00B1">
          <w:rPr>
            <w:rFonts w:ascii="Times New Roman" w:hAnsi="Times New Roman"/>
            <w:color w:val="0000FF"/>
            <w:sz w:val="24"/>
            <w:szCs w:val="24"/>
            <w:u w:val="single"/>
          </w:rPr>
          <w:t>461/2003 Z.z.</w:t>
        </w:r>
      </w:hyperlink>
      <w:r w:rsidRPr="008A00B1">
        <w:rPr>
          <w:rFonts w:ascii="Times New Roman" w:hAnsi="Times New Roman"/>
          <w:sz w:val="24"/>
          <w:szCs w:val="24"/>
        </w:rPr>
        <w:t xml:space="preserve"> v znení neskorších predpisov, zákon č. </w:t>
      </w:r>
      <w:hyperlink r:id="rId235" w:history="1">
        <w:r w:rsidRPr="008A00B1">
          <w:rPr>
            <w:rFonts w:ascii="Times New Roman" w:hAnsi="Times New Roman"/>
            <w:color w:val="0000FF"/>
            <w:sz w:val="24"/>
            <w:szCs w:val="24"/>
            <w:u w:val="single"/>
          </w:rPr>
          <w:t>92/1991 Zb.</w:t>
        </w:r>
      </w:hyperlink>
      <w:r w:rsidRPr="008A00B1">
        <w:rPr>
          <w:rFonts w:ascii="Times New Roman" w:hAnsi="Times New Roman"/>
          <w:sz w:val="24"/>
          <w:szCs w:val="24"/>
        </w:rPr>
        <w:t xml:space="preserve"> v znení neskorších predpisov, zákon Slovenskej národnej rady č. </w:t>
      </w:r>
      <w:hyperlink r:id="rId236" w:history="1">
        <w:r w:rsidRPr="008A00B1">
          <w:rPr>
            <w:rFonts w:ascii="Times New Roman" w:hAnsi="Times New Roman"/>
            <w:color w:val="0000FF"/>
            <w:sz w:val="24"/>
            <w:szCs w:val="24"/>
            <w:u w:val="single"/>
          </w:rPr>
          <w:t>330/1991 Zb.</w:t>
        </w:r>
      </w:hyperlink>
      <w:r w:rsidRPr="008A00B1">
        <w:rPr>
          <w:rFonts w:ascii="Times New Roman" w:hAnsi="Times New Roman"/>
          <w:sz w:val="24"/>
          <w:szCs w:val="24"/>
        </w:rPr>
        <w:t xml:space="preserve"> o pozemkových úpravách, usporiadaní pozemkového vlastníctva, pozemkových úradoch, pozemkovom fonde a o pozemkových spoločenstvách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19a) </w:t>
      </w:r>
      <w:hyperlink r:id="rId237" w:history="1">
        <w:r w:rsidRPr="008A00B1">
          <w:rPr>
            <w:rFonts w:ascii="Times New Roman" w:hAnsi="Times New Roman"/>
            <w:color w:val="0000FF"/>
            <w:sz w:val="24"/>
            <w:szCs w:val="24"/>
            <w:u w:val="single"/>
          </w:rPr>
          <w:t>§ 92 zákona č. 131/2002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38" w:history="1">
        <w:r w:rsidRPr="008A00B1">
          <w:rPr>
            <w:rFonts w:ascii="Times New Roman" w:hAnsi="Times New Roman"/>
            <w:color w:val="0000FF"/>
            <w:sz w:val="24"/>
            <w:szCs w:val="24"/>
            <w:u w:val="single"/>
          </w:rPr>
          <w:t>§ 11 ods. 3 zákona č. 544/2002 Z.z.</w:t>
        </w:r>
      </w:hyperlink>
      <w:r w:rsidRPr="008A00B1">
        <w:rPr>
          <w:rFonts w:ascii="Times New Roman" w:hAnsi="Times New Roman"/>
          <w:sz w:val="24"/>
          <w:szCs w:val="24"/>
        </w:rPr>
        <w:t xml:space="preserve"> o Horskej záchrannej službe v znení zákona č. </w:t>
      </w:r>
      <w:hyperlink r:id="rId239" w:history="1">
        <w:r w:rsidRPr="008A00B1">
          <w:rPr>
            <w:rFonts w:ascii="Times New Roman" w:hAnsi="Times New Roman"/>
            <w:color w:val="0000FF"/>
            <w:sz w:val="24"/>
            <w:szCs w:val="24"/>
            <w:u w:val="single"/>
          </w:rPr>
          <w:t>274/2015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40" w:history="1">
        <w:r w:rsidRPr="008A00B1">
          <w:rPr>
            <w:rFonts w:ascii="Times New Roman" w:hAnsi="Times New Roman"/>
            <w:color w:val="0000FF"/>
            <w:sz w:val="24"/>
            <w:szCs w:val="24"/>
            <w:u w:val="single"/>
          </w:rPr>
          <w:t>§ 2 ods. 1 písm. c) zákona č. 597/2003 Z.z.</w:t>
        </w:r>
      </w:hyperlink>
      <w:r w:rsidRPr="008A00B1">
        <w:rPr>
          <w:rFonts w:ascii="Times New Roman" w:hAnsi="Times New Roman"/>
          <w:sz w:val="24"/>
          <w:szCs w:val="24"/>
        </w:rPr>
        <w:t xml:space="preserve"> o financovaní základných škôl, stredných škôl a školských zariadení v znení zákona č. </w:t>
      </w:r>
      <w:hyperlink r:id="rId241" w:history="1">
        <w:r w:rsidRPr="008A00B1">
          <w:rPr>
            <w:rFonts w:ascii="Times New Roman" w:hAnsi="Times New Roman"/>
            <w:color w:val="0000FF"/>
            <w:sz w:val="24"/>
            <w:szCs w:val="24"/>
            <w:u w:val="single"/>
          </w:rPr>
          <w:t>564/2004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42" w:history="1">
        <w:r w:rsidRPr="008A00B1">
          <w:rPr>
            <w:rFonts w:ascii="Times New Roman" w:hAnsi="Times New Roman"/>
            <w:color w:val="0000FF"/>
            <w:sz w:val="24"/>
            <w:szCs w:val="24"/>
            <w:u w:val="single"/>
          </w:rPr>
          <w:t>§ 28</w:t>
        </w:r>
      </w:hyperlink>
      <w:r w:rsidRPr="008A00B1">
        <w:rPr>
          <w:rFonts w:ascii="Times New Roman" w:hAnsi="Times New Roman"/>
          <w:sz w:val="24"/>
          <w:szCs w:val="24"/>
        </w:rPr>
        <w:t xml:space="preserve">, </w:t>
      </w:r>
      <w:hyperlink r:id="rId243" w:history="1">
        <w:r w:rsidRPr="008A00B1">
          <w:rPr>
            <w:rFonts w:ascii="Times New Roman" w:hAnsi="Times New Roman"/>
            <w:color w:val="0000FF"/>
            <w:sz w:val="24"/>
            <w:szCs w:val="24"/>
            <w:u w:val="single"/>
          </w:rPr>
          <w:t>49</w:t>
        </w:r>
      </w:hyperlink>
      <w:r w:rsidRPr="008A00B1">
        <w:rPr>
          <w:rFonts w:ascii="Times New Roman" w:hAnsi="Times New Roman"/>
          <w:sz w:val="24"/>
          <w:szCs w:val="24"/>
        </w:rPr>
        <w:t xml:space="preserve">, </w:t>
      </w:r>
      <w:hyperlink r:id="rId244" w:history="1">
        <w:r w:rsidRPr="008A00B1">
          <w:rPr>
            <w:rFonts w:ascii="Times New Roman" w:hAnsi="Times New Roman"/>
            <w:color w:val="0000FF"/>
            <w:sz w:val="24"/>
            <w:szCs w:val="24"/>
            <w:u w:val="single"/>
          </w:rPr>
          <w:t>53</w:t>
        </w:r>
      </w:hyperlink>
      <w:r w:rsidRPr="008A00B1">
        <w:rPr>
          <w:rFonts w:ascii="Times New Roman" w:hAnsi="Times New Roman"/>
          <w:sz w:val="24"/>
          <w:szCs w:val="24"/>
        </w:rPr>
        <w:t xml:space="preserve">, </w:t>
      </w:r>
      <w:hyperlink r:id="rId245" w:history="1">
        <w:r w:rsidRPr="008A00B1">
          <w:rPr>
            <w:rFonts w:ascii="Times New Roman" w:hAnsi="Times New Roman"/>
            <w:color w:val="0000FF"/>
            <w:sz w:val="24"/>
            <w:szCs w:val="24"/>
            <w:u w:val="single"/>
          </w:rPr>
          <w:t>114</w:t>
        </w:r>
      </w:hyperlink>
      <w:r w:rsidRPr="008A00B1">
        <w:rPr>
          <w:rFonts w:ascii="Times New Roman" w:hAnsi="Times New Roman"/>
          <w:sz w:val="24"/>
          <w:szCs w:val="24"/>
        </w:rPr>
        <w:t xml:space="preserve">, </w:t>
      </w:r>
      <w:hyperlink r:id="rId246" w:history="1">
        <w:r w:rsidRPr="008A00B1">
          <w:rPr>
            <w:rFonts w:ascii="Times New Roman" w:hAnsi="Times New Roman"/>
            <w:color w:val="0000FF"/>
            <w:sz w:val="24"/>
            <w:szCs w:val="24"/>
            <w:u w:val="single"/>
          </w:rPr>
          <w:t>116</w:t>
        </w:r>
      </w:hyperlink>
      <w:r w:rsidRPr="008A00B1">
        <w:rPr>
          <w:rFonts w:ascii="Times New Roman" w:hAnsi="Times New Roman"/>
          <w:sz w:val="24"/>
          <w:szCs w:val="24"/>
        </w:rPr>
        <w:t xml:space="preserve">, </w:t>
      </w:r>
      <w:hyperlink r:id="rId247" w:history="1">
        <w:r w:rsidRPr="008A00B1">
          <w:rPr>
            <w:rFonts w:ascii="Times New Roman" w:hAnsi="Times New Roman"/>
            <w:color w:val="0000FF"/>
            <w:sz w:val="24"/>
            <w:szCs w:val="24"/>
            <w:u w:val="single"/>
          </w:rPr>
          <w:t>117</w:t>
        </w:r>
      </w:hyperlink>
      <w:r w:rsidRPr="008A00B1">
        <w:rPr>
          <w:rFonts w:ascii="Times New Roman" w:hAnsi="Times New Roman"/>
          <w:sz w:val="24"/>
          <w:szCs w:val="24"/>
        </w:rPr>
        <w:t xml:space="preserve"> a </w:t>
      </w:r>
      <w:hyperlink r:id="rId248" w:history="1">
        <w:r w:rsidRPr="008A00B1">
          <w:rPr>
            <w:rFonts w:ascii="Times New Roman" w:hAnsi="Times New Roman"/>
            <w:color w:val="0000FF"/>
            <w:sz w:val="24"/>
            <w:szCs w:val="24"/>
            <w:u w:val="single"/>
          </w:rPr>
          <w:t>126 zákona č. 245/2008 Z.z.</w:t>
        </w:r>
      </w:hyperlink>
      <w:r w:rsidRPr="008A00B1">
        <w:rPr>
          <w:rFonts w:ascii="Times New Roman" w:hAnsi="Times New Roman"/>
          <w:sz w:val="24"/>
          <w:szCs w:val="24"/>
        </w:rPr>
        <w:t xml:space="preserve"> o výchove a vzdelávaní (školský zákon)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19b) Zákon č. </w:t>
      </w:r>
      <w:hyperlink r:id="rId249" w:history="1">
        <w:r w:rsidRPr="008A00B1">
          <w:rPr>
            <w:rFonts w:ascii="Times New Roman" w:hAnsi="Times New Roman"/>
            <w:color w:val="0000FF"/>
            <w:sz w:val="24"/>
            <w:szCs w:val="24"/>
            <w:u w:val="single"/>
          </w:rPr>
          <w:t>5/2004 Z.z.</w:t>
        </w:r>
      </w:hyperlink>
      <w:r w:rsidRPr="008A00B1">
        <w:rPr>
          <w:rFonts w:ascii="Times New Roman" w:hAnsi="Times New Roman"/>
          <w:sz w:val="24"/>
          <w:szCs w:val="24"/>
        </w:rPr>
        <w:t xml:space="preserve"> o službách zamestnanosti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19c) </w:t>
      </w:r>
      <w:hyperlink r:id="rId250" w:history="1">
        <w:r w:rsidRPr="008A00B1">
          <w:rPr>
            <w:rFonts w:ascii="Times New Roman" w:hAnsi="Times New Roman"/>
            <w:color w:val="0000FF"/>
            <w:sz w:val="24"/>
            <w:szCs w:val="24"/>
            <w:u w:val="single"/>
          </w:rPr>
          <w:t>§ 10 zákona Národnej rady Slovenskej republiky č. 180/1995 Z.z.</w:t>
        </w:r>
      </w:hyperlink>
      <w:r w:rsidRPr="008A00B1">
        <w:rPr>
          <w:rFonts w:ascii="Times New Roman" w:hAnsi="Times New Roman"/>
          <w:sz w:val="24"/>
          <w:szCs w:val="24"/>
        </w:rPr>
        <w:t xml:space="preserve"> o niektorých opatreniach na usporiadanie vlastníctva k pozemkom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20) </w:t>
      </w:r>
      <w:hyperlink r:id="rId251" w:history="1">
        <w:r w:rsidRPr="008A00B1">
          <w:rPr>
            <w:rFonts w:ascii="Times New Roman" w:hAnsi="Times New Roman"/>
            <w:color w:val="0000FF"/>
            <w:sz w:val="24"/>
            <w:szCs w:val="24"/>
            <w:u w:val="single"/>
          </w:rPr>
          <w:t>§ 88 zákona č. 199/2004 Z.z.</w:t>
        </w:r>
      </w:hyperlink>
      <w:r w:rsidRPr="008A00B1">
        <w:rPr>
          <w:rFonts w:ascii="Times New Roman" w:hAnsi="Times New Roman"/>
          <w:sz w:val="24"/>
          <w:szCs w:val="24"/>
        </w:rPr>
        <w:t xml:space="preserve"> Colný zákon a o zmene a doplnení niektorých zákonov.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52" w:history="1">
        <w:r w:rsidRPr="008A00B1">
          <w:rPr>
            <w:rFonts w:ascii="Times New Roman" w:hAnsi="Times New Roman"/>
            <w:color w:val="0000FF"/>
            <w:sz w:val="24"/>
            <w:szCs w:val="24"/>
            <w:u w:val="single"/>
          </w:rPr>
          <w:t>§ 63a zákona Slovenskej národnej rady č. 511/1992 Zb.</w:t>
        </w:r>
      </w:hyperlink>
      <w:r w:rsidRPr="008A00B1">
        <w:rPr>
          <w:rFonts w:ascii="Times New Roman" w:hAnsi="Times New Roman"/>
          <w:sz w:val="24"/>
          <w:szCs w:val="24"/>
        </w:rPr>
        <w:t xml:space="preserve"> v znení zákona č. </w:t>
      </w:r>
      <w:hyperlink r:id="rId253" w:history="1">
        <w:r w:rsidRPr="008A00B1">
          <w:rPr>
            <w:rFonts w:ascii="Times New Roman" w:hAnsi="Times New Roman"/>
            <w:color w:val="0000FF"/>
            <w:sz w:val="24"/>
            <w:szCs w:val="24"/>
            <w:u w:val="single"/>
          </w:rPr>
          <w:t>609/2003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20a) </w:t>
      </w:r>
      <w:hyperlink r:id="rId254" w:history="1">
        <w:r w:rsidRPr="008A00B1">
          <w:rPr>
            <w:rFonts w:ascii="Times New Roman" w:hAnsi="Times New Roman"/>
            <w:color w:val="0000FF"/>
            <w:sz w:val="24"/>
            <w:szCs w:val="24"/>
            <w:u w:val="single"/>
          </w:rPr>
          <w:t>Čl. 5 ods. 6</w:t>
        </w:r>
      </w:hyperlink>
      <w:r w:rsidRPr="008A00B1">
        <w:rPr>
          <w:rFonts w:ascii="Times New Roman" w:hAnsi="Times New Roman"/>
          <w:sz w:val="24"/>
          <w:szCs w:val="24"/>
        </w:rPr>
        <w:t xml:space="preserve"> a </w:t>
      </w:r>
      <w:hyperlink r:id="rId255" w:history="1">
        <w:r w:rsidRPr="008A00B1">
          <w:rPr>
            <w:rFonts w:ascii="Times New Roman" w:hAnsi="Times New Roman"/>
            <w:color w:val="0000FF"/>
            <w:sz w:val="24"/>
            <w:szCs w:val="24"/>
            <w:u w:val="single"/>
          </w:rPr>
          <w:t>čl. 12 ods. 5 ústavného zákona č. 493/2011 Z.z.</w:t>
        </w:r>
      </w:hyperlink>
      <w:r w:rsidRPr="008A00B1">
        <w:rPr>
          <w:rFonts w:ascii="Times New Roman" w:hAnsi="Times New Roman"/>
          <w:sz w:val="24"/>
          <w:szCs w:val="24"/>
        </w:rPr>
        <w:t xml:space="preserve"> o rozpočtovej </w:t>
      </w:r>
      <w:r w:rsidRPr="008A00B1">
        <w:rPr>
          <w:rFonts w:ascii="Times New Roman" w:hAnsi="Times New Roman"/>
          <w:sz w:val="24"/>
          <w:szCs w:val="24"/>
        </w:rPr>
        <w:lastRenderedPageBreak/>
        <w:t xml:space="preserve">zodpovednosti.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21) Zákon č. </w:t>
      </w:r>
      <w:hyperlink r:id="rId256" w:history="1">
        <w:r w:rsidRPr="008A00B1">
          <w:rPr>
            <w:rFonts w:ascii="Times New Roman" w:hAnsi="Times New Roman"/>
            <w:color w:val="0000FF"/>
            <w:sz w:val="24"/>
            <w:szCs w:val="24"/>
            <w:u w:val="single"/>
          </w:rPr>
          <w:t>502/2001 Z.z.</w:t>
        </w:r>
      </w:hyperlink>
      <w:r w:rsidRPr="008A00B1">
        <w:rPr>
          <w:rFonts w:ascii="Times New Roman" w:hAnsi="Times New Roman"/>
          <w:sz w:val="24"/>
          <w:szCs w:val="24"/>
        </w:rPr>
        <w:t xml:space="preserve"> o finančnej kontrole a vnútornom audite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 Napríklad zákon č. </w:t>
      </w:r>
      <w:hyperlink r:id="rId257" w:history="1">
        <w:r w:rsidRPr="008A00B1">
          <w:rPr>
            <w:rFonts w:ascii="Times New Roman" w:hAnsi="Times New Roman"/>
            <w:color w:val="0000FF"/>
            <w:sz w:val="24"/>
            <w:szCs w:val="24"/>
            <w:u w:val="single"/>
          </w:rPr>
          <w:t>461/2003 Z.z.</w:t>
        </w:r>
      </w:hyperlink>
      <w:r w:rsidRPr="008A00B1">
        <w:rPr>
          <w:rFonts w:ascii="Times New Roman" w:hAnsi="Times New Roman"/>
          <w:sz w:val="24"/>
          <w:szCs w:val="24"/>
        </w:rPr>
        <w:t xml:space="preserve"> v znení neskorších predpisov, zákon Národnej rady Slovenskej republiky č. </w:t>
      </w:r>
      <w:hyperlink r:id="rId258" w:history="1">
        <w:r w:rsidRPr="008A00B1">
          <w:rPr>
            <w:rFonts w:ascii="Times New Roman" w:hAnsi="Times New Roman"/>
            <w:color w:val="0000FF"/>
            <w:sz w:val="24"/>
            <w:szCs w:val="24"/>
            <w:u w:val="single"/>
          </w:rPr>
          <w:t>152/1994 Z.z.</w:t>
        </w:r>
      </w:hyperlink>
      <w:r w:rsidRPr="008A00B1">
        <w:rPr>
          <w:rFonts w:ascii="Times New Roman" w:hAnsi="Times New Roman"/>
          <w:sz w:val="24"/>
          <w:szCs w:val="24"/>
        </w:rPr>
        <w:t xml:space="preserve"> o sociálnom fonde a o zmene a doplnení zákona č. </w:t>
      </w:r>
      <w:hyperlink r:id="rId259" w:history="1">
        <w:r w:rsidRPr="008A00B1">
          <w:rPr>
            <w:rFonts w:ascii="Times New Roman" w:hAnsi="Times New Roman"/>
            <w:color w:val="0000FF"/>
            <w:sz w:val="24"/>
            <w:szCs w:val="24"/>
            <w:u w:val="single"/>
          </w:rPr>
          <w:t>286/1992 Zb.</w:t>
        </w:r>
      </w:hyperlink>
      <w:r w:rsidRPr="008A00B1">
        <w:rPr>
          <w:rFonts w:ascii="Times New Roman" w:hAnsi="Times New Roman"/>
          <w:sz w:val="24"/>
          <w:szCs w:val="24"/>
        </w:rPr>
        <w:t xml:space="preserve"> o daniach z príjmov v znení neskorších predpisov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22a) Napríklad zákon Národnej rady Slovenskej republiky č. </w:t>
      </w:r>
      <w:hyperlink r:id="rId260" w:history="1">
        <w:r w:rsidRPr="008A00B1">
          <w:rPr>
            <w:rFonts w:ascii="Times New Roman" w:hAnsi="Times New Roman"/>
            <w:color w:val="0000FF"/>
            <w:sz w:val="24"/>
            <w:szCs w:val="24"/>
            <w:u w:val="single"/>
          </w:rPr>
          <w:t>233/1995 Z.z.</w:t>
        </w:r>
      </w:hyperlink>
      <w:r w:rsidRPr="008A00B1">
        <w:rPr>
          <w:rFonts w:ascii="Times New Roman" w:hAnsi="Times New Roman"/>
          <w:sz w:val="24"/>
          <w:szCs w:val="24"/>
        </w:rPr>
        <w:t xml:space="preserve"> v znení neskorších predpisov, </w:t>
      </w:r>
      <w:hyperlink r:id="rId261" w:history="1">
        <w:r w:rsidRPr="008A00B1">
          <w:rPr>
            <w:rFonts w:ascii="Times New Roman" w:hAnsi="Times New Roman"/>
            <w:color w:val="0000FF"/>
            <w:sz w:val="24"/>
            <w:szCs w:val="24"/>
            <w:u w:val="single"/>
          </w:rPr>
          <w:t>Občiansky súdny poriadok</w:t>
        </w:r>
      </w:hyperlink>
      <w:r w:rsidRPr="008A00B1">
        <w:rPr>
          <w:rFonts w:ascii="Times New Roman" w:hAnsi="Times New Roman"/>
          <w:sz w:val="24"/>
          <w:szCs w:val="24"/>
        </w:rPr>
        <w:t xml:space="preserve">, zákon č. </w:t>
      </w:r>
      <w:hyperlink r:id="rId262" w:history="1">
        <w:r w:rsidRPr="008A00B1">
          <w:rPr>
            <w:rFonts w:ascii="Times New Roman" w:hAnsi="Times New Roman"/>
            <w:color w:val="0000FF"/>
            <w:sz w:val="24"/>
            <w:szCs w:val="24"/>
            <w:u w:val="single"/>
          </w:rPr>
          <w:t>586/2003 Z.z.</w:t>
        </w:r>
      </w:hyperlink>
      <w:r w:rsidRPr="008A00B1">
        <w:rPr>
          <w:rFonts w:ascii="Times New Roman" w:hAnsi="Times New Roman"/>
          <w:sz w:val="24"/>
          <w:szCs w:val="24"/>
        </w:rPr>
        <w:t xml:space="preserve"> o advokácii a o zmene a doplnení zákona č. </w:t>
      </w:r>
      <w:hyperlink r:id="rId263" w:history="1">
        <w:r w:rsidRPr="008A00B1">
          <w:rPr>
            <w:rFonts w:ascii="Times New Roman" w:hAnsi="Times New Roman"/>
            <w:color w:val="0000FF"/>
            <w:sz w:val="24"/>
            <w:szCs w:val="24"/>
            <w:u w:val="single"/>
          </w:rPr>
          <w:t>455/1991 Zb.</w:t>
        </w:r>
      </w:hyperlink>
      <w:r w:rsidRPr="008A00B1">
        <w:rPr>
          <w:rFonts w:ascii="Times New Roman" w:hAnsi="Times New Roman"/>
          <w:sz w:val="24"/>
          <w:szCs w:val="24"/>
        </w:rPr>
        <w:t xml:space="preserve"> o živnostenskom podnikaní (živnostenský zákon) v znení neskorších predpisov, zákon č. </w:t>
      </w:r>
      <w:hyperlink r:id="rId264" w:history="1">
        <w:r w:rsidRPr="008A00B1">
          <w:rPr>
            <w:rFonts w:ascii="Times New Roman" w:hAnsi="Times New Roman"/>
            <w:color w:val="0000FF"/>
            <w:sz w:val="24"/>
            <w:szCs w:val="24"/>
            <w:u w:val="single"/>
          </w:rPr>
          <w:t>7/2005 Z.z.</w:t>
        </w:r>
      </w:hyperlink>
      <w:r w:rsidRPr="008A00B1">
        <w:rPr>
          <w:rFonts w:ascii="Times New Roman" w:hAnsi="Times New Roman"/>
          <w:sz w:val="24"/>
          <w:szCs w:val="24"/>
        </w:rPr>
        <w:t xml:space="preserve"> o konkurze a reštrukturalizácii a o zmene a doplnení niektorých zákonov v znení zákona č. </w:t>
      </w:r>
      <w:hyperlink r:id="rId265" w:history="1">
        <w:r w:rsidRPr="008A00B1">
          <w:rPr>
            <w:rFonts w:ascii="Times New Roman" w:hAnsi="Times New Roman"/>
            <w:color w:val="0000FF"/>
            <w:sz w:val="24"/>
            <w:szCs w:val="24"/>
            <w:u w:val="single"/>
          </w:rPr>
          <w:t>353/2005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22aa) Napríklad </w:t>
      </w:r>
      <w:hyperlink r:id="rId266" w:history="1">
        <w:r w:rsidRPr="008A00B1">
          <w:rPr>
            <w:rFonts w:ascii="Times New Roman" w:hAnsi="Times New Roman"/>
            <w:color w:val="0000FF"/>
            <w:sz w:val="24"/>
            <w:szCs w:val="24"/>
            <w:u w:val="single"/>
          </w:rPr>
          <w:t>§ 36 zákona č. 25/2006 Z.z.</w:t>
        </w:r>
      </w:hyperlink>
      <w:r w:rsidRPr="008A00B1">
        <w:rPr>
          <w:rFonts w:ascii="Times New Roman" w:hAnsi="Times New Roman"/>
          <w:sz w:val="24"/>
          <w:szCs w:val="24"/>
        </w:rPr>
        <w:t xml:space="preserve"> o verejnom obstarávaní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22aaa) Zákon č. </w:t>
      </w:r>
      <w:hyperlink r:id="rId267"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68" w:history="1">
        <w:r w:rsidRPr="008A00B1">
          <w:rPr>
            <w:rFonts w:ascii="Times New Roman" w:hAnsi="Times New Roman"/>
            <w:color w:val="0000FF"/>
            <w:sz w:val="24"/>
            <w:szCs w:val="24"/>
            <w:u w:val="single"/>
          </w:rPr>
          <w:t>§ 8 ods. 2 zákona č. 396/2012 Z.z.</w:t>
        </w:r>
      </w:hyperlink>
      <w:r w:rsidRPr="008A00B1">
        <w:rPr>
          <w:rFonts w:ascii="Times New Roman" w:hAnsi="Times New Roman"/>
          <w:sz w:val="24"/>
          <w:szCs w:val="24"/>
        </w:rPr>
        <w:t xml:space="preserve"> o Fonde na podporu vzdelávania v znení zákona č. </w:t>
      </w:r>
      <w:hyperlink r:id="rId269" w:history="1">
        <w:r w:rsidRPr="008A00B1">
          <w:rPr>
            <w:rFonts w:ascii="Times New Roman" w:hAnsi="Times New Roman"/>
            <w:color w:val="0000FF"/>
            <w:sz w:val="24"/>
            <w:szCs w:val="24"/>
            <w:u w:val="single"/>
          </w:rPr>
          <w:t>352/2016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Zákon č. </w:t>
      </w:r>
      <w:hyperlink r:id="rId270" w:history="1">
        <w:r w:rsidRPr="008A00B1">
          <w:rPr>
            <w:rFonts w:ascii="Times New Roman" w:hAnsi="Times New Roman"/>
            <w:color w:val="0000FF"/>
            <w:sz w:val="24"/>
            <w:szCs w:val="24"/>
            <w:u w:val="single"/>
          </w:rPr>
          <w:t>243/2017 Z.z.</w:t>
        </w:r>
      </w:hyperlink>
      <w:r w:rsidRPr="008A00B1">
        <w:rPr>
          <w:rFonts w:ascii="Times New Roman" w:hAnsi="Times New Roman"/>
          <w:sz w:val="24"/>
          <w:szCs w:val="24"/>
        </w:rPr>
        <w:t xml:space="preserve"> o verejnej výskumnej inštitúcii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22ab) Zákon Národnej rady Slovenskej republiky č. </w:t>
      </w:r>
      <w:hyperlink r:id="rId271" w:history="1">
        <w:r w:rsidRPr="008A00B1">
          <w:rPr>
            <w:rFonts w:ascii="Times New Roman" w:hAnsi="Times New Roman"/>
            <w:color w:val="0000FF"/>
            <w:sz w:val="24"/>
            <w:szCs w:val="24"/>
            <w:u w:val="single"/>
          </w:rPr>
          <w:t>258/1993 Z.z.</w:t>
        </w:r>
      </w:hyperlink>
      <w:r w:rsidRPr="008A00B1">
        <w:rPr>
          <w:rFonts w:ascii="Times New Roman" w:hAnsi="Times New Roman"/>
          <w:sz w:val="24"/>
          <w:szCs w:val="24"/>
        </w:rPr>
        <w:t xml:space="preserve"> o Železniciach Slovenskej republiky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22ac) </w:t>
      </w:r>
      <w:hyperlink r:id="rId272" w:history="1">
        <w:r w:rsidRPr="008A00B1">
          <w:rPr>
            <w:rFonts w:ascii="Times New Roman" w:hAnsi="Times New Roman"/>
            <w:color w:val="0000FF"/>
            <w:sz w:val="24"/>
            <w:szCs w:val="24"/>
            <w:u w:val="single"/>
          </w:rPr>
          <w:t>§ 20f až 20j Občianskeho zákonníka</w:t>
        </w:r>
      </w:hyperlink>
      <w:r w:rsidRPr="008A00B1">
        <w:rPr>
          <w:rFonts w:ascii="Times New Roman" w:hAnsi="Times New Roman"/>
          <w:sz w:val="24"/>
          <w:szCs w:val="24"/>
        </w:rPr>
        <w:t xml:space="preserve"> v znení zákona č. </w:t>
      </w:r>
      <w:hyperlink r:id="rId273" w:history="1">
        <w:r w:rsidRPr="008A00B1">
          <w:rPr>
            <w:rFonts w:ascii="Times New Roman" w:hAnsi="Times New Roman"/>
            <w:color w:val="0000FF"/>
            <w:sz w:val="24"/>
            <w:szCs w:val="24"/>
            <w:u w:val="single"/>
          </w:rPr>
          <w:t>509/1991 Zb.</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22b) Zákon č. </w:t>
      </w:r>
      <w:hyperlink r:id="rId274" w:history="1">
        <w:r w:rsidRPr="008A00B1">
          <w:rPr>
            <w:rFonts w:ascii="Times New Roman" w:hAnsi="Times New Roman"/>
            <w:color w:val="0000FF"/>
            <w:sz w:val="24"/>
            <w:szCs w:val="24"/>
            <w:u w:val="single"/>
          </w:rPr>
          <w:t>578/2004 Z.z.</w:t>
        </w:r>
      </w:hyperlink>
      <w:r w:rsidRPr="008A00B1">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22ba) </w:t>
      </w:r>
      <w:hyperlink r:id="rId275" w:history="1">
        <w:r w:rsidRPr="008A00B1">
          <w:rPr>
            <w:rFonts w:ascii="Times New Roman" w:hAnsi="Times New Roman"/>
            <w:color w:val="0000FF"/>
            <w:sz w:val="24"/>
            <w:szCs w:val="24"/>
            <w:u w:val="single"/>
          </w:rPr>
          <w:t>§ 2 ods. 2 zákona č. 375/2015 Z.z.</w:t>
        </w:r>
      </w:hyperlink>
      <w:r w:rsidRPr="008A00B1">
        <w:rPr>
          <w:rFonts w:ascii="Times New Roman" w:hAnsi="Times New Roman"/>
          <w:sz w:val="24"/>
          <w:szCs w:val="24"/>
        </w:rPr>
        <w:t xml:space="preserve"> o zrušení Fondu národného majetku Slovenskej republiky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23) Zákon č. </w:t>
      </w:r>
      <w:hyperlink r:id="rId276" w:history="1">
        <w:r w:rsidRPr="008A00B1">
          <w:rPr>
            <w:rFonts w:ascii="Times New Roman" w:hAnsi="Times New Roman"/>
            <w:color w:val="0000FF"/>
            <w:sz w:val="24"/>
            <w:szCs w:val="24"/>
            <w:u w:val="single"/>
          </w:rPr>
          <w:t>92/1991 Zb.</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 Napríklad zákon č. </w:t>
      </w:r>
      <w:hyperlink r:id="rId277" w:history="1">
        <w:r w:rsidRPr="008A00B1">
          <w:rPr>
            <w:rFonts w:ascii="Times New Roman" w:hAnsi="Times New Roman"/>
            <w:color w:val="0000FF"/>
            <w:sz w:val="24"/>
            <w:szCs w:val="24"/>
            <w:u w:val="single"/>
          </w:rPr>
          <w:t>607/2003 Z.z.</w:t>
        </w:r>
      </w:hyperlink>
      <w:r w:rsidRPr="008A00B1">
        <w:rPr>
          <w:rFonts w:ascii="Times New Roman" w:hAnsi="Times New Roman"/>
          <w:sz w:val="24"/>
          <w:szCs w:val="24"/>
        </w:rPr>
        <w:t xml:space="preserve"> o Štátnom fonde rozvoja bývania v znení neskorších predpisov, zákon č. </w:t>
      </w:r>
      <w:hyperlink r:id="rId278" w:history="1">
        <w:r w:rsidRPr="008A00B1">
          <w:rPr>
            <w:rFonts w:ascii="Times New Roman" w:hAnsi="Times New Roman"/>
            <w:color w:val="0000FF"/>
            <w:sz w:val="24"/>
            <w:szCs w:val="24"/>
            <w:u w:val="single"/>
          </w:rPr>
          <w:t>238/2006 Z.z.</w:t>
        </w:r>
      </w:hyperlink>
      <w:r w:rsidRPr="008A00B1">
        <w:rPr>
          <w:rFonts w:ascii="Times New Roman" w:hAnsi="Times New Roman"/>
          <w:sz w:val="24"/>
          <w:szCs w:val="24"/>
        </w:rPr>
        <w:t xml:space="preserve"> o Národnom jadrovom fonde na vyraďovanie jadrových zariadení a na nakladanie s vyhoretým jadrovým palivom a rádioaktívnymi odpadmi (zákon o jadrovom fonde) a o zmene a doplnení niektorých zákonov v znení zákona č. </w:t>
      </w:r>
      <w:hyperlink r:id="rId279" w:history="1">
        <w:r w:rsidRPr="008A00B1">
          <w:rPr>
            <w:rFonts w:ascii="Times New Roman" w:hAnsi="Times New Roman"/>
            <w:color w:val="0000FF"/>
            <w:sz w:val="24"/>
            <w:szCs w:val="24"/>
            <w:u w:val="single"/>
          </w:rPr>
          <w:t>528/2006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 Napríklad </w:t>
      </w:r>
      <w:hyperlink r:id="rId280" w:history="1">
        <w:r w:rsidRPr="008A00B1">
          <w:rPr>
            <w:rFonts w:ascii="Times New Roman" w:hAnsi="Times New Roman"/>
            <w:color w:val="0000FF"/>
            <w:sz w:val="24"/>
            <w:szCs w:val="24"/>
            <w:u w:val="single"/>
          </w:rPr>
          <w:t>§ 12</w:t>
        </w:r>
      </w:hyperlink>
      <w:r w:rsidRPr="008A00B1">
        <w:rPr>
          <w:rFonts w:ascii="Times New Roman" w:hAnsi="Times New Roman"/>
          <w:sz w:val="24"/>
          <w:szCs w:val="24"/>
        </w:rPr>
        <w:t xml:space="preserve"> a </w:t>
      </w:r>
      <w:hyperlink r:id="rId281" w:history="1">
        <w:r w:rsidRPr="008A00B1">
          <w:rPr>
            <w:rFonts w:ascii="Times New Roman" w:hAnsi="Times New Roman"/>
            <w:color w:val="0000FF"/>
            <w:sz w:val="24"/>
            <w:szCs w:val="24"/>
            <w:u w:val="single"/>
          </w:rPr>
          <w:t>15 zákona č. 528/2008 Z.z.</w:t>
        </w:r>
      </w:hyperlink>
      <w:r w:rsidRPr="008A00B1">
        <w:rPr>
          <w:rFonts w:ascii="Times New Roman" w:hAnsi="Times New Roman"/>
          <w:sz w:val="24"/>
          <w:szCs w:val="24"/>
        </w:rPr>
        <w:t xml:space="preserve"> v znení neskorších predpisov, </w:t>
      </w:r>
      <w:hyperlink r:id="rId282" w:history="1">
        <w:r w:rsidRPr="008A00B1">
          <w:rPr>
            <w:rFonts w:ascii="Times New Roman" w:hAnsi="Times New Roman"/>
            <w:color w:val="0000FF"/>
            <w:sz w:val="24"/>
            <w:szCs w:val="24"/>
            <w:u w:val="single"/>
          </w:rPr>
          <w:t>§ 16</w:t>
        </w:r>
      </w:hyperlink>
      <w:r w:rsidRPr="008A00B1">
        <w:rPr>
          <w:rFonts w:ascii="Times New Roman" w:hAnsi="Times New Roman"/>
          <w:sz w:val="24"/>
          <w:szCs w:val="24"/>
        </w:rPr>
        <w:t xml:space="preserve"> a </w:t>
      </w:r>
      <w:hyperlink r:id="rId283" w:history="1">
        <w:r w:rsidRPr="008A00B1">
          <w:rPr>
            <w:rFonts w:ascii="Times New Roman" w:hAnsi="Times New Roman"/>
            <w:color w:val="0000FF"/>
            <w:sz w:val="24"/>
            <w:szCs w:val="24"/>
            <w:u w:val="single"/>
          </w:rPr>
          <w:t>25 zákona č. 292/2014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24aa) Čl. 5 nariadenia Rady (ES, Euratom) č. 1605/2002 z 25. júna 2002 o rozpočtových pravidlách, ktoré sa vzťahujú na všeobecný rozpočet Európskych spoločenstiev v platnom znení (Mimoriadne vydanie Ú.v. EÚ, kap. 1/zv. 4; Ú.v. ES L 248, 16.9.2002).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24ab) </w:t>
      </w:r>
      <w:hyperlink r:id="rId284" w:history="1">
        <w:r w:rsidRPr="008A00B1">
          <w:rPr>
            <w:rFonts w:ascii="Times New Roman" w:hAnsi="Times New Roman"/>
            <w:color w:val="0000FF"/>
            <w:sz w:val="24"/>
            <w:szCs w:val="24"/>
            <w:u w:val="single"/>
          </w:rPr>
          <w:t>§ 4</w:t>
        </w:r>
      </w:hyperlink>
      <w:r w:rsidRPr="008A00B1">
        <w:rPr>
          <w:rFonts w:ascii="Times New Roman" w:hAnsi="Times New Roman"/>
          <w:sz w:val="24"/>
          <w:szCs w:val="24"/>
        </w:rPr>
        <w:t xml:space="preserve">, </w:t>
      </w:r>
      <w:hyperlink r:id="rId285" w:history="1">
        <w:r w:rsidRPr="008A00B1">
          <w:rPr>
            <w:rFonts w:ascii="Times New Roman" w:hAnsi="Times New Roman"/>
            <w:color w:val="0000FF"/>
            <w:sz w:val="24"/>
            <w:szCs w:val="24"/>
            <w:u w:val="single"/>
          </w:rPr>
          <w:t>§ 31</w:t>
        </w:r>
      </w:hyperlink>
      <w:r w:rsidRPr="008A00B1">
        <w:rPr>
          <w:rFonts w:ascii="Times New Roman" w:hAnsi="Times New Roman"/>
          <w:sz w:val="24"/>
          <w:szCs w:val="24"/>
        </w:rPr>
        <w:t xml:space="preserve"> a </w:t>
      </w:r>
      <w:hyperlink r:id="rId286" w:history="1">
        <w:r w:rsidRPr="008A00B1">
          <w:rPr>
            <w:rFonts w:ascii="Times New Roman" w:hAnsi="Times New Roman"/>
            <w:color w:val="0000FF"/>
            <w:sz w:val="24"/>
            <w:szCs w:val="24"/>
            <w:u w:val="single"/>
          </w:rPr>
          <w:t>56 zákona č. 343/2015 Z.z.</w:t>
        </w:r>
      </w:hyperlink>
      <w:r w:rsidRPr="008A00B1">
        <w:rPr>
          <w:rFonts w:ascii="Times New Roman" w:hAnsi="Times New Roman"/>
          <w:sz w:val="24"/>
          <w:szCs w:val="24"/>
        </w:rPr>
        <w:t xml:space="preserve"> o verejnom obstarávaní a o zmene a doplnení niektorých zákonov v znení zákona č. </w:t>
      </w:r>
      <w:hyperlink r:id="rId287" w:history="1">
        <w:r w:rsidRPr="008A00B1">
          <w:rPr>
            <w:rFonts w:ascii="Times New Roman" w:hAnsi="Times New Roman"/>
            <w:color w:val="0000FF"/>
            <w:sz w:val="24"/>
            <w:szCs w:val="24"/>
            <w:u w:val="single"/>
          </w:rPr>
          <w:t>315/2016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24ac) </w:t>
      </w:r>
      <w:hyperlink r:id="rId288" w:history="1">
        <w:r w:rsidRPr="008A00B1">
          <w:rPr>
            <w:rFonts w:ascii="Times New Roman" w:hAnsi="Times New Roman"/>
            <w:color w:val="0000FF"/>
            <w:sz w:val="24"/>
            <w:szCs w:val="24"/>
            <w:u w:val="single"/>
          </w:rPr>
          <w:t>§ 5 ods.7 zákona č. 343/2015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Vyhláška Úradu pre verejné obstarávanie č. </w:t>
      </w:r>
      <w:hyperlink r:id="rId289" w:history="1">
        <w:r w:rsidRPr="008A00B1">
          <w:rPr>
            <w:rFonts w:ascii="Times New Roman" w:hAnsi="Times New Roman"/>
            <w:color w:val="0000FF"/>
            <w:sz w:val="24"/>
            <w:szCs w:val="24"/>
            <w:u w:val="single"/>
          </w:rPr>
          <w:t>118/2018 Z.z.</w:t>
        </w:r>
      </w:hyperlink>
      <w:r w:rsidRPr="008A00B1">
        <w:rPr>
          <w:rFonts w:ascii="Times New Roman" w:hAnsi="Times New Roman"/>
          <w:sz w:val="24"/>
          <w:szCs w:val="24"/>
        </w:rPr>
        <w:t xml:space="preserve">, ktorou sa ustanovuje finančný limit pre nadlimitnú zákazku, finančný limit pre nadlimitnú koncesiu a finančný limit pri súťaži návrhov.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24ad) Čl. 2 ods. 87 nariadenia Komisie (EÚ) č. 651/2014 zo 17. júna 2014 o vyhlásení určitých kategórií pomoci za zlučiteľné s vnútorným trhom podľa článkov 107 a 108 zmluvy (Ú.v. EÚ L 187/1, 26.6.2014)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24ae) </w:t>
      </w:r>
      <w:hyperlink r:id="rId290" w:history="1">
        <w:r w:rsidRPr="008A00B1">
          <w:rPr>
            <w:rFonts w:ascii="Times New Roman" w:hAnsi="Times New Roman"/>
            <w:color w:val="0000FF"/>
            <w:sz w:val="24"/>
            <w:szCs w:val="24"/>
            <w:u w:val="single"/>
          </w:rPr>
          <w:t>§ 2 písm. h) zákona č. 254/1998 Z.z.</w:t>
        </w:r>
      </w:hyperlink>
      <w:r w:rsidRPr="008A00B1">
        <w:rPr>
          <w:rFonts w:ascii="Times New Roman" w:hAnsi="Times New Roman"/>
          <w:sz w:val="24"/>
          <w:szCs w:val="24"/>
        </w:rPr>
        <w:t xml:space="preserve"> o verejných prácach v znení zákona č. </w:t>
      </w:r>
      <w:hyperlink r:id="rId291" w:history="1">
        <w:r w:rsidRPr="008A00B1">
          <w:rPr>
            <w:rFonts w:ascii="Times New Roman" w:hAnsi="Times New Roman"/>
            <w:color w:val="0000FF"/>
            <w:sz w:val="24"/>
            <w:szCs w:val="24"/>
            <w:u w:val="single"/>
          </w:rPr>
          <w:t>260/2007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24af) </w:t>
      </w:r>
      <w:hyperlink r:id="rId292" w:history="1">
        <w:r w:rsidRPr="008A00B1">
          <w:rPr>
            <w:rFonts w:ascii="Times New Roman" w:hAnsi="Times New Roman"/>
            <w:color w:val="0000FF"/>
            <w:sz w:val="24"/>
            <w:szCs w:val="24"/>
            <w:u w:val="single"/>
          </w:rPr>
          <w:t>§ 5 písm. h) zákona č. 57/2018 Z.z.</w:t>
        </w:r>
      </w:hyperlink>
      <w:r w:rsidRPr="008A00B1">
        <w:rPr>
          <w:rFonts w:ascii="Times New Roman" w:hAnsi="Times New Roman"/>
          <w:sz w:val="24"/>
          <w:szCs w:val="24"/>
        </w:rPr>
        <w:t xml:space="preserve"> o regionálnej investičnej pomoci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24ag) </w:t>
      </w:r>
      <w:hyperlink r:id="rId293" w:history="1">
        <w:r w:rsidRPr="008A00B1">
          <w:rPr>
            <w:rFonts w:ascii="Times New Roman" w:hAnsi="Times New Roman"/>
            <w:color w:val="0000FF"/>
            <w:sz w:val="24"/>
            <w:szCs w:val="24"/>
            <w:u w:val="single"/>
          </w:rPr>
          <w:t>§ 26</w:t>
        </w:r>
      </w:hyperlink>
      <w:r w:rsidRPr="008A00B1">
        <w:rPr>
          <w:rFonts w:ascii="Times New Roman" w:hAnsi="Times New Roman"/>
          <w:sz w:val="24"/>
          <w:szCs w:val="24"/>
        </w:rPr>
        <w:t xml:space="preserve"> a </w:t>
      </w:r>
      <w:hyperlink r:id="rId294" w:history="1">
        <w:r w:rsidRPr="008A00B1">
          <w:rPr>
            <w:rFonts w:ascii="Times New Roman" w:hAnsi="Times New Roman"/>
            <w:color w:val="0000FF"/>
            <w:sz w:val="24"/>
            <w:szCs w:val="24"/>
            <w:u w:val="single"/>
          </w:rPr>
          <w:t>101 zákona č. 343/2015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24ah) Zákon č. </w:t>
      </w:r>
      <w:hyperlink r:id="rId295" w:history="1">
        <w:r w:rsidRPr="008A00B1">
          <w:rPr>
            <w:rFonts w:ascii="Times New Roman" w:hAnsi="Times New Roman"/>
            <w:color w:val="0000FF"/>
            <w:sz w:val="24"/>
            <w:szCs w:val="24"/>
            <w:u w:val="single"/>
          </w:rPr>
          <w:t>215/2004 Z.z.</w:t>
        </w:r>
      </w:hyperlink>
      <w:r w:rsidRPr="008A00B1">
        <w:rPr>
          <w:rFonts w:ascii="Times New Roman" w:hAnsi="Times New Roman"/>
          <w:sz w:val="24"/>
          <w:szCs w:val="24"/>
        </w:rPr>
        <w:t xml:space="preserve"> o ochrane utajovaných skutočností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24ai) </w:t>
      </w:r>
      <w:hyperlink r:id="rId296" w:history="1">
        <w:r w:rsidRPr="008A00B1">
          <w:rPr>
            <w:rFonts w:ascii="Times New Roman" w:hAnsi="Times New Roman"/>
            <w:color w:val="0000FF"/>
            <w:sz w:val="24"/>
            <w:szCs w:val="24"/>
            <w:u w:val="single"/>
          </w:rPr>
          <w:t>§ 2 zákona Národnej rady Slovenskej republiky č. 46/1993 Z.z.</w:t>
        </w:r>
      </w:hyperlink>
      <w:r w:rsidRPr="008A00B1">
        <w:rPr>
          <w:rFonts w:ascii="Times New Roman" w:hAnsi="Times New Roman"/>
          <w:sz w:val="24"/>
          <w:szCs w:val="24"/>
        </w:rPr>
        <w:t xml:space="preserve"> o Slovenskej informačnej službe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 </w:t>
      </w:r>
      <w:hyperlink r:id="rId297" w:history="1">
        <w:r w:rsidRPr="008A00B1">
          <w:rPr>
            <w:rFonts w:ascii="Times New Roman" w:hAnsi="Times New Roman"/>
            <w:color w:val="0000FF"/>
            <w:sz w:val="24"/>
            <w:szCs w:val="24"/>
            <w:u w:val="single"/>
          </w:rPr>
          <w:t>§ 2 zákona Národnej rady Slovenskej republiky č. 198/1994 Z.z.</w:t>
        </w:r>
      </w:hyperlink>
      <w:r w:rsidRPr="008A00B1">
        <w:rPr>
          <w:rFonts w:ascii="Times New Roman" w:hAnsi="Times New Roman"/>
          <w:sz w:val="24"/>
          <w:szCs w:val="24"/>
        </w:rPr>
        <w:t xml:space="preserve"> o Vojenskom spravodajstve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24aj) </w:t>
      </w:r>
      <w:hyperlink r:id="rId298" w:history="1">
        <w:r w:rsidRPr="008A00B1">
          <w:rPr>
            <w:rFonts w:ascii="Times New Roman" w:hAnsi="Times New Roman"/>
            <w:color w:val="0000FF"/>
            <w:sz w:val="24"/>
            <w:szCs w:val="24"/>
            <w:u w:val="single"/>
          </w:rPr>
          <w:t>§ 22 zákona č. 595/2003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24ak) </w:t>
      </w:r>
      <w:hyperlink r:id="rId299" w:history="1">
        <w:r w:rsidRPr="008A00B1">
          <w:rPr>
            <w:rFonts w:ascii="Times New Roman" w:hAnsi="Times New Roman"/>
            <w:color w:val="0000FF"/>
            <w:sz w:val="24"/>
            <w:szCs w:val="24"/>
            <w:u w:val="single"/>
          </w:rPr>
          <w:t>§ 23 zákona č. 595/2003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24al) Bod 15.08. kapitoly 15 prílohy A nariadenia Európskeho parlamentu a Rady (EÚ) č. 549/2013 z 21. mája 2013 o európskom systéme národných a regionálnych účtov v Európskej únii (Ú.v. EÚ L 174, 26.6.2013)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24b) Článok 34 ods. 1 Aktu o podmienkach pristúpenia pripojeného k Zmluve o pristúpení Slovenskej republiky k Európskej únii (oznámenie č. </w:t>
      </w:r>
      <w:hyperlink r:id="rId300" w:history="1">
        <w:r w:rsidRPr="008A00B1">
          <w:rPr>
            <w:rFonts w:ascii="Times New Roman" w:hAnsi="Times New Roman"/>
            <w:color w:val="0000FF"/>
            <w:sz w:val="24"/>
            <w:szCs w:val="24"/>
            <w:u w:val="single"/>
          </w:rPr>
          <w:t>185/2004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25) </w:t>
      </w:r>
      <w:hyperlink r:id="rId301" w:history="1">
        <w:r w:rsidRPr="008A00B1">
          <w:rPr>
            <w:rFonts w:ascii="Times New Roman" w:hAnsi="Times New Roman"/>
            <w:color w:val="0000FF"/>
            <w:sz w:val="24"/>
            <w:szCs w:val="24"/>
            <w:u w:val="single"/>
          </w:rPr>
          <w:t>§ 4 ods. 2 zákona č. 431/2002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w:t>
      </w:r>
      <w:hyperlink r:id="rId302" w:history="1">
        <w:r w:rsidRPr="008A00B1">
          <w:rPr>
            <w:rFonts w:ascii="Times New Roman" w:hAnsi="Times New Roman"/>
            <w:color w:val="0000FF"/>
            <w:sz w:val="24"/>
            <w:szCs w:val="24"/>
            <w:u w:val="single"/>
          </w:rPr>
          <w:t>639/2007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26) Napríklad zákon č. </w:t>
      </w:r>
      <w:hyperlink r:id="rId303" w:history="1">
        <w:r w:rsidRPr="008A00B1">
          <w:rPr>
            <w:rFonts w:ascii="Times New Roman" w:hAnsi="Times New Roman"/>
            <w:color w:val="0000FF"/>
            <w:sz w:val="24"/>
            <w:szCs w:val="24"/>
            <w:u w:val="single"/>
          </w:rPr>
          <w:t>575/2001 Z.z.</w:t>
        </w:r>
      </w:hyperlink>
      <w:r w:rsidRPr="008A00B1">
        <w:rPr>
          <w:rFonts w:ascii="Times New Roman" w:hAnsi="Times New Roman"/>
          <w:sz w:val="24"/>
          <w:szCs w:val="24"/>
        </w:rPr>
        <w:t xml:space="preserve"> v znení neskorších predpisov, zákon č. </w:t>
      </w:r>
      <w:hyperlink r:id="rId304" w:history="1">
        <w:r w:rsidRPr="008A00B1">
          <w:rPr>
            <w:rFonts w:ascii="Times New Roman" w:hAnsi="Times New Roman"/>
            <w:color w:val="0000FF"/>
            <w:sz w:val="24"/>
            <w:szCs w:val="24"/>
            <w:u w:val="single"/>
          </w:rPr>
          <w:t>302/2001 Z.z.</w:t>
        </w:r>
      </w:hyperlink>
      <w:r w:rsidRPr="008A00B1">
        <w:rPr>
          <w:rFonts w:ascii="Times New Roman" w:hAnsi="Times New Roman"/>
          <w:sz w:val="24"/>
          <w:szCs w:val="24"/>
        </w:rPr>
        <w:t xml:space="preserve"> o samospráve vyšších územných celkov (zákon o samosprávnych krajoch)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lastRenderedPageBreak/>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27) Napríklad zákon č. </w:t>
      </w:r>
      <w:hyperlink r:id="rId305" w:history="1">
        <w:r w:rsidRPr="008A00B1">
          <w:rPr>
            <w:rFonts w:ascii="Times New Roman" w:hAnsi="Times New Roman"/>
            <w:color w:val="0000FF"/>
            <w:sz w:val="24"/>
            <w:szCs w:val="24"/>
            <w:u w:val="single"/>
          </w:rPr>
          <w:t>111/1990 Zb.</w:t>
        </w:r>
      </w:hyperlink>
      <w:r w:rsidRPr="008A00B1">
        <w:rPr>
          <w:rFonts w:ascii="Times New Roman" w:hAnsi="Times New Roman"/>
          <w:sz w:val="24"/>
          <w:szCs w:val="24"/>
        </w:rPr>
        <w:t xml:space="preserve"> o štátnom podniku v znení neskorších predpisov, </w:t>
      </w:r>
      <w:hyperlink r:id="rId306" w:history="1">
        <w:r w:rsidRPr="008A00B1">
          <w:rPr>
            <w:rFonts w:ascii="Times New Roman" w:hAnsi="Times New Roman"/>
            <w:color w:val="0000FF"/>
            <w:sz w:val="24"/>
            <w:szCs w:val="24"/>
            <w:u w:val="single"/>
          </w:rPr>
          <w:t>Obchodný zákonník</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28) Zákon Národnej rady Slovenskej republiky č. </w:t>
      </w:r>
      <w:hyperlink r:id="rId307" w:history="1">
        <w:r w:rsidRPr="008A00B1">
          <w:rPr>
            <w:rFonts w:ascii="Times New Roman" w:hAnsi="Times New Roman"/>
            <w:color w:val="0000FF"/>
            <w:sz w:val="24"/>
            <w:szCs w:val="24"/>
            <w:u w:val="single"/>
          </w:rPr>
          <w:t>278/1993 Z.z.</w:t>
        </w:r>
      </w:hyperlink>
      <w:r w:rsidRPr="008A00B1">
        <w:rPr>
          <w:rFonts w:ascii="Times New Roman" w:hAnsi="Times New Roman"/>
          <w:sz w:val="24"/>
          <w:szCs w:val="24"/>
        </w:rPr>
        <w:t xml:space="preserve"> o správe majetku štátu v znení neskorších predpisov.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Zákon č. </w:t>
      </w:r>
      <w:hyperlink r:id="rId308" w:history="1">
        <w:r w:rsidRPr="008A00B1">
          <w:rPr>
            <w:rFonts w:ascii="Times New Roman" w:hAnsi="Times New Roman"/>
            <w:color w:val="0000FF"/>
            <w:sz w:val="24"/>
            <w:szCs w:val="24"/>
            <w:u w:val="single"/>
          </w:rPr>
          <w:t>243/2017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28a) </w:t>
      </w:r>
      <w:hyperlink r:id="rId309" w:history="1">
        <w:r w:rsidRPr="008A00B1">
          <w:rPr>
            <w:rFonts w:ascii="Times New Roman" w:hAnsi="Times New Roman"/>
            <w:color w:val="0000FF"/>
            <w:sz w:val="24"/>
            <w:szCs w:val="24"/>
            <w:u w:val="single"/>
          </w:rPr>
          <w:t>§ 3 zákona č. 222/2004 Z.z.</w:t>
        </w:r>
      </w:hyperlink>
      <w:r w:rsidRPr="008A00B1">
        <w:rPr>
          <w:rFonts w:ascii="Times New Roman" w:hAnsi="Times New Roman"/>
          <w:sz w:val="24"/>
          <w:szCs w:val="24"/>
        </w:rPr>
        <w:t xml:space="preserve"> o dani z pridanej hodnoty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28b) </w:t>
      </w:r>
      <w:hyperlink r:id="rId310" w:history="1">
        <w:r w:rsidRPr="008A00B1">
          <w:rPr>
            <w:rFonts w:ascii="Times New Roman" w:hAnsi="Times New Roman"/>
            <w:color w:val="0000FF"/>
            <w:sz w:val="24"/>
            <w:szCs w:val="24"/>
            <w:u w:val="single"/>
          </w:rPr>
          <w:t>§ 829 až 841 Občianskeho zákonníka</w:t>
        </w:r>
      </w:hyperlink>
      <w:r w:rsidRPr="008A00B1">
        <w:rPr>
          <w:rFonts w:ascii="Times New Roman" w:hAnsi="Times New Roman"/>
          <w:sz w:val="24"/>
          <w:szCs w:val="24"/>
        </w:rPr>
        <w:t xml:space="preserve"> v znení zákona č. </w:t>
      </w:r>
      <w:hyperlink r:id="rId311" w:history="1">
        <w:r w:rsidRPr="008A00B1">
          <w:rPr>
            <w:rFonts w:ascii="Times New Roman" w:hAnsi="Times New Roman"/>
            <w:color w:val="0000FF"/>
            <w:sz w:val="24"/>
            <w:szCs w:val="24"/>
            <w:u w:val="single"/>
          </w:rPr>
          <w:t>509/1991 Zb.</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28c) Napríklad </w:t>
      </w:r>
      <w:hyperlink r:id="rId312" w:history="1">
        <w:r w:rsidRPr="008A00B1">
          <w:rPr>
            <w:rFonts w:ascii="Times New Roman" w:hAnsi="Times New Roman"/>
            <w:color w:val="0000FF"/>
            <w:sz w:val="24"/>
            <w:szCs w:val="24"/>
            <w:u w:val="single"/>
          </w:rPr>
          <w:t>§ 152 Zákonníka práce</w:t>
        </w:r>
      </w:hyperlink>
      <w:r w:rsidRPr="008A00B1">
        <w:rPr>
          <w:rFonts w:ascii="Times New Roman" w:hAnsi="Times New Roman"/>
          <w:sz w:val="24"/>
          <w:szCs w:val="24"/>
        </w:rPr>
        <w:t xml:space="preserve"> v znení neskorších predpisov, </w:t>
      </w:r>
      <w:hyperlink r:id="rId313" w:history="1">
        <w:r w:rsidRPr="008A00B1">
          <w:rPr>
            <w:rFonts w:ascii="Times New Roman" w:hAnsi="Times New Roman"/>
            <w:color w:val="0000FF"/>
            <w:sz w:val="24"/>
            <w:szCs w:val="24"/>
            <w:u w:val="single"/>
          </w:rPr>
          <w:t>§ 140</w:t>
        </w:r>
      </w:hyperlink>
      <w:r w:rsidRPr="008A00B1">
        <w:rPr>
          <w:rFonts w:ascii="Times New Roman" w:hAnsi="Times New Roman"/>
          <w:sz w:val="24"/>
          <w:szCs w:val="24"/>
        </w:rPr>
        <w:t xml:space="preserve"> a </w:t>
      </w:r>
      <w:hyperlink r:id="rId314" w:history="1">
        <w:r w:rsidRPr="008A00B1">
          <w:rPr>
            <w:rFonts w:ascii="Times New Roman" w:hAnsi="Times New Roman"/>
            <w:color w:val="0000FF"/>
            <w:sz w:val="24"/>
            <w:szCs w:val="24"/>
            <w:u w:val="single"/>
          </w:rPr>
          <w:t>141 zákona č. 245/2008 Z.z.</w:t>
        </w:r>
      </w:hyperlink>
      <w:r w:rsidRPr="008A00B1">
        <w:rPr>
          <w:rFonts w:ascii="Times New Roman" w:hAnsi="Times New Roman"/>
          <w:sz w:val="24"/>
          <w:szCs w:val="24"/>
        </w:rPr>
        <w:t xml:space="preserve"> v znení neskorších predpisov, </w:t>
      </w:r>
      <w:hyperlink r:id="rId315" w:history="1">
        <w:r w:rsidRPr="008A00B1">
          <w:rPr>
            <w:rFonts w:ascii="Times New Roman" w:hAnsi="Times New Roman"/>
            <w:color w:val="0000FF"/>
            <w:sz w:val="24"/>
            <w:szCs w:val="24"/>
            <w:u w:val="single"/>
          </w:rPr>
          <w:t>§ 70 ods. 2 zákona č. 400/2009 Z.z.</w:t>
        </w:r>
      </w:hyperlink>
      <w:r w:rsidRPr="008A00B1">
        <w:rPr>
          <w:rFonts w:ascii="Times New Roman" w:hAnsi="Times New Roman"/>
          <w:sz w:val="24"/>
          <w:szCs w:val="24"/>
        </w:rPr>
        <w:t xml:space="preserve"> o štátnej službe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29) </w:t>
      </w:r>
      <w:hyperlink r:id="rId316" w:history="1">
        <w:r w:rsidRPr="008A00B1">
          <w:rPr>
            <w:rFonts w:ascii="Times New Roman" w:hAnsi="Times New Roman"/>
            <w:color w:val="0000FF"/>
            <w:sz w:val="24"/>
            <w:szCs w:val="24"/>
            <w:u w:val="single"/>
          </w:rPr>
          <w:t>§ 489 až 496 Obchodného zákonníka</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35a) </w:t>
      </w:r>
      <w:hyperlink r:id="rId317" w:history="1">
        <w:r w:rsidRPr="008A00B1">
          <w:rPr>
            <w:rFonts w:ascii="Times New Roman" w:hAnsi="Times New Roman"/>
            <w:color w:val="0000FF"/>
            <w:sz w:val="24"/>
            <w:szCs w:val="24"/>
            <w:u w:val="single"/>
          </w:rPr>
          <w:t>§ 8 zákona č. 581/2004 Z.z.</w:t>
        </w:r>
      </w:hyperlink>
      <w:r w:rsidRPr="008A00B1">
        <w:rPr>
          <w:rFonts w:ascii="Times New Roman" w:hAnsi="Times New Roman"/>
          <w:sz w:val="24"/>
          <w:szCs w:val="24"/>
        </w:rPr>
        <w:t xml:space="preserve"> o zdravotných poisťovniach, dohľade nad zdravotnou starostlivosťou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36) Zákon Národnej rady Slovenskej republiky č. </w:t>
      </w:r>
      <w:hyperlink r:id="rId318" w:history="1">
        <w:r w:rsidRPr="008A00B1">
          <w:rPr>
            <w:rFonts w:ascii="Times New Roman" w:hAnsi="Times New Roman"/>
            <w:color w:val="0000FF"/>
            <w:sz w:val="24"/>
            <w:szCs w:val="24"/>
            <w:u w:val="single"/>
          </w:rPr>
          <w:t>18/1996 Z.z.</w:t>
        </w:r>
      </w:hyperlink>
      <w:r w:rsidRPr="008A00B1">
        <w:rPr>
          <w:rFonts w:ascii="Times New Roman" w:hAnsi="Times New Roman"/>
          <w:sz w:val="24"/>
          <w:szCs w:val="24"/>
        </w:rPr>
        <w:t xml:space="preserve"> o cenách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37) Zákon č. </w:t>
      </w:r>
      <w:hyperlink r:id="rId319" w:history="1">
        <w:r w:rsidRPr="008A00B1">
          <w:rPr>
            <w:rFonts w:ascii="Times New Roman" w:hAnsi="Times New Roman"/>
            <w:color w:val="0000FF"/>
            <w:sz w:val="24"/>
            <w:szCs w:val="24"/>
            <w:u w:val="single"/>
          </w:rPr>
          <w:t>191/1950 Zb.</w:t>
        </w:r>
      </w:hyperlink>
      <w:r w:rsidRPr="008A00B1">
        <w:rPr>
          <w:rFonts w:ascii="Times New Roman" w:hAnsi="Times New Roman"/>
          <w:sz w:val="24"/>
          <w:szCs w:val="24"/>
        </w:rPr>
        <w:t xml:space="preserve"> zákon zmenkový a šekový.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color w:val="0000FF"/>
          <w:sz w:val="24"/>
          <w:szCs w:val="24"/>
          <w:u w:val="single"/>
        </w:rPr>
      </w:pPr>
      <w:r w:rsidRPr="008A00B1">
        <w:rPr>
          <w:rFonts w:ascii="Times New Roman" w:hAnsi="Times New Roman"/>
          <w:sz w:val="24"/>
          <w:szCs w:val="24"/>
        </w:rPr>
        <w:t xml:space="preserve">37a) </w:t>
      </w:r>
      <w:hyperlink r:id="rId320" w:history="1">
        <w:r w:rsidRPr="008A00B1">
          <w:rPr>
            <w:rFonts w:ascii="Times New Roman" w:hAnsi="Times New Roman"/>
            <w:color w:val="0000FF"/>
            <w:sz w:val="24"/>
            <w:szCs w:val="24"/>
            <w:u w:val="single"/>
          </w:rPr>
          <w:t>§ 15a zákona č. 587/2004 Z.z.</w:t>
        </w:r>
      </w:hyperlink>
      <w:r w:rsidRPr="008A00B1">
        <w:rPr>
          <w:rFonts w:ascii="Times New Roman" w:hAnsi="Times New Roman"/>
          <w:sz w:val="24"/>
          <w:szCs w:val="24"/>
        </w:rPr>
        <w:t xml:space="preserve"> o Environmentálnom fonde a o zmene a doplnení niektorých zákonov v znení zákona č. </w:t>
      </w:r>
      <w:r w:rsidRPr="008A00B1">
        <w:rPr>
          <w:rFonts w:ascii="Times New Roman" w:hAnsi="Times New Roman"/>
          <w:sz w:val="24"/>
          <w:szCs w:val="24"/>
        </w:rPr>
        <w:fldChar w:fldCharType="begin"/>
      </w:r>
      <w:r w:rsidRPr="008A00B1">
        <w:rPr>
          <w:rFonts w:ascii="Times New Roman" w:hAnsi="Times New Roman"/>
          <w:sz w:val="24"/>
          <w:szCs w:val="24"/>
        </w:rPr>
        <w:instrText xml:space="preserve">HYPERLINK "aspi://module='ASPI'&amp;link='223/2012 Z.z.'&amp;ucin-k-dni='30.12.9999'" </w:instrText>
      </w:r>
      <w:r w:rsidR="00F0792E" w:rsidRPr="008A00B1">
        <w:rPr>
          <w:rFonts w:ascii="Times New Roman" w:hAnsi="Times New Roman"/>
          <w:sz w:val="24"/>
          <w:szCs w:val="24"/>
        </w:rPr>
      </w:r>
      <w:r w:rsidRPr="008A00B1">
        <w:rPr>
          <w:rFonts w:ascii="Times New Roman" w:hAnsi="Times New Roman"/>
          <w:sz w:val="24"/>
          <w:szCs w:val="24"/>
        </w:rPr>
        <w:fldChar w:fldCharType="separate"/>
      </w:r>
      <w:r w:rsidRPr="008A00B1">
        <w:rPr>
          <w:rFonts w:ascii="Times New Roman" w:hAnsi="Times New Roman"/>
          <w:color w:val="0000FF"/>
          <w:sz w:val="24"/>
          <w:szCs w:val="24"/>
          <w:u w:val="single"/>
        </w:rPr>
        <w:t xml:space="preserve">223/2012 Z.z.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color w:val="0000FF"/>
          <w:sz w:val="24"/>
          <w:szCs w:val="24"/>
          <w:u w:val="single"/>
        </w:rPr>
        <w:t>§ 7 ods. 1 písm. y) zákona č. 543/2007 Z.z.</w:t>
      </w:r>
      <w:r w:rsidRPr="008A00B1">
        <w:rPr>
          <w:rFonts w:ascii="Times New Roman" w:hAnsi="Times New Roman"/>
          <w:sz w:val="24"/>
          <w:szCs w:val="24"/>
        </w:rPr>
        <w:fldChar w:fldCharType="end"/>
      </w:r>
      <w:r w:rsidRPr="008A00B1">
        <w:rPr>
          <w:rFonts w:ascii="Times New Roman" w:hAnsi="Times New Roman"/>
          <w:sz w:val="24"/>
          <w:szCs w:val="24"/>
        </w:rPr>
        <w:t xml:space="preserve"> o pôsobnosti orgánov štátnej správy pri poskytovaní podpory v pôdohospodárstve a rozvoji vidieka v znení zákona č. </w:t>
      </w:r>
      <w:hyperlink r:id="rId321" w:history="1">
        <w:r w:rsidRPr="008A00B1">
          <w:rPr>
            <w:rFonts w:ascii="Times New Roman" w:hAnsi="Times New Roman"/>
            <w:color w:val="0000FF"/>
            <w:sz w:val="24"/>
            <w:szCs w:val="24"/>
            <w:u w:val="single"/>
          </w:rPr>
          <w:t>223/2012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38) Zákon č. </w:t>
      </w:r>
      <w:hyperlink r:id="rId322" w:history="1">
        <w:r w:rsidRPr="008A00B1">
          <w:rPr>
            <w:rFonts w:ascii="Times New Roman" w:hAnsi="Times New Roman"/>
            <w:color w:val="0000FF"/>
            <w:sz w:val="24"/>
            <w:szCs w:val="24"/>
            <w:u w:val="single"/>
          </w:rPr>
          <w:t>431/2002 Z.z.</w:t>
        </w:r>
      </w:hyperlink>
      <w:r w:rsidRPr="008A00B1">
        <w:rPr>
          <w:rFonts w:ascii="Times New Roman" w:hAnsi="Times New Roman"/>
          <w:sz w:val="24"/>
          <w:szCs w:val="24"/>
        </w:rPr>
        <w:t xml:space="preserve"> o účtovníctve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39) Zákon Národnej rady Slovenskej republiky č. </w:t>
      </w:r>
      <w:hyperlink r:id="rId323" w:history="1">
        <w:r w:rsidRPr="008A00B1">
          <w:rPr>
            <w:rFonts w:ascii="Times New Roman" w:hAnsi="Times New Roman"/>
            <w:color w:val="0000FF"/>
            <w:sz w:val="24"/>
            <w:szCs w:val="24"/>
            <w:u w:val="single"/>
          </w:rPr>
          <w:t>152/1994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39a) </w:t>
      </w:r>
      <w:hyperlink r:id="rId324" w:history="1">
        <w:r w:rsidRPr="008A00B1">
          <w:rPr>
            <w:rFonts w:ascii="Times New Roman" w:hAnsi="Times New Roman"/>
            <w:color w:val="0000FF"/>
            <w:sz w:val="24"/>
            <w:szCs w:val="24"/>
            <w:u w:val="single"/>
          </w:rPr>
          <w:t>§ 2 písm. a) nariadenia vlády Slovenskej republiky č. 384/2004 Z.z.</w:t>
        </w:r>
      </w:hyperlink>
      <w:r w:rsidRPr="008A00B1">
        <w:rPr>
          <w:rFonts w:ascii="Times New Roman" w:hAnsi="Times New Roman"/>
          <w:sz w:val="24"/>
          <w:szCs w:val="24"/>
        </w:rPr>
        <w:t xml:space="preserve"> o dostupnosti spotrebiteľských informácií o spotrebe paliva a o emisiách CO2 pri predaji a leasingu nových osobných automobilov.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40) Napríklad zákon č. </w:t>
      </w:r>
      <w:hyperlink r:id="rId325" w:history="1">
        <w:r w:rsidRPr="008A00B1">
          <w:rPr>
            <w:rFonts w:ascii="Times New Roman" w:hAnsi="Times New Roman"/>
            <w:color w:val="0000FF"/>
            <w:sz w:val="24"/>
            <w:szCs w:val="24"/>
            <w:u w:val="single"/>
          </w:rPr>
          <w:t>131/2002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41) Napríklad </w:t>
      </w:r>
      <w:hyperlink r:id="rId326" w:history="1">
        <w:r w:rsidRPr="008A00B1">
          <w:rPr>
            <w:rFonts w:ascii="Times New Roman" w:hAnsi="Times New Roman"/>
            <w:color w:val="0000FF"/>
            <w:sz w:val="24"/>
            <w:szCs w:val="24"/>
            <w:u w:val="single"/>
          </w:rPr>
          <w:t>§ 43 zákona č. 475/2005 Z.z.</w:t>
        </w:r>
      </w:hyperlink>
      <w:r w:rsidRPr="008A00B1">
        <w:rPr>
          <w:rFonts w:ascii="Times New Roman" w:hAnsi="Times New Roman"/>
          <w:sz w:val="24"/>
          <w:szCs w:val="24"/>
        </w:rPr>
        <w:t xml:space="preserve"> o výkone trestu odňatia slobody a o zmene a doplnení niektorých zákonov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41a) Čl. 1 ods. 5 nariadenia Rady (ES) č. 479/2009 z 25. mája 2009 o uplatňovaní Protokolu o postupe pri nadmernom schodku, ktorý tvorí prílohu Zmluvy o založení Európskeho spoločenstva (kodifikované znenie) (Ú.v. EÚ L 145, 10.6.2009)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41b) </w:t>
      </w:r>
      <w:hyperlink r:id="rId327" w:history="1">
        <w:r w:rsidRPr="008A00B1">
          <w:rPr>
            <w:rFonts w:ascii="Times New Roman" w:hAnsi="Times New Roman"/>
            <w:color w:val="0000FF"/>
            <w:sz w:val="24"/>
            <w:szCs w:val="24"/>
            <w:u w:val="single"/>
          </w:rPr>
          <w:t>§ 22a zákona č. 431/2002 Z.z.</w:t>
        </w:r>
      </w:hyperlink>
      <w:r w:rsidRPr="008A00B1">
        <w:rPr>
          <w:rFonts w:ascii="Times New Roman" w:hAnsi="Times New Roman"/>
          <w:sz w:val="24"/>
          <w:szCs w:val="24"/>
        </w:rPr>
        <w:t xml:space="preserve"> v znení zákona č. </w:t>
      </w:r>
      <w:hyperlink r:id="rId328" w:history="1">
        <w:r w:rsidRPr="008A00B1">
          <w:rPr>
            <w:rFonts w:ascii="Times New Roman" w:hAnsi="Times New Roman"/>
            <w:color w:val="0000FF"/>
            <w:sz w:val="24"/>
            <w:szCs w:val="24"/>
            <w:u w:val="single"/>
          </w:rPr>
          <w:t>198/2007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42) </w:t>
      </w:r>
      <w:hyperlink r:id="rId329" w:history="1">
        <w:r w:rsidRPr="008A00B1">
          <w:rPr>
            <w:rFonts w:ascii="Times New Roman" w:hAnsi="Times New Roman"/>
            <w:color w:val="0000FF"/>
            <w:sz w:val="24"/>
            <w:szCs w:val="24"/>
            <w:u w:val="single"/>
          </w:rPr>
          <w:t>Čl. 9 ods. 5 ústavného zákona č. 493/2011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 Napríklad zákon č. </w:t>
      </w:r>
      <w:hyperlink r:id="rId330" w:history="1">
        <w:r w:rsidRPr="008A00B1">
          <w:rPr>
            <w:rFonts w:ascii="Times New Roman" w:hAnsi="Times New Roman"/>
            <w:color w:val="0000FF"/>
            <w:sz w:val="24"/>
            <w:szCs w:val="24"/>
            <w:u w:val="single"/>
          </w:rPr>
          <w:t>502/2001 Z.z.</w:t>
        </w:r>
      </w:hyperlink>
      <w:r w:rsidRPr="008A00B1">
        <w:rPr>
          <w:rFonts w:ascii="Times New Roman" w:hAnsi="Times New Roman"/>
          <w:sz w:val="24"/>
          <w:szCs w:val="24"/>
        </w:rPr>
        <w:t xml:space="preserve"> o finančnej kontrole a vnútornom audite a o zmene a doplnení niektorých zákonov v znení zákona č. </w:t>
      </w:r>
      <w:hyperlink r:id="rId331" w:history="1">
        <w:r w:rsidRPr="008A00B1">
          <w:rPr>
            <w:rFonts w:ascii="Times New Roman" w:hAnsi="Times New Roman"/>
            <w:color w:val="0000FF"/>
            <w:sz w:val="24"/>
            <w:szCs w:val="24"/>
            <w:u w:val="single"/>
          </w:rPr>
          <w:t>618/2004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42aa) Napríklad </w:t>
      </w:r>
      <w:hyperlink r:id="rId332" w:history="1">
        <w:r w:rsidRPr="008A00B1">
          <w:rPr>
            <w:rFonts w:ascii="Times New Roman" w:hAnsi="Times New Roman"/>
            <w:color w:val="0000FF"/>
            <w:sz w:val="24"/>
            <w:szCs w:val="24"/>
            <w:u w:val="single"/>
          </w:rPr>
          <w:t>§ 3 písm. d) zákona č. 607/2003 Z.z.</w:t>
        </w:r>
      </w:hyperlink>
      <w:r w:rsidRPr="008A00B1">
        <w:rPr>
          <w:rFonts w:ascii="Times New Roman" w:hAnsi="Times New Roman"/>
          <w:sz w:val="24"/>
          <w:szCs w:val="24"/>
        </w:rPr>
        <w:t xml:space="preserve"> v znení zákona č. </w:t>
      </w:r>
      <w:hyperlink r:id="rId333" w:history="1">
        <w:r w:rsidRPr="008A00B1">
          <w:rPr>
            <w:rFonts w:ascii="Times New Roman" w:hAnsi="Times New Roman"/>
            <w:color w:val="0000FF"/>
            <w:sz w:val="24"/>
            <w:szCs w:val="24"/>
            <w:u w:val="single"/>
          </w:rPr>
          <w:t>349/2007 Z.z.</w:t>
        </w:r>
      </w:hyperlink>
      <w:r w:rsidRPr="008A00B1">
        <w:rPr>
          <w:rFonts w:ascii="Times New Roman" w:hAnsi="Times New Roman"/>
          <w:sz w:val="24"/>
          <w:szCs w:val="24"/>
        </w:rPr>
        <w:t xml:space="preserve">, </w:t>
      </w:r>
      <w:hyperlink r:id="rId334" w:history="1">
        <w:r w:rsidRPr="008A00B1">
          <w:rPr>
            <w:rFonts w:ascii="Times New Roman" w:hAnsi="Times New Roman"/>
            <w:color w:val="0000FF"/>
            <w:sz w:val="24"/>
            <w:szCs w:val="24"/>
            <w:u w:val="single"/>
          </w:rPr>
          <w:t>§ 5 ods. 1 písm. c)</w:t>
        </w:r>
      </w:hyperlink>
      <w:r w:rsidRPr="008A00B1">
        <w:rPr>
          <w:rFonts w:ascii="Times New Roman" w:hAnsi="Times New Roman"/>
          <w:sz w:val="24"/>
          <w:szCs w:val="24"/>
        </w:rPr>
        <w:t xml:space="preserve"> a </w:t>
      </w:r>
      <w:hyperlink r:id="rId335" w:history="1">
        <w:r w:rsidRPr="008A00B1">
          <w:rPr>
            <w:rFonts w:ascii="Times New Roman" w:hAnsi="Times New Roman"/>
            <w:color w:val="0000FF"/>
            <w:sz w:val="24"/>
            <w:szCs w:val="24"/>
            <w:u w:val="single"/>
          </w:rPr>
          <w:t>§ 6 ods. 1 písm. c) zákona č. 583/2004 Z.z.</w:t>
        </w:r>
      </w:hyperlink>
      <w:r w:rsidRPr="008A00B1">
        <w:rPr>
          <w:rFonts w:ascii="Times New Roman" w:hAnsi="Times New Roman"/>
          <w:sz w:val="24"/>
          <w:szCs w:val="24"/>
        </w:rPr>
        <w:t xml:space="preserve"> o rozpočtových pravidlách územnej samosprávy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42ab) </w:t>
      </w:r>
      <w:hyperlink r:id="rId336" w:history="1">
        <w:r w:rsidRPr="008A00B1">
          <w:rPr>
            <w:rFonts w:ascii="Times New Roman" w:hAnsi="Times New Roman"/>
            <w:color w:val="0000FF"/>
            <w:sz w:val="24"/>
            <w:szCs w:val="24"/>
            <w:u w:val="single"/>
          </w:rPr>
          <w:t>§ 23 zákona č. 431/2002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42ac) 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w:t>
      </w:r>
      <w:hyperlink r:id="rId337" w:history="1">
        <w:r w:rsidRPr="008A00B1">
          <w:rPr>
            <w:rFonts w:ascii="Times New Roman" w:hAnsi="Times New Roman"/>
            <w:color w:val="0000FF"/>
            <w:sz w:val="24"/>
            <w:szCs w:val="24"/>
            <w:u w:val="single"/>
          </w:rPr>
          <w:t>18/2013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Nariadenie Rady (ES) č. 1466/97 zo 7. júla 1997 o posilnení dohľadu nad stavmi rozpočtov a o dohľade nad hospodárskymi politikami a ich koordinácii (Mimoriadne vydanie Ú.v. EÚ, kap.10/zv.1, Ú.v. ES L 209, 2.8.1997) v platnom znení.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Nariadenie (ES) č. 1466/97 v platnom znení.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42ad) </w:t>
      </w:r>
      <w:hyperlink r:id="rId338" w:history="1">
        <w:r w:rsidRPr="008A00B1">
          <w:rPr>
            <w:rFonts w:ascii="Times New Roman" w:hAnsi="Times New Roman"/>
            <w:color w:val="0000FF"/>
            <w:sz w:val="24"/>
            <w:szCs w:val="24"/>
            <w:u w:val="single"/>
          </w:rPr>
          <w:t>Čl. 5 ods. 2 ústavného zákona č. 493/2011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42ae) </w:t>
      </w:r>
      <w:hyperlink r:id="rId339" w:history="1">
        <w:r w:rsidRPr="008A00B1">
          <w:rPr>
            <w:rFonts w:ascii="Times New Roman" w:hAnsi="Times New Roman"/>
            <w:color w:val="0000FF"/>
            <w:sz w:val="24"/>
            <w:szCs w:val="24"/>
            <w:u w:val="single"/>
          </w:rPr>
          <w:t>Čl. 2 písm. a) ústavného zákona č. 493/2011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42af) Čl. 6 nariadenia (ES) č. 1466/97.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42ag) Čl. 5 a 6 nariadenia (ES) č. 1466/97.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Čl. 3 ods. 4 nariadenia (ES) č. 1467/97.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42ah) </w:t>
      </w:r>
      <w:hyperlink r:id="rId340" w:history="1">
        <w:r w:rsidRPr="008A00B1">
          <w:rPr>
            <w:rFonts w:ascii="Times New Roman" w:hAnsi="Times New Roman"/>
            <w:color w:val="0000FF"/>
            <w:sz w:val="24"/>
            <w:szCs w:val="24"/>
            <w:u w:val="single"/>
          </w:rPr>
          <w:t>Čl. 3 ústavného zákona č.493/2011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42ai) Čl. 3 ods. 3 písm. b) Zmluvy o stabilite, koordinácii a správe v hospodárskej a menovej únii (oznámenie Ministerstva zahraničných vecí a európskych záležitostí Slovenskej republiky č. </w:t>
      </w:r>
      <w:hyperlink r:id="rId341" w:history="1">
        <w:r w:rsidRPr="008A00B1">
          <w:rPr>
            <w:rFonts w:ascii="Times New Roman" w:hAnsi="Times New Roman"/>
            <w:color w:val="0000FF"/>
            <w:sz w:val="24"/>
            <w:szCs w:val="24"/>
            <w:u w:val="single"/>
          </w:rPr>
          <w:t>18/2013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43) Napríklad zákon č. </w:t>
      </w:r>
      <w:hyperlink r:id="rId342" w:history="1">
        <w:r w:rsidRPr="008A00B1">
          <w:rPr>
            <w:rFonts w:ascii="Times New Roman" w:hAnsi="Times New Roman"/>
            <w:color w:val="0000FF"/>
            <w:sz w:val="24"/>
            <w:szCs w:val="24"/>
            <w:u w:val="single"/>
          </w:rPr>
          <w:t>311/2001 Z.z.</w:t>
        </w:r>
      </w:hyperlink>
      <w:r w:rsidRPr="008A00B1">
        <w:rPr>
          <w:rFonts w:ascii="Times New Roman" w:hAnsi="Times New Roman"/>
          <w:sz w:val="24"/>
          <w:szCs w:val="24"/>
        </w:rPr>
        <w:t xml:space="preserve"> Zákonník práce, zákon č. </w:t>
      </w:r>
      <w:hyperlink r:id="rId343" w:history="1">
        <w:r w:rsidRPr="008A00B1">
          <w:rPr>
            <w:rFonts w:ascii="Times New Roman" w:hAnsi="Times New Roman"/>
            <w:color w:val="0000FF"/>
            <w:sz w:val="24"/>
            <w:szCs w:val="24"/>
            <w:u w:val="single"/>
          </w:rPr>
          <w:t>400/2009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44) Napríklad </w:t>
      </w:r>
      <w:hyperlink r:id="rId344" w:history="1">
        <w:r w:rsidRPr="008A00B1">
          <w:rPr>
            <w:rFonts w:ascii="Times New Roman" w:hAnsi="Times New Roman"/>
            <w:color w:val="0000FF"/>
            <w:sz w:val="24"/>
            <w:szCs w:val="24"/>
            <w:u w:val="single"/>
          </w:rPr>
          <w:t>§ 246 zákona č. 461/2003 Z.z.</w:t>
        </w:r>
      </w:hyperlink>
      <w:r w:rsidRPr="008A00B1">
        <w:rPr>
          <w:rFonts w:ascii="Times New Roman" w:hAnsi="Times New Roman"/>
          <w:sz w:val="24"/>
          <w:szCs w:val="24"/>
        </w:rPr>
        <w:t xml:space="preserve"> v znení neskorších predpisov, </w:t>
      </w:r>
      <w:hyperlink r:id="rId345" w:history="1">
        <w:r w:rsidRPr="008A00B1">
          <w:rPr>
            <w:rFonts w:ascii="Times New Roman" w:hAnsi="Times New Roman"/>
            <w:color w:val="0000FF"/>
            <w:sz w:val="24"/>
            <w:szCs w:val="24"/>
            <w:u w:val="single"/>
          </w:rPr>
          <w:t>§ 2 zákona č. 357/2015 Z.z.</w:t>
        </w:r>
      </w:hyperlink>
      <w:r w:rsidRPr="008A00B1">
        <w:rPr>
          <w:rFonts w:ascii="Times New Roman" w:hAnsi="Times New Roman"/>
          <w:sz w:val="24"/>
          <w:szCs w:val="24"/>
        </w:rPr>
        <w:t xml:space="preserve"> o finančnej kontrole a audite a o zmene a doplnení niektorých zákonov.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45) Napríklad zákon Slovenskej národnej rady č. </w:t>
      </w:r>
      <w:hyperlink r:id="rId346" w:history="1">
        <w:r w:rsidRPr="008A00B1">
          <w:rPr>
            <w:rFonts w:ascii="Times New Roman" w:hAnsi="Times New Roman"/>
            <w:color w:val="0000FF"/>
            <w:sz w:val="24"/>
            <w:szCs w:val="24"/>
            <w:u w:val="single"/>
          </w:rPr>
          <w:t>369/1990 Zb.</w:t>
        </w:r>
      </w:hyperlink>
      <w:r w:rsidRPr="008A00B1">
        <w:rPr>
          <w:rFonts w:ascii="Times New Roman" w:hAnsi="Times New Roman"/>
          <w:sz w:val="24"/>
          <w:szCs w:val="24"/>
        </w:rPr>
        <w:t xml:space="preserve"> v znení neskorších predpisov, zákon č. </w:t>
      </w:r>
      <w:hyperlink r:id="rId347" w:history="1">
        <w:r w:rsidRPr="008A00B1">
          <w:rPr>
            <w:rFonts w:ascii="Times New Roman" w:hAnsi="Times New Roman"/>
            <w:color w:val="0000FF"/>
            <w:sz w:val="24"/>
            <w:szCs w:val="24"/>
            <w:u w:val="single"/>
          </w:rPr>
          <w:t>416/2001 Z.z.</w:t>
        </w:r>
      </w:hyperlink>
      <w:r w:rsidRPr="008A00B1">
        <w:rPr>
          <w:rFonts w:ascii="Times New Roman" w:hAnsi="Times New Roman"/>
          <w:sz w:val="24"/>
          <w:szCs w:val="24"/>
        </w:rPr>
        <w:t xml:space="preserve"> o prechode niektorých pôsobností z orgánov štátnej správy na obce a na vyššie územné celky v znení neskorších predpisov, zákon č. </w:t>
      </w:r>
      <w:hyperlink r:id="rId348" w:history="1">
        <w:r w:rsidRPr="008A00B1">
          <w:rPr>
            <w:rFonts w:ascii="Times New Roman" w:hAnsi="Times New Roman"/>
            <w:color w:val="0000FF"/>
            <w:sz w:val="24"/>
            <w:szCs w:val="24"/>
            <w:u w:val="single"/>
          </w:rPr>
          <w:t>357/2015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lastRenderedPageBreak/>
        <w:t xml:space="preserve">47) Napríklad zákon Národnej rady Slovenskej republiky č. </w:t>
      </w:r>
      <w:hyperlink r:id="rId349" w:history="1">
        <w:r w:rsidRPr="008A00B1">
          <w:rPr>
            <w:rFonts w:ascii="Times New Roman" w:hAnsi="Times New Roman"/>
            <w:color w:val="0000FF"/>
            <w:sz w:val="24"/>
            <w:szCs w:val="24"/>
            <w:u w:val="single"/>
          </w:rPr>
          <w:t>39/1993 Z.z.</w:t>
        </w:r>
      </w:hyperlink>
      <w:r w:rsidRPr="008A00B1">
        <w:rPr>
          <w:rFonts w:ascii="Times New Roman" w:hAnsi="Times New Roman"/>
          <w:sz w:val="24"/>
          <w:szCs w:val="24"/>
        </w:rPr>
        <w:t xml:space="preserve"> o Najvyššom kontrolnom úrade Slovenskej republiky v znení neskorších predpisov, zákon č. </w:t>
      </w:r>
      <w:hyperlink r:id="rId350" w:history="1">
        <w:r w:rsidRPr="008A00B1">
          <w:rPr>
            <w:rFonts w:ascii="Times New Roman" w:hAnsi="Times New Roman"/>
            <w:color w:val="0000FF"/>
            <w:sz w:val="24"/>
            <w:szCs w:val="24"/>
            <w:u w:val="single"/>
          </w:rPr>
          <w:t>528/2008 Z.z.</w:t>
        </w:r>
      </w:hyperlink>
      <w:r w:rsidRPr="008A00B1">
        <w:rPr>
          <w:rFonts w:ascii="Times New Roman" w:hAnsi="Times New Roman"/>
          <w:sz w:val="24"/>
          <w:szCs w:val="24"/>
        </w:rPr>
        <w:t xml:space="preserve"> o pomoci a podpore poskytovanej z fondov Európskeho spoločenstva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48) Zákon č. </w:t>
      </w:r>
      <w:hyperlink r:id="rId351" w:history="1">
        <w:r w:rsidRPr="008A00B1">
          <w:rPr>
            <w:rFonts w:ascii="Times New Roman" w:hAnsi="Times New Roman"/>
            <w:color w:val="0000FF"/>
            <w:sz w:val="24"/>
            <w:szCs w:val="24"/>
            <w:u w:val="single"/>
          </w:rPr>
          <w:t>71/1967 Zb.</w:t>
        </w:r>
      </w:hyperlink>
      <w:r w:rsidRPr="008A00B1">
        <w:rPr>
          <w:rFonts w:ascii="Times New Roman" w:hAnsi="Times New Roman"/>
          <w:sz w:val="24"/>
          <w:szCs w:val="24"/>
        </w:rPr>
        <w:t xml:space="preserve"> o správnom konaní (správny poriadok) v znení neskorších predpisov (úplné znenie č. </w:t>
      </w:r>
      <w:hyperlink r:id="rId352" w:history="1">
        <w:r w:rsidRPr="008A00B1">
          <w:rPr>
            <w:rFonts w:ascii="Times New Roman" w:hAnsi="Times New Roman"/>
            <w:color w:val="0000FF"/>
            <w:sz w:val="24"/>
            <w:szCs w:val="24"/>
            <w:u w:val="single"/>
          </w:rPr>
          <w:t>138/2004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48a) </w:t>
      </w:r>
      <w:hyperlink r:id="rId353" w:history="1">
        <w:r w:rsidRPr="008A00B1">
          <w:rPr>
            <w:rFonts w:ascii="Times New Roman" w:hAnsi="Times New Roman"/>
            <w:color w:val="0000FF"/>
            <w:sz w:val="24"/>
            <w:szCs w:val="24"/>
            <w:u w:val="single"/>
          </w:rPr>
          <w:t>§ 6a zákona Národnej rady Slovenskej republiky č. 278/1993 Z.z.</w:t>
        </w:r>
      </w:hyperlink>
      <w:r w:rsidRPr="008A00B1">
        <w:rPr>
          <w:rFonts w:ascii="Times New Roman" w:hAnsi="Times New Roman"/>
          <w:sz w:val="24"/>
          <w:szCs w:val="24"/>
        </w:rPr>
        <w:t xml:space="preserve">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48aa) </w:t>
      </w:r>
      <w:hyperlink r:id="rId354" w:history="1">
        <w:r w:rsidRPr="008A00B1">
          <w:rPr>
            <w:rFonts w:ascii="Times New Roman" w:hAnsi="Times New Roman"/>
            <w:color w:val="0000FF"/>
            <w:sz w:val="24"/>
            <w:szCs w:val="24"/>
            <w:u w:val="single"/>
          </w:rPr>
          <w:t>§ 2 písm. h) zákona č. 357/2015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48b) Napríklad </w:t>
      </w:r>
      <w:hyperlink r:id="rId355" w:history="1">
        <w:r w:rsidRPr="008A00B1">
          <w:rPr>
            <w:rFonts w:ascii="Times New Roman" w:hAnsi="Times New Roman"/>
            <w:color w:val="0000FF"/>
            <w:sz w:val="24"/>
            <w:szCs w:val="24"/>
            <w:u w:val="single"/>
          </w:rPr>
          <w:t>§ 33 ods. 2 zákona č. 292/2014 Z.z.</w:t>
        </w:r>
      </w:hyperlink>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49) Napríklad zákon č. </w:t>
      </w:r>
      <w:hyperlink r:id="rId356" w:history="1">
        <w:r w:rsidRPr="008A00B1">
          <w:rPr>
            <w:rFonts w:ascii="Times New Roman" w:hAnsi="Times New Roman"/>
            <w:color w:val="0000FF"/>
            <w:sz w:val="24"/>
            <w:szCs w:val="24"/>
            <w:u w:val="single"/>
          </w:rPr>
          <w:t>13/2002 Z.z.</w:t>
        </w:r>
      </w:hyperlink>
      <w:r w:rsidRPr="008A00B1">
        <w:rPr>
          <w:rFonts w:ascii="Times New Roman" w:hAnsi="Times New Roman"/>
          <w:sz w:val="24"/>
          <w:szCs w:val="24"/>
        </w:rPr>
        <w:t xml:space="preserve"> o podmienkach premeny niektorých rozpočtových organizácií a príspevkových organizácií na neziskové organizácie poskytujúce všeobecne prospešné služby (transformačný zákon) a ktorým sa mení a dopĺňa zákon č. </w:t>
      </w:r>
      <w:hyperlink r:id="rId357" w:history="1">
        <w:r w:rsidRPr="008A00B1">
          <w:rPr>
            <w:rFonts w:ascii="Times New Roman" w:hAnsi="Times New Roman"/>
            <w:color w:val="0000FF"/>
            <w:sz w:val="24"/>
            <w:szCs w:val="24"/>
            <w:u w:val="single"/>
          </w:rPr>
          <w:t>92/1991 Zb.</w:t>
        </w:r>
      </w:hyperlink>
      <w:r w:rsidRPr="008A00B1">
        <w:rPr>
          <w:rFonts w:ascii="Times New Roman" w:hAnsi="Times New Roman"/>
          <w:sz w:val="24"/>
          <w:szCs w:val="24"/>
        </w:rPr>
        <w:t xml:space="preserve"> o podmienkach prevodu majetku štátu na iné osoby v znení neskorších predpisov v znení neskorších predpisov. </w:t>
      </w:r>
    </w:p>
    <w:p w:rsidR="00F56BCD" w:rsidRPr="008A00B1" w:rsidRDefault="00F56BCD">
      <w:pPr>
        <w:widowControl w:val="0"/>
        <w:autoSpaceDE w:val="0"/>
        <w:autoSpaceDN w:val="0"/>
        <w:adjustRightInd w:val="0"/>
        <w:spacing w:after="0" w:line="240" w:lineRule="auto"/>
        <w:rPr>
          <w:rFonts w:ascii="Times New Roman" w:hAnsi="Times New Roman"/>
          <w:sz w:val="24"/>
          <w:szCs w:val="24"/>
        </w:rPr>
      </w:pPr>
      <w:r w:rsidRPr="008A00B1">
        <w:rPr>
          <w:rFonts w:ascii="Times New Roman" w:hAnsi="Times New Roman"/>
          <w:sz w:val="24"/>
          <w:szCs w:val="24"/>
        </w:rPr>
        <w:t xml:space="preserve"> </w:t>
      </w:r>
    </w:p>
    <w:p w:rsidR="00F56BCD" w:rsidRPr="008A00B1" w:rsidRDefault="00F56BCD">
      <w:pPr>
        <w:widowControl w:val="0"/>
        <w:autoSpaceDE w:val="0"/>
        <w:autoSpaceDN w:val="0"/>
        <w:adjustRightInd w:val="0"/>
        <w:spacing w:after="0" w:line="240" w:lineRule="auto"/>
        <w:jc w:val="both"/>
        <w:rPr>
          <w:rFonts w:ascii="Times New Roman" w:hAnsi="Times New Roman"/>
          <w:sz w:val="24"/>
          <w:szCs w:val="24"/>
        </w:rPr>
      </w:pPr>
      <w:r w:rsidRPr="008A00B1">
        <w:rPr>
          <w:rFonts w:ascii="Times New Roman" w:hAnsi="Times New Roman"/>
          <w:sz w:val="24"/>
          <w:szCs w:val="24"/>
        </w:rPr>
        <w:t xml:space="preserve">50) Napríklad zákon č. </w:t>
      </w:r>
      <w:hyperlink r:id="rId358" w:history="1">
        <w:r w:rsidRPr="008A00B1">
          <w:rPr>
            <w:rFonts w:ascii="Times New Roman" w:hAnsi="Times New Roman"/>
            <w:color w:val="0000FF"/>
            <w:sz w:val="24"/>
            <w:szCs w:val="24"/>
            <w:u w:val="single"/>
          </w:rPr>
          <w:t>416/2001 Z.z.</w:t>
        </w:r>
      </w:hyperlink>
      <w:r w:rsidRPr="008A00B1">
        <w:rPr>
          <w:rFonts w:ascii="Times New Roman" w:hAnsi="Times New Roman"/>
          <w:sz w:val="24"/>
          <w:szCs w:val="24"/>
        </w:rPr>
        <w:t xml:space="preserve"> v znení neskorších predpisov.</w:t>
      </w:r>
    </w:p>
    <w:sectPr w:rsidR="00F56BCD" w:rsidRPr="008A00B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2E"/>
    <w:rsid w:val="00342AFF"/>
    <w:rsid w:val="0035493A"/>
    <w:rsid w:val="0043737E"/>
    <w:rsid w:val="0057691D"/>
    <w:rsid w:val="0081467E"/>
    <w:rsid w:val="008A00B1"/>
    <w:rsid w:val="00ED4D07"/>
    <w:rsid w:val="00F0792E"/>
    <w:rsid w:val="00F56B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E37C83-D308-42BC-936C-A7F9F3BD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54/2004%20Z.z.'&amp;ucin-k-dni='30.12.9999'" TargetMode="External"/><Relationship Id="rId299" Type="http://schemas.openxmlformats.org/officeDocument/2006/relationships/hyperlink" Target="aspi://module='ASPI'&amp;link='595/2003%20Z.z.%252323'&amp;ucin-k-dni='30.12.9999'" TargetMode="External"/><Relationship Id="rId21" Type="http://schemas.openxmlformats.org/officeDocument/2006/relationships/hyperlink" Target="aspi://module='ASPI'&amp;link='267/2003%20Z.z.'&amp;ucin-k-dni='30.12.9999'" TargetMode="External"/><Relationship Id="rId63" Type="http://schemas.openxmlformats.org/officeDocument/2006/relationships/hyperlink" Target="aspi://module='ASPI'&amp;link='253/1999%20Z.z.'&amp;ucin-k-dni='30.12.9999'" TargetMode="External"/><Relationship Id="rId159" Type="http://schemas.openxmlformats.org/officeDocument/2006/relationships/hyperlink" Target="aspi://module='ASPI'&amp;link='310/2016%20Z.z.'&amp;ucin-k-dni='30.12.9999'" TargetMode="External"/><Relationship Id="rId324" Type="http://schemas.openxmlformats.org/officeDocument/2006/relationships/hyperlink" Target="aspi://module='ASPI'&amp;link='384/2004%20Z.z.%25232'&amp;ucin-k-dni='30.12.9999'" TargetMode="External"/><Relationship Id="rId170" Type="http://schemas.openxmlformats.org/officeDocument/2006/relationships/hyperlink" Target="aspi://module='ASPI'&amp;link='292/2014%20Z.z.'&amp;ucin-k-dni='30.12.9999'" TargetMode="External"/><Relationship Id="rId226" Type="http://schemas.openxmlformats.org/officeDocument/2006/relationships/hyperlink" Target="aspi://module='ASPI'&amp;link='195/1998%20Z.z.'&amp;ucin-k-dni='30.12.9999'" TargetMode="External"/><Relationship Id="rId268" Type="http://schemas.openxmlformats.org/officeDocument/2006/relationships/hyperlink" Target="aspi://module='ASPI'&amp;link='396/2012%20Z.z.%25238'&amp;ucin-k-dni='30.12.9999'" TargetMode="External"/><Relationship Id="rId32" Type="http://schemas.openxmlformats.org/officeDocument/2006/relationships/hyperlink" Target="aspi://module='ASPI'&amp;link='131/2002%20Z.z.'&amp;ucin-k-dni='30.12.9999'" TargetMode="External"/><Relationship Id="rId74" Type="http://schemas.openxmlformats.org/officeDocument/2006/relationships/hyperlink" Target="aspi://module='ASPI'&amp;link='187/1993%20Z.z.'&amp;ucin-k-dni='30.12.9999'" TargetMode="External"/><Relationship Id="rId128" Type="http://schemas.openxmlformats.org/officeDocument/2006/relationships/hyperlink" Target="aspi://module='ASPI'&amp;link='323/2007%20Z.z.'&amp;ucin-k-dni='30.12.9999'" TargetMode="External"/><Relationship Id="rId335" Type="http://schemas.openxmlformats.org/officeDocument/2006/relationships/hyperlink" Target="aspi://module='ASPI'&amp;link='583/2004%20Z.z.%25236'&amp;ucin-k-dni='30.12.9999'" TargetMode="External"/><Relationship Id="rId5" Type="http://schemas.openxmlformats.org/officeDocument/2006/relationships/hyperlink" Target="aspi://module='ASPI'&amp;link='303/1995%20Z.z.'&amp;ucin-k-dni='30.12.9999'" TargetMode="External"/><Relationship Id="rId181" Type="http://schemas.openxmlformats.org/officeDocument/2006/relationships/hyperlink" Target="aspi://module='ASPI'&amp;link='177/2004%20Z.z.'&amp;ucin-k-dni='30.12.9999'" TargetMode="External"/><Relationship Id="rId237" Type="http://schemas.openxmlformats.org/officeDocument/2006/relationships/hyperlink" Target="aspi://module='ASPI'&amp;link='131/2002%20Z.z.%252392'&amp;ucin-k-dni='30.12.9999'" TargetMode="External"/><Relationship Id="rId279" Type="http://schemas.openxmlformats.org/officeDocument/2006/relationships/hyperlink" Target="aspi://module='ASPI'&amp;link='528/2006%20Z.z.'&amp;ucin-k-dni='30.12.9999'" TargetMode="External"/><Relationship Id="rId43" Type="http://schemas.openxmlformats.org/officeDocument/2006/relationships/hyperlink" Target="aspi://module='ASPI'&amp;link='264/1992%20Zb.'&amp;ucin-k-dni='30.12.9999'" TargetMode="External"/><Relationship Id="rId139" Type="http://schemas.openxmlformats.org/officeDocument/2006/relationships/hyperlink" Target="aspi://module='ASPI'&amp;link='403/2010%20Z.z.'&amp;ucin-k-dni='30.12.9999'" TargetMode="External"/><Relationship Id="rId290" Type="http://schemas.openxmlformats.org/officeDocument/2006/relationships/hyperlink" Target="aspi://module='ASPI'&amp;link='254/1998%20Z.z.%25232'&amp;ucin-k-dni='30.12.9999'" TargetMode="External"/><Relationship Id="rId304" Type="http://schemas.openxmlformats.org/officeDocument/2006/relationships/hyperlink" Target="aspi://module='ASPI'&amp;link='302/2001%20Z.z.'&amp;ucin-k-dni='30.12.9999'" TargetMode="External"/><Relationship Id="rId346" Type="http://schemas.openxmlformats.org/officeDocument/2006/relationships/hyperlink" Target="aspi://module='ASPI'&amp;link='369/1990%20Zb.'&amp;ucin-k-dni='30.12.9999'" TargetMode="External"/><Relationship Id="rId85" Type="http://schemas.openxmlformats.org/officeDocument/2006/relationships/hyperlink" Target="aspi://module='ASPI'&amp;link='600/2003%20Z.z.'&amp;ucin-k-dni='30.12.9999'" TargetMode="External"/><Relationship Id="rId150" Type="http://schemas.openxmlformats.org/officeDocument/2006/relationships/hyperlink" Target="aspi://module='ASPI'&amp;link='102/2014%20Z.z.'&amp;ucin-k-dni='30.12.9999'" TargetMode="External"/><Relationship Id="rId192" Type="http://schemas.openxmlformats.org/officeDocument/2006/relationships/hyperlink" Target="aspi://module='ASPI'&amp;link='455/1991%20Zb.'&amp;ucin-k-dni='30.12.9999'" TargetMode="External"/><Relationship Id="rId206" Type="http://schemas.openxmlformats.org/officeDocument/2006/relationships/hyperlink" Target="aspi://module='ASPI'&amp;link='664/2007%20Z.z.'&amp;ucin-k-dni='30.12.9999'" TargetMode="External"/><Relationship Id="rId248" Type="http://schemas.openxmlformats.org/officeDocument/2006/relationships/hyperlink" Target="aspi://module='ASPI'&amp;link='245/2008%20Z.z.%2523126'&amp;ucin-k-dni='30.12.9999'" TargetMode="External"/><Relationship Id="rId12" Type="http://schemas.openxmlformats.org/officeDocument/2006/relationships/hyperlink" Target="aspi://module='ASPI'&amp;link='445/2001%20Z.z.'&amp;ucin-k-dni='30.12.9999'" TargetMode="External"/><Relationship Id="rId108" Type="http://schemas.openxmlformats.org/officeDocument/2006/relationships/hyperlink" Target="aspi://module='ASPI'&amp;link='560/2001%20Z.z.'&amp;ucin-k-dni='30.12.9999'" TargetMode="External"/><Relationship Id="rId315" Type="http://schemas.openxmlformats.org/officeDocument/2006/relationships/hyperlink" Target="aspi://module='ASPI'&amp;link='400/2009%20Z.z.%252370'&amp;ucin-k-dni='30.12.9999'" TargetMode="External"/><Relationship Id="rId357" Type="http://schemas.openxmlformats.org/officeDocument/2006/relationships/hyperlink" Target="aspi://module='ASPI'&amp;link='92/1991%20Zb.'&amp;ucin-k-dni='30.12.9999'" TargetMode="External"/><Relationship Id="rId54" Type="http://schemas.openxmlformats.org/officeDocument/2006/relationships/hyperlink" Target="aspi://module='ASPI'&amp;link='190/1995%20Z.z.'&amp;ucin-k-dni='30.12.9999'" TargetMode="External"/><Relationship Id="rId96" Type="http://schemas.openxmlformats.org/officeDocument/2006/relationships/hyperlink" Target="aspi://module='ASPI'&amp;link='528/2003%20Z.z.'&amp;ucin-k-dni='30.12.9999'" TargetMode="External"/><Relationship Id="rId161" Type="http://schemas.openxmlformats.org/officeDocument/2006/relationships/hyperlink" Target="aspi://module='ASPI'&amp;link='315/2016%20Z.z.'&amp;ucin-k-dni='30.12.9999'" TargetMode="External"/><Relationship Id="rId217" Type="http://schemas.openxmlformats.org/officeDocument/2006/relationships/hyperlink" Target="aspi://module='ASPI'&amp;link='82/2005%20Z.z.'&amp;ucin-k-dni='30.12.9999'" TargetMode="External"/><Relationship Id="rId259" Type="http://schemas.openxmlformats.org/officeDocument/2006/relationships/hyperlink" Target="aspi://module='ASPI'&amp;link='286/1992%20Zb.'&amp;ucin-k-dni='30.12.9999'" TargetMode="External"/><Relationship Id="rId23" Type="http://schemas.openxmlformats.org/officeDocument/2006/relationships/hyperlink" Target="aspi://module='ASPI'&amp;link='609/2003%20Z.z.'&amp;ucin-k-dni='30.12.9999'" TargetMode="External"/><Relationship Id="rId119" Type="http://schemas.openxmlformats.org/officeDocument/2006/relationships/hyperlink" Target="aspi://module='ASPI'&amp;link='171/2005%20Z.z.'&amp;ucin-k-dni='30.12.9999'" TargetMode="External"/><Relationship Id="rId270" Type="http://schemas.openxmlformats.org/officeDocument/2006/relationships/hyperlink" Target="aspi://module='ASPI'&amp;link='243/2017%20Z.z.'&amp;ucin-k-dni='30.12.9999'" TargetMode="External"/><Relationship Id="rId326" Type="http://schemas.openxmlformats.org/officeDocument/2006/relationships/hyperlink" Target="aspi://module='ASPI'&amp;link='475/2005%20Z.z.%252343'&amp;ucin-k-dni='30.12.9999'" TargetMode="External"/><Relationship Id="rId65" Type="http://schemas.openxmlformats.org/officeDocument/2006/relationships/hyperlink" Target="aspi://module='ASPI'&amp;link='441/2000%20Z.z.'&amp;ucin-k-dni='30.12.9999'" TargetMode="External"/><Relationship Id="rId130" Type="http://schemas.openxmlformats.org/officeDocument/2006/relationships/hyperlink" Target="aspi://module='ASPI'&amp;link='198/2007%20Z.z.'&amp;ucin-k-dni='30.12.9999'" TargetMode="External"/><Relationship Id="rId172" Type="http://schemas.openxmlformats.org/officeDocument/2006/relationships/hyperlink" Target="aspi://module='ASPI'&amp;link='292/2014%20Z.z.%25239'&amp;ucin-k-dni='30.12.9999'" TargetMode="External"/><Relationship Id="rId228" Type="http://schemas.openxmlformats.org/officeDocument/2006/relationships/hyperlink" Target="aspi://module='ASPI'&amp;link='227/2002%20Z.z.%2523%25C8l.3'&amp;ucin-k-dni='30.12.9999'" TargetMode="External"/><Relationship Id="rId281" Type="http://schemas.openxmlformats.org/officeDocument/2006/relationships/hyperlink" Target="aspi://module='ASPI'&amp;link='528/2008%20Z.z.%252315'&amp;ucin-k-dni='30.12.9999'" TargetMode="External"/><Relationship Id="rId337" Type="http://schemas.openxmlformats.org/officeDocument/2006/relationships/hyperlink" Target="aspi://module='ASPI'&amp;link='18/2013%20Z.z.'&amp;ucin-k-dni='30.12.9999'" TargetMode="External"/><Relationship Id="rId34" Type="http://schemas.openxmlformats.org/officeDocument/2006/relationships/hyperlink" Target="aspi://module='ASPI'&amp;link='196/2000%20Z.z.'&amp;ucin-k-dni='30.12.9999'" TargetMode="External"/><Relationship Id="rId76" Type="http://schemas.openxmlformats.org/officeDocument/2006/relationships/hyperlink" Target="aspi://module='ASPI'&amp;link='181/1995%20Z.z.'&amp;ucin-k-dni='30.12.9999'" TargetMode="External"/><Relationship Id="rId141" Type="http://schemas.openxmlformats.org/officeDocument/2006/relationships/hyperlink" Target="aspi://module='ASPI'&amp;link='223/2011%20Z.z.'&amp;ucin-k-dni='30.12.9999'" TargetMode="External"/><Relationship Id="rId7" Type="http://schemas.openxmlformats.org/officeDocument/2006/relationships/hyperlink" Target="aspi://module='ASPI'&amp;link='358/1997%20Z.z.'&amp;ucin-k-dni='30.12.9999'" TargetMode="External"/><Relationship Id="rId183" Type="http://schemas.openxmlformats.org/officeDocument/2006/relationships/hyperlink" Target="aspi://module='ASPI'&amp;link='553/2001%20Z.z.'&amp;ucin-k-dni='30.12.9999'" TargetMode="External"/><Relationship Id="rId239" Type="http://schemas.openxmlformats.org/officeDocument/2006/relationships/hyperlink" Target="aspi://module='ASPI'&amp;link='274/2015%20Z.z.'&amp;ucin-k-dni='30.12.9999'" TargetMode="External"/><Relationship Id="rId250" Type="http://schemas.openxmlformats.org/officeDocument/2006/relationships/hyperlink" Target="aspi://module='ASPI'&amp;link='180/1995%20Z.z.%252310'&amp;ucin-k-dni='30.12.9999'" TargetMode="External"/><Relationship Id="rId292" Type="http://schemas.openxmlformats.org/officeDocument/2006/relationships/hyperlink" Target="aspi://module='ASPI'&amp;link='57/2018%20Z.z.%25235'&amp;ucin-k-dni='30.12.9999'" TargetMode="External"/><Relationship Id="rId306" Type="http://schemas.openxmlformats.org/officeDocument/2006/relationships/hyperlink" Target="aspi://module='ASPI'&amp;link='513/1991%20Zb.'&amp;ucin-k-dni='30.12.9999'" TargetMode="External"/><Relationship Id="rId45" Type="http://schemas.openxmlformats.org/officeDocument/2006/relationships/hyperlink" Target="aspi://module='ASPI'&amp;link='544/1992%20Zb.'&amp;ucin-k-dni='30.12.9999'" TargetMode="External"/><Relationship Id="rId87" Type="http://schemas.openxmlformats.org/officeDocument/2006/relationships/hyperlink" Target="aspi://module='ASPI'&amp;link='43/2004%20Z.z.'&amp;ucin-k-dni='30.12.9999'" TargetMode="External"/><Relationship Id="rId110" Type="http://schemas.openxmlformats.org/officeDocument/2006/relationships/hyperlink" Target="aspi://module='ASPI'&amp;link='597/2003%20Z.z.'&amp;ucin-k-dni='30.12.9999'" TargetMode="External"/><Relationship Id="rId348" Type="http://schemas.openxmlformats.org/officeDocument/2006/relationships/hyperlink" Target="aspi://module='ASPI'&amp;link='357/2015%20Z.z.'&amp;ucin-k-dni='30.12.9999'" TargetMode="External"/><Relationship Id="rId152" Type="http://schemas.openxmlformats.org/officeDocument/2006/relationships/hyperlink" Target="aspi://module='ASPI'&amp;link='324/2014%20Z.z.'&amp;ucin-k-dni='30.12.9999'" TargetMode="External"/><Relationship Id="rId194" Type="http://schemas.openxmlformats.org/officeDocument/2006/relationships/hyperlink" Target="aspi://module='ASPI'&amp;link='493/2011%20Z.z.'&amp;ucin-k-dni='30.12.9999'" TargetMode="External"/><Relationship Id="rId208" Type="http://schemas.openxmlformats.org/officeDocument/2006/relationships/hyperlink" Target="aspi://module='ASPI'&amp;link='460/2007%20Z.z.'&amp;ucin-k-dni='30.12.9999'" TargetMode="External"/><Relationship Id="rId261" Type="http://schemas.openxmlformats.org/officeDocument/2006/relationships/hyperlink" Target="aspi://module='ASPI'&amp;link='99/1963%20Zb.'&amp;ucin-k-dni='30.12.9999'" TargetMode="External"/><Relationship Id="rId14" Type="http://schemas.openxmlformats.org/officeDocument/2006/relationships/hyperlink" Target="aspi://module='ASPI'&amp;link='506/2001%20Z.z.'&amp;ucin-k-dni='30.12.9999'" TargetMode="External"/><Relationship Id="rId56" Type="http://schemas.openxmlformats.org/officeDocument/2006/relationships/hyperlink" Target="aspi://module='ASPI'&amp;link='4/1996%20Z.z.'&amp;ucin-k-dni='30.12.9999'" TargetMode="External"/><Relationship Id="rId317" Type="http://schemas.openxmlformats.org/officeDocument/2006/relationships/hyperlink" Target="aspi://module='ASPI'&amp;link='581/2004%20Z.z.%25238'&amp;ucin-k-dni='30.12.9999'" TargetMode="External"/><Relationship Id="rId359" Type="http://schemas.openxmlformats.org/officeDocument/2006/relationships/fontTable" Target="fontTable.xml"/><Relationship Id="rId98" Type="http://schemas.openxmlformats.org/officeDocument/2006/relationships/hyperlink" Target="aspi://module='ASPI'&amp;link='411/2002%20Z.z.'&amp;ucin-k-dni='30.12.9999'" TargetMode="External"/><Relationship Id="rId121" Type="http://schemas.openxmlformats.org/officeDocument/2006/relationships/hyperlink" Target="aspi://module='ASPI'&amp;link='534/2005%20Z.z.'&amp;ucin-k-dni='30.12.9999'" TargetMode="External"/><Relationship Id="rId163" Type="http://schemas.openxmlformats.org/officeDocument/2006/relationships/hyperlink" Target="aspi://module='ASPI'&amp;link='243/2017%20Z.z.'&amp;ucin-k-dni='30.12.9999'" TargetMode="External"/><Relationship Id="rId219" Type="http://schemas.openxmlformats.org/officeDocument/2006/relationships/hyperlink" Target="aspi://module='ASPI'&amp;link='223/2011%20Z.z.'&amp;ucin-k-dni='30.12.9999'" TargetMode="External"/><Relationship Id="rId230" Type="http://schemas.openxmlformats.org/officeDocument/2006/relationships/hyperlink" Target="aspi://module='ASPI'&amp;link='291/2002%20Z.z.'&amp;ucin-k-dni='30.12.9999'" TargetMode="External"/><Relationship Id="rId25" Type="http://schemas.openxmlformats.org/officeDocument/2006/relationships/hyperlink" Target="aspi://module='ASPI'&amp;link='291/2002%20Z.z.'&amp;ucin-k-dni='30.12.9999'" TargetMode="External"/><Relationship Id="rId46" Type="http://schemas.openxmlformats.org/officeDocument/2006/relationships/hyperlink" Target="aspi://module='ASPI'&amp;link='17/1993%20Z.z.'&amp;ucin-k-dni='30.12.9999'" TargetMode="External"/><Relationship Id="rId67" Type="http://schemas.openxmlformats.org/officeDocument/2006/relationships/hyperlink" Target="aspi://module='ASPI'&amp;link='291/2002%20Z.z.'&amp;ucin-k-dni='30.12.9999'" TargetMode="External"/><Relationship Id="rId272" Type="http://schemas.openxmlformats.org/officeDocument/2006/relationships/hyperlink" Target="aspi://module='ASPI'&amp;link='40/1964%20Zb.%252320f-20j'&amp;ucin-k-dni='30.12.9999'" TargetMode="External"/><Relationship Id="rId293" Type="http://schemas.openxmlformats.org/officeDocument/2006/relationships/hyperlink" Target="aspi://module='ASPI'&amp;link='343/2015%20Z.z.%252326'&amp;ucin-k-dni='30.12.9999'" TargetMode="External"/><Relationship Id="rId307" Type="http://schemas.openxmlformats.org/officeDocument/2006/relationships/hyperlink" Target="aspi://module='ASPI'&amp;link='278/1993%20Z.z.'&amp;ucin-k-dni='30.12.9999'" TargetMode="External"/><Relationship Id="rId328" Type="http://schemas.openxmlformats.org/officeDocument/2006/relationships/hyperlink" Target="aspi://module='ASPI'&amp;link='198/2007%20Z.z.'&amp;ucin-k-dni='30.12.9999'" TargetMode="External"/><Relationship Id="rId349" Type="http://schemas.openxmlformats.org/officeDocument/2006/relationships/hyperlink" Target="aspi://module='ASPI'&amp;link='39/1993%20Z.z.'&amp;ucin-k-dni='30.12.9999'" TargetMode="External"/><Relationship Id="rId88" Type="http://schemas.openxmlformats.org/officeDocument/2006/relationships/hyperlink" Target="aspi://module='ASPI'&amp;link='186/2004%20Z.z.'&amp;ucin-k-dni='30.12.9999'" TargetMode="External"/><Relationship Id="rId111" Type="http://schemas.openxmlformats.org/officeDocument/2006/relationships/hyperlink" Target="aspi://module='ASPI'&amp;link='253/1998%20Z.z.'&amp;ucin-k-dni='30.12.9999'" TargetMode="External"/><Relationship Id="rId132" Type="http://schemas.openxmlformats.org/officeDocument/2006/relationships/hyperlink" Target="aspi://module='ASPI'&amp;link='465/2008%20Z.z.'&amp;ucin-k-dni='30.12.9999'" TargetMode="External"/><Relationship Id="rId153" Type="http://schemas.openxmlformats.org/officeDocument/2006/relationships/hyperlink" Target="aspi://module='ASPI'&amp;link='374/2014%20Z.z.'&amp;ucin-k-dni='30.12.9999'" TargetMode="External"/><Relationship Id="rId174" Type="http://schemas.openxmlformats.org/officeDocument/2006/relationships/hyperlink" Target="aspi://module='ASPI'&amp;link='131/2002%20Z.z.'&amp;ucin-k-dni='30.12.9999'" TargetMode="External"/><Relationship Id="rId195" Type="http://schemas.openxmlformats.org/officeDocument/2006/relationships/hyperlink" Target="aspi://module='ASPI'&amp;link='526/2010%20Z.z.%25232'&amp;ucin-k-dni='30.12.9999'" TargetMode="External"/><Relationship Id="rId209" Type="http://schemas.openxmlformats.org/officeDocument/2006/relationships/hyperlink" Target="aspi://module='ASPI'&amp;link='82/2005%20Z.z.'&amp;ucin-k-dni='30.12.9999'" TargetMode="External"/><Relationship Id="rId360" Type="http://schemas.openxmlformats.org/officeDocument/2006/relationships/theme" Target="theme/theme1.xml"/><Relationship Id="rId220" Type="http://schemas.openxmlformats.org/officeDocument/2006/relationships/hyperlink" Target="aspi://module='ASPI'&amp;link='91/2016%20Z.z.%25235'&amp;ucin-k-dni='30.12.9999'" TargetMode="External"/><Relationship Id="rId241" Type="http://schemas.openxmlformats.org/officeDocument/2006/relationships/hyperlink" Target="aspi://module='ASPI'&amp;link='564/2004%20Z.z.'&amp;ucin-k-dni='30.12.9999'" TargetMode="External"/><Relationship Id="rId15" Type="http://schemas.openxmlformats.org/officeDocument/2006/relationships/hyperlink" Target="aspi://module='ASPI'&amp;link='553/2001%20Z.z.'&amp;ucin-k-dni='30.12.9999'" TargetMode="External"/><Relationship Id="rId36" Type="http://schemas.openxmlformats.org/officeDocument/2006/relationships/hyperlink" Target="aspi://module='ASPI'&amp;link='436/2002%20Z.z.'&amp;ucin-k-dni='30.12.9999'" TargetMode="External"/><Relationship Id="rId57" Type="http://schemas.openxmlformats.org/officeDocument/2006/relationships/hyperlink" Target="aspi://module='ASPI'&amp;link='56/1996%20Z.z.'&amp;ucin-k-dni='30.12.9999'" TargetMode="External"/><Relationship Id="rId262" Type="http://schemas.openxmlformats.org/officeDocument/2006/relationships/hyperlink" Target="aspi://module='ASPI'&amp;link='586/2003%20Z.z.'&amp;ucin-k-dni='30.12.9999'" TargetMode="External"/><Relationship Id="rId283" Type="http://schemas.openxmlformats.org/officeDocument/2006/relationships/hyperlink" Target="aspi://module='ASPI'&amp;link='292/2014%20Z.z.%252325'&amp;ucin-k-dni='30.12.9999'" TargetMode="External"/><Relationship Id="rId318" Type="http://schemas.openxmlformats.org/officeDocument/2006/relationships/hyperlink" Target="aspi://module='ASPI'&amp;link='18/1996%20Z.z.'&amp;ucin-k-dni='30.12.9999'" TargetMode="External"/><Relationship Id="rId339" Type="http://schemas.openxmlformats.org/officeDocument/2006/relationships/hyperlink" Target="aspi://module='ASPI'&amp;link='493/2011%20Z.z.'&amp;ucin-k-dni='30.12.9999'" TargetMode="External"/><Relationship Id="rId78" Type="http://schemas.openxmlformats.org/officeDocument/2006/relationships/hyperlink" Target="aspi://module='ASPI'&amp;link='80/1998%20Z.z.'&amp;ucin-k-dni='30.12.9999'" TargetMode="External"/><Relationship Id="rId99" Type="http://schemas.openxmlformats.org/officeDocument/2006/relationships/hyperlink" Target="aspi://module='ASPI'&amp;link='551/2003%20Z.z.'&amp;ucin-k-dni='30.12.9999'" TargetMode="External"/><Relationship Id="rId101" Type="http://schemas.openxmlformats.org/officeDocument/2006/relationships/hyperlink" Target="aspi://module='ASPI'&amp;link='185/2002%20Z.z.'&amp;ucin-k-dni='30.12.9999'" TargetMode="External"/><Relationship Id="rId122" Type="http://schemas.openxmlformats.org/officeDocument/2006/relationships/hyperlink" Target="aspi://module='ASPI'&amp;link='584/2005%20Z.z.'&amp;ucin-k-dni='30.12.9999'" TargetMode="External"/><Relationship Id="rId143" Type="http://schemas.openxmlformats.org/officeDocument/2006/relationships/hyperlink" Target="aspi://module='ASPI'&amp;link='69/2012%20Z.z.'&amp;ucin-k-dni='30.12.9999'" TargetMode="External"/><Relationship Id="rId164" Type="http://schemas.openxmlformats.org/officeDocument/2006/relationships/hyperlink" Target="aspi://module='ASPI'&amp;link='177/2018%20Z.z.'&amp;ucin-k-dni='30.12.9999'" TargetMode="External"/><Relationship Id="rId185" Type="http://schemas.openxmlformats.org/officeDocument/2006/relationships/hyperlink" Target="aspi://module='ASPI'&amp;link='478/2002%20Z.z.'&amp;ucin-k-dni='30.12.9999'" TargetMode="External"/><Relationship Id="rId350" Type="http://schemas.openxmlformats.org/officeDocument/2006/relationships/hyperlink" Target="aspi://module='ASPI'&amp;link='528/2008%20Z.z.'&amp;ucin-k-dni='30.12.9999'" TargetMode="External"/><Relationship Id="rId9" Type="http://schemas.openxmlformats.org/officeDocument/2006/relationships/hyperlink" Target="aspi://module='ASPI'&amp;link='348/1999%20Z.z.'&amp;ucin-k-dni='30.12.9999'" TargetMode="External"/><Relationship Id="rId210" Type="http://schemas.openxmlformats.org/officeDocument/2006/relationships/hyperlink" Target="aspi://module='ASPI'&amp;link='125/2006%20Z.z.'&amp;ucin-k-dni='30.12.9999'" TargetMode="External"/><Relationship Id="rId26" Type="http://schemas.openxmlformats.org/officeDocument/2006/relationships/hyperlink" Target="aspi://module='ASPI'&amp;link='386/2002%20Z.z.'&amp;ucin-k-dni='30.12.9999'" TargetMode="External"/><Relationship Id="rId231" Type="http://schemas.openxmlformats.org/officeDocument/2006/relationships/hyperlink" Target="aspi://module='ASPI'&amp;link='291/2002%20Z.z.'&amp;ucin-k-dni='30.12.9999'" TargetMode="External"/><Relationship Id="rId252" Type="http://schemas.openxmlformats.org/officeDocument/2006/relationships/hyperlink" Target="aspi://module='ASPI'&amp;link='511/1992%20Zb.%252363a'&amp;ucin-k-dni='30.12.9999'" TargetMode="External"/><Relationship Id="rId273" Type="http://schemas.openxmlformats.org/officeDocument/2006/relationships/hyperlink" Target="aspi://module='ASPI'&amp;link='509/1991%20Zb.'&amp;ucin-k-dni='30.12.9999'" TargetMode="External"/><Relationship Id="rId294" Type="http://schemas.openxmlformats.org/officeDocument/2006/relationships/hyperlink" Target="aspi://module='ASPI'&amp;link='343/2015%20Z.z.%2523101'&amp;ucin-k-dni='30.12.9999'" TargetMode="External"/><Relationship Id="rId308" Type="http://schemas.openxmlformats.org/officeDocument/2006/relationships/hyperlink" Target="aspi://module='ASPI'&amp;link='243/2017%20Z.z.'&amp;ucin-k-dni='30.12.9999'" TargetMode="External"/><Relationship Id="rId329" Type="http://schemas.openxmlformats.org/officeDocument/2006/relationships/hyperlink" Target="aspi://module='ASPI'&amp;link='493/2011%20Z.z.'&amp;ucin-k-dni='30.12.9999'" TargetMode="External"/><Relationship Id="rId47" Type="http://schemas.openxmlformats.org/officeDocument/2006/relationships/hyperlink" Target="aspi://module='ASPI'&amp;link='172/1993%20Z.z.'&amp;ucin-k-dni='30.12.9999'" TargetMode="External"/><Relationship Id="rId68" Type="http://schemas.openxmlformats.org/officeDocument/2006/relationships/hyperlink" Target="aspi://module='ASPI'&amp;link='292/2002%20Z.z.'&amp;ucin-k-dni='30.12.9999'" TargetMode="External"/><Relationship Id="rId89" Type="http://schemas.openxmlformats.org/officeDocument/2006/relationships/hyperlink" Target="aspi://module='ASPI'&amp;link='523/2004%20Z.z.%252331'&amp;ucin-k-dni='30.12.9999'" TargetMode="External"/><Relationship Id="rId112" Type="http://schemas.openxmlformats.org/officeDocument/2006/relationships/hyperlink" Target="aspi://module='ASPI'&amp;link='369/1999%20Z.z.'&amp;ucin-k-dni='30.12.9999'" TargetMode="External"/><Relationship Id="rId133" Type="http://schemas.openxmlformats.org/officeDocument/2006/relationships/hyperlink" Target="aspi://module='ASPI'&amp;link='383/2008%20Z.z.'&amp;ucin-k-dni='30.12.9999'" TargetMode="External"/><Relationship Id="rId154" Type="http://schemas.openxmlformats.org/officeDocument/2006/relationships/hyperlink" Target="aspi://module='ASPI'&amp;link='171/2015%20Z.z.'&amp;ucin-k-dni='30.12.9999'" TargetMode="External"/><Relationship Id="rId175" Type="http://schemas.openxmlformats.org/officeDocument/2006/relationships/hyperlink" Target="aspi://module='ASPI'&amp;link='461/2003%20Z.z.'&amp;ucin-k-dni='30.12.9999'" TargetMode="External"/><Relationship Id="rId340" Type="http://schemas.openxmlformats.org/officeDocument/2006/relationships/hyperlink" Target="aspi://module='ASPI'&amp;link='493/2011%20Z.z.'&amp;ucin-k-dni='30.12.9999'" TargetMode="External"/><Relationship Id="rId196" Type="http://schemas.openxmlformats.org/officeDocument/2006/relationships/hyperlink" Target="aspi://module='ASPI'&amp;link='146/2017%20Z.z.'&amp;ucin-k-dni='30.12.9999'" TargetMode="External"/><Relationship Id="rId200" Type="http://schemas.openxmlformats.org/officeDocument/2006/relationships/hyperlink" Target="aspi://module='ASPI'&amp;link='68/1997%20Z.z.'&amp;ucin-k-dni='30.12.9999'" TargetMode="External"/><Relationship Id="rId16" Type="http://schemas.openxmlformats.org/officeDocument/2006/relationships/hyperlink" Target="aspi://module='ASPI'&amp;link='559/2001%20Z.z.'&amp;ucin-k-dni='30.12.9999'" TargetMode="External"/><Relationship Id="rId221" Type="http://schemas.openxmlformats.org/officeDocument/2006/relationships/hyperlink" Target="aspi://module='ASPI'&amp;link='330/2007%20Z.z.%252310'&amp;ucin-k-dni='30.12.9999'" TargetMode="External"/><Relationship Id="rId242" Type="http://schemas.openxmlformats.org/officeDocument/2006/relationships/hyperlink" Target="aspi://module='ASPI'&amp;link='245/2008%20Z.z.%252328'&amp;ucin-k-dni='30.12.9999'" TargetMode="External"/><Relationship Id="rId263" Type="http://schemas.openxmlformats.org/officeDocument/2006/relationships/hyperlink" Target="aspi://module='ASPI'&amp;link='455/1991%20Zb.'&amp;ucin-k-dni='30.12.9999'" TargetMode="External"/><Relationship Id="rId284" Type="http://schemas.openxmlformats.org/officeDocument/2006/relationships/hyperlink" Target="aspi://module='ASPI'&amp;link='343/2015%20Z.z.%25234'&amp;ucin-k-dni='30.12.9999'" TargetMode="External"/><Relationship Id="rId319" Type="http://schemas.openxmlformats.org/officeDocument/2006/relationships/hyperlink" Target="aspi://module='ASPI'&amp;link='191/1950%20Sb.'&amp;ucin-k-dni='30.12.9999'" TargetMode="External"/><Relationship Id="rId37" Type="http://schemas.openxmlformats.org/officeDocument/2006/relationships/hyperlink" Target="aspi://module='ASPI'&amp;link='465/2002%20Z.z.'&amp;ucin-k-dni='30.12.9999'" TargetMode="External"/><Relationship Id="rId58" Type="http://schemas.openxmlformats.org/officeDocument/2006/relationships/hyperlink" Target="aspi://module='ASPI'&amp;link='322/1996%20Z.z.'&amp;ucin-k-dni='30.12.9999'" TargetMode="External"/><Relationship Id="rId79" Type="http://schemas.openxmlformats.org/officeDocument/2006/relationships/hyperlink" Target="aspi://module='ASPI'&amp;link='256/2001%20Z.z.'&amp;ucin-k-dni='30.12.9999'" TargetMode="External"/><Relationship Id="rId102" Type="http://schemas.openxmlformats.org/officeDocument/2006/relationships/hyperlink" Target="aspi://module='ASPI'&amp;link='267/2003%20Z.z.'&amp;ucin-k-dni='30.12.9999'" TargetMode="External"/><Relationship Id="rId123" Type="http://schemas.openxmlformats.org/officeDocument/2006/relationships/hyperlink" Target="aspi://module='ASPI'&amp;link='659/2005%20Z.z.'&amp;ucin-k-dni='30.12.9999'" TargetMode="External"/><Relationship Id="rId144" Type="http://schemas.openxmlformats.org/officeDocument/2006/relationships/hyperlink" Target="aspi://module='ASPI'&amp;link='223/2012%20Z.z.'&amp;ucin-k-dni='30.12.9999'" TargetMode="External"/><Relationship Id="rId330" Type="http://schemas.openxmlformats.org/officeDocument/2006/relationships/hyperlink" Target="aspi://module='ASPI'&amp;link='502/2001%20Z.z.'&amp;ucin-k-dni='30.12.9999'" TargetMode="External"/><Relationship Id="rId90" Type="http://schemas.openxmlformats.org/officeDocument/2006/relationships/hyperlink" Target="aspi://module='ASPI'&amp;link='523/2004%20Z.z.'&amp;ucin-k-dni='30.12.9999'" TargetMode="External"/><Relationship Id="rId165" Type="http://schemas.openxmlformats.org/officeDocument/2006/relationships/hyperlink" Target="aspi://module='ASPI'&amp;link='372/2018%20Z.z.'&amp;ucin-k-dni='30.12.9999'" TargetMode="External"/><Relationship Id="rId186" Type="http://schemas.openxmlformats.org/officeDocument/2006/relationships/hyperlink" Target="aspi://module='ASPI'&amp;link='92/1991%20Zb.'&amp;ucin-k-dni='30.12.9999'" TargetMode="External"/><Relationship Id="rId351" Type="http://schemas.openxmlformats.org/officeDocument/2006/relationships/hyperlink" Target="aspi://module='ASPI'&amp;link='71/1967%20Zb.'&amp;ucin-k-dni='30.12.9999'" TargetMode="External"/><Relationship Id="rId211" Type="http://schemas.openxmlformats.org/officeDocument/2006/relationships/hyperlink" Target="aspi://module='ASPI'&amp;link='315/2016%20Z.z.%252318'&amp;ucin-k-dni='30.12.9999'" TargetMode="External"/><Relationship Id="rId232" Type="http://schemas.openxmlformats.org/officeDocument/2006/relationships/hyperlink" Target="aspi://module='ASPI'&amp;link='400/2015%20Z.z.%252327'&amp;ucin-k-dni='30.12.9999'" TargetMode="External"/><Relationship Id="rId253" Type="http://schemas.openxmlformats.org/officeDocument/2006/relationships/hyperlink" Target="aspi://module='ASPI'&amp;link='609/2003%20Z.z.'&amp;ucin-k-dni='30.12.9999'" TargetMode="External"/><Relationship Id="rId274" Type="http://schemas.openxmlformats.org/officeDocument/2006/relationships/hyperlink" Target="aspi://module='ASPI'&amp;link='578/2004%20Z.z.'&amp;ucin-k-dni='30.12.9999'" TargetMode="External"/><Relationship Id="rId295" Type="http://schemas.openxmlformats.org/officeDocument/2006/relationships/hyperlink" Target="aspi://module='ASPI'&amp;link='215/2004%20Z.z.'&amp;ucin-k-dni='30.12.9999'" TargetMode="External"/><Relationship Id="rId309" Type="http://schemas.openxmlformats.org/officeDocument/2006/relationships/hyperlink" Target="aspi://module='ASPI'&amp;link='222/2004%20Z.z.%25233'&amp;ucin-k-dni='30.12.9999'" TargetMode="External"/><Relationship Id="rId27" Type="http://schemas.openxmlformats.org/officeDocument/2006/relationships/hyperlink" Target="aspi://module='ASPI'&amp;link='428/2003%20Z.z.'&amp;ucin-k-dni='30.12.9999'" TargetMode="External"/><Relationship Id="rId48" Type="http://schemas.openxmlformats.org/officeDocument/2006/relationships/hyperlink" Target="aspi://module='ASPI'&amp;link='278/1993%20Z.z.'&amp;ucin-k-dni='30.12.9999'" TargetMode="External"/><Relationship Id="rId69" Type="http://schemas.openxmlformats.org/officeDocument/2006/relationships/hyperlink" Target="aspi://module='ASPI'&amp;link='465/2002%20Z.z.'&amp;ucin-k-dni='30.12.9999'" TargetMode="External"/><Relationship Id="rId113" Type="http://schemas.openxmlformats.org/officeDocument/2006/relationships/hyperlink" Target="aspi://module='ASPI'&amp;link='441/2001%20Z.z.'&amp;ucin-k-dni='30.12.9999'" TargetMode="External"/><Relationship Id="rId134" Type="http://schemas.openxmlformats.org/officeDocument/2006/relationships/hyperlink" Target="aspi://module='ASPI'&amp;link='192/2009%20Z.z.'&amp;ucin-k-dni='30.12.9999'" TargetMode="External"/><Relationship Id="rId320" Type="http://schemas.openxmlformats.org/officeDocument/2006/relationships/hyperlink" Target="aspi://module='ASPI'&amp;link='587/2004%20Z.z.%252315a'&amp;ucin-k-dni='30.12.9999'" TargetMode="External"/><Relationship Id="rId80" Type="http://schemas.openxmlformats.org/officeDocument/2006/relationships/hyperlink" Target="aspi://module='ASPI'&amp;link='420/2002%20Z.z.'&amp;ucin-k-dni='30.12.9999'" TargetMode="External"/><Relationship Id="rId155" Type="http://schemas.openxmlformats.org/officeDocument/2006/relationships/hyperlink" Target="aspi://module='ASPI'&amp;link='357/2015%20Z.z.'&amp;ucin-k-dni='30.12.9999'" TargetMode="External"/><Relationship Id="rId176" Type="http://schemas.openxmlformats.org/officeDocument/2006/relationships/hyperlink" Target="aspi://module='ASPI'&amp;link='195/2003%20Z.z.'&amp;ucin-k-dni='30.12.9999'" TargetMode="External"/><Relationship Id="rId197" Type="http://schemas.openxmlformats.org/officeDocument/2006/relationships/hyperlink" Target="aspi://module='ASPI'&amp;link='543/2007%20Z.z.'&amp;ucin-k-dni='30.12.9999'" TargetMode="External"/><Relationship Id="rId341" Type="http://schemas.openxmlformats.org/officeDocument/2006/relationships/hyperlink" Target="aspi://module='ASPI'&amp;link='18/2013%20Z.z.'&amp;ucin-k-dni='30.12.9999'" TargetMode="External"/><Relationship Id="rId201" Type="http://schemas.openxmlformats.org/officeDocument/2006/relationships/hyperlink" Target="aspi://module='ASPI'&amp;link='131/2002%20Z.z.'&amp;ucin-k-dni='30.12.9999'" TargetMode="External"/><Relationship Id="rId222" Type="http://schemas.openxmlformats.org/officeDocument/2006/relationships/hyperlink" Target="aspi://module='ASPI'&amp;link='91/2016%20Z.z.'&amp;ucin-k-dni='30.12.9999'" TargetMode="External"/><Relationship Id="rId243" Type="http://schemas.openxmlformats.org/officeDocument/2006/relationships/hyperlink" Target="aspi://module='ASPI'&amp;link='245/2008%20Z.z.%252349'&amp;ucin-k-dni='30.12.9999'" TargetMode="External"/><Relationship Id="rId264" Type="http://schemas.openxmlformats.org/officeDocument/2006/relationships/hyperlink" Target="aspi://module='ASPI'&amp;link='7/2005%20Z.z.'&amp;ucin-k-dni='30.12.9999'" TargetMode="External"/><Relationship Id="rId285" Type="http://schemas.openxmlformats.org/officeDocument/2006/relationships/hyperlink" Target="aspi://module='ASPI'&amp;link='343/2015%20Z.z.%252331'&amp;ucin-k-dni='30.12.9999'" TargetMode="External"/><Relationship Id="rId17" Type="http://schemas.openxmlformats.org/officeDocument/2006/relationships/hyperlink" Target="aspi://module='ASPI'&amp;link='291/2002%20Z.z.'&amp;ucin-k-dni='30.12.9999'" TargetMode="External"/><Relationship Id="rId38" Type="http://schemas.openxmlformats.org/officeDocument/2006/relationships/hyperlink" Target="aspi://module='ASPI'&amp;link='520/2003%20Z.z.'&amp;ucin-k-dni='30.12.9999'" TargetMode="External"/><Relationship Id="rId59" Type="http://schemas.openxmlformats.org/officeDocument/2006/relationships/hyperlink" Target="aspi://module='ASPI'&amp;link='352/1996%20Z.z.'&amp;ucin-k-dni='30.12.9999'" TargetMode="External"/><Relationship Id="rId103" Type="http://schemas.openxmlformats.org/officeDocument/2006/relationships/hyperlink" Target="aspi://module='ASPI'&amp;link='426/2003%20Z.z.'&amp;ucin-k-dni='30.12.9999'" TargetMode="External"/><Relationship Id="rId124" Type="http://schemas.openxmlformats.org/officeDocument/2006/relationships/hyperlink" Target="aspi://module='ASPI'&amp;link='275/2006%20Z.z.'&amp;ucin-k-dni='30.12.9999'" TargetMode="External"/><Relationship Id="rId310" Type="http://schemas.openxmlformats.org/officeDocument/2006/relationships/hyperlink" Target="aspi://module='ASPI'&amp;link='40/1964%20Zb.%2523829-841'&amp;ucin-k-dni='30.12.9999'" TargetMode="External"/><Relationship Id="rId70" Type="http://schemas.openxmlformats.org/officeDocument/2006/relationships/hyperlink" Target="aspi://module='ASPI'&amp;link='564/2003%20Z.z.'&amp;ucin-k-dni='30.12.9999'" TargetMode="External"/><Relationship Id="rId91" Type="http://schemas.openxmlformats.org/officeDocument/2006/relationships/hyperlink" Target="aspi://module='ASPI'&amp;link='131/2002%20Z.z.'&amp;ucin-k-dni='30.12.9999'" TargetMode="External"/><Relationship Id="rId145" Type="http://schemas.openxmlformats.org/officeDocument/2006/relationships/hyperlink" Target="aspi://module='ASPI'&amp;link='287/2012%20Z.z.'&amp;ucin-k-dni='30.12.9999'" TargetMode="External"/><Relationship Id="rId166" Type="http://schemas.openxmlformats.org/officeDocument/2006/relationships/hyperlink" Target="aspi://module='ASPI'&amp;link='221/2019%20Z.z.'&amp;ucin-k-dni='30.12.9999'" TargetMode="External"/><Relationship Id="rId187" Type="http://schemas.openxmlformats.org/officeDocument/2006/relationships/hyperlink" Target="aspi://module='ASPI'&amp;link='291/2002%20Z.z.%25232c'&amp;ucin-k-dni='30.12.9999'" TargetMode="External"/><Relationship Id="rId331" Type="http://schemas.openxmlformats.org/officeDocument/2006/relationships/hyperlink" Target="aspi://module='ASPI'&amp;link='618/2004%20Z.z.'&amp;ucin-k-dni='30.12.9999'" TargetMode="External"/><Relationship Id="rId352" Type="http://schemas.openxmlformats.org/officeDocument/2006/relationships/hyperlink" Target="aspi://module='ASPI'&amp;link='138/2004%20Z.z.'&amp;ucin-k-dni='30.12.9999'" TargetMode="External"/><Relationship Id="rId1" Type="http://schemas.openxmlformats.org/officeDocument/2006/relationships/styles" Target="styles.xml"/><Relationship Id="rId212" Type="http://schemas.openxmlformats.org/officeDocument/2006/relationships/hyperlink" Target="aspi://module='ASPI'&amp;link='461/2003%20Z.z.%2523170'&amp;ucin-k-dni='30.12.9999'" TargetMode="External"/><Relationship Id="rId233" Type="http://schemas.openxmlformats.org/officeDocument/2006/relationships/hyperlink" Target="aspi://module='ASPI'&amp;link='310/2016%20Z.z.'&amp;ucin-k-dni='30.12.9999'" TargetMode="External"/><Relationship Id="rId254" Type="http://schemas.openxmlformats.org/officeDocument/2006/relationships/hyperlink" Target="aspi://module='ASPI'&amp;link='493/2011%20Z.z.'&amp;ucin-k-dni='30.12.9999'" TargetMode="External"/><Relationship Id="rId28" Type="http://schemas.openxmlformats.org/officeDocument/2006/relationships/hyperlink" Target="aspi://module='ASPI'&amp;link='523/2004%20Z.z.%25233'&amp;ucin-k-dni='30.12.9999'" TargetMode="External"/><Relationship Id="rId49" Type="http://schemas.openxmlformats.org/officeDocument/2006/relationships/hyperlink" Target="aspi://module='ASPI'&amp;link='60/1994%20Z.z.'&amp;ucin-k-dni='30.12.9999'" TargetMode="External"/><Relationship Id="rId114" Type="http://schemas.openxmlformats.org/officeDocument/2006/relationships/hyperlink" Target="aspi://module='ASPI'&amp;link='660/2002%20Z.z.'&amp;ucin-k-dni='30.12.9999'" TargetMode="External"/><Relationship Id="rId275" Type="http://schemas.openxmlformats.org/officeDocument/2006/relationships/hyperlink" Target="aspi://module='ASPI'&amp;link='375/2015%20Z.z.%25232'&amp;ucin-k-dni='30.12.9999'" TargetMode="External"/><Relationship Id="rId296" Type="http://schemas.openxmlformats.org/officeDocument/2006/relationships/hyperlink" Target="aspi://module='ASPI'&amp;link='46/1993%20Z.z.%25232'&amp;ucin-k-dni='30.12.9999'" TargetMode="External"/><Relationship Id="rId300" Type="http://schemas.openxmlformats.org/officeDocument/2006/relationships/hyperlink" Target="aspi://module='ASPI'&amp;link='185/2004%20Z.z.'&amp;ucin-k-dni='30.12.9999'" TargetMode="External"/><Relationship Id="rId60" Type="http://schemas.openxmlformats.org/officeDocument/2006/relationships/hyperlink" Target="aspi://module='ASPI'&amp;link='210/1997%20Z.z.'&amp;ucin-k-dni='30.12.9999'" TargetMode="External"/><Relationship Id="rId81" Type="http://schemas.openxmlformats.org/officeDocument/2006/relationships/hyperlink" Target="aspi://module='ASPI'&amp;link='518/2003%20Z.z.'&amp;ucin-k-dni='30.12.9999'" TargetMode="External"/><Relationship Id="rId135" Type="http://schemas.openxmlformats.org/officeDocument/2006/relationships/hyperlink" Target="aspi://module='ASPI'&amp;link='390/2009%20Z.z.'&amp;ucin-k-dni='30.12.9999'" TargetMode="External"/><Relationship Id="rId156" Type="http://schemas.openxmlformats.org/officeDocument/2006/relationships/hyperlink" Target="aspi://module='ASPI'&amp;link='375/2015%20Z.z.'&amp;ucin-k-dni='30.12.9999'" TargetMode="External"/><Relationship Id="rId177" Type="http://schemas.openxmlformats.org/officeDocument/2006/relationships/hyperlink" Target="aspi://module='ASPI'&amp;link='211/2000%20Z.z.%25234'&amp;ucin-k-dni='30.12.9999'" TargetMode="External"/><Relationship Id="rId198" Type="http://schemas.openxmlformats.org/officeDocument/2006/relationships/hyperlink" Target="aspi://module='ASPI'&amp;link='233/1995%20Z.z.'&amp;ucin-k-dni='30.12.9999'" TargetMode="External"/><Relationship Id="rId321" Type="http://schemas.openxmlformats.org/officeDocument/2006/relationships/hyperlink" Target="aspi://module='ASPI'&amp;link='223/2012%20Z.z.'&amp;ucin-k-dni='30.12.9999'" TargetMode="External"/><Relationship Id="rId342" Type="http://schemas.openxmlformats.org/officeDocument/2006/relationships/hyperlink" Target="aspi://module='ASPI'&amp;link='311/2001%20Z.z.'&amp;ucin-k-dni='30.12.9999'" TargetMode="External"/><Relationship Id="rId202" Type="http://schemas.openxmlformats.org/officeDocument/2006/relationships/hyperlink" Target="aspi://module='ASPI'&amp;link='553/2002%20Z.z.'&amp;ucin-k-dni='30.12.9999'" TargetMode="External"/><Relationship Id="rId223" Type="http://schemas.openxmlformats.org/officeDocument/2006/relationships/hyperlink" Target="aspi://module='ASPI'&amp;link='474/2005%20Z.z.%25235'&amp;ucin-k-dni='30.12.9999'" TargetMode="External"/><Relationship Id="rId244" Type="http://schemas.openxmlformats.org/officeDocument/2006/relationships/hyperlink" Target="aspi://module='ASPI'&amp;link='245/2008%20Z.z.%252353'&amp;ucin-k-dni='30.12.9999'" TargetMode="External"/><Relationship Id="rId18" Type="http://schemas.openxmlformats.org/officeDocument/2006/relationships/hyperlink" Target="aspi://module='ASPI'&amp;link='427/2002%20Z.z.'&amp;ucin-k-dni='30.12.9999'" TargetMode="External"/><Relationship Id="rId39" Type="http://schemas.openxmlformats.org/officeDocument/2006/relationships/hyperlink" Target="aspi://module='ASPI'&amp;link='523/2004%20Z.z.%252326'&amp;ucin-k-dni='30.12.9999'" TargetMode="External"/><Relationship Id="rId265" Type="http://schemas.openxmlformats.org/officeDocument/2006/relationships/hyperlink" Target="aspi://module='ASPI'&amp;link='353/2005%20Z.z.'&amp;ucin-k-dni='30.12.9999'" TargetMode="External"/><Relationship Id="rId286" Type="http://schemas.openxmlformats.org/officeDocument/2006/relationships/hyperlink" Target="aspi://module='ASPI'&amp;link='343/2015%20Z.z.%252356'&amp;ucin-k-dni='30.12.9999'" TargetMode="External"/><Relationship Id="rId50" Type="http://schemas.openxmlformats.org/officeDocument/2006/relationships/hyperlink" Target="aspi://module='ASPI'&amp;link='172/1994%20Z.z.'&amp;ucin-k-dni='30.12.9999'" TargetMode="External"/><Relationship Id="rId104" Type="http://schemas.openxmlformats.org/officeDocument/2006/relationships/hyperlink" Target="aspi://module='ASPI'&amp;link='458/2003%20Z.z.'&amp;ucin-k-dni='30.12.9999'" TargetMode="External"/><Relationship Id="rId125" Type="http://schemas.openxmlformats.org/officeDocument/2006/relationships/hyperlink" Target="aspi://module='ASPI'&amp;link='527/2006%20Z.z.'&amp;ucin-k-dni='30.12.9999'" TargetMode="External"/><Relationship Id="rId146" Type="http://schemas.openxmlformats.org/officeDocument/2006/relationships/hyperlink" Target="aspi://module='ASPI'&amp;link='345/2012%20Z.z.'&amp;ucin-k-dni='30.12.9999'" TargetMode="External"/><Relationship Id="rId167" Type="http://schemas.openxmlformats.org/officeDocument/2006/relationships/hyperlink" Target="aspi://module='ASPI'&amp;link='575/2001%20Z.z.'&amp;ucin-k-dni='30.12.9999'" TargetMode="External"/><Relationship Id="rId188" Type="http://schemas.openxmlformats.org/officeDocument/2006/relationships/hyperlink" Target="aspi://module='ASPI'&amp;link='659/2005%20Z.z.'&amp;ucin-k-dni='30.12.9999'" TargetMode="External"/><Relationship Id="rId311" Type="http://schemas.openxmlformats.org/officeDocument/2006/relationships/hyperlink" Target="aspi://module='ASPI'&amp;link='509/1991%20Zb.'&amp;ucin-k-dni='30.12.9999'" TargetMode="External"/><Relationship Id="rId332" Type="http://schemas.openxmlformats.org/officeDocument/2006/relationships/hyperlink" Target="aspi://module='ASPI'&amp;link='607/2003%20Z.z.%25233'&amp;ucin-k-dni='30.12.9999'" TargetMode="External"/><Relationship Id="rId353" Type="http://schemas.openxmlformats.org/officeDocument/2006/relationships/hyperlink" Target="aspi://module='ASPI'&amp;link='278/1993%20Z.z.%25236a'&amp;ucin-k-dni='30.12.9999'" TargetMode="External"/><Relationship Id="rId71" Type="http://schemas.openxmlformats.org/officeDocument/2006/relationships/hyperlink" Target="aspi://module='ASPI'&amp;link='330/1991%20Zb.'&amp;ucin-k-dni='30.12.9999'" TargetMode="External"/><Relationship Id="rId92" Type="http://schemas.openxmlformats.org/officeDocument/2006/relationships/hyperlink" Target="aspi://module='ASPI'&amp;link='209/2002%20Z.z.'&amp;ucin-k-dni='30.12.9999'" TargetMode="External"/><Relationship Id="rId213" Type="http://schemas.openxmlformats.org/officeDocument/2006/relationships/hyperlink" Target="aspi://module='ASPI'&amp;link='95/2002%20Z.z.'&amp;ucin-k-dni='30.12.9999'" TargetMode="External"/><Relationship Id="rId234" Type="http://schemas.openxmlformats.org/officeDocument/2006/relationships/hyperlink" Target="aspi://module='ASPI'&amp;link='461/2003%20Z.z.'&amp;ucin-k-dni='30.12.9999'" TargetMode="External"/><Relationship Id="rId2" Type="http://schemas.openxmlformats.org/officeDocument/2006/relationships/settings" Target="settings.xml"/><Relationship Id="rId29" Type="http://schemas.openxmlformats.org/officeDocument/2006/relationships/hyperlink" Target="aspi://module='ASPI'&amp;link='523/2004%20Z.z.%25233'&amp;ucin-k-dni='30.12.9999'" TargetMode="External"/><Relationship Id="rId255" Type="http://schemas.openxmlformats.org/officeDocument/2006/relationships/hyperlink" Target="aspi://module='ASPI'&amp;link='493/2011%20Z.z.'&amp;ucin-k-dni='30.12.9999'" TargetMode="External"/><Relationship Id="rId276" Type="http://schemas.openxmlformats.org/officeDocument/2006/relationships/hyperlink" Target="aspi://module='ASPI'&amp;link='92/1991%20Zb.'&amp;ucin-k-dni='30.12.9999'" TargetMode="External"/><Relationship Id="rId297" Type="http://schemas.openxmlformats.org/officeDocument/2006/relationships/hyperlink" Target="aspi://module='ASPI'&amp;link='198/1994%20Z.z.%25232'&amp;ucin-k-dni='30.12.9999'" TargetMode="External"/><Relationship Id="rId40" Type="http://schemas.openxmlformats.org/officeDocument/2006/relationships/hyperlink" Target="aspi://module='ASPI'&amp;link='523/2004%20Z.z.'&amp;ucin-k-dni='30.12.9999'" TargetMode="External"/><Relationship Id="rId115" Type="http://schemas.openxmlformats.org/officeDocument/2006/relationships/hyperlink" Target="aspi://module='ASPI'&amp;link='174/2004%20Z.z.'&amp;ucin-k-dni='30.12.9999'" TargetMode="External"/><Relationship Id="rId136" Type="http://schemas.openxmlformats.org/officeDocument/2006/relationships/hyperlink" Target="aspi://module='ASPI'&amp;link='492/2009%20Z.z.'&amp;ucin-k-dni='30.12.9999'" TargetMode="External"/><Relationship Id="rId157" Type="http://schemas.openxmlformats.org/officeDocument/2006/relationships/hyperlink" Target="aspi://module='ASPI'&amp;link='91/2016%20Z.z.'&amp;ucin-k-dni='30.12.9999'" TargetMode="External"/><Relationship Id="rId178" Type="http://schemas.openxmlformats.org/officeDocument/2006/relationships/hyperlink" Target="aspi://module='ASPI'&amp;link='211/2000%20Z.z.%25234'&amp;ucin-k-dni='30.12.9999'" TargetMode="External"/><Relationship Id="rId301" Type="http://schemas.openxmlformats.org/officeDocument/2006/relationships/hyperlink" Target="aspi://module='ASPI'&amp;link='431/2002%20Z.z.%25234'&amp;ucin-k-dni='30.12.9999'" TargetMode="External"/><Relationship Id="rId322" Type="http://schemas.openxmlformats.org/officeDocument/2006/relationships/hyperlink" Target="aspi://module='ASPI'&amp;link='431/2002%20Z.z.'&amp;ucin-k-dni='30.12.9999'" TargetMode="External"/><Relationship Id="rId343" Type="http://schemas.openxmlformats.org/officeDocument/2006/relationships/hyperlink" Target="aspi://module='ASPI'&amp;link='400/2009%20Z.z.'&amp;ucin-k-dni='30.12.9999'" TargetMode="External"/><Relationship Id="rId61" Type="http://schemas.openxmlformats.org/officeDocument/2006/relationships/hyperlink" Target="aspi://module='ASPI'&amp;link='211/1997%20Z.z.'&amp;ucin-k-dni='30.12.9999'" TargetMode="External"/><Relationship Id="rId82" Type="http://schemas.openxmlformats.org/officeDocument/2006/relationships/hyperlink" Target="aspi://module='ASPI'&amp;link='217/2004%20Z.z.'&amp;ucin-k-dni='30.12.9999'" TargetMode="External"/><Relationship Id="rId199" Type="http://schemas.openxmlformats.org/officeDocument/2006/relationships/hyperlink" Target="aspi://module='ASPI'&amp;link='511/1992%20Zb.'&amp;ucin-k-dni='30.12.9999'" TargetMode="External"/><Relationship Id="rId203" Type="http://schemas.openxmlformats.org/officeDocument/2006/relationships/hyperlink" Target="aspi://module='ASPI'&amp;link='607/2003%20Z.z.'&amp;ucin-k-dni='30.12.9999'" TargetMode="External"/><Relationship Id="rId19" Type="http://schemas.openxmlformats.org/officeDocument/2006/relationships/hyperlink" Target="aspi://module='ASPI'&amp;link='130/2003%20Z.z.'&amp;ucin-k-dni='30.12.9999'" TargetMode="External"/><Relationship Id="rId224" Type="http://schemas.openxmlformats.org/officeDocument/2006/relationships/hyperlink" Target="aspi://module='ASPI'&amp;link='474/2005%20Z.z.%25236'&amp;ucin-k-dni='30.12.9999'" TargetMode="External"/><Relationship Id="rId245" Type="http://schemas.openxmlformats.org/officeDocument/2006/relationships/hyperlink" Target="aspi://module='ASPI'&amp;link='245/2008%20Z.z.%2523114'&amp;ucin-k-dni='30.12.9999'" TargetMode="External"/><Relationship Id="rId266" Type="http://schemas.openxmlformats.org/officeDocument/2006/relationships/hyperlink" Target="aspi://module='ASPI'&amp;link='25/2006%20Z.z.%252336'&amp;ucin-k-dni='30.12.9999'" TargetMode="External"/><Relationship Id="rId287" Type="http://schemas.openxmlformats.org/officeDocument/2006/relationships/hyperlink" Target="aspi://module='ASPI'&amp;link='315/2016%20Z.z.'&amp;ucin-k-dni='30.12.9999'" TargetMode="External"/><Relationship Id="rId30" Type="http://schemas.openxmlformats.org/officeDocument/2006/relationships/hyperlink" Target="aspi://module='ASPI'&amp;link='523/2004%20Z.z.'&amp;ucin-k-dni='30.12.9999'" TargetMode="External"/><Relationship Id="rId105" Type="http://schemas.openxmlformats.org/officeDocument/2006/relationships/hyperlink" Target="aspi://module='ASPI'&amp;link='548/2003%20Z.z.'&amp;ucin-k-dni='30.12.9999'" TargetMode="External"/><Relationship Id="rId126" Type="http://schemas.openxmlformats.org/officeDocument/2006/relationships/hyperlink" Target="aspi://module='ASPI'&amp;link='678/2006%20Z.z.'&amp;ucin-k-dni='30.12.9999'" TargetMode="External"/><Relationship Id="rId147" Type="http://schemas.openxmlformats.org/officeDocument/2006/relationships/hyperlink" Target="aspi://module='ASPI'&amp;link='150/2013%20Z.z.'&amp;ucin-k-dni='30.12.9999'" TargetMode="External"/><Relationship Id="rId168" Type="http://schemas.openxmlformats.org/officeDocument/2006/relationships/hyperlink" Target="aspi://module='ASPI'&amp;link='543/2007%20Z.z.'&amp;ucin-k-dni='30.12.9999'" TargetMode="External"/><Relationship Id="rId312" Type="http://schemas.openxmlformats.org/officeDocument/2006/relationships/hyperlink" Target="aspi://module='ASPI'&amp;link='311/2001%20Z.z.%2523152'&amp;ucin-k-dni='30.12.9999'" TargetMode="External"/><Relationship Id="rId333" Type="http://schemas.openxmlformats.org/officeDocument/2006/relationships/hyperlink" Target="aspi://module='ASPI'&amp;link='349/2007%20Z.z.'&amp;ucin-k-dni='30.12.9999'" TargetMode="External"/><Relationship Id="rId354" Type="http://schemas.openxmlformats.org/officeDocument/2006/relationships/hyperlink" Target="aspi://module='ASPI'&amp;link='357/2015%20Z.z.%25232'&amp;ucin-k-dni='30.12.9999'" TargetMode="External"/><Relationship Id="rId51" Type="http://schemas.openxmlformats.org/officeDocument/2006/relationships/hyperlink" Target="aspi://module='ASPI'&amp;link='244/1994%20Z.z.'&amp;ucin-k-dni='30.12.9999'" TargetMode="External"/><Relationship Id="rId72" Type="http://schemas.openxmlformats.org/officeDocument/2006/relationships/hyperlink" Target="aspi://module='ASPI'&amp;link='293/1992%20Zb.'&amp;ucin-k-dni='30.12.9999'" TargetMode="External"/><Relationship Id="rId93" Type="http://schemas.openxmlformats.org/officeDocument/2006/relationships/hyperlink" Target="aspi://module='ASPI'&amp;link='401/2002%20Z.z.'&amp;ucin-k-dni='30.12.9999'" TargetMode="External"/><Relationship Id="rId189" Type="http://schemas.openxmlformats.org/officeDocument/2006/relationships/hyperlink" Target="aspi://module='ASPI'&amp;link='528/2008%20Z.z.%252328'&amp;ucin-k-dni='30.12.9999'" TargetMode="External"/><Relationship Id="rId3" Type="http://schemas.openxmlformats.org/officeDocument/2006/relationships/webSettings" Target="webSettings.xml"/><Relationship Id="rId214" Type="http://schemas.openxmlformats.org/officeDocument/2006/relationships/hyperlink" Target="aspi://module='ASPI'&amp;link='221/2019%20Z.z.'&amp;ucin-k-dni='30.12.9999'" TargetMode="External"/><Relationship Id="rId235" Type="http://schemas.openxmlformats.org/officeDocument/2006/relationships/hyperlink" Target="aspi://module='ASPI'&amp;link='92/1991%20Zb.'&amp;ucin-k-dni='30.12.9999'" TargetMode="External"/><Relationship Id="rId256" Type="http://schemas.openxmlformats.org/officeDocument/2006/relationships/hyperlink" Target="aspi://module='ASPI'&amp;link='502/2001%20Z.z.'&amp;ucin-k-dni='30.12.9999'" TargetMode="External"/><Relationship Id="rId277" Type="http://schemas.openxmlformats.org/officeDocument/2006/relationships/hyperlink" Target="aspi://module='ASPI'&amp;link='607/2003%20Z.z.'&amp;ucin-k-dni='30.12.9999'" TargetMode="External"/><Relationship Id="rId298" Type="http://schemas.openxmlformats.org/officeDocument/2006/relationships/hyperlink" Target="aspi://module='ASPI'&amp;link='595/2003%20Z.z.%252322'&amp;ucin-k-dni='30.12.9999'" TargetMode="External"/><Relationship Id="rId116" Type="http://schemas.openxmlformats.org/officeDocument/2006/relationships/hyperlink" Target="aspi://module='ASPI'&amp;link='215/2004%20Z.z.'&amp;ucin-k-dni='30.12.9999'" TargetMode="External"/><Relationship Id="rId137" Type="http://schemas.openxmlformats.org/officeDocument/2006/relationships/hyperlink" Target="aspi://module='ASPI'&amp;link='563/2009%20Z.z.'&amp;ucin-k-dni='30.12.9999'" TargetMode="External"/><Relationship Id="rId158" Type="http://schemas.openxmlformats.org/officeDocument/2006/relationships/hyperlink" Target="aspi://module='ASPI'&amp;link='301/2016%20Z.z.'&amp;ucin-k-dni='30.12.9999'" TargetMode="External"/><Relationship Id="rId302" Type="http://schemas.openxmlformats.org/officeDocument/2006/relationships/hyperlink" Target="aspi://module='ASPI'&amp;link='639/2007%20Z.z.'&amp;ucin-k-dni='30.12.9999'" TargetMode="External"/><Relationship Id="rId323" Type="http://schemas.openxmlformats.org/officeDocument/2006/relationships/hyperlink" Target="aspi://module='ASPI'&amp;link='152/1994%20Z.z.'&amp;ucin-k-dni='30.12.9999'" TargetMode="External"/><Relationship Id="rId344" Type="http://schemas.openxmlformats.org/officeDocument/2006/relationships/hyperlink" Target="aspi://module='ASPI'&amp;link='461/2003%20Z.z.%2523246'&amp;ucin-k-dni='30.12.9999'" TargetMode="External"/><Relationship Id="rId20" Type="http://schemas.openxmlformats.org/officeDocument/2006/relationships/hyperlink" Target="aspi://module='ASPI'&amp;link='163/2003%20Z.z.'&amp;ucin-k-dni='30.12.9999'" TargetMode="External"/><Relationship Id="rId41" Type="http://schemas.openxmlformats.org/officeDocument/2006/relationships/hyperlink" Target="aspi://module='ASPI'&amp;link='92/1991%20Zb.'&amp;ucin-k-dni='30.12.9999'" TargetMode="External"/><Relationship Id="rId62" Type="http://schemas.openxmlformats.org/officeDocument/2006/relationships/hyperlink" Target="aspi://module='ASPI'&amp;link='221/1998%20Z.z.'&amp;ucin-k-dni='30.12.9999'" TargetMode="External"/><Relationship Id="rId83" Type="http://schemas.openxmlformats.org/officeDocument/2006/relationships/hyperlink" Target="aspi://module='ASPI'&amp;link='461/2003%20Z.z.'&amp;ucin-k-dni='30.12.9999'" TargetMode="External"/><Relationship Id="rId179" Type="http://schemas.openxmlformats.org/officeDocument/2006/relationships/hyperlink" Target="aspi://module='ASPI'&amp;link='595/2003%20Z.z.'&amp;ucin-k-dni='30.12.9999'" TargetMode="External"/><Relationship Id="rId190" Type="http://schemas.openxmlformats.org/officeDocument/2006/relationships/hyperlink" Target="aspi://module='ASPI'&amp;link='292/2014%20Z.z.%252342-43'&amp;ucin-k-dni='30.12.9999'" TargetMode="External"/><Relationship Id="rId204" Type="http://schemas.openxmlformats.org/officeDocument/2006/relationships/hyperlink" Target="aspi://module='ASPI'&amp;link='639/2004%20Z.z.'&amp;ucin-k-dni='30.12.9999'" TargetMode="External"/><Relationship Id="rId225" Type="http://schemas.openxmlformats.org/officeDocument/2006/relationships/hyperlink" Target="aspi://module='ASPI'&amp;link='575/2001%20Z.z.%25231b'&amp;ucin-k-dni='30.12.9999'" TargetMode="External"/><Relationship Id="rId246" Type="http://schemas.openxmlformats.org/officeDocument/2006/relationships/hyperlink" Target="aspi://module='ASPI'&amp;link='245/2008%20Z.z.%2523116'&amp;ucin-k-dni='30.12.9999'" TargetMode="External"/><Relationship Id="rId267" Type="http://schemas.openxmlformats.org/officeDocument/2006/relationships/hyperlink" Target="aspi://module='ASPI'&amp;link='131/2002%20Z.z.'&amp;ucin-k-dni='30.12.9999'" TargetMode="External"/><Relationship Id="rId288" Type="http://schemas.openxmlformats.org/officeDocument/2006/relationships/hyperlink" Target="aspi://module='ASPI'&amp;link='343/2015%20Z.z.%25235'&amp;ucin-k-dni='30.12.9999'" TargetMode="External"/><Relationship Id="rId106" Type="http://schemas.openxmlformats.org/officeDocument/2006/relationships/hyperlink" Target="aspi://module='ASPI'&amp;link='254/1994%20Z.z.'&amp;ucin-k-dni='30.12.9999'" TargetMode="External"/><Relationship Id="rId127" Type="http://schemas.openxmlformats.org/officeDocument/2006/relationships/hyperlink" Target="aspi://module='ASPI'&amp;link='199/2007%20Z.z.'&amp;ucin-k-dni='30.12.9999'" TargetMode="External"/><Relationship Id="rId313" Type="http://schemas.openxmlformats.org/officeDocument/2006/relationships/hyperlink" Target="aspi://module='ASPI'&amp;link='245/2008%20Z.z.%2523140'&amp;ucin-k-dni='30.12.9999'" TargetMode="External"/><Relationship Id="rId10" Type="http://schemas.openxmlformats.org/officeDocument/2006/relationships/hyperlink" Target="aspi://module='ASPI'&amp;link='441/2000%20Z.z.'&amp;ucin-k-dni='30.12.9999'" TargetMode="External"/><Relationship Id="rId31" Type="http://schemas.openxmlformats.org/officeDocument/2006/relationships/hyperlink" Target="aspi://module='ASPI'&amp;link='131/2002%20Z.z.%252321'&amp;ucin-k-dni='30.12.9999'" TargetMode="External"/><Relationship Id="rId52" Type="http://schemas.openxmlformats.org/officeDocument/2006/relationships/hyperlink" Target="aspi://module='ASPI'&amp;link='369/1994%20Z.z.'&amp;ucin-k-dni='30.12.9999'" TargetMode="External"/><Relationship Id="rId73" Type="http://schemas.openxmlformats.org/officeDocument/2006/relationships/hyperlink" Target="aspi://module='ASPI'&amp;link='323/1992%20Zb.'&amp;ucin-k-dni='30.12.9999'" TargetMode="External"/><Relationship Id="rId94" Type="http://schemas.openxmlformats.org/officeDocument/2006/relationships/hyperlink" Target="aspi://module='ASPI'&amp;link='442/2003%20Z.z.'&amp;ucin-k-dni='30.12.9999'" TargetMode="External"/><Relationship Id="rId148" Type="http://schemas.openxmlformats.org/officeDocument/2006/relationships/hyperlink" Target="aspi://module='ASPI'&amp;link='436/2013%20Z.z.'&amp;ucin-k-dni='30.12.9999'" TargetMode="External"/><Relationship Id="rId169" Type="http://schemas.openxmlformats.org/officeDocument/2006/relationships/hyperlink" Target="aspi://module='ASPI'&amp;link='528/2008%20Z.z.'&amp;ucin-k-dni='30.12.9999'" TargetMode="External"/><Relationship Id="rId334" Type="http://schemas.openxmlformats.org/officeDocument/2006/relationships/hyperlink" Target="aspi://module='ASPI'&amp;link='583/2004%20Z.z.%25235'&amp;ucin-k-dni='30.12.9999'" TargetMode="External"/><Relationship Id="rId355" Type="http://schemas.openxmlformats.org/officeDocument/2006/relationships/hyperlink" Target="aspi://module='ASPI'&amp;link='292/2014%20Z.z.%252333'&amp;ucin-k-dni='30.12.9999'" TargetMode="External"/><Relationship Id="rId4" Type="http://schemas.openxmlformats.org/officeDocument/2006/relationships/hyperlink" Target="aspi://module='ASPI'&amp;link='303/1995%20Z.z.%252354'&amp;ucin-k-dni='30.12.9999'" TargetMode="External"/><Relationship Id="rId180" Type="http://schemas.openxmlformats.org/officeDocument/2006/relationships/hyperlink" Target="aspi://module='ASPI'&amp;link='595/2003%20Z.z.%252316'&amp;ucin-k-dni='30.12.9999'" TargetMode="External"/><Relationship Id="rId215" Type="http://schemas.openxmlformats.org/officeDocument/2006/relationships/hyperlink" Target="aspi://module='ASPI'&amp;link='315/2016%20Z.z.'&amp;ucin-k-dni='30.12.9999'" TargetMode="External"/><Relationship Id="rId236" Type="http://schemas.openxmlformats.org/officeDocument/2006/relationships/hyperlink" Target="aspi://module='ASPI'&amp;link='330/1991%20Zb.'&amp;ucin-k-dni='30.12.9999'" TargetMode="External"/><Relationship Id="rId257" Type="http://schemas.openxmlformats.org/officeDocument/2006/relationships/hyperlink" Target="aspi://module='ASPI'&amp;link='461/2003%20Z.z.'&amp;ucin-k-dni='30.12.9999'" TargetMode="External"/><Relationship Id="rId278" Type="http://schemas.openxmlformats.org/officeDocument/2006/relationships/hyperlink" Target="aspi://module='ASPI'&amp;link='238/2006%20Z.z.'&amp;ucin-k-dni='30.12.9999'" TargetMode="External"/><Relationship Id="rId303" Type="http://schemas.openxmlformats.org/officeDocument/2006/relationships/hyperlink" Target="aspi://module='ASPI'&amp;link='575/2001%20Z.z.'&amp;ucin-k-dni='30.12.9999'" TargetMode="External"/><Relationship Id="rId42" Type="http://schemas.openxmlformats.org/officeDocument/2006/relationships/hyperlink" Target="aspi://module='ASPI'&amp;link='92/1992%20Zb.'&amp;ucin-k-dni='30.12.9999'" TargetMode="External"/><Relationship Id="rId84" Type="http://schemas.openxmlformats.org/officeDocument/2006/relationships/hyperlink" Target="aspi://module='ASPI'&amp;link='551/2003%20Z.z.'&amp;ucin-k-dni='30.12.9999'" TargetMode="External"/><Relationship Id="rId138" Type="http://schemas.openxmlformats.org/officeDocument/2006/relationships/hyperlink" Target="aspi://module='ASPI'&amp;link='57/2010%20Z.z.'&amp;ucin-k-dni='30.12.9999'" TargetMode="External"/><Relationship Id="rId345" Type="http://schemas.openxmlformats.org/officeDocument/2006/relationships/hyperlink" Target="aspi://module='ASPI'&amp;link='357/2015%20Z.z.%25232'&amp;ucin-k-dni='30.12.9999'" TargetMode="External"/><Relationship Id="rId191" Type="http://schemas.openxmlformats.org/officeDocument/2006/relationships/hyperlink" Target="aspi://module='ASPI'&amp;link='164/1996%20Z.z.'&amp;ucin-k-dni='30.12.9999'" TargetMode="External"/><Relationship Id="rId205" Type="http://schemas.openxmlformats.org/officeDocument/2006/relationships/hyperlink" Target="aspi://module='ASPI'&amp;link='135/1961%20Zb.'&amp;ucin-k-dni='30.12.9999'" TargetMode="External"/><Relationship Id="rId247" Type="http://schemas.openxmlformats.org/officeDocument/2006/relationships/hyperlink" Target="aspi://module='ASPI'&amp;link='245/2008%20Z.z.%2523117'&amp;ucin-k-dni='30.12.9999'" TargetMode="External"/><Relationship Id="rId107" Type="http://schemas.openxmlformats.org/officeDocument/2006/relationships/hyperlink" Target="aspi://module='ASPI'&amp;link='78/2000%20Z.z.'&amp;ucin-k-dni='30.12.9999'" TargetMode="External"/><Relationship Id="rId289" Type="http://schemas.openxmlformats.org/officeDocument/2006/relationships/hyperlink" Target="aspi://module='ASPI'&amp;link='118/2018%20Z.z.'&amp;ucin-k-dni='30.12.9999'" TargetMode="External"/><Relationship Id="rId11" Type="http://schemas.openxmlformats.org/officeDocument/2006/relationships/hyperlink" Target="aspi://module='ASPI'&amp;link='169/2001%20Z.z.'&amp;ucin-k-dni='30.12.9999'" TargetMode="External"/><Relationship Id="rId53" Type="http://schemas.openxmlformats.org/officeDocument/2006/relationships/hyperlink" Target="aspi://module='ASPI'&amp;link='374/1994%20Z.z.'&amp;ucin-k-dni='30.12.9999'" TargetMode="External"/><Relationship Id="rId149" Type="http://schemas.openxmlformats.org/officeDocument/2006/relationships/hyperlink" Target="aspi://module='ASPI'&amp;link='352/2013%20Z.z.'&amp;ucin-k-dni='30.12.9999'" TargetMode="External"/><Relationship Id="rId314" Type="http://schemas.openxmlformats.org/officeDocument/2006/relationships/hyperlink" Target="aspi://module='ASPI'&amp;link='245/2008%20Z.z.%2523141'&amp;ucin-k-dni='30.12.9999'" TargetMode="External"/><Relationship Id="rId356" Type="http://schemas.openxmlformats.org/officeDocument/2006/relationships/hyperlink" Target="aspi://module='ASPI'&amp;link='13/2002%20Z.z.'&amp;ucin-k-dni='30.12.9999'" TargetMode="External"/><Relationship Id="rId95" Type="http://schemas.openxmlformats.org/officeDocument/2006/relationships/hyperlink" Target="aspi://module='ASPI'&amp;link='465/2003%20Z.z.'&amp;ucin-k-dni='30.12.9999'" TargetMode="External"/><Relationship Id="rId160" Type="http://schemas.openxmlformats.org/officeDocument/2006/relationships/hyperlink" Target="aspi://module='ASPI'&amp;link='352/2016%20Z.z.'&amp;ucin-k-dni='30.12.9999'" TargetMode="External"/><Relationship Id="rId216" Type="http://schemas.openxmlformats.org/officeDocument/2006/relationships/hyperlink" Target="aspi://module='ASPI'&amp;link='125/2006%20Z.z.%25237'&amp;ucin-k-dni='30.12.9999'" TargetMode="External"/><Relationship Id="rId258" Type="http://schemas.openxmlformats.org/officeDocument/2006/relationships/hyperlink" Target="aspi://module='ASPI'&amp;link='152/1994%20Z.z.'&amp;ucin-k-dni='30.12.9999'" TargetMode="External"/><Relationship Id="rId22" Type="http://schemas.openxmlformats.org/officeDocument/2006/relationships/hyperlink" Target="aspi://module='ASPI'&amp;link='442/2003%20Z.z.'&amp;ucin-k-dni='30.12.9999'" TargetMode="External"/><Relationship Id="rId64" Type="http://schemas.openxmlformats.org/officeDocument/2006/relationships/hyperlink" Target="aspi://module='ASPI'&amp;link='122/2000%20Z.z.'&amp;ucin-k-dni='30.12.9999'" TargetMode="External"/><Relationship Id="rId118" Type="http://schemas.openxmlformats.org/officeDocument/2006/relationships/hyperlink" Target="aspi://module='ASPI'&amp;link='747/2004%20Z.z.'&amp;ucin-k-dni='30.12.9999'" TargetMode="External"/><Relationship Id="rId325" Type="http://schemas.openxmlformats.org/officeDocument/2006/relationships/hyperlink" Target="aspi://module='ASPI'&amp;link='131/2002%20Z.z.'&amp;ucin-k-dni='30.12.9999'" TargetMode="External"/><Relationship Id="rId171" Type="http://schemas.openxmlformats.org/officeDocument/2006/relationships/hyperlink" Target="aspi://module='ASPI'&amp;link='528/2008%20Z.z.%25239'&amp;ucin-k-dni='30.12.9999'" TargetMode="External"/><Relationship Id="rId227" Type="http://schemas.openxmlformats.org/officeDocument/2006/relationships/hyperlink" Target="aspi://module='ASPI'&amp;link='227/2002%20Z.z.%2523%25C8l.2'&amp;ucin-k-dni='30.12.9999'" TargetMode="External"/><Relationship Id="rId269" Type="http://schemas.openxmlformats.org/officeDocument/2006/relationships/hyperlink" Target="aspi://module='ASPI'&amp;link='352/2016%20Z.z.'&amp;ucin-k-dni='30.12.9999'" TargetMode="External"/><Relationship Id="rId33" Type="http://schemas.openxmlformats.org/officeDocument/2006/relationships/hyperlink" Target="aspi://module='ASPI'&amp;link='18/1996%20Z.z.'&amp;ucin-k-dni='30.12.9999'" TargetMode="External"/><Relationship Id="rId129" Type="http://schemas.openxmlformats.org/officeDocument/2006/relationships/hyperlink" Target="aspi://module='ASPI'&amp;link='653/2007%20Z.z.'&amp;ucin-k-dni='30.12.9999'" TargetMode="External"/><Relationship Id="rId280" Type="http://schemas.openxmlformats.org/officeDocument/2006/relationships/hyperlink" Target="aspi://module='ASPI'&amp;link='528/2008%20Z.z.%252312'&amp;ucin-k-dni='30.12.9999'" TargetMode="External"/><Relationship Id="rId336" Type="http://schemas.openxmlformats.org/officeDocument/2006/relationships/hyperlink" Target="aspi://module='ASPI'&amp;link='431/2002%20Z.z.%252323'&amp;ucin-k-dni='30.12.9999'" TargetMode="External"/><Relationship Id="rId75" Type="http://schemas.openxmlformats.org/officeDocument/2006/relationships/hyperlink" Target="aspi://module='ASPI'&amp;link='180/1995%20Z.z.'&amp;ucin-k-dni='30.12.9999'" TargetMode="External"/><Relationship Id="rId140" Type="http://schemas.openxmlformats.org/officeDocument/2006/relationships/hyperlink" Target="aspi://module='ASPI'&amp;link='468/2010%20Z.z.'&amp;ucin-k-dni='30.12.9999'" TargetMode="External"/><Relationship Id="rId182" Type="http://schemas.openxmlformats.org/officeDocument/2006/relationships/hyperlink" Target="aspi://module='ASPI'&amp;link='401/1998%20Z.z.%25237'&amp;ucin-k-dni='30.12.9999'" TargetMode="External"/><Relationship Id="rId6" Type="http://schemas.openxmlformats.org/officeDocument/2006/relationships/hyperlink" Target="aspi://module='ASPI'&amp;link='386/1996%20Z.z.'&amp;ucin-k-dni='30.12.9999'" TargetMode="External"/><Relationship Id="rId238" Type="http://schemas.openxmlformats.org/officeDocument/2006/relationships/hyperlink" Target="aspi://module='ASPI'&amp;link='544/2002%20Z.z.%252311'&amp;ucin-k-dni='30.12.9999'" TargetMode="External"/><Relationship Id="rId291" Type="http://schemas.openxmlformats.org/officeDocument/2006/relationships/hyperlink" Target="aspi://module='ASPI'&amp;link='260/2007%20Z.z.'&amp;ucin-k-dni='30.12.9999'" TargetMode="External"/><Relationship Id="rId305" Type="http://schemas.openxmlformats.org/officeDocument/2006/relationships/hyperlink" Target="aspi://module='ASPI'&amp;link='111/1990%20Zb.'&amp;ucin-k-dni='30.12.9999'" TargetMode="External"/><Relationship Id="rId347" Type="http://schemas.openxmlformats.org/officeDocument/2006/relationships/hyperlink" Target="aspi://module='ASPI'&amp;link='416/2001%20Z.z.'&amp;ucin-k-dni='30.12.9999'" TargetMode="External"/><Relationship Id="rId44" Type="http://schemas.openxmlformats.org/officeDocument/2006/relationships/hyperlink" Target="aspi://module='ASPI'&amp;link='541/1992%20Zb.'&amp;ucin-k-dni='30.12.9999'" TargetMode="External"/><Relationship Id="rId86" Type="http://schemas.openxmlformats.org/officeDocument/2006/relationships/hyperlink" Target="aspi://module='ASPI'&amp;link='5/2004%20Z.z.'&amp;ucin-k-dni='30.12.9999'" TargetMode="External"/><Relationship Id="rId151" Type="http://schemas.openxmlformats.org/officeDocument/2006/relationships/hyperlink" Target="aspi://module='ASPI'&amp;link='292/2014%20Z.z.'&amp;ucin-k-dni='30.12.9999'" TargetMode="External"/><Relationship Id="rId193" Type="http://schemas.openxmlformats.org/officeDocument/2006/relationships/hyperlink" Target="aspi://module='ASPI'&amp;link='514/2003%20Z.z.'&amp;ucin-k-dni='30.12.9999'" TargetMode="External"/><Relationship Id="rId207" Type="http://schemas.openxmlformats.org/officeDocument/2006/relationships/hyperlink" Target="aspi://module='ASPI'&amp;link='238/2006%20Z.z.'&amp;ucin-k-dni='30.12.9999'" TargetMode="External"/><Relationship Id="rId249" Type="http://schemas.openxmlformats.org/officeDocument/2006/relationships/hyperlink" Target="aspi://module='ASPI'&amp;link='5/2004%20Z.z.'&amp;ucin-k-dni='30.12.9999'" TargetMode="External"/><Relationship Id="rId13" Type="http://schemas.openxmlformats.org/officeDocument/2006/relationships/hyperlink" Target="aspi://module='ASPI'&amp;link='502/2001%20Z.z.'&amp;ucin-k-dni='30.12.9999'" TargetMode="External"/><Relationship Id="rId109" Type="http://schemas.openxmlformats.org/officeDocument/2006/relationships/hyperlink" Target="aspi://module='ASPI'&amp;link='291/2002%20Z.z.'&amp;ucin-k-dni='30.12.9999'" TargetMode="External"/><Relationship Id="rId260" Type="http://schemas.openxmlformats.org/officeDocument/2006/relationships/hyperlink" Target="aspi://module='ASPI'&amp;link='233/1995%20Z.z.'&amp;ucin-k-dni='30.12.9999'" TargetMode="External"/><Relationship Id="rId316" Type="http://schemas.openxmlformats.org/officeDocument/2006/relationships/hyperlink" Target="aspi://module='ASPI'&amp;link='513/1991%20Zb.%2523489-496'&amp;ucin-k-dni='30.12.9999'" TargetMode="External"/><Relationship Id="rId55" Type="http://schemas.openxmlformats.org/officeDocument/2006/relationships/hyperlink" Target="aspi://module='ASPI'&amp;link='304/1995%20Z.z.'&amp;ucin-k-dni='30.12.9999'" TargetMode="External"/><Relationship Id="rId97" Type="http://schemas.openxmlformats.org/officeDocument/2006/relationships/hyperlink" Target="aspi://module='ASPI'&amp;link='564/2001%20Z.z.'&amp;ucin-k-dni='30.12.9999'" TargetMode="External"/><Relationship Id="rId120" Type="http://schemas.openxmlformats.org/officeDocument/2006/relationships/hyperlink" Target="aspi://module='ASPI'&amp;link='266/2005%20Z.z.'&amp;ucin-k-dni='30.12.9999'" TargetMode="External"/><Relationship Id="rId358" Type="http://schemas.openxmlformats.org/officeDocument/2006/relationships/hyperlink" Target="aspi://module='ASPI'&amp;link='416/2001%20Z.z.'&amp;ucin-k-dni='30.12.9999'" TargetMode="External"/><Relationship Id="rId162" Type="http://schemas.openxmlformats.org/officeDocument/2006/relationships/hyperlink" Target="aspi://module='ASPI'&amp;link='146/2017%20Z.z.'&amp;ucin-k-dni='30.12.9999'" TargetMode="External"/><Relationship Id="rId218" Type="http://schemas.openxmlformats.org/officeDocument/2006/relationships/hyperlink" Target="aspi://module='ASPI'&amp;link='82/2005%20Z.z.%25232'&amp;ucin-k-dni='30.12.9999'" TargetMode="External"/><Relationship Id="rId271" Type="http://schemas.openxmlformats.org/officeDocument/2006/relationships/hyperlink" Target="aspi://module='ASPI'&amp;link='258/1993%20Z.z.'&amp;ucin-k-dni='30.12.9999'" TargetMode="External"/><Relationship Id="rId24" Type="http://schemas.openxmlformats.org/officeDocument/2006/relationships/hyperlink" Target="aspi://module='ASPI'&amp;link='351/2004%20Z.z.'&amp;ucin-k-dni='30.12.9999'" TargetMode="External"/><Relationship Id="rId66" Type="http://schemas.openxmlformats.org/officeDocument/2006/relationships/hyperlink" Target="aspi://module='ASPI'&amp;link='13/2002%20Z.z.'&amp;ucin-k-dni='30.12.9999'" TargetMode="External"/><Relationship Id="rId131" Type="http://schemas.openxmlformats.org/officeDocument/2006/relationships/hyperlink" Target="aspi://module='ASPI'&amp;link='165/2008%20Z.z.'&amp;ucin-k-dni='30.12.9999'" TargetMode="External"/><Relationship Id="rId327" Type="http://schemas.openxmlformats.org/officeDocument/2006/relationships/hyperlink" Target="aspi://module='ASPI'&amp;link='431/2002%20Z.z.%252322a'&amp;ucin-k-dni='30.12.9999'" TargetMode="External"/><Relationship Id="rId173" Type="http://schemas.openxmlformats.org/officeDocument/2006/relationships/hyperlink" Target="aspi://module='ASPI'&amp;link='540/2001%20Z.z.%252319-21'&amp;ucin-k-dni='30.12.9999'" TargetMode="External"/><Relationship Id="rId229" Type="http://schemas.openxmlformats.org/officeDocument/2006/relationships/hyperlink" Target="aspi://module='ASPI'&amp;link='386/2002%20Z.z.'&amp;ucin-k-dni='30.12.9999'" TargetMode="External"/><Relationship Id="rId240" Type="http://schemas.openxmlformats.org/officeDocument/2006/relationships/hyperlink" Target="aspi://module='ASPI'&amp;link='597/2003%20Z.z.%25232'&amp;ucin-k-dni='30.12.9999'" TargetMode="External"/><Relationship Id="rId35" Type="http://schemas.openxmlformats.org/officeDocument/2006/relationships/hyperlink" Target="aspi://module='ASPI'&amp;link='276/2001%20Z.z.'&amp;ucin-k-dni='30.12.9999'" TargetMode="External"/><Relationship Id="rId77" Type="http://schemas.openxmlformats.org/officeDocument/2006/relationships/hyperlink" Target="aspi://module='ASPI'&amp;link='222/1996%20Z.z.'&amp;ucin-k-dni='30.12.9999'" TargetMode="External"/><Relationship Id="rId100" Type="http://schemas.openxmlformats.org/officeDocument/2006/relationships/hyperlink" Target="aspi://module='ASPI'&amp;link='215/2004%20Z.z.'&amp;ucin-k-dni='30.12.9999'" TargetMode="External"/><Relationship Id="rId282" Type="http://schemas.openxmlformats.org/officeDocument/2006/relationships/hyperlink" Target="aspi://module='ASPI'&amp;link='292/2014%20Z.z.%252316'&amp;ucin-k-dni='30.12.9999'" TargetMode="External"/><Relationship Id="rId338" Type="http://schemas.openxmlformats.org/officeDocument/2006/relationships/hyperlink" Target="aspi://module='ASPI'&amp;link='493/2011%20Z.z.'&amp;ucin-k-dni='30.12.9999'" TargetMode="External"/><Relationship Id="rId8" Type="http://schemas.openxmlformats.org/officeDocument/2006/relationships/hyperlink" Target="aspi://module='ASPI'&amp;link='377/1998%20Z.z.'&amp;ucin-k-dni='30.12.9999'" TargetMode="External"/><Relationship Id="rId142" Type="http://schemas.openxmlformats.org/officeDocument/2006/relationships/hyperlink" Target="aspi://module='ASPI'&amp;link='512/2011%20Z.z.'&amp;ucin-k-dni='30.12.9999'" TargetMode="External"/><Relationship Id="rId184" Type="http://schemas.openxmlformats.org/officeDocument/2006/relationships/hyperlink" Target="aspi://module='ASPI'&amp;link='401/1998%20Z.z.%25238'&amp;ucin-k-dni='30.12.9999'" TargetMode="External"/><Relationship Id="rId251" Type="http://schemas.openxmlformats.org/officeDocument/2006/relationships/hyperlink" Target="aspi://module='ASPI'&amp;link='199/2004%20Z.z.%25238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26942</Words>
  <Characters>153570</Characters>
  <Application>Microsoft Office Word</Application>
  <DocSecurity>0</DocSecurity>
  <Lines>1279</Lines>
  <Paragraphs>360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2020-09-25T10:49:00Z</dcterms:created>
  <dcterms:modified xsi:type="dcterms:W3CDTF">2020-09-25T10:49:00Z</dcterms:modified>
</cp:coreProperties>
</file>