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8D" w:rsidRPr="00BD05E8" w:rsidRDefault="00C5768D" w:rsidP="00C5768D">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BD05E8">
        <w:rPr>
          <w:rFonts w:ascii="Times New Roman" w:hAnsi="Times New Roman"/>
          <w:b/>
          <w:sz w:val="24"/>
          <w:szCs w:val="24"/>
        </w:rPr>
        <w:t>INFORMATÍVNE KONSOLIDOVANÉ ZNENIE PRÁVNEHO PREDPISU</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483/2001 Z.</w:t>
      </w:r>
      <w:r w:rsidR="006D5499">
        <w:rPr>
          <w:rFonts w:ascii="Times New Roman" w:hAnsi="Times New Roman"/>
          <w:b/>
          <w:bCs/>
          <w:sz w:val="24"/>
          <w:szCs w:val="24"/>
        </w:rPr>
        <w:t xml:space="preserve"> </w:t>
      </w:r>
      <w:r w:rsidRPr="00C5768D">
        <w:rPr>
          <w:rFonts w:ascii="Times New Roman" w:hAnsi="Times New Roman"/>
          <w:b/>
          <w:bCs/>
          <w:sz w:val="24"/>
          <w:szCs w:val="24"/>
        </w:rPr>
        <w:t xml:space="preserve">z.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ZÁKON</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z 5. októbra 2001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 bankách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Národná rada Slovenskej republiky sa uzniesla na tomto zákone: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w:t>
      </w:r>
      <w:r w:rsidR="006D5499">
        <w:rPr>
          <w:rFonts w:ascii="Times New Roman" w:hAnsi="Times New Roman"/>
          <w:sz w:val="24"/>
          <w:szCs w:val="24"/>
        </w:rPr>
        <w:t xml:space="preserve"> </w:t>
      </w:r>
      <w:r w:rsidRPr="00C5768D">
        <w:rPr>
          <w:rFonts w:ascii="Times New Roman" w:hAnsi="Times New Roman"/>
          <w:sz w:val="24"/>
          <w:szCs w:val="24"/>
        </w:rPr>
        <w:t>I</w:t>
      </w:r>
      <w:r w:rsidR="006D5499">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PRVÁ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ZÁKLADNÉ USTANOVENIA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je právnická osoba so sídlom na území Slovenskej republiky založená ako akciová spoločnosť,</w:t>
      </w:r>
      <w:r w:rsidRPr="00C5768D">
        <w:rPr>
          <w:rFonts w:ascii="Times New Roman" w:hAnsi="Times New Roman"/>
          <w:sz w:val="24"/>
          <w:szCs w:val="24"/>
          <w:vertAlign w:val="superscript"/>
        </w:rPr>
        <w:t>1)</w:t>
      </w:r>
      <w:r w:rsidRPr="00C5768D">
        <w:rPr>
          <w:rFonts w:ascii="Times New Roman" w:hAnsi="Times New Roman"/>
          <w:sz w:val="24"/>
          <w:szCs w:val="24"/>
        </w:rPr>
        <w:t xml:space="preserve"> ktorá je úverovou inštitúciou podľa osobitného predpisu</w:t>
      </w:r>
      <w:r w:rsidRPr="00C5768D">
        <w:rPr>
          <w:rFonts w:ascii="Times New Roman" w:hAnsi="Times New Roman"/>
          <w:sz w:val="24"/>
          <w:szCs w:val="24"/>
          <w:vertAlign w:val="superscript"/>
        </w:rPr>
        <w:t>1ab)</w:t>
      </w:r>
      <w:r w:rsidRPr="00C5768D">
        <w:rPr>
          <w:rFonts w:ascii="Times New Roman" w:hAnsi="Times New Roman"/>
          <w:sz w:val="24"/>
          <w:szCs w:val="24"/>
        </w:rPr>
        <w:t xml:space="preserve"> a ktorá má bankové povolenie. Iná právna forma banky sa zakazuje.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môže okrem prijímania vkladov a poskytovania úverov vykonávať, ak ich má uvedené v bankovom povolení, tieto ďalšie bankové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poskytovanie platobných služieb</w:t>
      </w:r>
      <w:r w:rsidRPr="00C5768D">
        <w:rPr>
          <w:rFonts w:ascii="Times New Roman" w:hAnsi="Times New Roman"/>
          <w:sz w:val="24"/>
          <w:szCs w:val="24"/>
          <w:vertAlign w:val="superscript"/>
        </w:rPr>
        <w:t xml:space="preserve"> 1aa)</w:t>
      </w:r>
      <w:r w:rsidRPr="00C5768D">
        <w:rPr>
          <w:rFonts w:ascii="Times New Roman" w:hAnsi="Times New Roman"/>
          <w:sz w:val="24"/>
          <w:szCs w:val="24"/>
        </w:rPr>
        <w:t xml:space="preserve">a zúčtovanie,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poskytovanie investičných služieb, investičných činností a vedľajších služieb podľa osobitného zákona</w:t>
      </w:r>
      <w:r w:rsidRPr="00C5768D">
        <w:rPr>
          <w:rFonts w:ascii="Times New Roman" w:hAnsi="Times New Roman"/>
          <w:sz w:val="24"/>
          <w:szCs w:val="24"/>
          <w:vertAlign w:val="superscript"/>
        </w:rPr>
        <w:t xml:space="preserve"> 1a)</w:t>
      </w:r>
      <w:r w:rsidRPr="00C5768D">
        <w:rPr>
          <w:rFonts w:ascii="Times New Roman" w:hAnsi="Times New Roman"/>
          <w:sz w:val="24"/>
          <w:szCs w:val="24"/>
        </w:rPr>
        <w:t xml:space="preserve">a investovanie do cenných papierov na vlastný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obchodovanie na vlastný účet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s finančnými nástrojmi peňažného trhu v eurách a v cudzej mene, so zlatom vrátane zmenárenskej činnosti,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s finančnými nástrojmi kapitálového trhu v eurách a v cudzej mene,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s mincami z drahých kovov, pamätnými bankovkami a pamätnými mincami, zberateľskými mincami, hárkami bankoviek a súbormi obehových mincí,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správu pohľadávok klienta na jeho účet vrátane súvisiaceho poradenstva,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e) finančný lízing,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f) poskytovanie záruk,</w:t>
      </w:r>
      <w:r w:rsidRPr="00C5768D">
        <w:rPr>
          <w:rFonts w:ascii="Times New Roman" w:hAnsi="Times New Roman"/>
          <w:sz w:val="24"/>
          <w:szCs w:val="24"/>
          <w:vertAlign w:val="superscript"/>
        </w:rPr>
        <w:t xml:space="preserve"> 2)</w:t>
      </w:r>
      <w:r w:rsidRPr="00C5768D">
        <w:rPr>
          <w:rFonts w:ascii="Times New Roman" w:hAnsi="Times New Roman"/>
          <w:sz w:val="24"/>
          <w:szCs w:val="24"/>
        </w:rPr>
        <w:t xml:space="preserve">otváranie a potvrdzovanie akreditívov,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poskytovanie poradenských služieb v oblasti podnikania,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vydávanie cenných papierov, účasť na vydávaní cenných papierov a poskytovanie súvisiacich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finančné sprostredkovanie,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uloženie vecí,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prenájom bezpečnostných schránok,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poskytovanie bankových informácií,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funkciu depozitára podľa osobitného predpisu,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 spracovávanie bankoviek a mincí,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vydávanie a správa elektronických peňazí.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Bankové povolenie je povolenie podľa osobitného predpisu</w:t>
      </w:r>
      <w:r w:rsidRPr="00C5768D">
        <w:rPr>
          <w:rFonts w:ascii="Times New Roman" w:hAnsi="Times New Roman"/>
          <w:sz w:val="24"/>
          <w:szCs w:val="24"/>
          <w:vertAlign w:val="superscript"/>
        </w:rPr>
        <w:t>5a)</w:t>
      </w:r>
      <w:r w:rsidRPr="00C5768D">
        <w:rPr>
          <w:rFonts w:ascii="Times New Roman" w:hAnsi="Times New Roman"/>
          <w:sz w:val="24"/>
          <w:szCs w:val="24"/>
        </w:rPr>
        <w:t xml:space="preserve"> vydané na vykonávanie bankových činností uvedených v odseku 2 v rozsahu a za podmienok uložených týmto povolením alebo ustanovených týmto zákonom a osobitnými predpismi.5b)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Ak na výkon niektorých činností uvedených v odseku 2 je potrebné aj osobitné povolenie podľa osobitného predpisu,</w:t>
      </w:r>
      <w:r w:rsidRPr="00C5768D">
        <w:rPr>
          <w:rFonts w:ascii="Times New Roman" w:hAnsi="Times New Roman"/>
          <w:sz w:val="24"/>
          <w:szCs w:val="24"/>
          <w:vertAlign w:val="superscript"/>
        </w:rPr>
        <w:t xml:space="preserve"> 6)</w:t>
      </w:r>
      <w:r w:rsidRPr="00C5768D">
        <w:rPr>
          <w:rFonts w:ascii="Times New Roman" w:hAnsi="Times New Roman"/>
          <w:sz w:val="24"/>
          <w:szCs w:val="24"/>
        </w:rPr>
        <w:t>konanie o žiadosti o udelenie bankového povolenia na vykonávanie takejto činnosti sa spojí s konaním o žiadosti o udelenie osobitného povolenia podľa osobitného predpisu;</w:t>
      </w:r>
      <w:r w:rsidRPr="00C5768D">
        <w:rPr>
          <w:rFonts w:ascii="Times New Roman" w:hAnsi="Times New Roman"/>
          <w:sz w:val="24"/>
          <w:szCs w:val="24"/>
          <w:vertAlign w:val="superscript"/>
        </w:rPr>
        <w:t xml:space="preserve"> 6)</w:t>
      </w:r>
      <w:r w:rsidRPr="00C5768D">
        <w:rPr>
          <w:rFonts w:ascii="Times New Roman" w:hAnsi="Times New Roman"/>
          <w:sz w:val="24"/>
          <w:szCs w:val="24"/>
        </w:rPr>
        <w:t xml:space="preserve">to neplatí pre zahraničnú banku, na ktorú sa vzťahujú § 11 až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môže vydať akcie len ako zaknihované cenné papiere na meno; zmena ich podoby alebo formy sa zakazuje.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Zahraničná banka je úverová inštitúcia podľa osobitného predpisu,</w:t>
      </w:r>
      <w:r w:rsidRPr="00C5768D">
        <w:rPr>
          <w:rFonts w:ascii="Times New Roman" w:hAnsi="Times New Roman"/>
          <w:sz w:val="24"/>
          <w:szCs w:val="24"/>
          <w:vertAlign w:val="superscript"/>
        </w:rPr>
        <w:t xml:space="preserve"> 1ab)</w:t>
      </w:r>
      <w:r w:rsidRPr="00C5768D">
        <w:rPr>
          <w:rFonts w:ascii="Times New Roman" w:hAnsi="Times New Roman"/>
          <w:sz w:val="24"/>
          <w:szCs w:val="24"/>
        </w:rPr>
        <w:t xml:space="preserve"> ktorá je právnickou osobou so sídlom mimo územia Slovenskej republiky, ktorá vykonáva bankové činnosti a ktorá má oprávnenie na výkon týchto činností udelené v štáte, v ktorom má sídlo.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Pobočka zahraničnej banky je pobočka podľa osobitného predpisu,</w:t>
      </w:r>
      <w:r w:rsidRPr="00C5768D">
        <w:rPr>
          <w:rFonts w:ascii="Times New Roman" w:hAnsi="Times New Roman"/>
          <w:sz w:val="24"/>
          <w:szCs w:val="24"/>
          <w:vertAlign w:val="superscript"/>
        </w:rPr>
        <w:t>6a)</w:t>
      </w:r>
      <w:r w:rsidRPr="00C5768D">
        <w:rPr>
          <w:rFonts w:ascii="Times New Roman" w:hAnsi="Times New Roman"/>
          <w:sz w:val="24"/>
          <w:szCs w:val="24"/>
        </w:rPr>
        <w:t xml:space="preserve"> ktorá je organizačnou zložkou zahraničnej banky umiestnenou na území Slovenskej republiky,</w:t>
      </w:r>
      <w:r w:rsidRPr="00C5768D">
        <w:rPr>
          <w:rFonts w:ascii="Times New Roman" w:hAnsi="Times New Roman"/>
          <w:sz w:val="24"/>
          <w:szCs w:val="24"/>
          <w:vertAlign w:val="superscript"/>
        </w:rPr>
        <w:t>7)</w:t>
      </w:r>
      <w:r w:rsidRPr="00C5768D">
        <w:rPr>
          <w:rFonts w:ascii="Times New Roman" w:hAnsi="Times New Roman"/>
          <w:sz w:val="24"/>
          <w:szCs w:val="24"/>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w:t>
      </w:r>
      <w:r w:rsidRPr="00C5768D">
        <w:rPr>
          <w:rFonts w:ascii="Times New Roman" w:hAnsi="Times New Roman"/>
          <w:sz w:val="24"/>
          <w:szCs w:val="24"/>
        </w:rPr>
        <w:lastRenderedPageBreak/>
        <w:t xml:space="preserve">činnosti za jednu jej pobočku.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a pobočka zahraničnej banky nesmú s výnimkou uvedenou v odseku 10 vykonávať iné podnikateľské činnosti ako bankové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(12) Na banku a pobočku zahraničnej banky sa vzťahujú ustanovenia osobitného zákona,</w:t>
      </w:r>
      <w:r w:rsidRPr="00C5768D">
        <w:rPr>
          <w:rFonts w:ascii="Times New Roman" w:hAnsi="Times New Roman"/>
          <w:sz w:val="24"/>
          <w:szCs w:val="24"/>
          <w:vertAlign w:val="superscript"/>
        </w:rPr>
        <w:t xml:space="preserve"> 1)</w:t>
      </w:r>
      <w:r w:rsidRPr="00C5768D">
        <w:rPr>
          <w:rFonts w:ascii="Times New Roman" w:hAnsi="Times New Roman"/>
          <w:sz w:val="24"/>
          <w:szCs w:val="24"/>
        </w:rPr>
        <w:t xml:space="preserve">ak tento zákon 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Na poskytovanie platobných služieb sa vzťahuje osobitný zákon.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Banka a pobočka zahraničnej banky môžu vykonávať finančné sprostredkovanie v súlade s osobitným predpisom. 9a)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Banka a pobočka zahraničnej banky poskytujú zvýhodnené vývozné úvery podľa osobitného predpisu.9b)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Bez bankového povolenia nemôže nikto prijímať vklady, ak osobitný predpis neustanovuje inak.</w:t>
      </w:r>
      <w:r w:rsidRPr="00C5768D">
        <w:rPr>
          <w:rFonts w:ascii="Times New Roman" w:hAnsi="Times New Roman"/>
          <w:sz w:val="24"/>
          <w:szCs w:val="24"/>
          <w:vertAlign w:val="superscript"/>
        </w:rPr>
        <w:t xml:space="preserve"> 5)</w:t>
      </w:r>
      <w:r w:rsidRPr="00C5768D">
        <w:rPr>
          <w:rFonts w:ascii="Times New Roman" w:hAnsi="Times New Roman"/>
          <w:sz w:val="24"/>
          <w:szCs w:val="24"/>
        </w:rPr>
        <w:t xml:space="preserve">Bez bankového povolenia nemôže nikto poskytovať z vkladov úroky alebo iné odplaty, ktoré sú daňovým výdavkom podľa osobitného predpisu.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Bez bankového povolenia nemôže nikto poskytovať platobné služby pre iného v rámci predmetu svojho podnikania alebo predmetu inej svojej činnosti, ak osobitný predpis neustanovuje inak. 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zrušený od 1.12.2009.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Na účely tohto zákona sa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vkladom zverené peňažné prostriedky alebo iné návratné peňažné prostriedky od verejnosti, ktoré predstavujú záväzok voči vkladateľovi na ich výplatu,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úverom dočasné poskytnutie peňažných prostriedkov na vlastný účet alebo dočasné poskytnutie peňažných prostriedkov v akejkoľvek forme vrátane faktoringu a forfajtingu,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pobočkou banky pobočka podľa osobitného predpisu</w:t>
      </w:r>
      <w:r w:rsidRPr="00C5768D">
        <w:rPr>
          <w:rFonts w:ascii="Times New Roman" w:hAnsi="Times New Roman"/>
          <w:sz w:val="24"/>
          <w:szCs w:val="24"/>
          <w:vertAlign w:val="superscript"/>
        </w:rPr>
        <w:t>6a)</w:t>
      </w:r>
      <w:r w:rsidRPr="00C5768D">
        <w:rPr>
          <w:rFonts w:ascii="Times New Roman" w:hAnsi="Times New Roman"/>
          <w:sz w:val="24"/>
          <w:szCs w:val="24"/>
        </w:rPr>
        <w:t xml:space="preserve"> umiestnená na území Slovenskej republiky alebo mimo územia Slovenskej republiky, ktorá priamo vykonáva najmä prijímanie vkladov a poskytovanie úverov,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C5768D">
        <w:rPr>
          <w:rFonts w:ascii="Times New Roman" w:hAnsi="Times New Roman"/>
          <w:sz w:val="24"/>
          <w:szCs w:val="24"/>
          <w:vertAlign w:val="superscript"/>
        </w:rPr>
        <w:t xml:space="preserve"> 13)</w:t>
      </w:r>
      <w:r w:rsidRPr="00C5768D">
        <w:rPr>
          <w:rFonts w:ascii="Times New Roman" w:hAnsi="Times New Roman"/>
          <w:sz w:val="24"/>
          <w:szCs w:val="24"/>
        </w:rPr>
        <w:t xml:space="preserve">a ich držanie do konca lehoty splatnosti od ich nadobudnutia,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C5768D">
        <w:rPr>
          <w:rFonts w:ascii="Times New Roman" w:hAnsi="Times New Roman"/>
          <w:sz w:val="24"/>
          <w:szCs w:val="24"/>
          <w:vertAlign w:val="superscript"/>
        </w:rPr>
        <w:t xml:space="preserve"> 13a)</w:t>
      </w:r>
      <w:r w:rsidRPr="00C5768D">
        <w:rPr>
          <w:rFonts w:ascii="Times New Roman" w:hAnsi="Times New Roman"/>
          <w:sz w:val="24"/>
          <w:szCs w:val="24"/>
        </w:rPr>
        <w:t xml:space="preserve">a ich výnosy peňažné prostriedky v cudzej mene,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f) finančnými nástrojmi kapitálového trhu akcie, dočasné listy, podielové listy a iné cenné papiere prijaté na trh</w:t>
      </w:r>
      <w:r w:rsidRPr="00C5768D">
        <w:rPr>
          <w:rFonts w:ascii="Times New Roman" w:hAnsi="Times New Roman"/>
          <w:sz w:val="24"/>
          <w:szCs w:val="24"/>
          <w:vertAlign w:val="superscript"/>
        </w:rPr>
        <w:t xml:space="preserve"> 13b)</w:t>
      </w:r>
      <w:r w:rsidRPr="00C5768D">
        <w:rPr>
          <w:rFonts w:ascii="Times New Roman" w:hAnsi="Times New Roman"/>
          <w:sz w:val="24"/>
          <w:szCs w:val="24"/>
        </w:rPr>
        <w:t xml:space="preserve">burzy cenných papierov s dobou splatnosti nad jeden rok a ich výnosy,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finančným lízingom prenájom vecí za dohodnuté nájomné na dobu určitú, platené spravidla v pravidelných splátkach, s cieľom prevodu tejto veci do vlastníctva nájomcovi,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klientom banky alebo pobočky zahraničnej banky osoba, s ktorou má banka alebo pobočka zahraničnej banky v rámci výkonu bankových činností uzavretý obchod,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bankovou informáciou informácia týkajúca sa klienta banky, ktorú má banka o ňom a získala ju pri výkone alebo v súvislosti s výkonom bankových činností a ktorá sa poskytuje na základe súhlasu klienta,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w:t>
      </w:r>
      <w:r w:rsidRPr="00C5768D">
        <w:rPr>
          <w:rFonts w:ascii="Times New Roman" w:hAnsi="Times New Roman"/>
          <w:sz w:val="24"/>
          <w:szCs w:val="24"/>
        </w:rPr>
        <w:lastRenderedPageBreak/>
        <w:t xml:space="preserve">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platobnou kartou platobný prostriedok, ktorý umožňuje používateľovi platobných služieb prístup k finančným prostriedkom čerpaným do výšky limitu povoleného poskytovateľom platobných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osobou právnická osoba a fyzická osoba, ak v jednotlivých ustanoveniach tohto zákona nie je uvedená iba fyzická osoba alebo iba právnická osoba,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zásadami odmeňovania osobitný spôsob motivácie osôb podľa § 23a ods. 1, a to prostredníctvom pohyblivej zložky celkovej odmeny, ktorej výška a poskytovanie je viazané na výsledky presadzovania dlhodobých záujmov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dobrovoľnými platbami dôchodkového zabezpečenia na účely zavádzania a uplatňovania zásad odmeňovania dobrovoľné platby podľa osobitného predpisu,13ba)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finančným sprostredkovaním sprostredkovanie finančných nástrojov peňažného trhu na medzibankovom trhu, vykonávanie činností vo vzťahu k vlastným finančným službám, na ktoré sa nevzťahuje osobitný zákon, 13c)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s) základným bankovým produktom bankový produkt obsahujúci tieto bankové služby súvisiace s platobným účtom: 13d)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zriadenie, vedenie a zrušenie platobného účtu vedeného v mene euro,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vykonávanie týchto platobných operácií: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2a. vklad finančných prostriedkov v hotovosti v mene euro na platobný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2b. výber finančných prostriedkov v hotovosti v mene euro z platobného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 bezhotovostné prevody finančných prostriedkov z platobného účtu alebo na platobný účet v mene euro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2ca. úhradou vrátane trvalého príkazu na úhradu,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2cb. inkasom vrátane trvalého príkazu na inkaso,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2cc. prostredníctvom platobnej karty,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vydanie medzinárodnej debetnej platobnej karty,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t) subjektom finančného sektora subjekt finančného sektora podľa osobitného predpisu,13e)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u) regulovaným trhom regulovaný trh podľa osobitného predpisu,13f)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v) finančnou pákou finančná páka podľa osobitného predpisu,13g)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w) príslušným orgánom dohľadu príslušný orgán podľa osobitného predpisu, 13h)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x) externou ratingovou agentúrou externá ratingová agentúra podľa osobitného predpisu,13i)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y) centrálnou bankou centrálna banka podľa osobitného predpisu,13j)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 inštitúciou inštitúcia podľa osobitného predpisu,13k)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aa) sekuritizáciou sekuritizácia podľa osobitného predpisu,13l)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ab) finančnou inštitúciou finančná inštitúcia podľa osobitného predpisu,13m)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ac) malou alebo stredne veľkou právnickou osobou právnická osoba, ktorej ročný obrat nepresahuje 50 000 000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ad) osobou s pobytom v Európskej únii sa rozumie fyzická osoba, ktorá má pobyt v členskom štáte Európskej únie, alebo fyzická osoba, ktorá má právo na pobyt podľa osobitných predpisov,13ma)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vertAlign w:val="superscript"/>
        </w:rPr>
      </w:pPr>
      <w:r w:rsidRPr="00C5768D">
        <w:rPr>
          <w:rFonts w:ascii="Times New Roman" w:hAnsi="Times New Roman"/>
          <w:sz w:val="24"/>
          <w:szCs w:val="24"/>
        </w:rPr>
        <w:t>ae) platobným účtom so základnými funkciami (ďalej len "štandardný účet") platobný účet, ktorý obsahuje tieto bankové služby súvisiace s platobným účtom:</w:t>
      </w:r>
      <w:r w:rsidRPr="00C5768D">
        <w:rPr>
          <w:rFonts w:ascii="Times New Roman" w:hAnsi="Times New Roman"/>
          <w:sz w:val="24"/>
          <w:szCs w:val="24"/>
          <w:vertAlign w:val="superscript"/>
        </w:rPr>
        <w:t xml:space="preserve">13mb)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zriadenie, vedenie a zrušenie platobného účtu,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vykonávanie platobných operácií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2a. vklad finančných prostriedkov v hotovosti v mene euro na platobný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2b. výber finančných prostriedkov v hotovosti v mene euro z platobného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 bezhotovostné prevody finančných prostriedkov z platobného účtu alebo na platobný účet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2ca. inkasom vrátane trvalého príkazu na inkaso,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2cb. úhradou vrátane trvalého príkazu na úhradu,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2cc. prostredníctvom platobnej karty,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vydanie platobnej karty,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af) skupinou na účely § 33o až 33z a 62a materská spoločnosť a dcérska spoločnosť,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ag) osobitným účtom dlžníka platobný účet, ktorý obsahuje najmenej tieto bankové služby súvisiace s platobným účtom: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zriadenie, vedenie a zrušenie osobitného účtu dlžníka,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vykonávanie týchto platobných operácií: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2a. jednorazový vklad alebo prevod finančných prostriedkov podľa osobitného predpisu</w:t>
      </w:r>
      <w:r w:rsidRPr="00C5768D">
        <w:rPr>
          <w:rFonts w:ascii="Times New Roman" w:hAnsi="Times New Roman"/>
          <w:sz w:val="24"/>
          <w:szCs w:val="24"/>
          <w:vertAlign w:val="superscript"/>
        </w:rPr>
        <w:t>13mc)</w:t>
      </w:r>
      <w:r w:rsidRPr="00C5768D">
        <w:rPr>
          <w:rFonts w:ascii="Times New Roman" w:hAnsi="Times New Roman"/>
          <w:sz w:val="24"/>
          <w:szCs w:val="24"/>
        </w:rPr>
        <w:t xml:space="preserve"> v mene euro,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2b. jedenkrát za kalendárny mesiac výber finančných prostriedkov z osobitného účtu dlžníka </w:t>
      </w:r>
      <w:r w:rsidRPr="00C5768D">
        <w:rPr>
          <w:rFonts w:ascii="Times New Roman" w:hAnsi="Times New Roman"/>
          <w:sz w:val="24"/>
          <w:szCs w:val="24"/>
        </w:rPr>
        <w:lastRenderedPageBreak/>
        <w:t xml:space="preserve">vo výške podľa osobitného predpisu v hotovosti v mieste, kde banka alebo pobočka zahraničnej banky vykonáva svoju činnosť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ah) hypotekárnym úverom úver, ktorý je zabezpečený záložným právom</w:t>
      </w:r>
      <w:r w:rsidRPr="00C5768D">
        <w:rPr>
          <w:rFonts w:ascii="Times New Roman" w:hAnsi="Times New Roman"/>
          <w:sz w:val="24"/>
          <w:szCs w:val="24"/>
          <w:vertAlign w:val="superscript"/>
        </w:rPr>
        <w:t>13n)</w:t>
      </w:r>
      <w:r w:rsidRPr="00C5768D">
        <w:rPr>
          <w:rFonts w:ascii="Times New Roman" w:hAnsi="Times New Roman"/>
          <w:sz w:val="24"/>
          <w:szCs w:val="24"/>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DRUHÁ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VŠEOBECNÉ USTANOVENIA O DOHĽADE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Činnosť bánk a pobočiek zahraničných bánk podlieha dohľadu vykonávanému Národnou bankou Slovenska;</w:t>
      </w:r>
      <w:r w:rsidRPr="00C5768D">
        <w:rPr>
          <w:rFonts w:ascii="Times New Roman" w:hAnsi="Times New Roman"/>
          <w:sz w:val="24"/>
          <w:szCs w:val="24"/>
          <w:vertAlign w:val="superscript"/>
        </w:rPr>
        <w:t xml:space="preserve"> 8)</w:t>
      </w:r>
      <w:r w:rsidRPr="00C5768D">
        <w:rPr>
          <w:rFonts w:ascii="Times New Roman" w:hAnsi="Times New Roman"/>
          <w:sz w:val="24"/>
          <w:szCs w:val="24"/>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Predmetom dohľadu nie je rozhodovanie sporov zo zmluvných vzťahov bánk alebo pobočiek zahraničných bánk a ich klientov, na ktorých prejednávanie a rozhodovanie sú príslušné súdy alebo iné orgány podľa osobitných predpisov.14)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Dohľad na konsolidovanom základe nenahrádza dohľad nad jednotlivými osobami zahrnutými do konsolidovaného celku a nenahrádza sa ním výkon dohľadu nad jednotlivými </w:t>
      </w:r>
      <w:r w:rsidRPr="00C5768D">
        <w:rPr>
          <w:rFonts w:ascii="Times New Roman" w:hAnsi="Times New Roman"/>
          <w:sz w:val="24"/>
          <w:szCs w:val="24"/>
        </w:rPr>
        <w:lastRenderedPageBreak/>
        <w:t xml:space="preserve">bankami a pobočkami zahraničných bánk podľa tohto zákona ani dohľad podľa osobitných predpisov.15)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Národná banka Slovenska pri výkone dohľadu zistí skutočnosti nasvedčujúce tomu, že bol spáchaný trestný čin, bezodkladne to oznámi príslušnému orgánu činnému v trestnom konaní.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C5768D">
        <w:rPr>
          <w:rFonts w:ascii="Times New Roman" w:hAnsi="Times New Roman"/>
          <w:sz w:val="24"/>
          <w:szCs w:val="24"/>
          <w:vertAlign w:val="superscript"/>
        </w:rPr>
        <w:t>15a)</w:t>
      </w:r>
      <w:r w:rsidRPr="00C5768D">
        <w:rPr>
          <w:rFonts w:ascii="Times New Roman" w:hAnsi="Times New Roman"/>
          <w:sz w:val="24"/>
          <w:szCs w:val="24"/>
        </w:rPr>
        <w:t xml:space="preserve"> nemajú však povinnosť vyhotoviť písomný protokol o nimi vykonanom dohľade a povinnosť určiť a písomne oznámiť dohliadanému subjektu lehoty na prijatie a splnenie opatrení na odstránenie nedostatkov zistených pri dohľade.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alebo banka kontrolovaná materskou finančnou holdingovou spoločnosťou v Európskej únii alebo materskou zmiešanou finančnou holdingovou spoločnosťou v Európskej únií preukáže, že to právne predpisy iného štátu nepripúšťajú.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(12) Centrálny depozitár cenných papierov a člen centrálneho depozitára cenných papierov</w:t>
      </w:r>
      <w:r w:rsidRPr="00C5768D">
        <w:rPr>
          <w:rFonts w:ascii="Times New Roman" w:hAnsi="Times New Roman"/>
          <w:sz w:val="24"/>
          <w:szCs w:val="24"/>
          <w:vertAlign w:val="superscript"/>
        </w:rPr>
        <w:t>16)</w:t>
      </w:r>
      <w:r w:rsidRPr="00C5768D">
        <w:rPr>
          <w:rFonts w:ascii="Times New Roman" w:hAnsi="Times New Roman"/>
          <w:sz w:val="24"/>
          <w:szCs w:val="24"/>
        </w:rPr>
        <w:t xml:space="preserve"> sú povinní z evidencií, ktoré vedú, poskytovať Národnej banke Slovenska ňou požadované informácie na účel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C5768D">
        <w:rPr>
          <w:rFonts w:ascii="Times New Roman" w:hAnsi="Times New Roman"/>
          <w:sz w:val="24"/>
          <w:szCs w:val="24"/>
          <w:vertAlign w:val="superscript"/>
        </w:rPr>
        <w:t>17)</w:t>
      </w:r>
      <w:r w:rsidRPr="00C5768D">
        <w:rPr>
          <w:rFonts w:ascii="Times New Roman" w:hAnsi="Times New Roman"/>
          <w:sz w:val="24"/>
          <w:szCs w:val="24"/>
        </w:rPr>
        <w:t xml:space="preserve"> (ďalej len "audítor"), s prevádzkovateľmi platobných systémov</w:t>
      </w:r>
      <w:r w:rsidRPr="00C5768D">
        <w:rPr>
          <w:rFonts w:ascii="Times New Roman" w:hAnsi="Times New Roman"/>
          <w:sz w:val="24"/>
          <w:szCs w:val="24"/>
          <w:vertAlign w:val="superscript"/>
        </w:rPr>
        <w:t>9)</w:t>
      </w:r>
      <w:r w:rsidRPr="00C5768D">
        <w:rPr>
          <w:rFonts w:ascii="Times New Roman" w:hAnsi="Times New Roman"/>
          <w:sz w:val="24"/>
          <w:szCs w:val="24"/>
        </w:rPr>
        <w:t xml:space="preserve"> a má právo vymieňať si s nimi informácie a upozorniť ich na nedostatky zistené pri výkone dohľadu. Na poskytovanie informácií podľa tohto odseku sa nevzťahuje povinnosť mlčanlivosti podľa tohto zákona a osobitných predpisov.</w:t>
      </w:r>
      <w:r w:rsidRPr="00C5768D">
        <w:rPr>
          <w:rFonts w:ascii="Times New Roman" w:hAnsi="Times New Roman"/>
          <w:sz w:val="24"/>
          <w:szCs w:val="24"/>
          <w:vertAlign w:val="superscript"/>
        </w:rPr>
        <w:t>18)</w:t>
      </w:r>
      <w:r w:rsidRPr="00C5768D">
        <w:rPr>
          <w:rFonts w:ascii="Times New Roman" w:hAnsi="Times New Roman"/>
          <w:sz w:val="24"/>
          <w:szCs w:val="24"/>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ďalšie skutočnosti, ktoré môžu ovplyvniť systémové riziko vyvolané bankou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uplatňovania sankcií podľa tohto zákona alebo osobitných predpisov,15)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konaní o opravných prostriedkoch proti rozhodnutiam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súdnych konaní o preskúmavaní rozhodnutí Národnej banky Slovenska alebo iných súdnych konaní súvisiacich s dohliadanými subjektmi alebo s dohľadom nad dohliadanými subjektmi.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w:t>
      </w:r>
      <w:r w:rsidRPr="00C5768D">
        <w:rPr>
          <w:rFonts w:ascii="Times New Roman" w:hAnsi="Times New Roman"/>
          <w:sz w:val="24"/>
          <w:szCs w:val="24"/>
        </w:rPr>
        <w:lastRenderedPageBreak/>
        <w:t xml:space="preserve">ktorá pobočku zahraničnej banky zriadila, aby určil, že pobočka tejto zahraničnej banky je významná; Národná banka Slovenska pritom osobitne prihliada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to, či podiel tejto pobočky zahraničnej banky presahuje 2% všetkých prijatých vkladov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pravdepodobný vplyv pozastavenia alebo ukončenia činnosti zahraničnej banky na likviditu trhu a na platobný systém, systém zúčtovania a systém vyrovnania v Slovenskej republike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veľkosť a význam tejto pobočky zahraničnej banky z hľadiska počtu klientov v rámci finančného systému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C5768D">
        <w:rPr>
          <w:rFonts w:ascii="Times New Roman" w:hAnsi="Times New Roman"/>
          <w:sz w:val="24"/>
          <w:szCs w:val="24"/>
          <w:vertAlign w:val="superscript"/>
        </w:rPr>
        <w:t>19)</w:t>
      </w:r>
      <w:r w:rsidRPr="00C5768D">
        <w:rPr>
          <w:rFonts w:ascii="Times New Roman" w:hAnsi="Times New Roman"/>
          <w:sz w:val="24"/>
          <w:szCs w:val="24"/>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zriadi a vedie pracovnú skupinu orgánov dohľadu (ďalej len "pracovná skupina") s cieľom uľahčiť spoluprácu podľa odsekov 13 a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určuje, ktorý príslušný orgán dohľadu sa zúčastňuje na zasadnutí a činnosti pracovnej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prihliada na dôležitosť činnosti orgánu dohľadu, ktorá sa má plánovať alebo koordinovať, a najmä na možné dôsledky na stabilitu finančného systému podľa odseku 2 a na povinnosti uvedené v odseku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vopred úplne informuje každého člena pracovnej skupiny o termíne, mieste uskutočnenia a programe zasadnutia pracovnej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včas a úplne informuje každého člena pracovnej skupiny o rozhodnutiach prijatých na zasadnutí pracovnej skupiny a o vykonaných opatreniach.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C5768D">
        <w:rPr>
          <w:rFonts w:ascii="Times New Roman" w:hAnsi="Times New Roman"/>
          <w:sz w:val="24"/>
          <w:szCs w:val="24"/>
          <w:vertAlign w:val="superscript"/>
        </w:rPr>
        <w:t>18)</w:t>
      </w:r>
      <w:r w:rsidRPr="00C5768D">
        <w:rPr>
          <w:rFonts w:ascii="Times New Roman" w:hAnsi="Times New Roman"/>
          <w:sz w:val="24"/>
          <w:szCs w:val="24"/>
        </w:rPr>
        <w:t xml:space="preserve"> tieto informácie si môžu orgány a osoby uvedené v odseku 12 poskytnúť navzájom len so súhlasom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Národná banka Slovenska zverejňuje metodické usmernenia a odporúčania súvisiace s dohľadom vo Vestníku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(20) Národná banka Slovenska zverejňuje na svojom webovom sídle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všeobecne záväzné právne predpisy, metodické usmernenia a odporúčania súvisiace s dohľadom nad finančným trhom,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spôsob uplatňovania národnej voľby v súvislosti s preberaním právnych aktov Európskej únie a možností výberu, ktoré vyplývajú pre banky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všeobecné hodnotiace kritériá a metodiku, ktoré Národná banka Slovenska používa pri vykonávaní dohľadu nad bankami a pobočkami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súhrnné štatistické údaje o rozhodujúcich ukazovateľoch súvisiacich so zmenami v regulácii bankového sektora,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zoznam uznaných ratingových agentúr,20)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zoznam vyšších územných celkov alebo obcí, ktorým sa na účely výpočtu rizikovo vážených expozícií štandardizovaným prístupom pre kreditné riziko priradí rovnaká riziková váha ako štátom.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(21) Na základe zistení vyplývajúcich z preskúmania podľa odseku 2 môže Národná banka Slovenska zvýšiť počet a frekvenciu dohliadok na mieste, vyžadovať predloženie dodatočných správ, častejšie preskúmanie strategických plánov alebo obchodných plánov alebo uskutočniť tematické zameranie dohliadok.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(22) Národná banka Slovenska každoročne vypracováva plán dohliadok na mieste a plán dohliadok na diaľku. Tieto plány dohliadok obsahujú informácie najmä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výkone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subjektoch, ktoré sú predmetom dohľadu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pláne dohliadok podľa § 47 ods. 9 a § 48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(23) Pri tvorbe plánov dohliadok podľa odseku 22, ak ide o banky, Národná banka Slovenska prihliada najmä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výsledky stresového testovania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informácie a zistenia od príslušného orgánu dohľadu iného členského štátu, v ktorom pobočka banky vykonáva svoju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systémové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tie banky, pri ktorých to Národná banka Slovenska považuje za potrebné.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(26) Národná banka Slovenska oznámi Európskemu orgánu dohľadu (Európskemu orgánu pre bankovníctvo) informácie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zisteniach z preskúmaní a hodnotení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metodike, z ktorej vychádzajú rozhodnutia podľa odsekov 2, 22 až 25 a §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(27) Národná banka Slovenska vykoná najmenej raz ročne stresové testovanie a výsledky vykonaných stresových testov</w:t>
      </w:r>
      <w:r w:rsidRPr="00C5768D">
        <w:rPr>
          <w:rFonts w:ascii="Times New Roman" w:hAnsi="Times New Roman"/>
          <w:sz w:val="24"/>
          <w:szCs w:val="24"/>
          <w:vertAlign w:val="superscript"/>
        </w:rPr>
        <w:t>20b)</w:t>
      </w:r>
      <w:r w:rsidRPr="00C5768D">
        <w:rPr>
          <w:rFonts w:ascii="Times New Roman" w:hAnsi="Times New Roman"/>
          <w:sz w:val="24"/>
          <w:szCs w:val="24"/>
        </w:rPr>
        <w:t xml:space="preserve"> môže zverejniť alebo ich poskytnúť Európskemu </w:t>
      </w:r>
      <w:r w:rsidRPr="00C5768D">
        <w:rPr>
          <w:rFonts w:ascii="Times New Roman" w:hAnsi="Times New Roman"/>
          <w:sz w:val="24"/>
          <w:szCs w:val="24"/>
        </w:rPr>
        <w:lastRenderedPageBreak/>
        <w:t xml:space="preserve">orgánu dohľadu (Európskemu orgánu pre bankovníctvo) na účely zverejňovania výsledkov stresových testov z Európskej únie.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(30) Národná banka Slovenska okrem kreditného rizika, trhového rizika a operačného rizika preskúmava a hodnotí v rámci výkonu dohľadu aj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výsledky stresových testov uskutočňovaných bankou, ktorá používa prístup interných ratingov podľa osobitného predpisu,20c)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expozície voči riziku koncentrácie a riadenie tohto rizika bankou vrátane ich súladu s osobitným predpisom,20d)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vhodnosť a spôsob uplatňovania postupov pre riadenie rizika spojeného so zmierňovaním kreditného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rozsah primeranosti vlastných zdrojov banky voči aktívam, ktoré sú predmetom sekuritizácie s ohľadom na jej ekonomickú podstatu a stupeň presunu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expozície voči riziku likvidity, meranie a riadenie rizika likvidity bankou vrátane analýz alternatívnych scenárov, riadenie faktorov zmierňujúcich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geografické rozmiestnenie expozícií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obchodný model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systémové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(31) Národná banka Slovenska na účely odseku 30 písm. e) v rámci výkonu dohľadu preskúmava a hodnotí aj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celkové riadenie rizika likvidity banky, pričom zohľadňuje postavenie banky na finančnom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či úpravy oceňovania pozícií alebo portfólií v obchodnej knihe podľa osobitného predpisu</w:t>
      </w:r>
      <w:r w:rsidRPr="00C5768D">
        <w:rPr>
          <w:rFonts w:ascii="Times New Roman" w:hAnsi="Times New Roman"/>
          <w:sz w:val="24"/>
          <w:szCs w:val="24"/>
          <w:vertAlign w:val="superscript"/>
        </w:rPr>
        <w:t>20f)</w:t>
      </w:r>
      <w:r w:rsidRPr="00C5768D">
        <w:rPr>
          <w:rFonts w:ascii="Times New Roman" w:hAnsi="Times New Roman"/>
          <w:sz w:val="24"/>
          <w:szCs w:val="24"/>
        </w:rPr>
        <w:t xml:space="preserve"> umožňujú banke za bežných trhových podmienok v krátkom čase predať alebo zaistiť svoje pozície bez toho, že by došlo k významnej strate,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expozície banky voči nadmernému používaniu finančnej páky,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riadiaci a kontrolný systém banky, spôsobilosť členov štatutárneho orgánu a členov dozornej rady vykonávajúcich svoje povinnosti.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prístupy, ktoré pre tú istú expozíciu vykazujú výrazné rozdiely v požiadavkách na vlastné zdroje,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prístupy, pri ktorých je neprimerane vysoká alebo neprimerane nízka rozdielnosť a pri ktorých je aj výrazné a systematické podhodnotenie požiadaviek na vlastné zdroje.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w:t>
      </w:r>
      <w:r w:rsidRPr="00C5768D">
        <w:rPr>
          <w:rFonts w:ascii="Times New Roman" w:hAnsi="Times New Roman"/>
          <w:sz w:val="24"/>
          <w:szCs w:val="24"/>
        </w:rPr>
        <w:lastRenderedPageBreak/>
        <w:t xml:space="preserve">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Opatrenia uložené podľa odseku 3 nesmú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viesť k štandardizácii ani k uprednostňovaniu niektorých metód používaných v rámci interných prístupov bánk podľa odsekov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vytvárať nesprávne stimuly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spôsobovať davové správanie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TRETIA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BANKOVÉ POVOLENIE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O udelení bankového povolenia rozhoduje Národná banka Slovenska. O udelení bankového povolenia pre banky podľa osobitného predpisu</w:t>
      </w:r>
      <w:r w:rsidRPr="00C5768D">
        <w:rPr>
          <w:rFonts w:ascii="Times New Roman" w:hAnsi="Times New Roman"/>
          <w:sz w:val="24"/>
          <w:szCs w:val="24"/>
          <w:vertAlign w:val="superscript"/>
        </w:rPr>
        <w:t>21)</w:t>
      </w:r>
      <w:r w:rsidRPr="00C5768D">
        <w:rPr>
          <w:rFonts w:ascii="Times New Roman" w:hAnsi="Times New Roman"/>
          <w:sz w:val="24"/>
          <w:szCs w:val="24"/>
        </w:rPr>
        <w:t xml:space="preserve"> rozhoduje Národná banka Slovenska po prerokovaní s Ministerstvom financií Slovenskej republiky (ďalej len "ministerstvo"). Žiadosť o udelenie bankového povolenia sa predkladá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udelenie bankového povolenia podľa odseku 1 musia byť splnené tieto podmienky: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peňažný vklad do základného imania banky najmenej 16 600 000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prehľadný a dôveryhodný pôvod</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peňažného vkladu do základného imania a ďalších finančných zdrojov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spôsobilosť a vhodnosť osôb, ktoré budú akcionármi s kvalifikovanou účasťou na banke, a prehľadnosť vzťahov týchto osôb s inými osobami, najmä prehľadnosť podielov na základnom imaní a na hlasovacích právach,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návrh členov štatutárneho orgánu podľa § 24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odborná spôsobilosť a dôveryhodnosť fyzických osôb, ktoré sú navrhované za členov štatutárneho orgánu, za prokuristu, za členov dozornej rady, za vedúcich zamestnancov a za vedúceho útvaru vnútornej kontroly a vnútorného auditu,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návrh stanov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obchodný plán vychádzajúci z navrhovanej stratégie činnosti banky podloženej reálnymi ekonomickými výpočtami,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prehľadnosť skupiny s úzkymi väzbami, ku ktorej patrí aj akcionár s kvalifikovanou účasťou na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úzke väzby v rámci skupiny podľa písmena h) nebránia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právny poriadok a spôsob jeho uplatňovania v štáte, na ktorého území má skupina podľa písmena h) úzke väzby, nebránia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preukázať finančnú schopnosť akcionárov zakladajúcich banku preklenúť prípadnú nepriaznivú finančnú situáciu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m) sú primerane splnené podmienky ako pri udeľovaní povolenia na poskytovanie investičných služieb</w:t>
      </w:r>
      <w:r w:rsidRPr="00C5768D">
        <w:rPr>
          <w:rFonts w:ascii="Times New Roman" w:hAnsi="Times New Roman"/>
          <w:sz w:val="24"/>
          <w:szCs w:val="24"/>
          <w:vertAlign w:val="superscript"/>
        </w:rPr>
        <w:t xml:space="preserve"> 22a)</w:t>
      </w:r>
      <w:r w:rsidRPr="00C5768D">
        <w:rPr>
          <w:rFonts w:ascii="Times New Roman" w:hAnsi="Times New Roman"/>
          <w:sz w:val="24"/>
          <w:szCs w:val="24"/>
        </w:rPr>
        <w:t xml:space="preserve">vo vzťahu k požadovanému rozsahu investičných služieb, investičných činností a vedľajších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n) sú primerane splnené podmienky ako pri udeľovaní povolenia na poskytovanie platobných služieb</w:t>
      </w:r>
      <w:r w:rsidRPr="00C5768D">
        <w:rPr>
          <w:rFonts w:ascii="Times New Roman" w:hAnsi="Times New Roman"/>
          <w:sz w:val="24"/>
          <w:szCs w:val="24"/>
          <w:vertAlign w:val="superscript"/>
        </w:rPr>
        <w:t xml:space="preserve"> 22b)</w:t>
      </w:r>
      <w:r w:rsidRPr="00C5768D">
        <w:rPr>
          <w:rFonts w:ascii="Times New Roman" w:hAnsi="Times New Roman"/>
          <w:sz w:val="24"/>
          <w:szCs w:val="24"/>
        </w:rPr>
        <w:t xml:space="preserve">vo vzťahu k požadovanému rozsahu poskytovania platobných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o) sú primerane splnené podmienky ako pri udeľovaní povolenia na vydávanie elektronických peňazí</w:t>
      </w:r>
      <w:r w:rsidRPr="00C5768D">
        <w:rPr>
          <w:rFonts w:ascii="Times New Roman" w:hAnsi="Times New Roman"/>
          <w:sz w:val="24"/>
          <w:szCs w:val="24"/>
          <w:vertAlign w:val="superscript"/>
        </w:rPr>
        <w:t xml:space="preserve"> 22c)</w:t>
      </w:r>
      <w:r w:rsidRPr="00C5768D">
        <w:rPr>
          <w:rFonts w:ascii="Times New Roman" w:hAnsi="Times New Roman"/>
          <w:sz w:val="24"/>
          <w:szCs w:val="24"/>
        </w:rPr>
        <w:t xml:space="preserve">vo vzťahu k požadovanému vydávaniu elektronických peňazí,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vhodné a primerané technické systémy, zdroje a postupy na riadny výkon bankových činností a materiálno-technické zabezpečenie výkonu bankových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žiadosť podľa odseku 1 zamietne, ak žiadateľ nesplní niektorú podmienku uvedenú v odseku 2. Dôvodom na zamietnutie žiadosti podľa odseku 1 nemôžu byť ekonomické potreby finančného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je povinná pred začatím vykonávania povolených bankových činností preukázať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splatenie peňažného vkladu do základného imania v plnej výške,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c) splnenie povinnosti podľa § 27 ods.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Výkon bankových činností uvedených v bankovom povolení môže banka začať na základe písomného oznámenia Národnej banky Slovenska o splnení podmienok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Podmienky podľa odsekov 2 a 4 je banka povinná dodržiavať počas celej doby platnosti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prerokuje žiadosť o udelenie bankového povolenia s príslušnými orgánmi dohľadu členského štátu podľa § 7a ods. 1, ak sa má udeliť bankové povolenie podľa odseku 1 žiadateľovi,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ktorý bude dcérskou spoločnosťou zahraničnej banky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ktorý bude dcérskou spoločnosťou materskej spoločnosti zahraničnej banky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ktorého kontrolujú tie isté osoby, ktoré kontrolujú zahraničnú banku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ktorý bude dcérskou spoločnosťou poisťovne alebo obchodníka s cennými papiermi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ktorý bude dcérskou spoločnosťou materskej spoločnosti poisťovne alebo obchodníka s cennými papiermi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ktorého kontrolujú tie isté osoby, ktoré kontrolujú poisťovňu alebo obchodníka s cennými papiermi so sídlom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Slovenskej republiky (ďalej len "zbierka zákonov"), ustanoví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náležitosti žiadosti o udelenie bankového povolenia podľa odseku 1 vrátane náležitostí žiadosti banky, ktorá má vykonávať činnosť podľa osobitného predpisu,</w:t>
      </w:r>
      <w:r w:rsidRPr="00C5768D">
        <w:rPr>
          <w:rFonts w:ascii="Times New Roman" w:hAnsi="Times New Roman"/>
          <w:sz w:val="24"/>
          <w:szCs w:val="24"/>
          <w:vertAlign w:val="superscript"/>
        </w:rPr>
        <w:t xml:space="preserve"> 21)</w:t>
      </w:r>
      <w:r w:rsidRPr="00C5768D">
        <w:rPr>
          <w:rFonts w:ascii="Times New Roman" w:hAnsi="Times New Roman"/>
          <w:sz w:val="24"/>
          <w:szCs w:val="24"/>
        </w:rPr>
        <w:t xml:space="preserve"> a doklady prikladané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podrobnosti o podmienkach podľa odseku 2 a spôsob preukazovania splnenia týchto podmienok,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spôsob preukazovania splnenia povinností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Kvalifikovanou účasťou sa na účely tohto zákona rozumie kvalifikovaná účasť podľa osobitného predpisu.23a)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Nepriamym podielom sa na účely tohto zákona rozumie podiel držaný sprostredkovane, a to prostredníctvom jednej alebo viacerých právnických osôb, nad ktorými osoba vykonáva kontrolu.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Skupinou s úzkymi väzbami sa na účely tohto zákona rozumie úzke prepojenie podľa osobitného predpisu.23b)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Za dôveryhodnú osobu na účely tohto zákona sa považuje fyzická osoba, ktorá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nebola právoplatne odsúdená za trestný čin majetkovej povahy, za trestný čin spáchaný v súvislosti s výkonom riadiacej funkcie alebo za úmyselný trestný čin; tieto skutočnosti sa preukazujú odpisom z registra trestov;</w:t>
      </w:r>
      <w:r w:rsidRPr="00C5768D">
        <w:rPr>
          <w:rFonts w:ascii="Times New Roman" w:hAnsi="Times New Roman"/>
          <w:sz w:val="24"/>
          <w:szCs w:val="24"/>
          <w:vertAlign w:val="superscript"/>
        </w:rPr>
        <w:t xml:space="preserve"> 24)</w:t>
      </w:r>
      <w:r w:rsidRPr="00C5768D">
        <w:rPr>
          <w:rFonts w:ascii="Times New Roman" w:hAnsi="Times New Roman"/>
          <w:sz w:val="24"/>
          <w:szCs w:val="24"/>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nepôsobila v posledných desiatich rokoch vo funkcii uvedenej v odseku 2 písm. e) v banke, v zahraničnej banke, vo finančnej inštitúcii</w:t>
      </w:r>
      <w:r w:rsidRPr="00C5768D">
        <w:rPr>
          <w:rFonts w:ascii="Times New Roman" w:hAnsi="Times New Roman"/>
          <w:sz w:val="24"/>
          <w:szCs w:val="24"/>
          <w:vertAlign w:val="superscript"/>
        </w:rPr>
        <w:t>13m)</w:t>
      </w:r>
      <w:r w:rsidRPr="00C5768D">
        <w:rPr>
          <w:rFonts w:ascii="Times New Roman" w:hAnsi="Times New Roman"/>
          <w:sz w:val="24"/>
          <w:szCs w:val="24"/>
        </w:rPr>
        <w:t xml:space="preserve"> alebo vo funkcii vedúceho pobočky </w:t>
      </w:r>
      <w:r w:rsidRPr="00C5768D">
        <w:rPr>
          <w:rFonts w:ascii="Times New Roman" w:hAnsi="Times New Roman"/>
          <w:sz w:val="24"/>
          <w:szCs w:val="24"/>
        </w:rPr>
        <w:lastRenderedPageBreak/>
        <w:t xml:space="preserve">zahraničnej banky, vedúceho zamestnanca pobočky zahraničnej banky, ktorej bolo odobraté bankové povolenie alebo iné povolenie na výkon činnosti, a to kedykoľvek v období jedného roka pred odobratím takého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nepôsobila v posledných desiatich rokoch vo funkcii uvedenej v odseku 2 písm. e) v banke, v zahraničnej banke alebo vo finančnej inštitúcii,</w:t>
      </w:r>
      <w:r w:rsidRPr="00C5768D">
        <w:rPr>
          <w:rFonts w:ascii="Times New Roman" w:hAnsi="Times New Roman"/>
          <w:sz w:val="24"/>
          <w:szCs w:val="24"/>
          <w:vertAlign w:val="superscript"/>
        </w:rPr>
        <w:t>13m)</w:t>
      </w:r>
      <w:r w:rsidRPr="00C5768D">
        <w:rPr>
          <w:rFonts w:ascii="Times New Roman" w:hAnsi="Times New Roman"/>
          <w:sz w:val="24"/>
          <w:szCs w:val="24"/>
        </w:rPr>
        <w:t xml:space="preserve"> nad ktorou bola zavedená nútená správa alebo zahraničné reorganizačné opatrenie, a to kedykoľvek v období jedného roka pred zavedením nútenej správy alebo zahraničného reorganizačného opatrenia podľa § 53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nepôsobila v posledných desiatich rokoch vo funkcii uvedenej v odseku 2 písm. e) v banke, v zahraničnej banke alebo vo finančnej inštitúcii,</w:t>
      </w:r>
      <w:r w:rsidRPr="00C5768D">
        <w:rPr>
          <w:rFonts w:ascii="Times New Roman" w:hAnsi="Times New Roman"/>
          <w:sz w:val="24"/>
          <w:szCs w:val="24"/>
          <w:vertAlign w:val="superscript"/>
        </w:rPr>
        <w:t>13m)</w:t>
      </w:r>
      <w:r w:rsidRPr="00C5768D">
        <w:rPr>
          <w:rFonts w:ascii="Times New Roman" w:hAnsi="Times New Roman"/>
          <w:sz w:val="24"/>
          <w:szCs w:val="24"/>
        </w:rPr>
        <w:t xml:space="preserve"> ktorá vstúpila do likvidácie alebo ktorá sa dostala do úpadku,</w:t>
      </w:r>
      <w:r w:rsidRPr="00C5768D">
        <w:rPr>
          <w:rFonts w:ascii="Times New Roman" w:hAnsi="Times New Roman"/>
          <w:sz w:val="24"/>
          <w:szCs w:val="24"/>
          <w:vertAlign w:val="superscript"/>
        </w:rPr>
        <w:t>24aa)</w:t>
      </w:r>
      <w:r w:rsidRPr="00C5768D">
        <w:rPr>
          <w:rFonts w:ascii="Times New Roman" w:hAnsi="Times New Roman"/>
          <w:sz w:val="24"/>
          <w:szCs w:val="24"/>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nemala v posledných desiatich rokoch právoplatne uloženú pokutu vyššiu ako 50% zo sumy, ktorú jej bolo možné uložiť podľa § 50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f) nie je považovaná za nedôveryhodnú osobu podľa osobitných predpisov</w:t>
      </w:r>
      <w:r w:rsidRPr="00C5768D">
        <w:rPr>
          <w:rFonts w:ascii="Times New Roman" w:hAnsi="Times New Roman"/>
          <w:sz w:val="24"/>
          <w:szCs w:val="24"/>
          <w:vertAlign w:val="superscript"/>
        </w:rPr>
        <w:t xml:space="preserve"> 24a)</w:t>
      </w:r>
      <w:r w:rsidRPr="00C5768D">
        <w:rPr>
          <w:rFonts w:ascii="Times New Roman" w:hAnsi="Times New Roman"/>
          <w:sz w:val="24"/>
          <w:szCs w:val="24"/>
        </w:rPr>
        <w:t xml:space="preserve"> v oblasti finančného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(16) Na účel preskúmavania a preukazovania skutočností o dôveryhodnosti podľa odseku 2 písm. r) a odseku 15 písm. a) má žiadateľ aj dotknutá osoba povinnosť písomne poskytnúť Národnej banke Slovenska údaje,</w:t>
      </w:r>
      <w:r w:rsidRPr="00C5768D">
        <w:rPr>
          <w:rFonts w:ascii="Times New Roman" w:hAnsi="Times New Roman"/>
          <w:sz w:val="24"/>
          <w:szCs w:val="24"/>
          <w:vertAlign w:val="superscript"/>
        </w:rPr>
        <w:t>24aaaa)</w:t>
      </w:r>
      <w:r w:rsidRPr="00C5768D">
        <w:rPr>
          <w:rFonts w:ascii="Times New Roman" w:hAnsi="Times New Roman"/>
          <w:sz w:val="24"/>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C5768D">
        <w:rPr>
          <w:rFonts w:ascii="Times New Roman" w:hAnsi="Times New Roman"/>
          <w:sz w:val="24"/>
          <w:szCs w:val="24"/>
          <w:vertAlign w:val="superscript"/>
        </w:rPr>
        <w:t>24aaab)</w:t>
      </w:r>
      <w:r w:rsidRPr="00C5768D">
        <w:rPr>
          <w:rFonts w:ascii="Times New Roman" w:hAnsi="Times New Roman"/>
          <w:sz w:val="24"/>
          <w:szCs w:val="24"/>
        </w:rPr>
        <w:t xml:space="preserve"> s tým, že Národná banka Slovenska je príslušná podávať žiadosti o výpis z registra trestov alebo odpis registra trestov.24aaab)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(17) Osobu uvedenú v odseku 15 písm. b) až d) a f) môže Národná banka Slovenska uznať za dôveryhodnú, ak z povahy veci vyplýva, že z hľadiska času pôsobenia vo funkcii uvedenej v odseku 2 písm. e) v subjekte finančného trhu</w:t>
      </w:r>
      <w:r w:rsidRPr="00C5768D">
        <w:rPr>
          <w:rFonts w:ascii="Times New Roman" w:hAnsi="Times New Roman"/>
          <w:sz w:val="24"/>
          <w:szCs w:val="24"/>
          <w:vertAlign w:val="superscript"/>
        </w:rPr>
        <w:t>89)</w:t>
      </w:r>
      <w:r w:rsidRPr="00C5768D">
        <w:rPr>
          <w:rFonts w:ascii="Times New Roman" w:hAnsi="Times New Roman"/>
          <w:sz w:val="24"/>
          <w:szCs w:val="24"/>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w:t>
      </w:r>
      <w:r w:rsidRPr="00C5768D">
        <w:rPr>
          <w:rFonts w:ascii="Times New Roman" w:hAnsi="Times New Roman"/>
          <w:sz w:val="24"/>
          <w:szCs w:val="24"/>
        </w:rPr>
        <w:lastRenderedPageBreak/>
        <w:t xml:space="preserve">zahraničného obchodníka s cennými papiermi alebo finančnej inštitúcie do likvidácie a na dôvody odobratia bankového povolenia alebo iného povolenia na výkon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Dcérskou spoločnosťou sa na účely tohto zákona rozumie dcérska spoločnosť podľa osobitného predpisu.24aaa)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Materskou spoločnosťou sa na účely tohto zákona rozumie materská spoločnosť podľa osobitného predpisu.24aab)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(20) Kontrolou sa na účely tohto zákona rozumie kontrola podľa osobitného predpisu. 24aac)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prerokuje žiadosť o udelenie bankového povolenia s príslušným orgánom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dohľadu členského štátu, v ktorom má zahraničná banka sídlo, ak ide o udelenie bankového povolenia podľa § 7 ods. 8 písm. a) až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udelenie bankového povolenia podľa odseku 1 musia byť splnené tieto podmienky: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dostatočný objem a prehľadnosť pôvodu finančných zdrojov poskytnutých zahraničnou bankou jej pobočke s ohľadom na rozsah a rizikovosť podnikania pobočky,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dôveryhodnosť zahraničnej banky a jej finančná schopnosť primeraná rozsahu podnikania jej pobočky,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odborná spôsobilosť a dôveryhodnosť osôb navrhovaných zahraničnou bankou na vedúceho pobočky zahraničnej banky a jeho zástupcu a na vedúceho útvaru vnútornej kontroly a vnútorného auditu,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obchodný plán zahraničnej banky vychádzajúci z navrhovanej stratégie činnosti jej pobočky, podložený reálnymi ekonomickými výpočtami,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prehľadnosť skupiny s úzkymi väzbami, ku ktorej patrí zahraničná banka,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úzke väzby v rámci skupiny podľa písmena e) nebránia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právny poriadok a spôsob jeho uplatňovania v štáte, na ktorého území má skupina podľa písmena e) úzke väzby, nebránia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zahraničná banka, ktorá chce pôsobiť prostredníctvom pobočky na území Slovenskej republiky, má sídlo, ústredie a vykonáva svoju činnosť v tom istom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i) sú primerane splnené podmienky ako pri udeľovaní povolenia na poskytovanie investičných služieb</w:t>
      </w:r>
      <w:r w:rsidRPr="00C5768D">
        <w:rPr>
          <w:rFonts w:ascii="Times New Roman" w:hAnsi="Times New Roman"/>
          <w:sz w:val="24"/>
          <w:szCs w:val="24"/>
          <w:vertAlign w:val="superscript"/>
        </w:rPr>
        <w:t xml:space="preserve"> 22a)</w:t>
      </w:r>
      <w:r w:rsidRPr="00C5768D">
        <w:rPr>
          <w:rFonts w:ascii="Times New Roman" w:hAnsi="Times New Roman"/>
          <w:sz w:val="24"/>
          <w:szCs w:val="24"/>
        </w:rPr>
        <w:t xml:space="preserve">vo vzťahu k požadovanému rozsahu investičných služieb a investičných činností a vedľajších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j) sú primerane splnené podmienky ako pri udeľovaní povolenia na poskytovanie platobných služieb</w:t>
      </w:r>
      <w:r w:rsidRPr="00C5768D">
        <w:rPr>
          <w:rFonts w:ascii="Times New Roman" w:hAnsi="Times New Roman"/>
          <w:sz w:val="24"/>
          <w:szCs w:val="24"/>
          <w:vertAlign w:val="superscript"/>
        </w:rPr>
        <w:t xml:space="preserve"> 22b)</w:t>
      </w:r>
      <w:r w:rsidRPr="00C5768D">
        <w:rPr>
          <w:rFonts w:ascii="Times New Roman" w:hAnsi="Times New Roman"/>
          <w:sz w:val="24"/>
          <w:szCs w:val="24"/>
        </w:rPr>
        <w:t xml:space="preserve">vo vzťahu k požadovanému rozsahu poskytovania platobných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k) sú primerane splnené podmienky ako pri udeľovaní povolenia na vydávanie elektronických peňazí</w:t>
      </w:r>
      <w:r w:rsidRPr="00C5768D">
        <w:rPr>
          <w:rFonts w:ascii="Times New Roman" w:hAnsi="Times New Roman"/>
          <w:sz w:val="24"/>
          <w:szCs w:val="24"/>
          <w:vertAlign w:val="superscript"/>
        </w:rPr>
        <w:t xml:space="preserve"> 22c)</w:t>
      </w:r>
      <w:r w:rsidRPr="00C5768D">
        <w:rPr>
          <w:rFonts w:ascii="Times New Roman" w:hAnsi="Times New Roman"/>
          <w:sz w:val="24"/>
          <w:szCs w:val="24"/>
        </w:rPr>
        <w:t xml:space="preserve">vo vzťahu k požadovanému vydávaniu elektronických peňazí,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vhodné a primerané technické systémy, zdroje a postupy na riadny výkon bankových činností a materiálno-technické zabezpečenie výkonu bankových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žiadosť podľa odseku 1 zamietne, ak žiadateľ nesplní niektorú podmienku uvedenú v odseku 2. Dôvodom na zamietnutie žiadosti podľa odseku 1 nemôžu byť ekonomické potreby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Pobočka zahraničnej banky je povinná pred začatím vykonávania povolených bankových činností preukázať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splnenie povinnosti podľa § 27 ods.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Výkon povolených bankových činností môže pobočka zahraničnej banky začať na základe písomného oznámenia Národnej banky Slovenska o splnení podmienok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Podmienky podľa odsekov 2 a 4 je pobočka zahraničnej banky povinná dodržiavať počas celej doby platnosti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Pobočka zahraničnej banky v označení svojho sídla a v písomnom styku musí vždy vo svojom názve uvádzať označenie "pobočka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ustanoví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náležitosti žiadosti o udelenie bankového povolenia podľa odseku 1 a doklady prikladané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podrobnosti o podmienkach podľa odseku 2 a spôsob preukazovania splnenia týchto podmienok,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spôsob preukazovania splnenia povinností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Dôvodom na zamietnutie žiadosti o bankové povolenie podľa odseku 1 nemôže byť skutočnosť, že právna forma zahraničnej banky nezodpovedá forme akciovej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Bankové povolenie sa udeľuje na dobu neurčitú a nie je prevoditeľné na inú osobu </w:t>
      </w:r>
      <w:r w:rsidRPr="00C5768D">
        <w:rPr>
          <w:rFonts w:ascii="Times New Roman" w:hAnsi="Times New Roman"/>
          <w:sz w:val="24"/>
          <w:szCs w:val="24"/>
        </w:rPr>
        <w:lastRenderedPageBreak/>
        <w:t xml:space="preserve">ani neprechádza na právneho nástupcu.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C5768D">
        <w:rPr>
          <w:rFonts w:ascii="Times New Roman" w:hAnsi="Times New Roman"/>
          <w:sz w:val="24"/>
          <w:szCs w:val="24"/>
          <w:vertAlign w:val="superscript"/>
        </w:rPr>
        <w:t>24b)</w:t>
      </w:r>
      <w:r w:rsidRPr="00C5768D">
        <w:rPr>
          <w:rFonts w:ascii="Times New Roman" w:hAnsi="Times New Roman"/>
          <w:sz w:val="24"/>
          <w:szCs w:val="24"/>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Bankové povolenie nemožno udeliť, ak by to bolo v rozpore s medzinárodnou zmluvou, ktorou je Slovenská republika viazaná.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Zahraničná banka so sídlom na území členského štátu môže vykonávať na území Slovenskej republiky prostredníctvom svojej pobočky bankové činnosti podľa § 2 ods. 2 </w:t>
      </w:r>
      <w:r w:rsidRPr="00C5768D">
        <w:rPr>
          <w:rFonts w:ascii="Times New Roman" w:hAnsi="Times New Roman"/>
          <w:sz w:val="24"/>
          <w:szCs w:val="24"/>
        </w:rPr>
        <w:lastRenderedPageBreak/>
        <w:t xml:space="preserve">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zahraničná banka alebo zahraničné banky majú oprávnenie na výkon bankových činností na území členského štátu, ktorého právnym poriadkom sa zahraničná finančná inštitúcia riadi,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zahraničná finančná inštitúcia skutočne vykonáva bankové činnosti na území toho istého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zahraničná banka alebo zahraničné banky vlastnia najmenej 90% hlasovacích práv zahraničnej finančnej inštitúcie,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zahraničná finančná inštitúcia podlieha konsolidovanému dohľadu nad konsolidovaným celkom zahraničnej banky alebo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Bankovú činnosť podľa § 2 ods. 2 písm. m) môže zahraničná banka podľa odseku 1 vykonávať iba na základe bankového povolenia podľa §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Na zahraničnú banku podľa odseku 1 sa nepoužijú ustanovenia § 2 ods. 10, § 3, § 4 ods. 1, § 6 ods. 8 prvá veta a ods. 9, § 7 ods. 8, § 9 ods. 5, § 22, § 28 ods. 1 písm. d) v prípade </w:t>
      </w:r>
      <w:r w:rsidRPr="00C5768D">
        <w:rPr>
          <w:rFonts w:ascii="Times New Roman" w:hAnsi="Times New Roman"/>
          <w:sz w:val="24"/>
          <w:szCs w:val="24"/>
        </w:rPr>
        <w:lastRenderedPageBreak/>
        <w:t xml:space="preserve">predaja pobočky zahraničnej banky alebo jej časti a § 64; na zahraničnú banku podľa odseku 1 sa nepoužijú ani ustanovenia § 8 okrem prípadov uvedených v odseku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Po doručení vyjadrenia podľa odseku 1 alebo po márnom uplynutí dvoch mesiacov môže zahraničná banka a pobočka zahraničnej banky podľa § 11 ods. 1 vykonávať bankové činnosti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chce založiť svoju pobočku na území členského štátu, písomne požiada Národnú banku Slovenska o udelenie súhlasu na založenie pobočky na území členského štátu. Banka v žiadosti uvedie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členský štát, na ktorého území chce založiť pobočku,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sídlo pobočky v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mená a priezviská osôb zodpovedných za riadenie pobočky,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obchodný plán obsahujúci najmä výpočet predpokladaných činností a navrhovanú stratégiu činnosti jej pobočky podloženú realistickými ekonomickými výpočtami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organizačnú štruktúru pobočky.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Zmeny v údajoch uvedených v odsekoch 1 a 2 banka písomne oznámi najmenej 30 dní pred uskutočnením pripravovaných zmien Národnej banke Slovenska a príslušnému orgánu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C5768D">
        <w:rPr>
          <w:rFonts w:ascii="Times New Roman" w:hAnsi="Times New Roman"/>
          <w:sz w:val="24"/>
          <w:szCs w:val="24"/>
          <w:vertAlign w:val="superscript"/>
        </w:rPr>
        <w:t xml:space="preserve"> 24ca)</w:t>
      </w:r>
      <w:r w:rsidRPr="00C5768D">
        <w:rPr>
          <w:rFonts w:ascii="Times New Roman" w:hAnsi="Times New Roman"/>
          <w:sz w:val="24"/>
          <w:szCs w:val="24"/>
        </w:rPr>
        <w:t xml:space="preserve"> a povinností v oblasti ochrany </w:t>
      </w:r>
      <w:r w:rsidRPr="00C5768D">
        <w:rPr>
          <w:rFonts w:ascii="Times New Roman" w:hAnsi="Times New Roman"/>
          <w:sz w:val="24"/>
          <w:szCs w:val="24"/>
        </w:rPr>
        <w:lastRenderedPageBreak/>
        <w:t>pred legalizáciou príjmov z trestnej činnosti a ochrany pred financovaním terorizmu v tejto pobočke vykonáva Národná banka Slovenska.</w:t>
      </w:r>
      <w:r w:rsidRPr="00C5768D">
        <w:rPr>
          <w:rFonts w:ascii="Times New Roman" w:hAnsi="Times New Roman"/>
          <w:sz w:val="24"/>
          <w:szCs w:val="24"/>
          <w:vertAlign w:val="superscript"/>
        </w:rPr>
        <w:t xml:space="preserve"> 24d)</w:t>
      </w:r>
      <w:r w:rsidRPr="00C5768D">
        <w:rPr>
          <w:rFonts w:ascii="Times New Roman" w:hAnsi="Times New Roman"/>
          <w:sz w:val="24"/>
          <w:szCs w:val="24"/>
        </w:rPr>
        <w:t xml:space="preserve"> V organizačnej štruktúre pobočky zahraničnej banky musí byť zahrnutý zamestnanec zodpovedný za vykonávanie činností tejto pobočky ako depozitára</w:t>
      </w:r>
      <w:r w:rsidRPr="00C5768D">
        <w:rPr>
          <w:rFonts w:ascii="Times New Roman" w:hAnsi="Times New Roman"/>
          <w:sz w:val="24"/>
          <w:szCs w:val="24"/>
          <w:vertAlign w:val="superscript"/>
        </w:rPr>
        <w:t xml:space="preserve"> 24ca)</w:t>
      </w:r>
      <w:r w:rsidRPr="00C5768D">
        <w:rPr>
          <w:rFonts w:ascii="Times New Roman" w:hAnsi="Times New Roman"/>
          <w:sz w:val="24"/>
          <w:szCs w:val="24"/>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sidRPr="00C5768D">
        <w:rPr>
          <w:rFonts w:ascii="Times New Roman" w:hAnsi="Times New Roman"/>
          <w:sz w:val="24"/>
          <w:szCs w:val="24"/>
          <w:vertAlign w:val="superscript"/>
        </w:rPr>
        <w:t xml:space="preserve"> 24e)</w:t>
      </w:r>
      <w:r w:rsidRPr="00C5768D">
        <w:rPr>
          <w:rFonts w:ascii="Times New Roman" w:hAnsi="Times New Roman"/>
          <w:sz w:val="24"/>
          <w:szCs w:val="24"/>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bezodkladne informuje príslušný orgán dohľadu členského štátu, v ktorom má banka zriadenú pobočku, o odobratí bankového povolenia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oznámi Komisii problémy, ktoré sa vyskytli pri zakladaní banky alebo pobočky banky v krajine, ktorá nie je členským štátom, alebo pri vykonávaní ich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oznámi Komisii a Európskemu orgánu dohľadu (Európskemu orgánu pre bankovníctvo) podmienky na udelenie bankového povolenia podľa § 7 a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(7) Národná banka Slovenska oznámi Európskemu orgánu dohľadu (Európskemu orgánu pre bankovníctvo) každé udelenie bankového povolenia podľa § 7 a 8 a odobratie bankového povolenia podľa § 50 ods. 1 písm. 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Zahraničné banky so sídlom v členskom štáte môžu slobodne zabezpečiť reklamu bankovým činnostiam poskytovaným v Slovenskej republike v súlade s právnym poriadkom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ŠTVRTÁ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ZASTÚPENIE BANKY ALEBO ZAHRANIČNEJ BANKY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je povinná vopred písomne oznámiť Národnej banke Slovenska zriadenie každého svojho zastúpenia v zahraničí. V oznámení o zriadení zastúpenia uvedie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označenie sídla zastúpenia,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meno a priezvisko vedúceho zastúpenia a adresu jeho trvalého pobytu.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Zastúpením banky sa na účely tohto zákona rozumie organizačná zložka banky, ktorá propaguje činnosť banky v zahraničí alebo získava informácie o možnostiach hospodárskej spolupráce v zahraničí.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Zastúpenie banky nemôže vykonávať bankové činnosti ani inak podnikať.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Zahraničné zastúpenie nemôže vykonávať bankové činnosti ani inak podnikať. Nezapisuje sa do obchodného registra.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w:t>
      </w:r>
      <w:r w:rsidRPr="00C5768D">
        <w:rPr>
          <w:rFonts w:ascii="Times New Roman" w:hAnsi="Times New Roman"/>
          <w:sz w:val="24"/>
          <w:szCs w:val="24"/>
        </w:rPr>
        <w:lastRenderedPageBreak/>
        <w:t xml:space="preserve">predkladá zahraničná banka alebo obdobná zahraničná finančná inštitúcia pri žiadosti o registráciu zastúpenia.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Vedúci zahraničného zastúpenia môže robiť za zahraničnú banku alebo obdobnú zahraničnú finančnú inštitúciu iba pracovnoprávne úkony vo vzťahu k ostatným zamestnancom zahraničného zastúpenia.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Opatrením,</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sa ustanovia náležitosti žiadosti o registráciu zahraničného zastúpenia vrátane dokladov prikladaných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Zahraničné zastúpenie je povinné do 30 dní od registrácie písomne oznámiť Národnej banke Slovenska, v ktorej banke alebo pobočke zahraničnej banky má vedené účty.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Zahraničné zastúpenie je povinné do 30 dní písomne oznámiť Národnej banke Slovenska každú zmenu, ktorá nastala oproti skutočnostiam tvoriacim podklad na jeho registráciu.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PIATA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ORGANIZÁCIA A RIADENIE BANKY A POBOČKY ZAHRANIČNEJ BANKY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je povinná v stanovách okrem náležitostí ustanovených v osobitnom predpise</w:t>
      </w:r>
      <w:r w:rsidRPr="00C5768D">
        <w:rPr>
          <w:rFonts w:ascii="Times New Roman" w:hAnsi="Times New Roman"/>
          <w:sz w:val="24"/>
          <w:szCs w:val="24"/>
          <w:vertAlign w:val="superscript"/>
        </w:rPr>
        <w:t xml:space="preserve"> 25)</w:t>
      </w:r>
      <w:r w:rsidRPr="00C5768D">
        <w:rPr>
          <w:rFonts w:ascii="Times New Roman" w:hAnsi="Times New Roman"/>
          <w:sz w:val="24"/>
          <w:szCs w:val="24"/>
        </w:rPr>
        <w:t xml:space="preserve">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a podporujú ho, ako aj upraviť činnosť výboru pre odmeňovanie v banke, ak sa zriaďuje, alebo činnosť určenej osoby zodpovednej za systém odmeňovania v banke. Banka je tiež povinná v stanovách rozdeliť a upraviť právomoci a zodpovednosť v banke za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tvorbu, uskutočňovanie, sledovanie a kontrolu obchodných zámerov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systém riadenia banky pri dodržaní pravidla podľa § 27 ods. 1 písm.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systém vnútornej kontroly vrátane samostatného a nezávislého útvaru vnútornej kontroly a vnútorného auditu zodpovedajúci zložitosti a rizikám bankových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oddelené riadenie rizík od bankových činností vrátane systému riadenia rizík, ktorým je banka vystavená a za činnosť výboru pre riadenie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oddelené vykonávanie úverových obchodov a investičných obchodov podľa § 34,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oddelené sledovanie rizík, ktorým je banka vystavená pri vykonávaní bankových činností s osobami s osobitným vzťahom k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informačný systém,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ochranu pred legalizáciou príjmov z trestnej činnosti a ochranu pred financovaním terorizmu,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činnosť výboru pre odmeňovanie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je povinná vo svojich vnútorných predpisoch upraviť podrobnosti 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organizačnej štruktúre banky podľa odseku 1 s dôrazom na identifikáciu zodpovedných osôb za výkon bankových činností v rámci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systéme vnútornej kontroly, do ktorého je zahrnutý aj útvar vnútornej kontroly a vnútorného auditu,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vypracovaní, uskutočňovaní a aktualizácii ozdravného plánu banky (ďalej len "ozdravný plán").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je v rámci systému vnútornej kontroly povinná v záujme zabránenia vzniku strát a škôd v dôsledku nedostatočného riadenia banky zabezpečiť vykonávanie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zamestnanci alebo organizačné útvary banky, ktoré sa zúčastňujú na jednotlivých prevádzkových pracovných postupoch,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vedúci zamestnanci jednotlivých organizačných útvarov banky zodpovední za kontrolované procesy a za výsledky ich kontroly alebo nimi poverení zamestnanci,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je povinná dodržiavať organizačnú štruktúru spĺňajúcu požiadavky podľa tohto zákona a iných všeobecne záväzných právnych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Na účely tohto zákona sa rozumie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rizikom možná strata vrátane škody spôsobená vlastnou činnosťou banky alebo spôsobená banke inými skutočnosťami; na účely tohto zákona sa rozlišujú najmä tieto druhy rizík: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kreditné riziko vyplývajúce z toho, že dlžník alebo iná zmluvná strana si neplní svoje záväzky; kreditné riziko zahŕňa aj riziko štátu, riziko koncentrácie, riziko vysporiadania obchodu a riziko obchodného partnera,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operačné riziko podľa osobitného predpisu,25aa)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riziko likvidity vyplývajúce z neschopnosti banky splniť svoje záväzky v čase ich splatnosti,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 systémové riziko vyplývajúce z možného vplyvu na stabilitu finančného systému s možnými závažnými negatívnymi dôsledkami na finančný systém a národné hospodárstvo Slovenskej republiky,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 riziko modelu vyplývajúce z možnej straty, ktorá môže banke vzniknúť v dôsledku rozhodnutí založených najmä na výsledkoch interných prístupov, a to z dôvodu chýb pri ich vypracovaní, uplatňovaní alebo používaní,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 riziko nadmerného využívania finančnej páky podľa osobitného predpisu,25ab)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riadením rizík predchádzanie možným stratám vrátane škôd včasnou a primeranou identifikáciou rizík, meraním veľkosti rizík, sledovaním rizík a ich veľkosti a zmierňovaním veľkosti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w:t>
      </w:r>
      <w:r w:rsidRPr="00C5768D">
        <w:rPr>
          <w:rFonts w:ascii="Times New Roman" w:hAnsi="Times New Roman"/>
          <w:sz w:val="24"/>
          <w:szCs w:val="24"/>
        </w:rPr>
        <w:lastRenderedPageBreak/>
        <w:t xml:space="preserve">systém na zavedenie nových druhov obchodov a systém hodnotenia primeranosti vnútorného kapitálu,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vnútorným kapitálom také zdroje financovania banky, ktoré banka na základe vlastného určenia a zhodnotenia rizika interne udržuje a umiestňuje na krytie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centrálnou protistranou centrálna protistrana podľa osobitného predpisu,25ac)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zmierňovaním kreditného rizika, zmierňovanie kreditného rizika podľa osobitného predpisu, 25ad)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interným prístupom, prístup podľa osobitného predpisu.25ae)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Kópiu platného znenia stanov banka doručí Národnej banke Slovenska bezodkladne po každej zmene stanov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môže zriadiť pobočku v zahraničí len po predchádzajúcom súhlase Národnej banky Slovenska, ktorý udeľuje Národná banka Slovenska na základe žiadosti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Opatrením,</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môže vydať Národná banka Slovenska a ktoré sa vyhlasuje v zbierke zákonov, sa ustanovia: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podrobnosti o organizačnej štruktúre a systéme riadenia banky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podrobnosti o systéme vnútornej kontroly banky podľa odseku 3, podrobnosti o činnosti a zodpovednosti útvaru vnútornej kontroly a vnútorného auditu, ako aj rozsah, počet a termíny vykonávaných kontrol týmto útvarom,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čo sa rozumie významným rizikom na účely systému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rozsah, v akom pobočky zahraničných bánk podliehajú požiadavkám ustanoveným podľa písmen a) a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náležitosti žiadosti o predchádzajúci súhlas podľa odseku 8 vrátane dokladov prikladaných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podrobnosti týkajúce sa zásad odmeňovania v bankách podľa § 23a až 23c, a 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kritériá na určenie pomeru medzi pevnou zložkou celkovej odmeny a pohyblivou zložkou celkovej odmeny zamestnanca banky,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spôsob zahŕňania hodnôt pohyblivej odmeny poskytovanej vo forme cenných papierov a iných finančných nástrojov do celkovej hodnoty pohyblivej odmeny,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kritériá zriadenia výboru pre odmeňovanie v banke podľa § 23d.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zrušený od 1.1.2015.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je povinná uplatňovať zásady odmeňovania podľa tohto zákona 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všetkých členov štatutárneho orgánu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vedúcich zamestnancov zodpovedných za riadenie rizík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vedúcich zamestnancov zodpovedných za vykonávanie obchodov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zamestnancov zodpovedných za riadenie rizík banky vrátane zamestnancov oprávnených určovať limity alebo prekročenie limitov v rámci riadenia rizík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všetkých členov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vedúceho útvaru vnútornej kontroly a vnútorného auditu,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ďalších zamestnancov, ktorí nie sú uvedení v písmenách a) až d), ktorí sú zodpovední za podstupovanie rizika a ktorých profesionálne činnosti majú významný vplyv na rizikový profil banky podľa osobitného predpisu.25aea)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V rámci zásad odmeňovania osôb podľa odseku 1 banka uplatňuje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zaručenú pevnú zložku celkovej odmeny ako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základnú zložku mzdy, ak ide o zamestnanca,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pevnú zložku odmeny, ak ide o člena štatutárneho orgánu banky a člena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pohyblivú zložku celkovej odmeny.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Zaručená pevná zložka celkovej odmeny osoby podľa odseku 1 musí byť primerane vyvážená s pohyblivou zložkou celkovej odmeny; pohyblivá zložka celkovej odmeny nesmie nikdy presiahnuť zaručenú pevnú zložku celkovej odmeny. Zaručená pevná zložka celkovej odmeny má predstavovať dostatočne vysoký podiel odmeny, aby bolo možné uplatňovať pružnú politiku v oblasti pohyblivých zložiek odmeny vrátane možnosti nevyplatiť žiadne pohyblivé zložky celkovej odmeny. Zaručená pevná zložka celkovej odmeny má zohľadňovať odbornú spôsobilosť a zodpovednosť osoby podľa odseku 1 v rámci organizácie a riadenia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Zásady odmeňovania podľa odseku 1 sa vzťahujú aj na poskytovanie odstupného, odchodného a na ďalšie kompenzácie v spojitosti s predchádzajúcim zamestnaním osôb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Zásady odmeňovania banky podľa odseku 1 musia byť v súlade s účinným systémom riadenia rizík, obchodnou stratégiou a dlhodobými cieľmi banky a majú zahŕňať aj opatrenia na zabránenie konfliktu záujmov.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banke bolo poskytnuté stabilizačné opatrenie štátu sledujúce zmiernenie vplyvov globálnej finančnej krízy, je povinná uplatniť aj zásady odmeňovania 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pohyblivé zložky celkovej odmeny osoby podľa odseku 1, ktoré nepresiahnu 1% z čistých príjmov, ak nie sú v súlade s obchodnou stratégiou banky, jej záujmami a s ukončením poskytnutej stabilizačnej pomoci,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základe požiadania Národnej banky Slovenska tak, aby upravila ich štruktúru, a ak je to potrebné aj ustanovenie limitov na odmeňovanie členov štatutárneho orgánu a členov dozornej rady, takým spôsobom, aby boli v súlade s vhodným riadením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pohyblivé zložky celkovej odmeny členov štatutárneho orgánu a členov dozornej rady, ktoré sa nepriznajú za hodnotené obdobie, ak sú neodôvodnené.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Pohyblivú zložku celkovej odmeny tvoria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motivačná zložka odmeny, ktorej výška závisí od hodnotenia výkonnosti osoby podľa § 23a ods. 1, banky alebo od kombinácie týchto hodnotení, najviac za obdobie jedného roka,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motivačná zložka odmeny určená formou podielu na zisku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motivačná zložka odmeny, ktorej výška závisí od plnenia dosahovaných výsledkov dlhodobej obchodnej stratégie a záujmov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cenné papiere,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e) vždy, ak je to možné iné finančné nástroje podľa osobitného predpisu</w:t>
      </w:r>
      <w:r w:rsidRPr="00C5768D">
        <w:rPr>
          <w:rFonts w:ascii="Times New Roman" w:hAnsi="Times New Roman"/>
          <w:sz w:val="24"/>
          <w:szCs w:val="24"/>
          <w:vertAlign w:val="superscript"/>
        </w:rPr>
        <w:t>25af)</w:t>
      </w:r>
      <w:r w:rsidRPr="00C5768D">
        <w:rPr>
          <w:rFonts w:ascii="Times New Roman" w:hAnsi="Times New Roman"/>
          <w:sz w:val="24"/>
          <w:szCs w:val="24"/>
        </w:rPr>
        <w:t xml:space="preserve"> alebo iné nástroje, ktoré možno plne konvertovať na nástroje kapitálu Tier 1 alebo odpísať, pričom musí byť zabezpečené, že tieto nástroje primerane odrážajú kreditnú kvalitu banky pri pokračovaní jej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dobrovoľné platby dôchodkového zabezpečenia.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určí podmienky poskytovania pohyblivej zložky celkovej odmeny tak, aby najmenej 40% z pohyblivej zložky celkovej odmeny bolo osobe podľa § 23a ods. 1 priznaných najskôr po období troch rokov a najviac piatich rokov od určenia predpokladanej výšky pohyblivej zložky celkovej odmeny. Ak úhrn predpokladanej pohyblivej zložky celkovej odmeny v priemere na mesiac predstavuje viac ako 200% zaručenej pevnej zložky celkovej odmeny, podiel plnení viazaných na obdobie troch rokov nesmie byť nižší ako 60% pohyblivej zložky celkovej odmeny.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a najviac piatich rokov plnenia dosahovaných výsledkov.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V súlade s dlhodobou obchodnou stratégiou a so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w:t>
      </w:r>
      <w:r w:rsidRPr="00C5768D">
        <w:rPr>
          <w:rFonts w:ascii="Times New Roman" w:hAnsi="Times New Roman"/>
          <w:sz w:val="24"/>
          <w:szCs w:val="24"/>
        </w:rPr>
        <w:lastRenderedPageBreak/>
        <w:t xml:space="preserve">nepriznania pohyblivej zložky celkovej odmeny za hodnotené obdobie.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Podiel pohyblivej zložky celkovej odmeny, ktorá bude osobe podľa § 23a ods. 1 poskytovaná vo forme cenných papierov a iných finančných nástrojov podľa odseku 1 písm. d) a e), musí predstavovať najmenej 50% sumy pohyblivej zložky celkovej odmeny.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Pri určení pohyblivej zložky celkovej odmeny sa zohľadňuje aj schopnosť banky plniť povinnosti podľa § 29.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v rámci zásad odmeňovania určuje kritériá na zrážky z pohyblivej zložky celkovej odmeny a na spätné vymáhanie vyplatenej pohyblivej zložky celkovej odmeny. Zrážkam z pohyblivej zložky celkovej odmeny a spätnému vymáhaniu pohyblivej zložky celkovej odmeny podlieha až 100% pohyblivej zložky celkovej odmeny. Kritériá zahŕňajú situáciu, keď sa osoba podľa § 23a ods. 1 podieľala na konaní, ktoré viedlo k významným finančným stratám banky alebo bola za také konanie zodpovedná.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v rámci zásad odmeňovania určuje kritérií pre dobrovoľné platby dôchodkového zabezpečenia.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Zamestnanci podľa § 23a ods. 1 písm. b) až d) nemôžu zabezpečiť nevyplatenie svojej pohyblivej zložky celkovej odmeny uzatvorením poistenia pre prípad jej nevyplatenia.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Ustanoveniami § 23b ods. 1 nie sú dotknuté ustanovenia § 118 Zákonníka práce. Na pohyblivé zložky celkovej odmeny podľa § 23b ods. 1 písm. d) až f) sa primerane vzťahujú ustanovenia Zákonníka práce o splatnosti mzdy, výplate mzdy a vykonávaní zrážok zo mzdy.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je povinná zriadiť výbor pre odmeňovanie v banke, ak spĺňa kritériá podľa § 23 ods. 9 písm. g), alebo určiť osobu zodpovednú za systém odmeňovania v banke. Výbor pre odmeňovanie v banke alebo osoba zodpovedná za systém odmeňovania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nezávisle posudzuje zásady odmeňovania a ich dopadov na riadenie rizika, vlastných zdrojov a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zodpovedá za prípravu rozhodnutí týkajúcich sa odmeňovania vrátane tých, ktoré majú dôsledky na riziká a riadenie rizík banky, ktoré majú byť prijímané štatutárnym orgánom,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zohľadňuje dlhodobé záujmy akcionárov, investorov a iných zainteresovaných strán banky pri príprave svojich rozhodnutí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dozerá na odmeňovanie osôb podľa § 23a ods. 1 písm. a) a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(2) Výbor pre odmeňovanie v banke pozostáva najmenej z troch členov. Členom výboru pre odmeňovanie môže byť len člen dozornej rady vrátane člena dozornej rady, ktorý bol zvolený zamestnancami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23e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je povinná každoročne do 30. júna písomne informovať Národnú banku Slovenska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pri výkone dohľadu na účely porovnávania trendov a postupov v oblasti odmeňovania v bankách používa informácie zverejňované podľa § 37 ods. 9 písm. 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Informácie podľa odseku 1 a informácie zverejňované podľa § 37 ods. 9 písm. h) Národná banka Slovenska oznámi Európskemu orgánu dohľadu (Európskemu orgánu pre bankovníctvo). 25a)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má štatutárny orgán a dozornú radu. Štatutárnym orgánom je predstavenstvo. Štatutárny orgán aj dozorná rada musia mať najmenej troch členov.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Členovia dozornej rady banky sú povinní poznať a dohliadať na výkon povolených bankových činností, na výkon pôsobnosti štatutárneho orgánu banky a na uskutočňovanie ostatnej činnosti banky. Členovia dozornej rady banky sú povinní kontrolovať dodržiavanie zásad odmeňovania, ktoré prijal štatutárny orgán a kontrolovať bezpečnosť a účinnosť systému riadenia rizík. Správu o kontrole dodržiavania zásad odmeňovania je banka povinná predložiť Národnej banke Slovenska do 30. júna roka nasledujúceho po kalendárnom roku, za ktorý sa správa vyhotovuje.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25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Člen štatutárneho orgánu banky nemôže byť štatutárnym orgánom alebo členom štatutárneho orgánu, alebo prokuristom, alebo členom dozornej rady inej právnickej osoby, ktorá je podnikateľom,</w:t>
      </w:r>
      <w:r w:rsidRPr="00C5768D">
        <w:rPr>
          <w:rFonts w:ascii="Times New Roman" w:hAnsi="Times New Roman"/>
          <w:sz w:val="24"/>
          <w:szCs w:val="24"/>
          <w:vertAlign w:val="superscript"/>
        </w:rPr>
        <w:t xml:space="preserve"> 26a)</w:t>
      </w:r>
      <w:r w:rsidRPr="00C5768D">
        <w:rPr>
          <w:rFonts w:ascii="Times New Roman" w:hAnsi="Times New Roman"/>
          <w:sz w:val="24"/>
          <w:szCs w:val="24"/>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Vedúci útvaru vnútornej kontroly a vnútorného auditu banky je povinný bezodkladne informovať dozornú radu banky a Národnú banku Slovenska o nedostatkoch zistených pri vykonávaní činnosti podľa § 23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Vedúci útvaru vnútornej kontroly a vnútorného auditu nemôže byť členom štatutárneho orgánu alebo členom dozornej rady tej istej banky ani členom štatutárneho orgánu alebo členom dozornej rady inej právnickej osoby.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Podnikom pomocných bankových služieb sa rozumie podnik pomocných služieb podľa osobitného predpisu.26c)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podnikanie.26d)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Členovia štatutárneho orgánu a členovia dozornej rady banky po celú dobu výkonu svojej funkcie plnia svoje povinnosti riadne, čestne a nezávisle a venujú dostatok času jej výkonu.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Banka zabezpečí personálne a finančné zdroje pre priebežné odborné vzdelávania členov štatutárneho orgánu a členov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pri výbere členov štatutárneho orgánu a členov dozornej rady uplatňuje pravidlá podľa osobitného predpisu.26e)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(12) Banka je povinná bezodkladne po zverejnení informácie podľa osobitného predpisu</w:t>
      </w:r>
      <w:r w:rsidRPr="00C5768D">
        <w:rPr>
          <w:rFonts w:ascii="Times New Roman" w:hAnsi="Times New Roman"/>
          <w:sz w:val="24"/>
          <w:szCs w:val="24"/>
          <w:vertAlign w:val="superscript"/>
        </w:rPr>
        <w:t>26f)</w:t>
      </w:r>
      <w:r w:rsidRPr="00C5768D">
        <w:rPr>
          <w:rFonts w:ascii="Times New Roman" w:hAnsi="Times New Roman"/>
          <w:sz w:val="24"/>
          <w:szCs w:val="24"/>
        </w:rPr>
        <w:t xml:space="preserve"> zaslať zverejnené informácie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Informácie podľa odseku 12 Národná banka Slovenska bezodkladne oznámi Európskemu orgánu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banke, ktorá je súčasťou toho istého inštitucionálneho systému ochrany podľa osobitného predpisu,26g)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inej právnickej osobe, ktorá je podnikateľom</w:t>
      </w:r>
      <w:r w:rsidRPr="00C5768D">
        <w:rPr>
          <w:rFonts w:ascii="Times New Roman" w:hAnsi="Times New Roman"/>
          <w:sz w:val="24"/>
          <w:szCs w:val="24"/>
          <w:vertAlign w:val="superscript"/>
        </w:rPr>
        <w:t>26a)</w:t>
      </w:r>
      <w:r w:rsidRPr="00C5768D">
        <w:rPr>
          <w:rFonts w:ascii="Times New Roman" w:hAnsi="Times New Roman"/>
          <w:sz w:val="24"/>
          <w:szCs w:val="24"/>
        </w:rPr>
        <w:t xml:space="preserve"> v rámci tej istej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burze cenných papierov,26b)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centrálnom depozitárovi cenných papierov</w:t>
      </w:r>
      <w:r w:rsidRPr="00C5768D">
        <w:rPr>
          <w:rFonts w:ascii="Times New Roman" w:hAnsi="Times New Roman"/>
          <w:sz w:val="24"/>
          <w:szCs w:val="24"/>
          <w:vertAlign w:val="superscript"/>
        </w:rPr>
        <w:t xml:space="preserve"> 16)</w:t>
      </w:r>
      <w:r w:rsidRPr="00C5768D">
        <w:rPr>
          <w:rFonts w:ascii="Times New Roman" w:hAnsi="Times New Roman"/>
          <w:sz w:val="24"/>
          <w:szCs w:val="24"/>
        </w:rPr>
        <w:t xml:space="preserve">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inej právnickej osobe, v ktorej má táto banka kvalifikovanú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Na účely odseku 14 sa jedna alebo viac funkcií člena štatutárneho orgánu alebo funkcií člena dozornej rady v subjektoch podľa odseku 14 písm. a), b) a e) považuje za jednu funkciu.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 24 a 25 nie sú dotknuté ustanovenia osobitného predpisu.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Ustanovenia § 23 až 25 sa obdobne vzťahujú aj na pobočku zahraničnej banky, na vedúceho pobočky zahraničnej banky a na zamestnancov pobočky zahraničnej banky okrem ustanovení upravujúcich odmeňovanie.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ŠIESTA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POŽIADAVKY NA PODNIKANIE BANKY A POBOČKY ZAHRANIČNEJ BANKY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spôsobom, ktorý zohľadňuje a zmierňuje riziká,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Na účely odsekov 2 a 4 si banka môže zriadiť výbor pre riadenie rizík; ak banka nezriadi výbor pre riadenie rizík, je povinná riadenie rizík vykonávať výborom pre audit podľa osobitného predpisu,</w:t>
      </w:r>
      <w:r w:rsidRPr="00C5768D">
        <w:rPr>
          <w:rFonts w:ascii="Times New Roman" w:hAnsi="Times New Roman"/>
          <w:sz w:val="24"/>
          <w:szCs w:val="24"/>
          <w:vertAlign w:val="superscript"/>
        </w:rPr>
        <w:t>26ga)</w:t>
      </w:r>
      <w:r w:rsidRPr="00C5768D">
        <w:rPr>
          <w:rFonts w:ascii="Times New Roman" w:hAnsi="Times New Roman"/>
          <w:sz w:val="24"/>
          <w:szCs w:val="24"/>
        </w:rPr>
        <w:t xml:space="preserve"> ktorý vykonáva činnosti podľa odsekov 2 a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V organizačnej štruktúre banky musí byť zahrnutý vedúci zamestnanec a ďalší zamestnanci zodpovední za výkon funkcie riadenia rizík, ktorou sa na účely tohto zákona rozumie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monitorovanie a uplatňovanie stratégie riadenia rizík a postupov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predkladanie písomnej správy o výkone svojej činnosti aspoň raz ročne členom štatutárneho orgánu banky a členom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vytváranie podpory a poskytovanie informácie štatutárnemu orgánu banky a dozornej rade banky v súvislosti s celkovým identifikovaním, analyzovaním, monitorovaním, vykazovaním a riadením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preskúmavanie, či hodnoty aktív a pasív ponúkaných klientom zohľadňujú obchodný zámer a investičný zámer a stratégiu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Zamestnanci podľa odseku 4 vykonávajú funkciu riadenia rizík nezávisle od iných útvarov banky a bezodkladne informujú dozornú radu o akomkoľvek nedostatku, ktorý by mohol mať vplyv na porušenie povinnosti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Vedúceho zamestnanca podľa odseku 4 je možné odvolať len na základe predchádzajúceho súhlasu dozornej rady.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stratégiu pre riadenie objemu vnútorného kapitálu,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postup na určovanie primeranej výšky vnútorného kapitálu, zložiek vnútorného kapitálu a priraďovanie vnútorného kapitálu k rizikám,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systém udržiavania vnútorného kapitálu na požadovanej výške.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Vnútorný kapitál banky musí byť primeraný skutočným trhovým rizikám, ktoré nepodliehajú požiadavke na vlastné zdroje. Banka, ktorá si pri výpočte požiadaviek na vlastné zdroje pre pozičné riziko podľa osobitného predpisu</w:t>
      </w:r>
      <w:r w:rsidRPr="00C5768D">
        <w:rPr>
          <w:rFonts w:ascii="Times New Roman" w:hAnsi="Times New Roman"/>
          <w:sz w:val="24"/>
          <w:szCs w:val="24"/>
          <w:vertAlign w:val="superscript"/>
        </w:rPr>
        <w:t>26h)</w:t>
      </w:r>
      <w:r w:rsidRPr="00C5768D">
        <w:rPr>
          <w:rFonts w:ascii="Times New Roman" w:hAnsi="Times New Roman"/>
          <w:sz w:val="24"/>
          <w:szCs w:val="24"/>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r w:rsidRPr="00C5768D">
        <w:rPr>
          <w:rFonts w:ascii="Times New Roman" w:hAnsi="Times New Roman"/>
          <w:sz w:val="24"/>
          <w:szCs w:val="24"/>
          <w:vertAlign w:val="superscript"/>
        </w:rPr>
        <w:t>26i)</w:t>
      </w:r>
      <w:r w:rsidRPr="00C5768D">
        <w:rPr>
          <w:rFonts w:ascii="Times New Roman" w:hAnsi="Times New Roman"/>
          <w:sz w:val="24"/>
          <w:szCs w:val="24"/>
        </w:rPr>
        <w:t xml:space="preserve"> banka musí mať v držbe dostatočný vnútorný kapitál voči riziku straty, ktorá existuje v čase od prijatia prísľubu do nasledujúceho pracovného dňa.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a pobočka zahraničnej banky sú povinné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udržiavať trvale svoju platobnú schopnosť,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riadiť aktíva a pasíva tak, aby si zabezpečili nepretržitú likviditu a aby dodržali ukazovatele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bezodkladne informovať Národnú banku Slovenska o neplnení alebo predpokladanom neplnení povinností podľa písmena b) a následne predložiť Národnej banke Slovenska plán na včasné obnovenie plnenia ukazovateľov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Na účely tohto zákona sa rozumie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vynaložením odbornej starostlivosti najmä to, že banka alebo pobočka zahraničnej banky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pri jednotlivých obchodoch porovnáva ponuky cien alebo doloží nevhodnosť či nemožnosť posúdenia viacerých ponúk,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dokumentuje spôsob uskutočnenia obchodu, kontroluje objektívnosť evidovaných údajov a </w:t>
      </w:r>
      <w:r w:rsidRPr="00C5768D">
        <w:rPr>
          <w:rFonts w:ascii="Times New Roman" w:hAnsi="Times New Roman"/>
          <w:sz w:val="24"/>
          <w:szCs w:val="24"/>
        </w:rPr>
        <w:lastRenderedPageBreak/>
        <w:t xml:space="preserve">predchádza vlastným stratám vrátane škôd,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uskutočňuje analýzu ekonomickej výhodnosti obchodov z dostupných informácií,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vypracúva obchodné zámery a investičné zámery, ktoré sú podkladom na uskutočňovanie jednotlivých operácií,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platobnou schopnosťou schopnosť riadne a včas plniť peňažné záväzky,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likviditou schopnosť premieňať aktíva na peňažné prostriedky bez zbytočných strát na účely riadneho a včasného plnenia peňažných záväzkov.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a pobočka zahraničnej banky, ktorá urobila chybu pri vykonávaní zúčtovania alebo platobných služieb, je povinná na svoje náklady a bezodkladne zabezpečiť nápravu.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(13) Banka je povinná upraviť právne vzťahy s členmi štatutárneho orgánu a pobočka zahraničnej banky s vedúcim pobočky zahraničnej banky písomnou zmluvou, na ktorú sa nevzťahuje osobitný predpis</w:t>
      </w:r>
      <w:r w:rsidRPr="00C5768D">
        <w:rPr>
          <w:rFonts w:ascii="Times New Roman" w:hAnsi="Times New Roman"/>
          <w:sz w:val="24"/>
          <w:szCs w:val="24"/>
          <w:vertAlign w:val="superscript"/>
        </w:rPr>
        <w:t>27)</w:t>
      </w:r>
      <w:r w:rsidRPr="00C5768D">
        <w:rPr>
          <w:rFonts w:ascii="Times New Roman" w:hAnsi="Times New Roman"/>
          <w:sz w:val="24"/>
          <w:szCs w:val="24"/>
        </w:rPr>
        <w:t xml:space="preserve"> a ktorá je v súlade s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(14) Opatrením,</w:t>
      </w:r>
      <w:r w:rsidRPr="00C5768D">
        <w:rPr>
          <w:rFonts w:ascii="Times New Roman" w:hAnsi="Times New Roman"/>
          <w:sz w:val="24"/>
          <w:szCs w:val="24"/>
          <w:vertAlign w:val="superscript"/>
        </w:rPr>
        <w:t>23)</w:t>
      </w:r>
      <w:r w:rsidRPr="00C5768D">
        <w:rPr>
          <w:rFonts w:ascii="Times New Roman" w:hAnsi="Times New Roman"/>
          <w:sz w:val="24"/>
          <w:szCs w:val="24"/>
        </w:rPr>
        <w:t xml:space="preserve"> ktoré vydá Národná banka Slovenska a ktoré sa vyhlasuje v zbierke zákonov, sa ustanovia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podrobnosti o systéme riadenia rizík a ostatných pravidlách podľa odseku 2, ako aj ďalšie druhy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ukazovatele likvidity a podrobnosti o likvidite podľa odseku 9 a spôsob jej zisťovania,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percentuálne pomery podľa odseku 19, čo sa rozumie devízovou pozíciou v cudzej mene a celkovou devízovou pozíciou, ako aj podrobnosti o výpočte devízových pozícií a výpočte celkovej devízovej pozície,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rozsah, v akom pravidlám podľa písmen a) až c) podliehajú pobočky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(17) Dozorná rada banky je povinná zabezpečiť vymáhanie škody, ktorá vznikne banke a za ktorú je zodpovedný člen štatutárneho orgánu podľa odseku 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Banka je povinná vykonávať svoje činnosti tak, aby neprekročila podľa odseku 14 písm. c) percentuálne ustanovený pomer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devízových pozícií v jednotlivých cudzích menách k jej vlastným zdrojom,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celkových devízových pozícií k jej vlastným zdrojom.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môžu využívať na finančné sprostredkovanie v sektore prijímania vkladov a poskytovania úverov samostatných finančných agentov a viazaných finančných agentov podľa osobitného zákona.</w:t>
      </w:r>
      <w:r w:rsidRPr="00C5768D">
        <w:rPr>
          <w:rFonts w:ascii="Times New Roman" w:hAnsi="Times New Roman"/>
          <w:sz w:val="24"/>
          <w:szCs w:val="24"/>
          <w:vertAlign w:val="superscript"/>
        </w:rPr>
        <w:t xml:space="preserve"> 27a)</w:t>
      </w:r>
      <w:r w:rsidRPr="00C5768D">
        <w:rPr>
          <w:rFonts w:ascii="Times New Roman" w:hAnsi="Times New Roman"/>
          <w:sz w:val="24"/>
          <w:szCs w:val="24"/>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môžu využívať na finančné sprostredkovanie v sektore prijímania vkladov a poskytovania úverov len osoby, ktoré sú oprávnené vykonávať túto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zabezpečiť odbornú spôsobilosť zamestnancov, ktorí prichádzajú do styku s neprofesionálnym klientom. 27c)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Odbornou spôsobilosťou zamestnancov podľa odseku 1 je základný stupeň odbornej spôsobilosti podľa osobitného zákona. 27d)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a pobočka zahraničnej banky sú povinné zabezpečiť overenie odbornej spôsobilosti zamestnancov podľa odseku 1 postupom podľa osobitného zákona. 27e)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zahraničná banka a pobočka zahraničnej banky sú povinné viesť zoznam zamestnancov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Poskytovanie základného bankového produktu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sú povinné poskytnúť klientovi, ktorý je spotrebiteľom</w:t>
      </w:r>
      <w:r w:rsidRPr="00C5768D">
        <w:rPr>
          <w:rFonts w:ascii="Times New Roman" w:hAnsi="Times New Roman"/>
          <w:sz w:val="24"/>
          <w:szCs w:val="24"/>
          <w:vertAlign w:val="superscript"/>
        </w:rPr>
        <w:t xml:space="preserve"> 27f)</w:t>
      </w:r>
      <w:r w:rsidRPr="00C5768D">
        <w:rPr>
          <w:rFonts w:ascii="Times New Roman" w:hAnsi="Times New Roman"/>
          <w:sz w:val="24"/>
          <w:szCs w:val="24"/>
        </w:rPr>
        <w:t xml:space="preserve"> (ďalej len "spotrebiteľ"), bankové služby v rozsahu základného bankového produktu,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spotrebiteľ dovŕšil 18 rokov,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spotrebiteľ podá banke alebo pobočke zahraničnej banky písomnú žiadosť o poskytnutie základného bankového produktu,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spotrebiteľ nemá ku dňu podania žiadosti o poskytnutie základného bankového produktu v banke a pobočke zahraničnej banky zriadený platobný účet okrem vkladového účtu,</w:t>
      </w:r>
      <w:r w:rsidRPr="00C5768D">
        <w:rPr>
          <w:rFonts w:ascii="Times New Roman" w:hAnsi="Times New Roman"/>
          <w:sz w:val="24"/>
          <w:szCs w:val="24"/>
          <w:vertAlign w:val="superscript"/>
        </w:rPr>
        <w:t>27fa)</w:t>
      </w:r>
      <w:r w:rsidRPr="00C5768D">
        <w:rPr>
          <w:rFonts w:ascii="Times New Roman" w:hAnsi="Times New Roman"/>
          <w:sz w:val="24"/>
          <w:szCs w:val="24"/>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spotrebiteľ nemá ku dňu podania žiadosti o poskytnutie základného bankového produktu čistý mesačný príjem vyšší ako 1,1-násobok minimálnej mzdy,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banka a pobočka zahraničnej banky poskytujú tieto bankové služby spotrebiteľovi v rámci svojho podnikania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banka a pobočka zahraničnej banky už poskytujú spotrebiteľovi aspoň dve bankové služby súvisiace s bežným účtom v rámci jedného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Spotrebiteľ potvrdzuje skutočnosti podľa odseku 1 písm. c) a d) čestným vyhlásením.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Náležitosti žiadosti o poskytnutie základného bankového produktu sú meno, priezvisko, rodné číslo a adresa trvalého pobytu žiadateľa o poskytnutie základného bankového produktu.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(8) Ak banka alebo pobočka zahraničnej banky zamietne žiadosť spotrebiteľa o poskytnutie základného bankového produktu, bezodkladne písomne a bezplatne informuje spotrebiteľa o dôvodoch tohto zamietnutia.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Spotrebiteľ môže vykonávať platobné operácie podľa § 5 písm. s) druhého bodu prostredníctvom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platobnej karty,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miesta, kde banka alebo pobočka zahraničnej banky vykonáva svoju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technických zariadení umožňujúcich vzdialený prístup k platobnému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Poskytnutie základného bankového produktu banka a pobočka zahraničnej banky nesmú podmieňovať poskytnutím iného produktu alebo služby.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Banka a pobočka zahraničnej banky sú povinné každoročne do 25. januára príslušného kalendárneho roka predložiť ministerstvu informáciu za predchádzajúci kalendárny rok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počte novo poskytnutých a zrušených základných bankových produktov,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počte zamietnutých žiadostí o zriadenie základného bankového produktu vrátane dôvodu zamietnutia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výške poplatku za základný bankový produkt.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Ministerstvo informuje Európsku komisiu pravidelne, jedenkrát ročne o základných bankových produktoch v rozsahu informácií podľa odseku 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(17) Informácie o základnom bankovom produkte musia obsahovať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podmienky na poskytnutie základného bankového produktu,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bankové služby zahrnuté v základnom bankovom produkte,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informáciu o výške poplatku,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informácie o mimosúdnom riešení sporov.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Zriadenie platobného účtu so základnými funkciami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Oprávnenou osobou na účely tohto zákona je klient, ktorý je spotrebiteľom,</w:t>
      </w:r>
      <w:r w:rsidRPr="00C5768D">
        <w:rPr>
          <w:rFonts w:ascii="Times New Roman" w:hAnsi="Times New Roman"/>
          <w:sz w:val="24"/>
          <w:szCs w:val="24"/>
          <w:vertAlign w:val="superscript"/>
        </w:rPr>
        <w:t>27f)</w:t>
      </w:r>
      <w:r w:rsidRPr="00C5768D">
        <w:rPr>
          <w:rFonts w:ascii="Times New Roman" w:hAnsi="Times New Roman"/>
          <w:sz w:val="24"/>
          <w:szCs w:val="24"/>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Náležitosťami žiadosti podľa odseku 1 sú meno, priezvisko, rodné číslo, adresa pobytu oprávnenej osoby, číslo a druh dokladu totožnosti.</w:t>
      </w:r>
      <w:r w:rsidRPr="00C5768D">
        <w:rPr>
          <w:rFonts w:ascii="Times New Roman" w:hAnsi="Times New Roman"/>
          <w:sz w:val="24"/>
          <w:szCs w:val="24"/>
          <w:vertAlign w:val="superscript"/>
        </w:rPr>
        <w:t>73)</w:t>
      </w:r>
      <w:r w:rsidRPr="00C5768D">
        <w:rPr>
          <w:rFonts w:ascii="Times New Roman" w:hAnsi="Times New Roman"/>
          <w:sz w:val="24"/>
          <w:szCs w:val="24"/>
        </w:rPr>
        <w:t xml:space="preserve"> Prílohou k žiadosti podľa odseku 1 je čestné vyhlásenie oprávnenej osoby, o tom že nemá zriadený žiaden ďalší platobný účet</w:t>
      </w:r>
      <w:r w:rsidRPr="00C5768D">
        <w:rPr>
          <w:rFonts w:ascii="Times New Roman" w:hAnsi="Times New Roman"/>
          <w:sz w:val="24"/>
          <w:szCs w:val="24"/>
          <w:vertAlign w:val="superscript"/>
        </w:rPr>
        <w:t>13mb)</w:t>
      </w:r>
      <w:r w:rsidRPr="00C5768D">
        <w:rPr>
          <w:rFonts w:ascii="Times New Roman" w:hAnsi="Times New Roman"/>
          <w:sz w:val="24"/>
          <w:szCs w:val="24"/>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a pobočka zahraničnej banky sú povinné zriadiť štandardný účet alebo zamietnuť žiadosť podľa odseku 1 najneskôr do desiatich pracovných dní odo dňa nasledujúceho po prijatí úplnej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a pobočka zahraničnej banky zamietnu žiadosť podľa odseku 1, ak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zriadenie štandardného účtu je v rozpore s osobitným predpisom,21a)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oprávnená osoba má zriadený platobný účet v banke alebo v pobočke zahraničnej banky, ktorý obsahuje všetky bankové služby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márne uplynie lehota podľa odseku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dôvodoch tohto zamietnutia,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postupe podávania sťažnosti proti zamietnutiu,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práve podať sťažnosť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orgánoch mimosúdneho riešenia sporov,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kontaktných údajoch na uvedené orgány.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Banka a pobočka zahraničnej banky sa môžu dohodnúť s oprávnenou osobou na poskytnutí služieb alebo produktov k štandardnému účtu nad rámec platobných služieb podľa § 5 písm. ae), za ktoré môžu vyberať poplatky.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(14) Zriadenie štandardného účtu banka a pobočka zahraničnej banky nesmú podmieňovať poskytnutím ďalších služieb alebo ponúkaním akcií</w:t>
      </w:r>
      <w:r w:rsidRPr="00C5768D">
        <w:rPr>
          <w:rFonts w:ascii="Times New Roman" w:hAnsi="Times New Roman"/>
          <w:sz w:val="24"/>
          <w:szCs w:val="24"/>
          <w:vertAlign w:val="superscript"/>
        </w:rPr>
        <w:t>27fbb)</w:t>
      </w:r>
      <w:r w:rsidRPr="00C5768D">
        <w:rPr>
          <w:rFonts w:ascii="Times New Roman" w:hAnsi="Times New Roman"/>
          <w:sz w:val="24"/>
          <w:szCs w:val="24"/>
        </w:rPr>
        <w:t xml:space="preserve"> banky a pobočky </w:t>
      </w:r>
      <w:r w:rsidRPr="00C5768D">
        <w:rPr>
          <w:rFonts w:ascii="Times New Roman" w:hAnsi="Times New Roman"/>
          <w:sz w:val="24"/>
          <w:szCs w:val="24"/>
        </w:rPr>
        <w:lastRenderedPageBreak/>
        <w:t xml:space="preserve">zahraničnej banky, ak táto podmienka platí pre všetkých jej klientov.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Banka a pobočka zahraničnej banky zrušia poskytovanie štandardného účtu, ak preukázateľne zistia, že oprávnená osoba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používala platobný účet v rozpore s osobitným predpisom,21a)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nevykonala na platobnom účte platobnú operáciu viac ako 24 za sebou nasledujúcich mesiacov,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poskytla nepravdivé informácie s cieľom zriadenia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nemá pobyt v Európskej únii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má zriadený platobný účet, ktorý obsahuje bankové služby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Oprávnená osoba môže vykonávať platobné operácie podľa § 5 písm. ae) druhého bodu v rámci členských štátov prostredníctvom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platobnej karty,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miesta, kde banka alebo pobočka zahraničnej banky vykonáva svoju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technických zariadení umožňujúcich vzdialený prístup k platobnému účtu, ak tieto banka a pobočka zahraničnej banky poskytujú.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(20) Banka a pobočka zahraničnej banky sú povinné každoročne do 10. septembra príslušného kalendárneho roka predložiť ministerstvu informáciu za predchádzajúci kalendárny rok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počte novo zriadených a zrušených štandardných účtov,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b) počte zamietnutých žiadostí podľa odseku 1 a o dôvode ich zamietnutia,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výške poplatku za štandardný účet so základnými funkciami.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(21) Ministerstvo informuje Komisiu pravidelne, každé dva roky o štandardnom účte v rozsahu informácií podľa odseku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(22) Národná banka Slovenska informuje Komisiu pravidelne, každé dva roky o počte bánk a pobočiek zahraničných bánk, ktoré poskytujú štandardný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(24) Informácie o štandardnom účte so základnými funkciami musia obsahovať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bankové služby štandardného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informáciu o výške poplatku,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dôvody zamietnutia žiadosti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informáciu o zákaze podľa odseku 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informácie o mimosúdnom riešení sporov.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C5768D">
        <w:rPr>
          <w:rFonts w:ascii="Times New Roman" w:hAnsi="Times New Roman"/>
          <w:sz w:val="24"/>
          <w:szCs w:val="24"/>
          <w:vertAlign w:val="superscript"/>
        </w:rPr>
        <w:t>27fbc)</w:t>
      </w:r>
      <w:r w:rsidRPr="00C5768D">
        <w:rPr>
          <w:rFonts w:ascii="Times New Roman" w:hAnsi="Times New Roman"/>
          <w:sz w:val="24"/>
          <w:szCs w:val="24"/>
        </w:rPr>
        <w:t xml:space="preserve"> V súlade so zásadou rovnakého zaobchádzania sa zakazuje aj diskriminácia z dôvodu štátnej príslušnosti alebo miesta pobytu spotrebiteľa, ktorý je osobou s pobytom v Európskej únii.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27f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Zriadenie a vedenie osobitného účtu dlžníka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sú povinné na žiadosť správcu konkurznej podstaty dlžníka zriadiť a viesť osobitný účet dlžníka podľa osobitného predpisu,</w:t>
      </w:r>
      <w:r w:rsidRPr="00C5768D">
        <w:rPr>
          <w:rFonts w:ascii="Times New Roman" w:hAnsi="Times New Roman"/>
          <w:sz w:val="24"/>
          <w:szCs w:val="24"/>
          <w:vertAlign w:val="superscript"/>
        </w:rPr>
        <w:t>13mc)</w:t>
      </w:r>
      <w:r w:rsidRPr="00C5768D">
        <w:rPr>
          <w:rFonts w:ascii="Times New Roman" w:hAnsi="Times New Roman"/>
          <w:sz w:val="24"/>
          <w:szCs w:val="24"/>
        </w:rPr>
        <w:t xml:space="preserve"> ak v rámci predmetu svojho podnikania poskytujú bankové služby podľa § 5 písm. ag).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Povinnosť viesť osobitný účet dlžníka zaniká uplynutím doby podľa osobitného predpisu.</w:t>
      </w:r>
      <w:r w:rsidRPr="00C5768D">
        <w:rPr>
          <w:rFonts w:ascii="Times New Roman" w:hAnsi="Times New Roman"/>
          <w:sz w:val="24"/>
          <w:szCs w:val="24"/>
          <w:vertAlign w:val="superscript"/>
        </w:rPr>
        <w:t>27fbd)</w:t>
      </w:r>
      <w:r w:rsidRPr="00C5768D">
        <w:rPr>
          <w:rFonts w:ascii="Times New Roman" w:hAnsi="Times New Roman"/>
          <w:sz w:val="24"/>
          <w:szCs w:val="24"/>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w:t>
      </w:r>
      <w:r w:rsidRPr="00C5768D">
        <w:rPr>
          <w:rFonts w:ascii="Times New Roman" w:hAnsi="Times New Roman"/>
          <w:sz w:val="24"/>
          <w:szCs w:val="24"/>
        </w:rPr>
        <w:lastRenderedPageBreak/>
        <w:t xml:space="preserve">banky takúto zmenu umožňuje.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Výška poplatku za osobitný účet dlžníka v minimálnom rozsahu služieb podľa § 5 písm. ag) je najviac dve eurá mesačne a účtuje sa na ťarchu zostatku tohto účtu.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Predchádzajúci súhlas Národnej banky Slovenska sa vyžaduje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C5768D">
        <w:rPr>
          <w:rFonts w:ascii="Times New Roman" w:hAnsi="Times New Roman"/>
          <w:sz w:val="24"/>
          <w:szCs w:val="24"/>
          <w:vertAlign w:val="superscript"/>
        </w:rPr>
        <w:t xml:space="preserve"> 27g)</w:t>
      </w:r>
      <w:r w:rsidRPr="00C5768D">
        <w:rPr>
          <w:rFonts w:ascii="Times New Roman" w:hAnsi="Times New Roman"/>
          <w:sz w:val="24"/>
          <w:szCs w:val="24"/>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 zlúčenie, splynutie alebo na rozdelenie banky vrátane zlúčenia alebo splynutia inej právnickej osoby s bankou alebo na vrátenie bankového povolenia, ako aj na zníženie základného imania banky, ak nejde o zníženie z dôvodu jeho zúčtovania so stratou,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na zrušenie banky z iného dôvodu ako podľa písmena b) alebo na zmenu jej právnej formy; v tom prípade je banka povinná vrátiť bankové povolenie dňom uvedeným v rozhodnutí o predchádzajúcom súhlase,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na predaj podniku banky, pobočky zahraničnej banky alebo ich časti, 28)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na vykonávanie činností súvisiacich s programom krytých dlhopisov podľa § 67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Na vydanie predchádzajúceho súhlasu podľa odseku 1 musia byť primerane splnené podmienky uvedené v § 7 ods. 2 a 4; na vydanie súhlasu musí byť preukázaný aj prehľadný a dôveryhodný pôvod</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w:t>
      </w:r>
      <w:r w:rsidRPr="00C5768D">
        <w:rPr>
          <w:rFonts w:ascii="Times New Roman" w:hAnsi="Times New Roman"/>
          <w:sz w:val="24"/>
          <w:szCs w:val="24"/>
        </w:rPr>
        <w:lastRenderedPageBreak/>
        <w:t>naďalej plniť povinnosti ustanovené týmto zákonom. Rozdelenie, splynutie, zlúčenie alebo zrušenie banky vrátane zlúčenia inej právnickej osoby s bankou ani predaj banky alebo jej časti</w:t>
      </w:r>
      <w:r w:rsidRPr="00C5768D">
        <w:rPr>
          <w:rFonts w:ascii="Times New Roman" w:hAnsi="Times New Roman"/>
          <w:sz w:val="24"/>
          <w:szCs w:val="24"/>
          <w:vertAlign w:val="superscript"/>
        </w:rPr>
        <w:t xml:space="preserve"> 28)</w:t>
      </w:r>
      <w:r w:rsidRPr="00C5768D">
        <w:rPr>
          <w:rFonts w:ascii="Times New Roman" w:hAnsi="Times New Roman"/>
          <w:sz w:val="24"/>
          <w:szCs w:val="24"/>
        </w:rPr>
        <w:t>nemôže byť na ujmu veriteľov banky; to obdobne platí aj na predaj pobočky zahraničnej banky alebo jej časti.</w:t>
      </w:r>
      <w:r w:rsidRPr="00C5768D">
        <w:rPr>
          <w:rFonts w:ascii="Times New Roman" w:hAnsi="Times New Roman"/>
          <w:sz w:val="24"/>
          <w:szCs w:val="24"/>
          <w:vertAlign w:val="superscript"/>
        </w:rPr>
        <w:t xml:space="preserve"> 28)</w:t>
      </w:r>
      <w:r w:rsidRPr="00C5768D">
        <w:rPr>
          <w:rFonts w:ascii="Times New Roman" w:hAnsi="Times New Roman"/>
          <w:sz w:val="24"/>
          <w:szCs w:val="24"/>
        </w:rPr>
        <w:t xml:space="preserve"> Na vydanie predchádzajúceho súhlasu podľa odseku 1 písm. f) alebo písm. g) musia byť primerane splnené podmienky podľa § 67 až 80, a ak má byť prevodcom banka, nad ktorou je zavedená nútená správa, voči ktorej je začaté a vedené rezolučné konanie alebo na ktorej majetok je vyhlásený konkurz, aj podmienky podľa § 55 ods. 8 až 10 a osobitného predpisu;</w:t>
      </w:r>
      <w:r w:rsidRPr="00C5768D">
        <w:rPr>
          <w:rFonts w:ascii="Times New Roman" w:hAnsi="Times New Roman"/>
          <w:sz w:val="24"/>
          <w:szCs w:val="24"/>
          <w:vertAlign w:val="superscript"/>
        </w:rPr>
        <w:t xml:space="preserve"> 28a)</w:t>
      </w:r>
      <w:r w:rsidRPr="00C5768D">
        <w:rPr>
          <w:rFonts w:ascii="Times New Roman" w:hAnsi="Times New Roman"/>
          <w:sz w:val="24"/>
          <w:szCs w:val="24"/>
        </w:rPr>
        <w:t xml:space="preserve"> na prevod programu krytých dlhopisov alebo časti programu krytých dlhopisov sa vzťahujú ustanovenia Obchodného zákonníka o predaji podniku alebo jeho časti,</w:t>
      </w:r>
      <w:r w:rsidRPr="00C5768D">
        <w:rPr>
          <w:rFonts w:ascii="Times New Roman" w:hAnsi="Times New Roman"/>
          <w:sz w:val="24"/>
          <w:szCs w:val="24"/>
          <w:vertAlign w:val="superscript"/>
        </w:rPr>
        <w:t xml:space="preserve"> 28)</w:t>
      </w:r>
      <w:r w:rsidRPr="00C5768D">
        <w:rPr>
          <w:rFonts w:ascii="Times New Roman" w:hAnsi="Times New Roman"/>
          <w:sz w:val="24"/>
          <w:szCs w:val="24"/>
        </w:rPr>
        <w:t xml:space="preserve"> pričom však na prevod programu krytých dlhopisov alebo časti programu krytých dlhopisov sa nevyžaduje prevod osobnej zložky ani časti osobnej zložky podnikania</w:t>
      </w:r>
      <w:r w:rsidRPr="00C5768D">
        <w:rPr>
          <w:rFonts w:ascii="Times New Roman" w:hAnsi="Times New Roman"/>
          <w:sz w:val="24"/>
          <w:szCs w:val="24"/>
          <w:vertAlign w:val="superscript"/>
        </w:rPr>
        <w:t xml:space="preserve"> 28b)</w:t>
      </w:r>
      <w:r w:rsidRPr="00C5768D">
        <w:rPr>
          <w:rFonts w:ascii="Times New Roman" w:hAnsi="Times New Roman"/>
          <w:sz w:val="24"/>
          <w:szCs w:val="24"/>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Ustanovením odseku 1 nie sú dotknuté ustanovenia osobitného predpisu. 29)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Podľa predchádzajúceho súhlasu udeleného podľa odseku 1 možno postupovať najviac jeden rok, ak z rozhodnutia o jeho udelení nevyplýva kratšia lehota alebo ak Národná banka Slovenska neustanoví inú lehotu.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ustanoví náležitosti žiadosti o predchádzajúci súhlas podľa odseku 1 vrátane dokladov prikladaných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Každý je povinný poskytnúť na písomné požiadanie Národnej banky Slovenska v </w:t>
      </w:r>
      <w:r w:rsidRPr="00C5768D">
        <w:rPr>
          <w:rFonts w:ascii="Times New Roman" w:hAnsi="Times New Roman"/>
          <w:sz w:val="24"/>
          <w:szCs w:val="24"/>
        </w:rPr>
        <w:lastRenderedPageBreak/>
        <w:t xml:space="preserve">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Banka je povinná bezodkladne písomne informovať Národnú banku Slovenska o skutočnostiach uvedených v odseku 1 písm. a) až g) a v odseku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Konaním v zhode sa na účely tohto zákona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konanie smerujúce k dosiahnutiu podielu na základnom imaní banky alebo na hlasovacích právach, uskutočnené medzi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C5768D">
        <w:rPr>
          <w:rFonts w:ascii="Times New Roman" w:hAnsi="Times New Roman"/>
          <w:sz w:val="24"/>
          <w:szCs w:val="24"/>
          <w:vertAlign w:val="superscript"/>
        </w:rPr>
        <w:t xml:space="preserve"> 30)</w:t>
      </w:r>
      <w:r w:rsidRPr="00C5768D">
        <w:rPr>
          <w:rFonts w:ascii="Times New Roman" w:hAnsi="Times New Roman"/>
          <w:sz w:val="24"/>
          <w:szCs w:val="24"/>
        </w:rPr>
        <w:t xml:space="preserve">alebo medzi ktorýmikoľvek týmito osobami,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osobami, ktoré uzavreli dohodu o zhodnom výkone hlasovacích práv v jednej banke v záležitostiach týkajúcich sa jej riadenia bez ohľadu na formu dohody alebo na to, či je platná alebo neplatná,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ovládajúcou a ovládanou osobou alebo medzi ovládanými osobami priamo alebo sprostredkovane tou istou ovládajúcou osobou,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blízkymi osobami, 30)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konanie vzájomne personálne prepojených právnických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iné obdobné konanie ako v písmenách a) až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w:t>
      </w:r>
      <w:r w:rsidRPr="00C5768D">
        <w:rPr>
          <w:rFonts w:ascii="Times New Roman" w:hAnsi="Times New Roman"/>
          <w:sz w:val="24"/>
          <w:szCs w:val="24"/>
        </w:rPr>
        <w:lastRenderedPageBreak/>
        <w:t xml:space="preserve">dohody s inými osobami môže vykonávať väčšinu hlasovacích práv.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Ovládanou osobou sa na účely konania v zhode podľa odseku 12 rozumie právnická osoba, v ktorej má ovládajúca osoba postavenie podľa odseku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Národná banka Slovenska je pri posudzovaní splnenia podmienok podľa odseku 2 povinná prerokovať s príslušnými orgánmi iných členských štátov, ak nadobúdateľom podľa odseku 1 písm. a) 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zahraničná banka, zahraničný obchodník s cennými papiermi alebo zahraničná správcovská spoločnosť s povolením udeleným v inom členskom štáte, poisťovňa z iného členského štátu, zaisťovňa z iného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materská spoločnosť osoby podľa písmena a)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fyzická osoba alebo právnická osoba kontrolujúca osobu podľa písmena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materská spoločnosť osoby podľa písmena a)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fyzická osoba alebo právnická osoba kontrolujúca osobu podľa písmena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w:t>
      </w:r>
      <w:r w:rsidRPr="00C5768D">
        <w:rPr>
          <w:rFonts w:ascii="Times New Roman" w:hAnsi="Times New Roman"/>
          <w:sz w:val="24"/>
          <w:szCs w:val="24"/>
        </w:rPr>
        <w:lastRenderedPageBreak/>
        <w:t xml:space="preserve">odseku 1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29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je povinná vypočítavať a sústavne sledovať hodnotu svojich vlastných zdrojov.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Materská banka podľa § 44 ods. 2 písm. a) je povinná vypočítavať a nepretržite sledovať hodnotu vlastných zdrojov aj za konsolidovaný celok.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Vlastné zdroje banky sú vlastnými zdrojmi podľa osobitného predpisu.30a)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je povinná udržiavať svoje vlastné zdroje minimálne na úrovni svojho základného imania podľa § 7 ods. 2 písm. a). Tým nie je dotknuté ustanovenie osobitného predpisu.30b)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C5768D">
        <w:rPr>
          <w:rFonts w:ascii="Times New Roman" w:hAnsi="Times New Roman"/>
          <w:sz w:val="24"/>
          <w:szCs w:val="24"/>
          <w:vertAlign w:val="superscript"/>
        </w:rPr>
        <w:t>30c)</w:t>
      </w:r>
      <w:r w:rsidRPr="00C5768D">
        <w:rPr>
          <w:rFonts w:ascii="Times New Roman" w:hAnsi="Times New Roman"/>
          <w:sz w:val="24"/>
          <w:szCs w:val="24"/>
        </w:rPr>
        <w:t xml:space="preserve"> uplatňovať prístup interných ratingov pre kreditné riziko pre všetky svoje expozície.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C5768D">
        <w:rPr>
          <w:rFonts w:ascii="Times New Roman" w:hAnsi="Times New Roman"/>
          <w:sz w:val="24"/>
          <w:szCs w:val="24"/>
          <w:vertAlign w:val="superscript"/>
        </w:rPr>
        <w:t>30d)</w:t>
      </w:r>
      <w:r w:rsidRPr="00C5768D">
        <w:rPr>
          <w:rFonts w:ascii="Times New Roman" w:hAnsi="Times New Roman"/>
          <w:sz w:val="24"/>
          <w:szCs w:val="24"/>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sidRPr="00C5768D">
        <w:rPr>
          <w:rFonts w:ascii="Times New Roman" w:hAnsi="Times New Roman"/>
          <w:sz w:val="24"/>
          <w:szCs w:val="24"/>
          <w:vertAlign w:val="superscript"/>
        </w:rPr>
        <w:t>30d)</w:t>
      </w:r>
      <w:r w:rsidRPr="00C5768D">
        <w:rPr>
          <w:rFonts w:ascii="Times New Roman" w:hAnsi="Times New Roman"/>
          <w:sz w:val="24"/>
          <w:szCs w:val="24"/>
        </w:rPr>
        <w:t xml:space="preserve"> alebo v rámci organizačných útvarov banky by dôvodom odkladu používania prístupu interných ratingov podľa osobitného predpisu</w:t>
      </w:r>
      <w:r w:rsidRPr="00C5768D">
        <w:rPr>
          <w:rFonts w:ascii="Times New Roman" w:hAnsi="Times New Roman"/>
          <w:sz w:val="24"/>
          <w:szCs w:val="24"/>
          <w:vertAlign w:val="superscript"/>
        </w:rPr>
        <w:t>30f)</w:t>
      </w:r>
      <w:r w:rsidRPr="00C5768D">
        <w:rPr>
          <w:rFonts w:ascii="Times New Roman" w:hAnsi="Times New Roman"/>
          <w:sz w:val="24"/>
          <w:szCs w:val="24"/>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C5768D">
        <w:rPr>
          <w:rFonts w:ascii="Times New Roman" w:hAnsi="Times New Roman"/>
          <w:sz w:val="24"/>
          <w:szCs w:val="24"/>
          <w:vertAlign w:val="superscript"/>
        </w:rPr>
        <w:t>30g)</w:t>
      </w:r>
      <w:r w:rsidRPr="00C5768D">
        <w:rPr>
          <w:rFonts w:ascii="Times New Roman" w:hAnsi="Times New Roman"/>
          <w:sz w:val="24"/>
          <w:szCs w:val="24"/>
        </w:rPr>
        <w:t xml:space="preserve"> pri výpočte rizikových váh expozícií zaradených do tried podľa osobitného predpisu</w:t>
      </w:r>
      <w:r w:rsidRPr="00C5768D">
        <w:rPr>
          <w:rFonts w:ascii="Times New Roman" w:hAnsi="Times New Roman"/>
          <w:sz w:val="24"/>
          <w:szCs w:val="24"/>
          <w:vertAlign w:val="superscript"/>
        </w:rPr>
        <w:t>30e)</w:t>
      </w:r>
      <w:r w:rsidRPr="00C5768D">
        <w:rPr>
          <w:rFonts w:ascii="Times New Roman" w:hAnsi="Times New Roman"/>
          <w:sz w:val="24"/>
          <w:szCs w:val="24"/>
        </w:rPr>
        <w:t xml:space="preserve"> Národná banka Slovenska postupuje obdobne ako v predchádzajúcej vete.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C5768D">
        <w:rPr>
          <w:rFonts w:ascii="Times New Roman" w:hAnsi="Times New Roman"/>
          <w:sz w:val="24"/>
          <w:szCs w:val="24"/>
          <w:vertAlign w:val="superscript"/>
        </w:rPr>
        <w:t>30h)</w:t>
      </w:r>
      <w:r w:rsidRPr="00C5768D">
        <w:rPr>
          <w:rFonts w:ascii="Times New Roman" w:hAnsi="Times New Roman"/>
          <w:sz w:val="24"/>
          <w:szCs w:val="24"/>
        </w:rPr>
        <w:t xml:space="preserve"> Národná banka Slovenska monitoruje uplatňovanie systému banky pre riadenie a priraďovanie ratingov k expozíciám.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Na určenie hodnoty trhového rizika banka namiesto zjednodušeného prístupu podľa osobitného predpisu</w:t>
      </w:r>
      <w:r w:rsidRPr="00C5768D">
        <w:rPr>
          <w:rFonts w:ascii="Times New Roman" w:hAnsi="Times New Roman"/>
          <w:sz w:val="24"/>
          <w:szCs w:val="24"/>
          <w:vertAlign w:val="superscript"/>
        </w:rPr>
        <w:t>30i)</w:t>
      </w:r>
      <w:r w:rsidRPr="00C5768D">
        <w:rPr>
          <w:rFonts w:ascii="Times New Roman" w:hAnsi="Times New Roman"/>
          <w:sz w:val="24"/>
          <w:szCs w:val="24"/>
        </w:rPr>
        <w:t xml:space="preserve"> alebo v kombinácii s týmto prístupom môže používať vlastný model výpočtu trhového rizika, ak výpočet vychádza z podmienok podľa osobitného predpisu.</w:t>
      </w:r>
      <w:r w:rsidRPr="00C5768D">
        <w:rPr>
          <w:rFonts w:ascii="Times New Roman" w:hAnsi="Times New Roman"/>
          <w:sz w:val="24"/>
          <w:szCs w:val="24"/>
          <w:vertAlign w:val="superscript"/>
        </w:rPr>
        <w:t>30j)</w:t>
      </w:r>
      <w:r w:rsidRPr="00C5768D">
        <w:rPr>
          <w:rFonts w:ascii="Times New Roman" w:hAnsi="Times New Roman"/>
          <w:sz w:val="24"/>
          <w:szCs w:val="24"/>
        </w:rPr>
        <w:t xml:space="preserve"> Na používanie alebo zmenu tohto vlastného modelu sa vyžaduje predchádzajúci súhlas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vydá predchádzajúci súhlas podľa odseku 1, ak banka splní podmienky podľa osobitného predpisu.30j)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Na vydanie predchádzajúceho súhlasu podľa odseku 1 môže Národná banka Slovenska od banky dodatočne žiadať aj správu vypracovanú audítorom alebo inou osobou, ktorá sa dlhodobo zaoberá vývojom alebo posudzovaním modelov výpočtu rizík, a to ak z </w:t>
      </w:r>
      <w:r w:rsidRPr="00C5768D">
        <w:rPr>
          <w:rFonts w:ascii="Times New Roman" w:hAnsi="Times New Roman"/>
          <w:sz w:val="24"/>
          <w:szCs w:val="24"/>
        </w:rPr>
        <w:lastRenderedPageBreak/>
        <w:t>predložených dokladov na overenie splnenia požiadaviek podľa osobitného predpisu</w:t>
      </w:r>
      <w:r w:rsidRPr="00C5768D">
        <w:rPr>
          <w:rFonts w:ascii="Times New Roman" w:hAnsi="Times New Roman"/>
          <w:sz w:val="24"/>
          <w:szCs w:val="24"/>
          <w:vertAlign w:val="superscript"/>
        </w:rPr>
        <w:t>30j)</w:t>
      </w:r>
      <w:r w:rsidRPr="00C5768D">
        <w:rPr>
          <w:rFonts w:ascii="Times New Roman" w:hAnsi="Times New Roman"/>
          <w:sz w:val="24"/>
          <w:szCs w:val="24"/>
        </w:rPr>
        <w:t xml:space="preserve"> nemôže Národná banka Slovenska dostatočne posúdiť výpočtovú presnosť vlastného modelu výpočtu trhového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je krátka pozícia splatná skôr ako dlhá pozícia, banka prijme opatrenia proti riziku nedostatočnej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Opatrením,</w:t>
      </w:r>
      <w:r w:rsidRPr="00C5768D">
        <w:rPr>
          <w:rFonts w:ascii="Times New Roman" w:hAnsi="Times New Roman"/>
          <w:sz w:val="24"/>
          <w:szCs w:val="24"/>
          <w:vertAlign w:val="superscript"/>
        </w:rPr>
        <w:t>23)</w:t>
      </w:r>
      <w:r w:rsidRPr="00C5768D">
        <w:rPr>
          <w:rFonts w:ascii="Times New Roman" w:hAnsi="Times New Roman"/>
          <w:sz w:val="24"/>
          <w:szCs w:val="24"/>
        </w:rPr>
        <w:t xml:space="preserve"> ktoré vydá Národná banka Slovenska a ktoré sa vyhlasuje v zbierke zákonov, sa ustanovia náležitosti žiadosti o predchádzajúci súhlas podľa odseku 1 a doklady prikladané k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Ak banka prekračuje viaceré hodnoty multiplikačného koeficientu</w:t>
      </w:r>
      <w:r w:rsidRPr="00C5768D">
        <w:rPr>
          <w:rFonts w:ascii="Times New Roman" w:hAnsi="Times New Roman"/>
          <w:sz w:val="24"/>
          <w:szCs w:val="24"/>
          <w:vertAlign w:val="superscript"/>
        </w:rPr>
        <w:t>30k)</w:t>
      </w:r>
      <w:r w:rsidRPr="00C5768D">
        <w:rPr>
          <w:rFonts w:ascii="Times New Roman" w:hAnsi="Times New Roman"/>
          <w:sz w:val="24"/>
          <w:szCs w:val="24"/>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môže okrem používania štandardizovaného prístupu pre operačné riziko používať aj ďalšie prístupy a príslušné ukazovatele pre operačné riziko podľa osobitného predpisu;</w:t>
      </w:r>
      <w:r w:rsidRPr="00C5768D">
        <w:rPr>
          <w:rFonts w:ascii="Times New Roman" w:hAnsi="Times New Roman"/>
          <w:sz w:val="24"/>
          <w:szCs w:val="24"/>
          <w:vertAlign w:val="superscript"/>
        </w:rPr>
        <w:t>30l)</w:t>
      </w:r>
      <w:r w:rsidRPr="00C5768D">
        <w:rPr>
          <w:rFonts w:ascii="Times New Roman" w:hAnsi="Times New Roman"/>
          <w:sz w:val="24"/>
          <w:szCs w:val="24"/>
        </w:rPr>
        <w:t xml:space="preserve"> používanie ďalších prístupov a príslušných ukazovateľov pre operačné riziko je možné len na základe predchádzajúceho súhlasu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vydá predchádzajúci súhlas podľa odseku 1, ak banka splní podmienky podľa osobitného predpisu.30l)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Ekonomická hodnota banky nesmie klesnúť o viac než 20% z hodnoty vlastných zdrojov banky následkom náhlej a neočakávanej zmeny úrokových mier na trhu. Ak náhla a neočakávaná zmena úrokových mier na trhu, ktorej dôsledok sa vypočíta z pozícií zaznamenaných v bankovej knihe banky, spôsobí pokles ekonomickej hodnoty banky o viac než 20% hodnoty vlastných zdrojov banky, Národná banka Slovenska uloží banke opatrenie na nápravu podľa § 50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Opatrením,</w:t>
      </w:r>
      <w:r w:rsidRPr="00C5768D">
        <w:rPr>
          <w:rFonts w:ascii="Times New Roman" w:hAnsi="Times New Roman"/>
          <w:sz w:val="24"/>
          <w:szCs w:val="24"/>
          <w:vertAlign w:val="superscript"/>
        </w:rPr>
        <w:t>23)</w:t>
      </w:r>
      <w:r w:rsidRPr="00C5768D">
        <w:rPr>
          <w:rFonts w:ascii="Times New Roman" w:hAnsi="Times New Roman"/>
          <w:sz w:val="24"/>
          <w:szCs w:val="24"/>
        </w:rPr>
        <w:t xml:space="preserve"> ktoré vydá Národná banka Slovenska a ktoré sa vyhlasuje v zbierke zákonov, sa ustanoví, čo sa rozumie náhlou a neočakávanou zmenou úrokových mier na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Na účely tohto zákona sa rozumie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G-SII globálne systémovo významná banka, ktorou je systémovo významná banka určená Národnou bankou Slovenska podľa § 33d ods. 1 a 2, pričom G-SII nie je banka, ktorá je dcérskou spoločnosťou materskej banky v Európskej únii, materskej finančnej holdingovej spoločnosti v Európskej únii alebo materskej zmiešanej finančnej holdingovej spoločnosti v Európskej únii,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O-SII lokálne systémovo významná banka, ktorou je systémovo významná banka určená Národnou bankou Slovenska podľa § 33d ods. 1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tlmiacou rezervou (ďalej len "vankúš") na zachovanie kapitálu vlastné zdroje, ktoré banka udržiava podľa § 33b,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proticyklickým kapitálovým vankúšom špecifickým pre banku vlastné zdroje, udržiavané podľa § 33c,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vankúšom pre G-SII vlastné zdroje udržiavané podľa § 33d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vankúšom pre O-SII vlastné zdroje udržiavané podľa § 33d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vankúšom na krytie systémového rizika vlastné zdroje, ktoré banka udržiava podľa § 33e,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i) požiadavkou na kombinovaný vankúš celkový vlastný kapitál Tier 1 podľa osobitného predpisu</w:t>
      </w:r>
      <w:r w:rsidRPr="00C5768D">
        <w:rPr>
          <w:rFonts w:ascii="Times New Roman" w:hAnsi="Times New Roman"/>
          <w:sz w:val="24"/>
          <w:szCs w:val="24"/>
          <w:vertAlign w:val="superscript"/>
        </w:rPr>
        <w:t>30m)</w:t>
      </w:r>
      <w:r w:rsidRPr="00C5768D">
        <w:rPr>
          <w:rFonts w:ascii="Times New Roman" w:hAnsi="Times New Roman"/>
          <w:sz w:val="24"/>
          <w:szCs w:val="24"/>
        </w:rPr>
        <w:t xml:space="preserve"> požadovaný na splnenie požiadavky na vankúš na zachovanie kapitálu, rozšírený v súlade s § 33d ods. 15 až 17 a § 33e ods. 4 a 5, a ak sa vankúše v prvom až štvrtom bode uplatňujú,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proticyklický vankúš špecifický pre banku,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vankúš pre G-SII,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vankúš pre O-SII,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vankúš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mierou proticyklického kapitálového vankúša miera, ktorú banka uplatňuje na výpočet svojho proticyklického kapitálového vankúša špecifického pre banku a ktorá je určená podľa § 33g a 33h alebo určeným orgánom štátu, ktorý nie je členským štátom,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finančnou holdingovou spoločnosťou finančná holdingová spoločnosť podľa osobitného predpisu,30n)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holdingovou spoločnosťou so zmiešanou činnosťou holdingová spoločnosť so zmiešanou činnosťou podľa osobitného predpisu,30o)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materskou bankou banka podľa osobitného predpisu,30p)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 materskou finančnou holdingovou spoločnosťou materská finančná holdingová spoločnosť </w:t>
      </w:r>
      <w:r w:rsidRPr="00C5768D">
        <w:rPr>
          <w:rFonts w:ascii="Times New Roman" w:hAnsi="Times New Roman"/>
          <w:sz w:val="24"/>
          <w:szCs w:val="24"/>
        </w:rPr>
        <w:lastRenderedPageBreak/>
        <w:t xml:space="preserve">podľa osobitného predpisu,30r)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materskou bankou v Európskej únii materská banka podľa osobitného predpisu,30s)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materskou finančnou holdingovou spoločnosťou v Európskej únii materská finančná holdingová spoločnosť podľa osobitného predpisu,30t)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určeným orgánom členského štátu orgán členského štátu zodpovedný za určenie miery proticyklického kapitálového vankúša pre tento členský štát alebo za určenie vankúša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s) zmiešanou finančnou holdingovou spoločnosťou</w:t>
      </w:r>
      <w:r w:rsidRPr="00C5768D">
        <w:rPr>
          <w:rFonts w:ascii="Times New Roman" w:hAnsi="Times New Roman"/>
          <w:sz w:val="24"/>
          <w:szCs w:val="24"/>
          <w:vertAlign w:val="superscript"/>
        </w:rPr>
        <w:t xml:space="preserve"> 30ta)</w:t>
      </w:r>
      <w:r w:rsidRPr="00C5768D">
        <w:rPr>
          <w:rFonts w:ascii="Times New Roman" w:hAnsi="Times New Roman"/>
          <w:sz w:val="24"/>
          <w:szCs w:val="24"/>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t) materskou zmiešanou finančnou holdingovou spoločnosťou materská zmiešaná finančná holdingová spoločnosť podľa osobitného predpisu,30tb)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u) materskou zmiešanou finančnou holdingovou spoločnosťou v Európskej únii materská zmiešaná finančná holdingová spoločnosť podľa osobitného predpisu. 30tc)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okrem udržiavania vlastného kapitálu Tier 1</w:t>
      </w:r>
      <w:r w:rsidRPr="00C5768D">
        <w:rPr>
          <w:rFonts w:ascii="Times New Roman" w:hAnsi="Times New Roman"/>
          <w:sz w:val="24"/>
          <w:szCs w:val="24"/>
          <w:vertAlign w:val="superscript"/>
        </w:rPr>
        <w:t>30m)</w:t>
      </w:r>
      <w:r w:rsidRPr="00C5768D">
        <w:rPr>
          <w:rFonts w:ascii="Times New Roman" w:hAnsi="Times New Roman"/>
          <w:sz w:val="24"/>
          <w:szCs w:val="24"/>
        </w:rPr>
        <w:t xml:space="preserve"> na splnenie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udržiava aj vankúš na zachovanie kapitálu vo forme vlastného kapitálu Tier 1,</w:t>
      </w:r>
      <w:r w:rsidRPr="00C5768D">
        <w:rPr>
          <w:rFonts w:ascii="Times New Roman" w:hAnsi="Times New Roman"/>
          <w:sz w:val="24"/>
          <w:szCs w:val="24"/>
          <w:vertAlign w:val="superscript"/>
        </w:rPr>
        <w:t>30m)</w:t>
      </w:r>
      <w:r w:rsidRPr="00C5768D">
        <w:rPr>
          <w:rFonts w:ascii="Times New Roman" w:hAnsi="Times New Roman"/>
          <w:sz w:val="24"/>
          <w:szCs w:val="24"/>
        </w:rPr>
        <w:t xml:space="preserve"> vo výške 2,5% jej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na individuálnom základe 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Na účely splnenia požiadaviek podľa § 6, požiadaviek uložených opatrením na nápravu podľa § 50 a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banka nesmie používať vlastný kapitál Tier 1, ktorý udržiava na splnenie požiadavky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banka neplní požiadavku podľa odseku 1, podlieha obmedzeniam týkajúcim sa rozdeľovania uvedeným v § 33k ods.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udržiava okrem požiadavky podľa § 33b ods. 1 aj proticyklický kapitálový vankúš špecifický pre banku vo forme vlastného kapitálu Tier 1,</w:t>
      </w:r>
      <w:r w:rsidRPr="00C5768D">
        <w:rPr>
          <w:rFonts w:ascii="Times New Roman" w:hAnsi="Times New Roman"/>
          <w:sz w:val="24"/>
          <w:szCs w:val="24"/>
          <w:vertAlign w:val="superscript"/>
        </w:rPr>
        <w:t>30m)</w:t>
      </w:r>
      <w:r w:rsidRPr="00C5768D">
        <w:rPr>
          <w:rFonts w:ascii="Times New Roman" w:hAnsi="Times New Roman"/>
          <w:sz w:val="24"/>
          <w:szCs w:val="24"/>
        </w:rPr>
        <w:t xml:space="preserve"> vo výške jej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vynásobenej váženým priemerom mier proticyklického kapitálového vankúša vypočítaným podľa § 33j na individuálnom základe a konsolidovanom základe podľa osobitného predpisu.30w)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Na účely splnenia požiadaviek podľa § 6, požiadaviek uložených opatrením na nápravu podľa § 50,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a požiadavky podľa § 33b ods.1, banka nesmie používať vlastný kapitál Tier 1, ktorý udržiava na splnenie požiadavky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banka neplní požiadavku podľa odseku 1, podlieha obmedzeniam týkajúcim sa rozdeľovania podľa § 33k ods.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rozhodne o určení G-SII podľa odseku 2 na konsolidovanom základe a rozhodne o určení O-SII podľa odseku 3 na individuálnom základe, konsolidovanom základe alebo subkonsolidovanom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určuje G-SII a zaraďuje G-SII do príslušnej podkategórie podľa odseku 11 na základe kritérií a celkového skóre vypočítaného podľa týchto kritérií. Kritériá majú rovnakú váhu a tvoria ich kvantifikovateľné ukazovatele. Kritériá pre určenie a zaradenie G-SII sú tieto: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veľkosť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prepojenie skupiny s finančným systémom,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nahraditeľnosť bankových činností, ktoré poskytuje skupina,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zložitosť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cezhraničná činnosť skupiny vrátane cezhraničnej činnosti medzi členskými štátmi a medzi členským štátom a štátom, ktorý nie je členským štátom.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Kritériom pre určenie O-SII Národnou bankou Slovenska je aspoň jedno z týchto kritérií: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veľkosť,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dôležitosť pre hospodárstvo Európskej únie ako celku alebo hospodárstvo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význam cezhraničných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prepojenie banky alebo skupiny s finančným systémom.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udržiava okrem požiadaviek podľa § 33b ods. 1 a § 33c ods. 1 aj vankúš pre G-SII na konsolidovanom základe vo forme vlastného kapitálu Tier 1, ktorý zodpovedá podkategórii podľa odseku 11, do ktorej je G-SII zaradená.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Banka udržiava okrem požiadaviek podľa § 33b ods. 1 a § 33c ods. 1 aj vankúš pre O-SII na individuálnom základe, konsolidovanom základe, alebo subkonsolidovanom základe vo forme vlastného kapitálu Tier 1, o ktorom Národná banka Slovenska môže rozhodnúť do výšky 2%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so zohľadnením kritérií na určenie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Na účely splnenia požiadaviek podľa § 6, požiadaviek uložených opatrením na nápravu podľa § 50,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požiadavky </w:t>
      </w:r>
      <w:r w:rsidRPr="00C5768D">
        <w:rPr>
          <w:rFonts w:ascii="Times New Roman" w:hAnsi="Times New Roman"/>
          <w:sz w:val="24"/>
          <w:szCs w:val="24"/>
        </w:rPr>
        <w:lastRenderedPageBreak/>
        <w:t xml:space="preserve">podľa § 33b ods. 1 a § 33c ods. 1, G-SII nesmie používať vlastný kapitál Tier 1, ktorý udržiava na splnenie požiadavky podľa odseku 4 a O-SII nesmie používať vlastný kapitál Tier 1, ktorý udržiava na splnenie požiadavky podľa odseku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pred rozhodnutím o určení alebo zmene vankúša pre O-SII oznámi tento zámer Komisii, Európskemu výboru pre systémové riziká, Európskemu orgánu dohľadu (Európskemu orgánu pre bankovníctvo), dotknutým príslušným orgánom dohľadu a určeným orgánom členských štátov, a to v lehote jedného mesiaca pred uverejnením rozhodnutia podľa odseku 5.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dôvody, pre ktoré sa vankúš pre O-SII považuje za účinný a primeraný prostriedok, ktorým možno znížiť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posúdenie pravdepodobného pozitívneho vplyvu alebo negatívneho vplyvu vankúša pre O-SII na vnútorný trh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vankúš pre O-SII, ktorého uplatňovanie Národná banka Slovenska bude požadovať.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O-SII je dcérskou spoločnosťou G-SII alebo dcérskou spoločnosťou O-SII, ktorá je materskou bankou v Európskej únii podlieha vankúšu pre O-SII na konsolidovanom základe, tak vankúš pre O-SII, ktorý sa vzťahuje na O-SII na individuálnom základe alebo subkonsolidovanom základe, nesmie presiahnuť vyššiu z týchto hodnôt: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1% celkovej rizikovej expozície vypočítanej podľa osobitného predpisu,30v)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vyššiu z hodnôt miery vankúša pre G-SII alebo O-SII, ktorá sa vzťahuje na skupinu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Odsekom 9 nie sú dotknuté ustanovenia odseku 5 a § 33k.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(11) G-SII sa zaraďuje do jednej zo šiestich podkategórií. Najnižšiu hraničnú úroveň a hraničné úrovne medzi jednotlivými podkategóriami určuje Národná banka Slovenska na základe skóre. Vankúš pre G-SII sa priraďuje na úrovni percenta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podkategória 1 vo výške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podkategória 2 vo výške 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podkategória 3 vo výške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podkategória 4 vo výške 2,5%,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podkategória 5 vo výške 3% ,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podkategória 6 vo výške 3,5%.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Národná banka Slovenska môže bez toho, aby boli dotknuté odseky 1 až 11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preradiť G-SII z nižšej podkategórie do vyššej podkategórie,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určiť banku, ktorej celkové skóre je nižšie ako skóre podkategórie 1, ako G-SII a zaradiť ju do podkategórie 1 alebo do vyššej podkategórie.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Ak Národná banka Slovenska rozhodne podľa odseku 12 písm. b), oznámi toto rozhodnutie s odôvodnením Európskemu orgánu dohľadu (Európskemu orgánu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Národná banka Slovenska oznámi Komisii, Európskemu výboru pre systémové riziká a Európskemu orgánu dohľadu (Európskemu orgánu pre bankovníctvo) zoznam a názvy G-SII, O-SII a podkategórie, do ktorých G-SII zaradila, a tieto informácie zverejní aj na svojom webovom sídle. Národná banka Slovenska preskúma určenie G-SII, O-SII a zaradenie G-SII do príslušných podkategórií aspoň raz za kalendárny rok. Výsledok preskúmania oznámi príslušnej G-SII alebo O-SII, Komisii a Európskemu orgánu dohľadu (Európskemu orgánu pre bankovníctvo), pričom aktualizovaný zoznam G-SII a O-SII a podkategórie, do ktorých G-SII zaradila, zverejní na svojom webovom sídle.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Ak banka na konsolidovanom základe podlieha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vankúšu pre G-SII a vankúšu pre O-SII súčasne, uplatní sa vyšší z nich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vankúšu pre G-SII, vankúšu pre O-SII a vankúšu na krytie systémového rizika podľa § 33e, uplatní sa vyšší z nich.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Ak banka na individuálnom základe alebo subkonsolidovanom základe podlieha vankúšu pre O-SII a vankúšu na krytie systémového rizika podľa § 33e, uplatní sa vyšší z nich.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Ak sa vankúš na krytie systémového rizika uplatňuje len na všetky expozície nachádzajúce sa v Slovenskej republike, tak tento vankúš na krytie systémového rizika doplní vankúš pre O-SII alebo vankúš pre G-SII, pričom neplatí odsek 15 písm. b) a odsek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Ak sa uplatňuje odsek 16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a vyššieho z vankúšov pre O-SII a na krytie systémového rizika, uplatiteľnú na banku na individuálnom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Ak sa uplatňuje odsek 17,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33e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Národná banka Slovenska môže rozhodnúť o určení vankúša vlastného kapitálu Tier 1 na krytie systémového rizika pre banky so zámerom predísť dlhodobým necyklickým systémovým alebo makroprudenciálnym rizikám, na ktoré sa nevzťahuje osobitný predpis,</w:t>
      </w:r>
      <w:r w:rsidRPr="00C5768D">
        <w:rPr>
          <w:rFonts w:ascii="Times New Roman" w:hAnsi="Times New Roman"/>
          <w:sz w:val="24"/>
          <w:szCs w:val="24"/>
          <w:vertAlign w:val="superscript"/>
        </w:rPr>
        <w:t>30x)</w:t>
      </w:r>
      <w:r w:rsidRPr="00C5768D">
        <w:rPr>
          <w:rFonts w:ascii="Times New Roman" w:hAnsi="Times New Roman"/>
          <w:sz w:val="24"/>
          <w:szCs w:val="24"/>
        </w:rPr>
        <w:t xml:space="preserve"> a zmierniť ich, a to v zmysle rizika narušenia finančného systému s potenciálnymi vážnymi negatívnymi dôsledkami na finančný sektor a národné hospodárstvo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banka okrem vlastného kapitálu Tier 1, ktorý udržiava na účely splnenia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udržiava aj vankúš na krytie systémového rizika, tak výška tohto vankúša je najmenej 1% rizikových expozícií vypočítaných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na základe expozícií, na ktoré sa uplatňuje vankúš na krytie systémového rizika podľa odseku 8 na individuálnom základe, konsolidovanom základe alebo subkonsolidovanom základe, a to podľa osobitného predpisu. 30y)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Na účely splnenia požiadaviek podľa § 6, požiadaviek uložených opatrením na nápravu podľa § 50, požiadaviek na vlastné zdroje podľa osobitného predpisu,</w:t>
      </w:r>
      <w:r w:rsidRPr="00C5768D">
        <w:rPr>
          <w:rFonts w:ascii="Times New Roman" w:hAnsi="Times New Roman"/>
          <w:sz w:val="24"/>
          <w:szCs w:val="24"/>
          <w:vertAlign w:val="superscript"/>
        </w:rPr>
        <w:t>30u)</w:t>
      </w:r>
      <w:r w:rsidRPr="00C5768D">
        <w:rPr>
          <w:rFonts w:ascii="Times New Roman" w:hAnsi="Times New Roman"/>
          <w:sz w:val="24"/>
          <w:szCs w:val="24"/>
        </w:rPr>
        <w:t xml:space="preserve"> požiadaviek podľa § 33b ods. 1 a § 33c ods. 1, banka nesmie používať vlastný kapitál Tier 1, ktorý udržiava, na splnenie požiadavky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banka na individuálnom základe, subkonsolidovanom základe alebo konsolidovanom základe podlieha vankúšu pre O-SII podľa § 33d a vankúšu na krytie systémového rizika, uplatní sa vyšší z nich. Ak banka na konsolidovanom základe podlieha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vankúšu pre G-SII a vankúšu na krytie systémového rizika súčasne, uplatní sa vyšší z nich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vankúšu pre G-SII, vankúšu pre O-SII podľa § 33d a vankúšu na krytie systémového rizika, uplatní sa vyšší z nich.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sa vankúš na krytie systémového rizika uplatňuje len na všetky expozície nachádzajúce sa v Slovenskej republike, tak tento vankúš na krytie systémového rizika doplní vankúš pre O-SII alebo vankúš pre G-SII, ktorý sa uplatňuje podľa § 33d, pričom neplatí odsek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sa uplatňuje odsek 4,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a vyššieho z vankúšov pre O-SII a na krytie systémového rizika, uplatniteľnú na banku na individuálnom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sa uplatňuje odsek 5,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Vankúš na krytie systémového rizika sa môže uplatniť na expozície nachádzajúce sa v Slovenskej republike a na expozície v štátoch, ktoré nie sú členskými štátmi. Vankúš na </w:t>
      </w:r>
      <w:r w:rsidRPr="00C5768D">
        <w:rPr>
          <w:rFonts w:ascii="Times New Roman" w:hAnsi="Times New Roman"/>
          <w:sz w:val="24"/>
          <w:szCs w:val="24"/>
        </w:rPr>
        <w:lastRenderedPageBreak/>
        <w:t xml:space="preserve">krytie systémového rizika sa môže uplatniť na expozície nachádzajúce sa v inom členskom štáte v súlade s odsekom 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Národná banka Slovenska môže určiť vankúš na krytie systémového rizika postupne na základe úprav o 0,5 percentuálneho bodu. Národná banka Slovenska môže určiť vankúš na krytie systémového rizika pre banky individuálne.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kalendárne roky.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pred určením alebo zmenou miery vankúša na krytie systémového rizika do úrovne 3% oznámi tento zámer Komisii, Európskemu výboru pre systémové riziká a Európskemu orgánu dohľadu (Európskemu orgánu pre bankovníctvo) a dotknutým príslušným orgánom dohľadu a určeným orgánom členských štátov, a to v lehote jedného mesiaca pred uverejnením rozhodnutia podľa odseku 16. Ak sa vankúš na krytie systémového rizika vzťahuje na expozície umiestnené v štáte, ktorý nie je členským štátom, Národná banka Slovenska informuje aj príslušný orgán alebo určený orgán tohto štátu.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opis systémového rizika alebo makroprudenciálneho rizika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dôvody, pre ktoré rozsah systémového rizika alebo makroprudenciálneho rizika ohrozuje stabilitu finančného systému v Slovenskej republike a ktoré odôvodňujú mieru vankúša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dôvody, pre ktoré sa vankúš na krytie systémového rizika považuje za účinný a primeraný prostriedok, ktorým možno znížiť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posúdenie pravdepodobného pozitívneho vplyvu alebo negatívneho vplyvu vankúša na krytie systémového rizika na vnútorný trh Európskej únie,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e) dôvody, pre ktoré žiadne z opatrení podľa tohto zákona okrem opatrení podľa § 33m písm. f) až h) alebo podľa osobitného predpisu</w:t>
      </w:r>
      <w:r w:rsidRPr="00C5768D">
        <w:rPr>
          <w:rFonts w:ascii="Times New Roman" w:hAnsi="Times New Roman"/>
          <w:sz w:val="24"/>
          <w:szCs w:val="24"/>
          <w:vertAlign w:val="superscript"/>
        </w:rPr>
        <w:t>30z)</w:t>
      </w:r>
      <w:r w:rsidRPr="00C5768D">
        <w:rPr>
          <w:rFonts w:ascii="Times New Roman" w:hAnsi="Times New Roman"/>
          <w:sz w:val="24"/>
          <w:szCs w:val="24"/>
        </w:rPr>
        <w:t xml:space="preserve"> nie je dostatočné na vysporiadanie sa s identifikovaným makroprudenciálnym rizikom alebo systémovým rizikom,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mieru vankúša na krytie systémového rizika, ktorú bude Národná banka Slovenska požadovať.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Národná banka Slovenska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pred určením alebo zmenou miery vankúša na krytie systémového rizika nad úroveň 3% oznámi tento zámer Komisii, Európskemu výboru pre systémové riziká a Európskemu orgánu dohľadu (Európskemu orgánu pre bankovníctvo), dotknutým príslušným orgánom dohľadu a určeným orgánom členských štátov; ak sa vankúš na krytie systémového rizika vzťahuje na expozície umiestnené v štáte, ktorý nie je členským štátom, Národná banka Slovenska informuje aj príslušný orgán alebo určený orgán tohto štátu; oznámenie podľa prvej vety </w:t>
      </w:r>
      <w:r w:rsidRPr="00C5768D">
        <w:rPr>
          <w:rFonts w:ascii="Times New Roman" w:hAnsi="Times New Roman"/>
          <w:sz w:val="24"/>
          <w:szCs w:val="24"/>
        </w:rPr>
        <w:lastRenderedPageBreak/>
        <w:t xml:space="preserve">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opis systémového rizika alebo makroprudenciálneho rizika v Slovenskej republike,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dôvody, pre ktoré rozsah systémového rizika alebo makroprudenciálneho rizika ohrozuje stabilitu finančného systému v Slovenskej republike a ktoré odôvodňujú mieru vankúša na krytie systémového rizika,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dôvody, pre ktoré sa vankúš na krytie systémového rizika považuje za účinný a primeraný prostriedok, ktorým možno znížiť riziko,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posúdenie pravdepodobného pozitívneho vplyvu alebo negatívneho vplyvu vankúša na krytie systémového rizika na vnútorný trh Európskej únie,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5. dôvody, pre ktoré žiadne z opatrení podľa tohto zákona okrem opatrení podľa § 33m písm. f) až h), alebo podľa osobitného predpisu</w:t>
      </w:r>
      <w:r w:rsidRPr="00C5768D">
        <w:rPr>
          <w:rFonts w:ascii="Times New Roman" w:hAnsi="Times New Roman"/>
          <w:sz w:val="24"/>
          <w:szCs w:val="24"/>
          <w:vertAlign w:val="superscript"/>
        </w:rPr>
        <w:t xml:space="preserve"> 30z)</w:t>
      </w:r>
      <w:r w:rsidRPr="00C5768D">
        <w:rPr>
          <w:rFonts w:ascii="Times New Roman" w:hAnsi="Times New Roman"/>
          <w:sz w:val="24"/>
          <w:szCs w:val="24"/>
        </w:rPr>
        <w:t xml:space="preserve"> nie je dostatočné na vysporiadanie sa s identifikovaným makroprudenciálnym rizikom alebo systémovým rizikom,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 mieru vankúša na krytie systémového rizika, ktorú bude Národná banka Slovenska požadovať,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určí alebo zmení mieru vankúša na krytie systémového rizika podľa písmena a) až po schválení Komisiou.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Národná banka Slovenska môže od 1. januára 2015 určiť alebo zmeniť mieru vankúša na krytie systémového rizika, ktorý sa vzťahuje na rizikové expozície nachádzajúce sa v Slovenskej republike a aj na rizikové expozície v štátoch, ktoré nie sú členskými štátmi do úrovne 5% alebo nad 5%. Pri určení alebo zmene miery vankúša na krytie systémového rizika do úrovne 5% Národná banka Slovenska postupuje podľa odseku 11 a pri určení alebo zmene miery vankúša na krytie systémového rizika nad úroveň 5% Národná banka Slovenska postupuje podľa odseku 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Národná banka Slovenska pred určením miery vankúša na krytie systémového rizika od úrovne 3% do 5% podľa odseku 13 oznámi tento zámer Komisii a počká na jej stanovisko. Ak je stanovisko Komisie negatívne, Národná banka Slovenska postupuje v súlade s týmto stanoviskom alebo uvedie dôvody, pre ktoré tak neurobí.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(15) Ak je banka dcérskou spoločnosťou, ktorej materská spoločnosť je zriadená v inom členskom štáte, Národná banka Slovenska skutočnosti podľa odseku 14 oznámi príslušným orgánom dohľadu tohto členského štátu, Komisii a Európskemu výboru pre systémové riziká a počká na odporúčanie Komisie a Európskeho výboru pre systémové riziká týkajúce sa opatrení prijatých podľa odseku 14. Ak je stanovisko príslušných orgánov dohľadu, Komisie alebo Európskeho výboru pre systémové riziká negatívne, Národná banka Slovenska môže požiadať Európsky orgán dohľadu (Európsky orgán pre bankovníctvo) o pomoc podľa osobitného predpisu</w:t>
      </w:r>
      <w:r w:rsidRPr="00C5768D">
        <w:rPr>
          <w:rFonts w:ascii="Times New Roman" w:hAnsi="Times New Roman"/>
          <w:sz w:val="24"/>
          <w:szCs w:val="24"/>
          <w:vertAlign w:val="superscript"/>
        </w:rPr>
        <w:t>19)</w:t>
      </w:r>
      <w:r w:rsidRPr="00C5768D">
        <w:rPr>
          <w:rFonts w:ascii="Times New Roman" w:hAnsi="Times New Roman"/>
          <w:sz w:val="24"/>
          <w:szCs w:val="24"/>
        </w:rPr>
        <w:t xml:space="preserve"> a určí mieru vankúša na krytie systémového rizika v súlade s rozhodnutím Európskeho orgánu dohľadu (Európskeho orgánu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Národná banka Slovenska zverejní na svojom webovom sídle oznámenie o určení vankúša na krytie systémového rizika.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mieru vankúša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banky, na ktoré sa vankúš na krytie systémového rizika vzťahuje,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odôvodnenie vankúša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d) dátum, od ktorého musia banky uplatňovať určený alebo zmenený vankúš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názvy štátov, v ktorých sa nachádzajú rizikové expozície, na ktoré sa uplatňuje vankúš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Ak by zverejnenie informácie podľa odseku 16 písm. c) mohlo ohroziť stabilitu finančného systému, informácia podľa odseku 16 písm. c) sa v oznámení neuvedie.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(19) Národná banka Slovenska môže na základe oznámenia podľa odseku 11 uplatniť vankúš na krytie systémového rizika na všetky expozície. Ak Národná banka Slovenska rozhodne o určení vankúša na krytie systémového rizika až do úrovne 3% na základe expozícií v iných členských štátoch, vankúš na krytie systémového rizika určí rovnako pre všetky expozície nachádzajúce sa v rámci Európskej únie ako celku.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Národná banka Slovenska uzná mieru vankúša na krytie systémového rizika podľa odseku 1 pre banky, oznámi to Komisii, Európskemu výboru pre systémové riziká a Európskemu orgánu dohľadu (Európskemu orgánu pre bankovníctvo), príslušnému orgánu dohľadu alebo určenému orgánu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pri rozhodovaní o uznaní miery vankúša na krytie systémového rizika zohľadňuje informácie poskytnuté členským štátom, ktorý určuje mieru vankúša a na krytie systémového rizika podľa § 33e ods. 11, 12 alebo ods.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C5768D">
        <w:rPr>
          <w:rFonts w:ascii="Times New Roman" w:hAnsi="Times New Roman"/>
          <w:sz w:val="24"/>
          <w:szCs w:val="24"/>
          <w:vertAlign w:val="superscript"/>
        </w:rPr>
        <w:t>30za)</w:t>
      </w:r>
      <w:r w:rsidRPr="00C5768D">
        <w:rPr>
          <w:rFonts w:ascii="Times New Roman" w:hAnsi="Times New Roman"/>
          <w:sz w:val="24"/>
          <w:szCs w:val="24"/>
        </w:rPr>
        <w:t xml:space="preserve"> aby uznal túto mieru vankúša na krytie systémového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rozhodne o určení miery proticyklického kapitálového vankúša štvrťročne, pričom zohľadňuje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referenčnú hodnotu pre proticyklický kapitálový vankúš vypočítanú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všetky príslušné usmernenia vydané Európskym výborom pre systémové riziká,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iné ukazovatele, ktoré Národná banka Slovenska považuje za dôležité.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ukazovateľ rastu úverov a z neho vyplývajúcich rizík, najmä na odchýlku pomeru objemu poskytnutých úverov k hrubému domácemu produktu od jeho dlhodobého trendu,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všetky príslušné usmernenia vydané Európskym výborom pre systémové riziká.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Národná banka Slovenska určuje mieru proticyklického kapitálového vankúša vyjadrenú ako percentuálny podiel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od 0% do 2,5%, a to v násobkoch po 0,25 percentuálneho bodu. Národná banka Slovenska môže po zohľadnení faktorov uvedených v odseku 2 určiť mieru proticyklického kapitálového vankúša vyššiu ako 2,5%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na účely podľa § 33j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Národná banka Slovenska zníži existujúcu mieru proticyklického kapitálového vankúša, tak určí aj predpokladané obdobie, počas ktorého sa neočakáva zvýšenie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oznamuje štvrťročné určenie miery proticyklického kapitálového vankúša Európskemu výboru pre systémové riziká a na svojom webovom sídle.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platnú mieru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príslušný pomer úverov k hrubému domácemu produktu a jeho odchýlku od dlhodobého trendu,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referenčnú hodnotu pre proticyklický kapitálový vankúš vypočítanú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odôvodnenie určenej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dátum, od ktorého budú banky povinné uplatňovať zvýšenú mieru proticyklického kapitálového vankúša na účely výpočtu proticyklického kapitálového vankúša špecifického </w:t>
      </w:r>
      <w:r w:rsidRPr="00C5768D">
        <w:rPr>
          <w:rFonts w:ascii="Times New Roman" w:hAnsi="Times New Roman"/>
          <w:sz w:val="24"/>
          <w:szCs w:val="24"/>
        </w:rPr>
        <w:lastRenderedPageBreak/>
        <w:t xml:space="preserve">pre banku, ak sa miera proticyklického kapitálového vankúša zvyšuje,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odôvodnenie skrátenia lehoty, ak je dátum uvedený v písmene e) v lehote kratšej ako 12 kalendárnych mesiacov po dátume oznámenia,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obdobie, počas ktorého sa nepredpokladá zvýšenie miery proticyklického kapitálového vankúša a jeho odôvodnenie, ak sa miera proticyklického kapitálového vankúša znižuje.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určený orgán členského štátu alebo takýto orgán štátu, ktorý nie je členským štátom, určil mieru proticyklického kapitálového vankúša vyššiu ako 2,5%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Národná banka Slovenska môže rozhodnúť o uznaní určenej miery proticyklického kapitálového vankúša na účely výpočtu proticyklického kapitálového vankúša špecifického pre banku.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Národná banka Slovenska podľa odseku 1 uzná mieru proticyklického kapitálového vankúša vyššiu ako 2,5%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oznámi túto skutočnosť na svojom webovom sídle.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platnú mieru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členský štát alebo štát, ktorý nie je členským štátom na ktorý sa vzťahuje,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dátum, od ktorého budú banky povinné uplatňovať zvýšenú mieru proticyklického kapitálového vankúša na účely výpočtu svojho proticyklického kapitálového vankúša špecifického pre banku, ak sa miera proticyklického kapitálového vankúša zvyšuje,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odôvodnenie skrátenia lehoty, ak je dátum uvedený v písmene c) v lehote kratšej ako 12 kalendárnych mesiacov po dátume oznámenia.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celkovej rizikovej expozície vypočítanej podľa osobitného predpisu</w:t>
      </w:r>
      <w:r w:rsidRPr="00C5768D">
        <w:rPr>
          <w:rFonts w:ascii="Times New Roman" w:hAnsi="Times New Roman"/>
          <w:sz w:val="24"/>
          <w:szCs w:val="24"/>
          <w:vertAlign w:val="superscript"/>
        </w:rPr>
        <w:t xml:space="preserve"> 30v)</w:t>
      </w:r>
      <w:r w:rsidRPr="00C5768D">
        <w:rPr>
          <w:rFonts w:ascii="Times New Roman" w:hAnsi="Times New Roman"/>
          <w:sz w:val="24"/>
          <w:szCs w:val="24"/>
        </w:rPr>
        <w:t xml:space="preserve"> pre banky, ktoré majú kreditné expozície v tomto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oznamuje každé určenie miery proticyklického kapitálového vankúša podľa odseku 1 alebo odseku 2 na svojom webovom sídle.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mieru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štát, ktorý nie je členským štátom, na ktorý sa vzťahuje,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odôvodnenie určenej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odôvodnenie skrátenia lehoty, ak je dátum uvedený v písmene d) v lehote kratšej ako 12 kalendárnych mesiacov po dátume oznámenia.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proticyklického kapitálového vankúša pomer svojich celkových požiadaviek na vlastné zdroje pre kreditné riziko určené podľa osobitného predpisu,</w:t>
      </w:r>
      <w:r w:rsidRPr="00C5768D">
        <w:rPr>
          <w:rFonts w:ascii="Times New Roman" w:hAnsi="Times New Roman"/>
          <w:sz w:val="24"/>
          <w:szCs w:val="24"/>
          <w:vertAlign w:val="superscript"/>
        </w:rPr>
        <w:t>30zb)</w:t>
      </w:r>
      <w:r w:rsidRPr="00C5768D">
        <w:rPr>
          <w:rFonts w:ascii="Times New Roman" w:hAnsi="Times New Roman"/>
          <w:sz w:val="24"/>
          <w:szCs w:val="24"/>
        </w:rPr>
        <w:t xml:space="preserve"> ktoré súvisí s príslušnými expozíciami voči kreditným rizikám na dotknutom území, k ich celkovým požiadavkám na vlastné zdroje pre kreditné riziko, ktoré súvisí so všetkými ich expozíciami voči kreditným rizikám.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bola miera proticyklického kapitálového vankúša určená príslušným orgánom dohľadu členského štátu pre tento členský štát vyššia ako 2,5%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na úrovni 2,5% celkovej rizikovej expozície, ak Národná banka Slovenska neuznala mieru proticyklického kapitálového vankúša vyššiu ako 2,5% podľa § 33h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určenú príslušným orgánom dohľadu členského štátu, ak Národná banka Slovenska uznala </w:t>
      </w:r>
      <w:r w:rsidRPr="00C5768D">
        <w:rPr>
          <w:rFonts w:ascii="Times New Roman" w:hAnsi="Times New Roman"/>
          <w:sz w:val="24"/>
          <w:szCs w:val="24"/>
        </w:rPr>
        <w:lastRenderedPageBreak/>
        <w:t xml:space="preserve">mieru proticyklického kapitálového vankúša vyššiu ako 2,5% podľa § 33h.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bola miera proticyklického kapitálového vankúša určená príslušným orgánom štátu, ktorý nie je členským štátom, pre tento štát, vyššia ako 2,5%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na príslušné expozície voči kreditným rizikám nachádzajúcim sa v tomto štáte, sa na účely výpočtu podľa odseku 1 uplatňujú tieto miery proticyklického kapitálového vankúša: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na úrovni 2,5% celkovej rizikovej expozície, ak Národná banka Slovenska neuznala mieru proticyklického kapitálového vankúša vyššiu ako 2,5% podľa § 33h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určená určeným orgánom tohto štátu, ak Národná banka Slovenska uznala mieru proticyklického kapitálového vankúša vyššiu ako 2,5% podľa § 33h.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Expozície voči kreditným rizikám zahŕňajú všetky triedy expozícií iné ako uvedené v osobitnom predpise,</w:t>
      </w:r>
      <w:r w:rsidRPr="00C5768D">
        <w:rPr>
          <w:rFonts w:ascii="Times New Roman" w:hAnsi="Times New Roman"/>
          <w:sz w:val="24"/>
          <w:szCs w:val="24"/>
          <w:vertAlign w:val="superscript"/>
        </w:rPr>
        <w:t>30zc)</w:t>
      </w:r>
      <w:r w:rsidRPr="00C5768D">
        <w:rPr>
          <w:rFonts w:ascii="Times New Roman" w:hAnsi="Times New Roman"/>
          <w:sz w:val="24"/>
          <w:szCs w:val="24"/>
        </w:rPr>
        <w:t xml:space="preserve"> ktoré podliehajú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požiadavkám na vlastné zdroje na kreditné riziko podľa osobitného predpisu,30zb)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požiadavkám na vlastné zdroje na špecifické riziko podľa osobitného predpisu</w:t>
      </w:r>
      <w:r w:rsidRPr="00C5768D">
        <w:rPr>
          <w:rFonts w:ascii="Times New Roman" w:hAnsi="Times New Roman"/>
          <w:sz w:val="24"/>
          <w:szCs w:val="24"/>
          <w:vertAlign w:val="superscript"/>
        </w:rPr>
        <w:t>30zd)</w:t>
      </w:r>
      <w:r w:rsidRPr="00C5768D">
        <w:rPr>
          <w:rFonts w:ascii="Times New Roman" w:hAnsi="Times New Roman"/>
          <w:sz w:val="24"/>
          <w:szCs w:val="24"/>
        </w:rPr>
        <w:t xml:space="preserve"> alebo vlastné zdroje na dodatočné riziko zlyhania a migrácie podľa osobitného predpisu,</w:t>
      </w:r>
      <w:r w:rsidRPr="00C5768D">
        <w:rPr>
          <w:rFonts w:ascii="Times New Roman" w:hAnsi="Times New Roman"/>
          <w:sz w:val="24"/>
          <w:szCs w:val="24"/>
          <w:vertAlign w:val="superscript"/>
        </w:rPr>
        <w:t>30ze)</w:t>
      </w:r>
      <w:r w:rsidRPr="00C5768D">
        <w:rPr>
          <w:rFonts w:ascii="Times New Roman" w:hAnsi="Times New Roman"/>
          <w:sz w:val="24"/>
          <w:szCs w:val="24"/>
        </w:rPr>
        <w:t xml:space="preserve"> ak sa expozícia drží v obchodnej knihe,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požiadavkám na vlastné zdroje podľa osobitného predpisu,</w:t>
      </w:r>
      <w:r w:rsidRPr="00C5768D">
        <w:rPr>
          <w:rFonts w:ascii="Times New Roman" w:hAnsi="Times New Roman"/>
          <w:sz w:val="24"/>
          <w:szCs w:val="24"/>
          <w:vertAlign w:val="superscript"/>
        </w:rPr>
        <w:t>30zf)</w:t>
      </w:r>
      <w:r w:rsidRPr="00C5768D">
        <w:rPr>
          <w:rFonts w:ascii="Times New Roman" w:hAnsi="Times New Roman"/>
          <w:sz w:val="24"/>
          <w:szCs w:val="24"/>
        </w:rPr>
        <w:t xml:space="preserve"> ak je expozícia sekuritizáciou.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identifikuje geografické umiestnenie expozície voči kreditným rizikám v súlade s príslušnými delegovanými nariadeniami Komisie o vydaní regulačných technických predpisov.30zg)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Na účely výpočtu podľa odseku 1 sa miera proticyklického kapitálového vankúša uplatňuje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 členský štát od dátumu uvedeného v oznámeniach uverejnených podľa § 33g ods. 6 písm. e) alebo podľa § 33h ods. 2 písm. c), ak je následkom rozhodnutia zvýšenie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od dátumu uvedeného v oznámeniach uverejnených podľa § 33i ods. 4 písm. d) alebo podľa § 33h ods. 2 písm. c), ak Národná banka Slovenska rozhodnutím určila mieru proticyklického kapitálového vankúša pre štát, ktorý nie je členským štátom podľa § 33i ods. 1 alebo ods. 2 alebo uznala mieru proticyklického kapitálového vankúša pre tento štát podľa § 33h, a ak je následkom rozhodnutia zvýšenie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d) bezodkladne, ak je následkom rozhodnutia Národnej banky Slovenska zníženie miery proticyklického kapitálového vankúša.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Na účely odseku 6 písm. b) sa zmena miery proticyklického kapitálového vankúša pre štát, ktorý nie je členským štátom, považuje za oznámenú dňom jej uverejnenia určeným orgánom tohto štátu v súlade s príslušnými právnymi predpismi tohto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vykonať rozdeľovanie vlastného kapitálu Tier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uskutočniť platbu v súvislosti s nástrojmi dodatočného kapitálu Tier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vypočítava maximálnu rozdeliteľnú sumu ako súčin sumy vypočítanej podľa odseku 5 a koeficientu určeného podľa odseku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Suma podľa odseku 4 je súčtom predbežného zisku nezahrnutého do vlastného kapitálu Tier 1 podľa osobitného predpisu,</w:t>
      </w:r>
      <w:r w:rsidRPr="00C5768D">
        <w:rPr>
          <w:rFonts w:ascii="Times New Roman" w:hAnsi="Times New Roman"/>
          <w:sz w:val="24"/>
          <w:szCs w:val="24"/>
          <w:vertAlign w:val="superscript"/>
        </w:rPr>
        <w:t>30zh)</w:t>
      </w:r>
      <w:r w:rsidRPr="00C5768D">
        <w:rPr>
          <w:rFonts w:ascii="Times New Roman" w:hAnsi="Times New Roman"/>
          <w:sz w:val="24"/>
          <w:szCs w:val="24"/>
        </w:rPr>
        <w:t xml:space="preserve"> ktorý bol vytvorený od posledného rozhodnutia o rozdelení ziskov alebo od posledného vykonania činnosti podľa odseku 2, podľa toho, ktoré z nich nastalo neskôr a koncoročného zisku nezahrnutého do vlastného kapitálu Tier 1 podľa osobitného predpisu,</w:t>
      </w:r>
      <w:r w:rsidRPr="00C5768D">
        <w:rPr>
          <w:rFonts w:ascii="Times New Roman" w:hAnsi="Times New Roman"/>
          <w:sz w:val="24"/>
          <w:szCs w:val="24"/>
          <w:vertAlign w:val="superscript"/>
        </w:rPr>
        <w:t xml:space="preserve"> 30zh)</w:t>
      </w:r>
      <w:r w:rsidRPr="00C5768D">
        <w:rPr>
          <w:rFonts w:ascii="Times New Roman" w:hAnsi="Times New Roman"/>
          <w:sz w:val="24"/>
          <w:szCs w:val="24"/>
        </w:rPr>
        <w:t xml:space="preserve"> ktorý bol vytvorený od posledného rozhodnutia o rozdelení ziskov alebo od posledného vykonania činnosti podľa odseku 2, podľa toho, ktoré z nich nastalo neskôr, znížený o sumu, ktorá by bola splatná formou dane, ak by predbežný zisk a koncoročný zisk neboli rozdelené.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Koeficient 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0, ak vlastný kapitál Tier 1 držaný bankou, ktorý sa nepoužije na splnenie požiadavky na vlastné zdroje podľa osobitného predpisu,</w:t>
      </w:r>
      <w:r w:rsidRPr="00C5768D">
        <w:rPr>
          <w:rFonts w:ascii="Times New Roman" w:hAnsi="Times New Roman"/>
          <w:sz w:val="24"/>
          <w:szCs w:val="24"/>
          <w:vertAlign w:val="superscript"/>
        </w:rPr>
        <w:t>30zi)</w:t>
      </w:r>
      <w:r w:rsidRPr="00C5768D">
        <w:rPr>
          <w:rFonts w:ascii="Times New Roman" w:hAnsi="Times New Roman"/>
          <w:sz w:val="24"/>
          <w:szCs w:val="24"/>
        </w:rPr>
        <w:t xml:space="preserve"> vyjadrený ako percentuálny podiel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je v prvom kvartile požiadavky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0,2, ak vlastný kapitál Tier 1 držaný bankou, ktorý sa nepoužije na splnenie požiadavky na vlastné zdroje podľa osobitného predpisu,</w:t>
      </w:r>
      <w:r w:rsidRPr="00C5768D">
        <w:rPr>
          <w:rFonts w:ascii="Times New Roman" w:hAnsi="Times New Roman"/>
          <w:sz w:val="24"/>
          <w:szCs w:val="24"/>
          <w:vertAlign w:val="superscript"/>
        </w:rPr>
        <w:t>30zi)</w:t>
      </w:r>
      <w:r w:rsidRPr="00C5768D">
        <w:rPr>
          <w:rFonts w:ascii="Times New Roman" w:hAnsi="Times New Roman"/>
          <w:sz w:val="24"/>
          <w:szCs w:val="24"/>
        </w:rPr>
        <w:t xml:space="preserve"> vyjadrený ako percentuálny podiel celkovej rizikovej expozície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je v druhom kvartile požiadavky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0,4, ak vlastný kapitál Tier 1 držaný bankou, ktorý sa nepoužije na splnenie požiadavky na vlastné zdroje podľa osobitného predpisu,</w:t>
      </w:r>
      <w:r w:rsidRPr="00C5768D">
        <w:rPr>
          <w:rFonts w:ascii="Times New Roman" w:hAnsi="Times New Roman"/>
          <w:sz w:val="24"/>
          <w:szCs w:val="24"/>
          <w:vertAlign w:val="superscript"/>
        </w:rPr>
        <w:t>30zi)</w:t>
      </w:r>
      <w:r w:rsidRPr="00C5768D">
        <w:rPr>
          <w:rFonts w:ascii="Times New Roman" w:hAnsi="Times New Roman"/>
          <w:sz w:val="24"/>
          <w:szCs w:val="24"/>
        </w:rPr>
        <w:t xml:space="preserve"> vyjadrený ako percentuálny podiel celkovej rizikovej expozície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je v treťom kvartile požiadavky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0,6, ak vlastný kapitál Tier 1 držaný bankou, ktorý sa nepoužije na splnenie požiadavky na vlastné zdroje podľa osobitného predpisu,</w:t>
      </w:r>
      <w:r w:rsidRPr="00C5768D">
        <w:rPr>
          <w:rFonts w:ascii="Times New Roman" w:hAnsi="Times New Roman"/>
          <w:sz w:val="24"/>
          <w:szCs w:val="24"/>
          <w:vertAlign w:val="superscript"/>
        </w:rPr>
        <w:t>30zi)</w:t>
      </w:r>
      <w:r w:rsidRPr="00C5768D">
        <w:rPr>
          <w:rFonts w:ascii="Times New Roman" w:hAnsi="Times New Roman"/>
          <w:sz w:val="24"/>
          <w:szCs w:val="24"/>
        </w:rPr>
        <w:t xml:space="preserve"> vyjadrený ako percentuálny podiel celkovej rizikovej expozície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je vo štvrtom kvartile požiadavky na kombinovaný vankúš, alebo je vyšší ako horná hranica štvrtého kvartilu.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Na výpočet dolnej hranice kvartilu požiadavky na kombinovaný vankúš sa použije tento vzorec: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Dolná hranica kvartilu =  požiadavka na kombinovaný vankúš  x (Qn -1)</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4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kde Qn je radová číslovka príslušného kvartilu.</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Na výpočet hornej hranice kvartilu požiadavky na kombinovaný vankúš sa použije tento vzorec: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Horná hranica kvartilu = požiadavka na kombinovaný vankúš x Qn</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4</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kde Qn je radová číslovka príslušného kvartilu.</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Na účely odsekov 1 a 2 rozdeľovanie vlastného kapitálu Tier 1 zahŕňa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platenie peňažných dividend,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rozdeľovanie plne platených alebo čiastočne platených prémiových akcií alebo iných kapitálových nástrojov uvedených v osobitnom predpise, 30zj)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vyplatenie alebo kúpu svojich vlastných akcií alebo iných kapitálových nástrojov uvedených v osobitnom predpise</w:t>
      </w:r>
      <w:r w:rsidRPr="00C5768D">
        <w:rPr>
          <w:rFonts w:ascii="Times New Roman" w:hAnsi="Times New Roman"/>
          <w:sz w:val="24"/>
          <w:szCs w:val="24"/>
          <w:vertAlign w:val="superscript"/>
        </w:rPr>
        <w:t xml:space="preserve"> 30zj)</w:t>
      </w:r>
      <w:r w:rsidRPr="00C5768D">
        <w:rPr>
          <w:rFonts w:ascii="Times New Roman" w:hAnsi="Times New Roman"/>
          <w:sz w:val="24"/>
          <w:szCs w:val="24"/>
        </w:rPr>
        <w:t xml:space="preserve">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splatenie súm zaplatených v spojení s kapitálovými nástrojmi uvedenými v osobitnom predpise,30zj)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rozdeľovanie položiek uvedených v osobitnom predpise.30zk)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banka nespĺňa požiadavku na kombinovaný vankúš a plánuje rozdeliť svoj rozdeliteľný zisk alebo postupovať podľa odseku 2, oznámi to Národnej banke Slovenska. Oznámenie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výšku kapitálu držaného bankou v členení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vlastný kapitál Tier 1,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dodatočný kapitál Tier 1,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kapitál Tier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výšku predbežného zisku a koncoročného zisku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maximálnu rozdeliteľnú sumu vypočítanú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sumu rozdeliteľného zisku, ktorú banka plánuje prideliť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platby dividend,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spätné odkupovanie akcií,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platby v súvislosti s nástrojmi v rámci dodatočného kapitálu Tier 1,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je povinná prijať opatrenia na zabezpečenie presného výpočtu výšky rozdeliteľného zisku a maximálnej rozdeliteľnej sumy a Národnej banke Slovenska preukáže na vyžiadanie presnosť výpočtu.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banka nespĺňa požiadavku na kombinovaný vankúš,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Plán na zachovanie kapitálu obsahuje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odhady príjmov a výdavkov a prognózu súvahy,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opatrenia na zvýšenie podielov kapitálu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plán a časový harmonogram na zvýšenie vlastných zdrojov so zámerom splniť požiadavku na kombinovaný vankúš,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ďalšie informácie, ktoré Národná banka Slovenska považuje za potrebné na vykonanie hodnotenia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Národná banka Slovenska neschváli plán na zachovanie kapitálu podľa odseku 3, uloží banke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požiadavku na zvýšenie vlastných zdrojov v určenej lehote,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obmedzenia týkajúce sa rozdelení vo väčšom rozsahu než podľa § 33k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požiadavku podľa písmena a) a obmedzenie podľa písmena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Národná banka Slovenska rozhodne 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určení preferenčnej rizikovej váhy vo výške od 35% do 150% na úvery úplne zabezpečené nehnuteľným majetkom určeným na bývanie podľa osobitného predpisu,30zl)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určení prísnejších kritérií na časť expozície, ktorá sa považuje za zabezpečenú nehnuteľnosťou na bývanie podľa osobitného predpisu,30zm)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určení prísnejších kritérií na časť expozície, ktorá sa považuje za zabezpečenú nehnuteľnosťou na podnikanie podľa osobitného predpisu,30zn)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uznaní opatrení iného členského štátu podľa osobitného predpisu,30zr)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určení prísnejších požiadaviek na veľkú majetkovú angažovanosť, rizikové váhy pre nehnuteľný majetok určený na bývanie alebo na podnikanie a expozície vo vnútri finančného sektora podľa osobitného predpisu.30zs)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Na rozhodovanie Národnej banky Slovenska podľa § 33d až 33j a 33m sa nevzťahujú ustanovenia o konaní pred Národnou bankou Slovenska podľa tohto zákona a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 ani všeobecné predpisy o správnom konaní.</w:t>
      </w:r>
      <w:r w:rsidRPr="00C5768D">
        <w:rPr>
          <w:rFonts w:ascii="Times New Roman" w:hAnsi="Times New Roman"/>
          <w:sz w:val="24"/>
          <w:szCs w:val="24"/>
          <w:vertAlign w:val="superscript"/>
        </w:rPr>
        <w:t>30zt)</w:t>
      </w:r>
      <w:r w:rsidRPr="00C5768D">
        <w:rPr>
          <w:rFonts w:ascii="Times New Roman" w:hAnsi="Times New Roman"/>
          <w:sz w:val="24"/>
          <w:szCs w:val="24"/>
        </w:rPr>
        <w:t xml:space="preserve"> Rozhodnutie Národnej banky Slovenska nadobúda právoplatnosť a vykonateľnosť dňom jeho zverejnenia vo vestníku </w:t>
      </w:r>
      <w:r w:rsidRPr="00C5768D">
        <w:rPr>
          <w:rFonts w:ascii="Times New Roman" w:hAnsi="Times New Roman"/>
          <w:sz w:val="24"/>
          <w:szCs w:val="24"/>
        </w:rPr>
        <w:lastRenderedPageBreak/>
        <w:t>vydávanom Národnou bankou Slovenska,</w:t>
      </w:r>
      <w:r w:rsidRPr="00C5768D">
        <w:rPr>
          <w:rFonts w:ascii="Times New Roman" w:hAnsi="Times New Roman"/>
          <w:sz w:val="24"/>
          <w:szCs w:val="24"/>
          <w:vertAlign w:val="superscript"/>
        </w:rPr>
        <w:t>30zu)</w:t>
      </w:r>
      <w:r w:rsidRPr="00C5768D">
        <w:rPr>
          <w:rFonts w:ascii="Times New Roman" w:hAnsi="Times New Roman"/>
          <w:sz w:val="24"/>
          <w:szCs w:val="24"/>
        </w:rPr>
        <w:t xml:space="preserve"> proti tomuto rozhodnutiu nemožno podať opravný prostriedok a toto rozhodnutie nie je preskúmateľné správnym súdom.30zv)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celková hodnota jej aktív je vyššia ako 30 000 000 000 eur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pomer jej celkových aktív k hrubému domácemu produktu Slovenskej republiky je vyšší ako 20%; to neplatí, ak celková hodnota jej aktív je nižšia ako 5 000 000 000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Náležitosťami ozdravného plánu sú najmä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zhrnutie hlavných častí ozdravného plánu a zhrnutie celkovej ozdravnej kapacity; na účely tohto zákona sa ozdravnou kapacitou rozumie schopnosť banky obnoviť svoju finančnú situáciu po jej výraznom zhoršení,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zhrnutie podstatných zmien vykonaných v banke od posledného ozdravného plánu predloženého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plán komunikácie a poskytovania informácií, v ktorom sa uvedie, aké opatrenia banka prijme na zvládnutie prípadných nepriaznivých reakcií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rozsah opatrení v oblasti kapitálu a likvidity požadovaných na zachovanie alebo obnovu finančnej situácie banky a jej schopnosti pokračovať v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odhad časového rámca na realizáciu podstatných aspektov ozdravného plánu,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podrobný opis akýchkoľvek podstatných prekážok účinného a včasného vykonania ozdravného plánu vrátane zhodnotenia dopadu na ostatných členov skupiny, klientov a zmluvné protistrany,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identifikovanie kritických funkcií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podrobný opis postupov určenia hodnoty a možností predaja alebo prevodu hlavných oblastí obchodných činností a aktív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podrobný opis toho, ako je plánovanie ozdravenia integrované do systému riadenia banky, postupy schvaľovania ozdravného plánu a označenie osôb zodpovedných za vypracovanie a vykonávanie ozdravného plánu,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opatrenia na zachovanie alebo obnovenie vlastných zdrojov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opatrenia na zabezpečenie dostatočného prístupu banky k zdrojom núdzového financovania, ktoré banke umožnia pokračovať v jej činnostiach a včas plniť záväzky banky, najmä posúdenie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1. možných zdrojov likvidity,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dostupnej zábezpeky,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možnosti prevodu likvidity medzi členmi skupiny a oblasťami obchodnej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opatrenia na zníženie rizika a finančnej páky,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opatrenia na reštrukturalizáciu záväzkov,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 opatrenia na reštrukturalizáciu oblastí obchodnej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opatrenia potrebné na zachovanie nepretržitého prístupu k infraštruktúram finančného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opatrenia potrebné na zachovanie nepretržitého fungovania prevádzkových procesov banky vrátane infraštruktúry a informačných technológií,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q) prípravné opatrenia na zjednodušenie predaja aktív alebo oblastí obchodnej činnosti tak, aby došlo k včasnému obnoveniu finančnej stability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iné činnosti alebo stratégie riadenia zamerané na obnovenie finančnej stability a predpokladaný finančný účinok týchto opatrení alebo stratégií,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s) prípravné opatrenia, ktoré banka prijala a ktoré má prijať na zjednodušenie vykonávania ozdravného plánu vrátane opatrení potrebných na umožnenie včasnej rekapitalizácie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u) opatrenia, ktoré je banka pripravená prijať, ak sú splnené podmienky podľa § 65a,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v) analýza, akým spôsobom a kedy môže banka na základe okolností uvedených v ozdravnom pláne požiadať o použitie likviditných operácií centrálnej banky, a určenie aktív, ktoré by banka mohla použiť ako zábezpeku.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je povinná ukazovatele podľa odseku 2 písm. t) pravidelne sledovať. Ak to štatutárny orgán banky považuje za primerané, môže rozhodnúť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prijatí opatrenia uvedeného v ozdravnom pláne napriek tomu, že príslušný ukazovateľ nebol dosiahnutý,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neprijatí opatrenia uvedeného v ozdravnom pláne napriek tomu, že príslušný ukazovateľ bol dosiahnutý.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Rozhodnutie podľa odseku 3 s odôvodnením banka bezodkladne oznámi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Ozdravný plán nemôže obsahovať opatrenia spočívajúce v možnosti získania prístupu k mimoriadnej verejnej finančnej podpore.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Ozdravný plán musí obsahovať primerané postupy na zabezpečenie včasného </w:t>
      </w:r>
      <w:r w:rsidRPr="00C5768D">
        <w:rPr>
          <w:rFonts w:ascii="Times New Roman" w:hAnsi="Times New Roman"/>
          <w:sz w:val="24"/>
          <w:szCs w:val="24"/>
        </w:rPr>
        <w:lastRenderedPageBreak/>
        <w:t xml:space="preserve">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Ozdravný plán schvaľuje štatutárny orgán banky a banka ho následne predloží na posúdenie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33p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predloží ozdravný plán Národnej banke Slovenska na posúdenie do piatich pracovných dní od jeho schválenia podľa § 33o ods. 7. Národná banka Slovenska posúdi, či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ozdravný plán obsahuje náležitosti podľa § 33o ods. 2 a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Pri posudzovaní ozdravného plánu Národná banka Slovenska prihliada aj na primeranosť štruktúry kapitálu a financovania banky k zložitosti organizačnej štruktúry banky a rizikovému profilu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Národná banka Slovenska do piatich pracovných dní odo dňa predloženia ozdravného plánu podľa odseku 1 zašle ozdravný plán Rade pre riešenie krízových situácií</w:t>
      </w:r>
      <w:r w:rsidRPr="00C5768D">
        <w:rPr>
          <w:rFonts w:ascii="Times New Roman" w:hAnsi="Times New Roman"/>
          <w:sz w:val="24"/>
          <w:szCs w:val="24"/>
          <w:vertAlign w:val="superscript"/>
        </w:rPr>
        <w:t>30zx)</w:t>
      </w:r>
      <w:r w:rsidRPr="00C5768D">
        <w:rPr>
          <w:rFonts w:ascii="Times New Roman" w:hAnsi="Times New Roman"/>
          <w:sz w:val="24"/>
          <w:szCs w:val="24"/>
        </w:rPr>
        <w:t xml:space="preserve">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Národná banka Slovenska zistí, že ozdravný plán nespĺňa podmienky podľa </w:t>
      </w:r>
      <w:r w:rsidRPr="00C5768D">
        <w:rPr>
          <w:rFonts w:ascii="Times New Roman" w:hAnsi="Times New Roman"/>
          <w:sz w:val="24"/>
          <w:szCs w:val="24"/>
        </w:rPr>
        <w:lastRenderedPageBreak/>
        <w:t xml:space="preserve">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banka nedostatky podľa odseku 5 neodstráni, Národná banka Slovenska môže banku vyzvať, aby vykonala v ozdravnom pláne konkrétne zmeny.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Ak banka v určenej lehote nenavrhne zmeny podľa odseku 7 alebo Národná banka Slovenska vyhodnotí, že navrhované zmeny nevedú k odstráneniu nedostatkov ozdravného plánu, môže banke uložiť opatrenie podľa § 50 a povinnosť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znížiť rizikový profil banky a riziko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vytvoriť predpoklady na včasné prijatie rekapitalizačných opatrení,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vykonať zmeny v stratégii a štruktúre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vykonať zmeny v systéme riadenia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Na uloženie opatrenia a povinnosti podľa odseku 8 sa vzťahujú ustanovenia osobitného predpisu.89)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33q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je banka materskou spoločnosťou na úrovni skupiny,</w:t>
      </w:r>
      <w:r w:rsidRPr="00C5768D">
        <w:rPr>
          <w:rFonts w:ascii="Times New Roman" w:hAnsi="Times New Roman"/>
          <w:sz w:val="24"/>
          <w:szCs w:val="24"/>
          <w:vertAlign w:val="superscript"/>
        </w:rPr>
        <w:t xml:space="preserve"> 30zy)</w:t>
      </w:r>
      <w:r w:rsidRPr="00C5768D">
        <w:rPr>
          <w:rFonts w:ascii="Times New Roman" w:hAnsi="Times New Roman"/>
          <w:sz w:val="24"/>
          <w:szCs w:val="24"/>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predloží skupinový ozdravný plán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príslušnému orgánu dohľadu iného členského štátu, ktorý vykonáva dohľad nad dcérskou spoločnosťou, ktorá je zahraničnou bankou, a kolégiu,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príslušnému orgánu dohľadu iného členského štátu, v ktorom sa nachádza významná pobočka banky, ak skupinový ozdravný plán obsahuje opatrenia, ktoré sa týkajú významnej pobočky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rezolučnej rade,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príslušným rezolučným orgánom dcérskych spoločností podľa osobitného predpisu</w:t>
      </w:r>
      <w:r w:rsidRPr="00C5768D">
        <w:rPr>
          <w:rFonts w:ascii="Times New Roman" w:hAnsi="Times New Roman"/>
          <w:sz w:val="24"/>
          <w:szCs w:val="24"/>
          <w:vertAlign w:val="superscript"/>
        </w:rPr>
        <w:t>30zz)</w:t>
      </w: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Skupinový ozdravný plán obsahuje náležitosti podľa § 33o ods. 2 a 6 vo vzťahu k skupine, ako aj k jednotlivým dcérskym spoločnostiam a jeho súčasťou je aj zmluva o skupinovej podpore, ak bola uzavretá.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schválení skupinového ozdravného plánu,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uložení povinnosti dcérskej spoločnosti vypracovať individuálny ozdravný plán,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postupe podľa § 33p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postupe podľa § 33p ods.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postupe podľa § 33p ods.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uložení opatrenia podľa § 33p ods.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C5768D">
        <w:rPr>
          <w:rFonts w:ascii="Times New Roman" w:hAnsi="Times New Roman"/>
          <w:sz w:val="24"/>
          <w:szCs w:val="24"/>
          <w:vertAlign w:val="superscript"/>
        </w:rPr>
        <w:t>30zza)</w:t>
      </w:r>
      <w:r w:rsidRPr="00C5768D">
        <w:rPr>
          <w:rFonts w:ascii="Times New Roman" w:hAnsi="Times New Roman"/>
          <w:sz w:val="24"/>
          <w:szCs w:val="24"/>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sidRPr="00C5768D">
        <w:rPr>
          <w:rFonts w:ascii="Times New Roman" w:hAnsi="Times New Roman"/>
          <w:sz w:val="24"/>
          <w:szCs w:val="24"/>
          <w:vertAlign w:val="superscript"/>
        </w:rPr>
        <w:t>19)</w:t>
      </w:r>
      <w:r w:rsidRPr="00C5768D">
        <w:rPr>
          <w:rFonts w:ascii="Times New Roman" w:hAnsi="Times New Roman"/>
          <w:sz w:val="24"/>
          <w:szCs w:val="24"/>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Národná banka Slovenska môže vo veciach podľa odseku 1 písm. a) a § 33p ods. 8 písm. a), b) a d) požiadať o pomoc Európsky orgán dohľadu (Európsky orgán pre bankovníctvo) v súlade s osobitným predpisom,</w:t>
      </w:r>
      <w:r w:rsidRPr="00C5768D">
        <w:rPr>
          <w:rFonts w:ascii="Times New Roman" w:hAnsi="Times New Roman"/>
          <w:sz w:val="24"/>
          <w:szCs w:val="24"/>
          <w:vertAlign w:val="superscript"/>
        </w:rPr>
        <w:t>19)</w:t>
      </w:r>
      <w:r w:rsidRPr="00C5768D">
        <w:rPr>
          <w:rFonts w:ascii="Times New Roman" w:hAnsi="Times New Roman"/>
          <w:sz w:val="24"/>
          <w:szCs w:val="24"/>
        </w:rPr>
        <w:t xml:space="preserve"> a ak Európsky orgán dohľadu (Európsky orgán pre bankovníctvo) v súlade s osobitným predpisom</w:t>
      </w:r>
      <w:r w:rsidRPr="00C5768D">
        <w:rPr>
          <w:rFonts w:ascii="Times New Roman" w:hAnsi="Times New Roman"/>
          <w:sz w:val="24"/>
          <w:szCs w:val="24"/>
          <w:vertAlign w:val="superscript"/>
        </w:rPr>
        <w:t>19)</w:t>
      </w:r>
      <w:r w:rsidRPr="00C5768D">
        <w:rPr>
          <w:rFonts w:ascii="Times New Roman" w:hAnsi="Times New Roman"/>
          <w:sz w:val="24"/>
          <w:szCs w:val="24"/>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Spoločné rozhodnutie dosiahnuté medzi Národnou bankou Slovenska a orgánmi podľa odseku 1 je záväzné pre banku, ktorá je zahrnutá do dohľadu na konsolidovanom </w:t>
      </w:r>
      <w:r w:rsidRPr="00C5768D">
        <w:rPr>
          <w:rFonts w:ascii="Times New Roman" w:hAnsi="Times New Roman"/>
          <w:sz w:val="24"/>
          <w:szCs w:val="24"/>
        </w:rPr>
        <w:lastRenderedPageBreak/>
        <w:t xml:space="preserve">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Ustanovenia o proporcionalite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C5768D">
        <w:rPr>
          <w:rFonts w:ascii="Times New Roman" w:hAnsi="Times New Roman"/>
          <w:sz w:val="24"/>
          <w:szCs w:val="24"/>
          <w:vertAlign w:val="superscript"/>
        </w:rPr>
        <w:t xml:space="preserve"> 26g)</w:t>
      </w:r>
      <w:r w:rsidRPr="00C5768D">
        <w:rPr>
          <w:rFonts w:ascii="Times New Roman" w:hAnsi="Times New Roman"/>
          <w:sz w:val="24"/>
          <w:szCs w:val="24"/>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informuje Európsky orgán dohľadu (Európsky orgán pre bankovníctvo) o tom, či využila postup podľa odseku 1, a o podrobnostiach svojho postupu.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Zmluva o finančnej podpore v rámci skupiny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Bez toho, aby boli dotknuté ostatné podmienky ustanovené v odsekoch 2, 4 až 7 a v § 33s až 33y, skupinovú podporu možno poskytnúť aj bez predchádzajúceho uzatvorenia </w:t>
      </w:r>
      <w:r w:rsidRPr="00C5768D">
        <w:rPr>
          <w:rFonts w:ascii="Times New Roman" w:hAnsi="Times New Roman"/>
          <w:sz w:val="24"/>
          <w:szCs w:val="24"/>
        </w:rPr>
        <w:lastRenderedPageBreak/>
        <w:t xml:space="preserve">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Zmluva o skupinovej podpore môže obsahovať dohodu, ktorou sa člen podskupiny prijímajúci skupinovú podporu zaväzuje poskytnúť skupinovú podporu členovi podskupiny, ktorý poskytuje podporu.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Zmluva o skupinovej podpore môže byť uzatvorená len vtedy,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uzavretie zmluvy o skupinovej podpore musí byť prejavom slobodnej vôle zmluvných strán,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zmluva o skupinovej podpore obsahuje zásady ustanovenia hodnoty protiplnenia za poskytnutie skupinovej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 ustanoveniu hodnoty protiplnenia za poskytnutie skupinovej podpory nedôjde skôr ako v čase prijatia rozhodnutia o poskytnutí skupinovej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podmienky na poskytnutie skupinovej podpory sú ustanovené v súlade s požiadavkami podľa § 33w,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pri ustanovovaní hodnoty protiplnenia za poskytnutie skupinovej podpory sa nemusí zohľadniť predpokladaný dočasný vplyv na trhové ceny, ktorý má pôvod v okolnostiach mimo dotknutej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Práva zo zmluvy o skupinovej podpore vykonávajú zmluvné strany samostatne, na zmluvy o právach iných osôb sa neprihliada.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Nadpis zrušený od 1.1.2016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dôjde medzi osobami skupiny k dohode o uzavretí zmluvy o skupinovej podpore, podá materská banka</w:t>
      </w:r>
      <w:r w:rsidRPr="00C5768D">
        <w:rPr>
          <w:rFonts w:ascii="Times New Roman" w:hAnsi="Times New Roman"/>
          <w:sz w:val="24"/>
          <w:szCs w:val="24"/>
          <w:vertAlign w:val="superscript"/>
        </w:rPr>
        <w:t>30zzaa)</w:t>
      </w:r>
      <w:r w:rsidRPr="00C5768D">
        <w:rPr>
          <w:rFonts w:ascii="Times New Roman" w:hAnsi="Times New Roman"/>
          <w:sz w:val="24"/>
          <w:szCs w:val="24"/>
        </w:rPr>
        <w:t xml:space="preserve"> žiadosť o schválenie návrhu zmluvy o skupinovej podpore Národnej banke Slovenska, ktorá nad touto bankou vykonáva dohľad na konsolidovanom základe. Žiadosť musí okrem náležitostí podľa osobitného predpisu</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w:t>
      </w:r>
      <w:r w:rsidRPr="00C5768D">
        <w:rPr>
          <w:rFonts w:ascii="Times New Roman" w:hAnsi="Times New Roman"/>
          <w:sz w:val="24"/>
          <w:szCs w:val="24"/>
        </w:rPr>
        <w:lastRenderedPageBreak/>
        <w:t xml:space="preserve">banka Slovenska počká, kým jej bude doručené rozhodnutie Európskeho orgánu dohľadu (Európsky orgán pre bankovníctvo), ktorým je Národná banka Slovenska viazaná.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Spoločné rozhodnutie dosiahnuté medzi Národnou bankou Slovenska a orgánmi dohľadu podľa odseku 3 je záväzné pre zmluvné strany zmluvy o skupinovej podpore.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predloží rade zmluvu o skupinovej podpore, ktorú schválila, ako aj jej zmeny.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Schválenie zmluvy o skupinovej podpore akcionármi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33w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Podmienky poskytnutia skupinovej podpory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Člen podskupiny môže poskytnúť skupinovú podporu, len ak sú súčasne splnené tieto podmienky: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existuje dôvodný predpoklad, že poskytovanou podporou sa významne napravia finančné ťažkosti osoby prijímajúcej skupinovú podporu,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poskytnutie skupinovej podpory má za cieľ zachovať alebo obnoviť finančnú stabilitu dotknutej skupiny ako celku alebo ktoréhokoľvek člena tejto skupiny a je v záujme člena podskupiny, ktorý ju poskytuje,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skupinová podpora sa poskytuje za protihodnotu a v súlade s ďalšími podmienkami podľa § 33t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na základe informácií dostupných štatutárnemu orgánu člena podskupiny, ktorý poskytuje </w:t>
      </w:r>
      <w:r w:rsidRPr="00C5768D">
        <w:rPr>
          <w:rFonts w:ascii="Times New Roman" w:hAnsi="Times New Roman"/>
          <w:sz w:val="24"/>
          <w:szCs w:val="24"/>
        </w:rPr>
        <w:lastRenderedPageBreak/>
        <w:t xml:space="preserve">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úveru, ak tento úver sa včas splatí,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vystavenia záruky, ak poskytovateľ skupinovej podpory v dohodnutej lehote po uplatnení práv zo záruky získa úhradu zodpovedajúcu výške plnenia poskytnutého zo záruky a z dohodnutých úrokov,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poskytnutím skupinovej podpory sa neohrozí likvidita ani platobná schopnosť člena podskupiny, ktorý má podporu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poskytnutím skupinovej podpory sa neohrozí finančná stabilita najmä toho členského štátu, v ktorom má sídlo člen podskupiny, ktorý má podporu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poskytnutie skupinovej podpory nenaruší riešiteľnosť krízových situácií člena podskupiny, ktorý má skupinovú podporu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33x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Rozhodnutie o poskytnutí skupinovej podpory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 prijatí skupinovej podpory rozhoduje štatutárny orgán člena podskupiny, ktorý zamýšľa podporu prijať.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Člen podskupiny podľa odseku 1 je povinný rozhodnutie podľa odseku 1 doručiť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orgánu dohľadu členského štátu, ktorý vykonáva dohľad na individuálnom základe nad </w:t>
      </w:r>
      <w:r w:rsidRPr="00C5768D">
        <w:rPr>
          <w:rFonts w:ascii="Times New Roman" w:hAnsi="Times New Roman"/>
          <w:sz w:val="24"/>
          <w:szCs w:val="24"/>
        </w:rPr>
        <w:lastRenderedPageBreak/>
        <w:t xml:space="preserve">členom podskupiny, ktorému sa má skupinová podpora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orgánu dohľadu, ktorý vykonáva dohľad na konsolidovanom základe nad dotknutou skupinou, ak je odlišný od orgánov dohľadu uvedených v písmenách a) a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Európskemu orgánu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Predchádzajúci súhlas na poskytnutie skupinovej podpory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Štatutárny orgán člena podskupiny, ktorý má zámer poskytnúť skupinovú podporu, oznámi tento zámer pred poskytnutím podpory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orgánu dohľadu, ktorý vykonáva dohľad nad členom podskupiny, ktorému sa má skupinová podpora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orgánu dohľadu, ktorý vykonáva dohľad na konsolidovanom základe nad dotknutou skupinou, ak je odlišný od orgánov dohľadu uvedených v písmenách a) a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Európskemu orgánu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C5768D">
        <w:rPr>
          <w:rFonts w:ascii="Times New Roman" w:hAnsi="Times New Roman"/>
          <w:sz w:val="24"/>
          <w:szCs w:val="24"/>
          <w:vertAlign w:val="superscript"/>
        </w:rPr>
        <w:t>30zzc)</w:t>
      </w:r>
      <w:r w:rsidRPr="00C5768D">
        <w:rPr>
          <w:rFonts w:ascii="Times New Roman" w:hAnsi="Times New Roman"/>
          <w:sz w:val="24"/>
          <w:szCs w:val="24"/>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(4) O svojom rozhodnutí podľa odseku 3 informuje Národná banka Slovenska orgány dohľadu podľa odseku 1 písm. b) až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môže prehodnotiť skupinový ozdravný plán postupom podľa § 33r,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je povinná prehodnotiť skupinový ozdravný plán postupom podľa § 33r, ak o to požiada orgán dohľadu nad členom skupiny, ktorému bolo zakázané prijatie skupinovej podpory alebo jej poskytnutie bolo obmedzené.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požiadať orgán dohľadu, ktorý vykonáva dohľad na konsolidovanom základe nad dotknutou skupinou, aby prehodnotil skupinový ozdravný plán,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vyzvať člena dotknutej skupiny, ktorému bolo zakázané prijatie skupinovej podpory alebo jej poskytnutie bolo obmedzené, aby aktualizoval svoj ozdravný plán.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33z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lastRenderedPageBreak/>
        <w:t xml:space="preserve">Informačná povinnosť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nejde o verejne prístupné informácie, banka alebo pobočka zahraničnej banky nesmie pri uskutočňovaní investičných obchodov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využívať informácie získané v súvislosti so svojimi úverovými obchodmi a naopak,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 vlastný účet využívať informácie získané v súvislosti so svojimi investičnými obchodmi vykonávanými na účet klienta a naopak.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účely odseku 1 sú banka a pobočka zahraničnej banky povinné najmä urobiť vo svojom organizačnom, riadiacom a kontrolnom systéme opatrenia zabezpečujúce oddelenie úverových obchodov a investičných obchodov.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Úverovými obchodmi podľa odseku 1 sa rozumejú činnosti týkajúce sa poskytovania úverov vrátane poskytovania záruk.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Investičnými obchodmi podľa odseku 1 sa rozumejú činnosti týkajúce sa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investovania do cenných papierov,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obchodovania s cennými papiermi,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obchodovania s právami spojenými s cennými papiermi alebo odvodenými od cenných papierov,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účasti na vydávaní cenných papierov a poskytovania súvisiacich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správy cenných papierov vrátane poradenskej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alebo pobočka zahraničnej banky vedie oddelenú evidenciu o investičných obchodoch uskutočňovaných na účet klienta a na vlastný účet.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w:t>
      </w:r>
      <w:r w:rsidRPr="00C5768D">
        <w:rPr>
          <w:rFonts w:ascii="Times New Roman" w:hAnsi="Times New Roman"/>
          <w:sz w:val="24"/>
          <w:szCs w:val="24"/>
        </w:rPr>
        <w:lastRenderedPageBreak/>
        <w:t xml:space="preserve">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C5768D">
        <w:rPr>
          <w:rFonts w:ascii="Times New Roman" w:hAnsi="Times New Roman"/>
          <w:sz w:val="24"/>
          <w:szCs w:val="24"/>
          <w:vertAlign w:val="superscript"/>
        </w:rPr>
        <w:t xml:space="preserve"> 32)</w:t>
      </w:r>
      <w:r w:rsidRPr="00C5768D">
        <w:rPr>
          <w:rFonts w:ascii="Times New Roman" w:hAnsi="Times New Roman"/>
          <w:sz w:val="24"/>
          <w:szCs w:val="24"/>
        </w:rPr>
        <w:t>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ustanoví náležitosti tohto oznámenia.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Za osoby, ktoré majú osobitný vzťah k banke, sa na účely tohto zákona považujú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členovia štatutárneho orgánu banky, vedúci zamestnanci banky, ďalší zamestnanci banky určení stanovami banky a prokurista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členovia dozornej rady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osoby, ktoré majú kontrolu nad bankou, členovia štatutárnych orgánov takýchto právnických osôb a vedúci zamestnanci takýchto právnických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osoby blízke</w:t>
      </w:r>
      <w:r w:rsidRPr="00C5768D">
        <w:rPr>
          <w:rFonts w:ascii="Times New Roman" w:hAnsi="Times New Roman"/>
          <w:sz w:val="24"/>
          <w:szCs w:val="24"/>
          <w:vertAlign w:val="superscript"/>
        </w:rPr>
        <w:t xml:space="preserve"> 30)</w:t>
      </w:r>
      <w:r w:rsidRPr="00C5768D">
        <w:rPr>
          <w:rFonts w:ascii="Times New Roman" w:hAnsi="Times New Roman"/>
          <w:sz w:val="24"/>
          <w:szCs w:val="24"/>
        </w:rPr>
        <w:t xml:space="preserve">členom štatutárneho orgánu banky, dozornej rady banky, vedúcim zamestnancom banky alebo fyzickým osobám, ktoré majú kontrolu nad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právnické osoby, na ktorých niektoré z osôb uvedených v písmenách a), b), c) alebo d) majú kvalifikovanú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akcionári, ktorí majú kvalifikovanú účasť na banke, a akákoľvek právnická osoba, ktorá je pod ich kontrolou alebo ktorá má nad nimi kontrolu,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právnické osoby pod kontrolou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členovia Bankovej rady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audítor alebo fyzická osoba, ktorá vykonáva v mene audítorskej spoločnosti audítorskú činnosť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člen štatutárneho orgánu inej banky a vedúci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jej správca programu krytých dlhopisov a zástupca jej správcu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osoby, ktoré majú uzavretý právny vzťah s bankou, ktorý môže viesť k vzniku kvalifikovanej účasti na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Za osoby, ktoré majú osobitný vzťah k pobočke zahraničnej banky, sa na účely tohto zákona považujú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vedúci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členovia štatutárneho orgánu alebo dozornej rady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osoby, ktoré majú kontrolu nad zahraničnou bankou, členovia štatutárnych orgánov takýchto právnických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osoby blízke</w:t>
      </w:r>
      <w:r w:rsidRPr="00C5768D">
        <w:rPr>
          <w:rFonts w:ascii="Times New Roman" w:hAnsi="Times New Roman"/>
          <w:sz w:val="24"/>
          <w:szCs w:val="24"/>
          <w:vertAlign w:val="superscript"/>
        </w:rPr>
        <w:t xml:space="preserve"> 30)</w:t>
      </w:r>
      <w:r w:rsidRPr="00C5768D">
        <w:rPr>
          <w:rFonts w:ascii="Times New Roman" w:hAnsi="Times New Roman"/>
          <w:sz w:val="24"/>
          <w:szCs w:val="24"/>
        </w:rPr>
        <w:t xml:space="preserve">osobám uvedeným v písmene a) alebo b) alebo fyzickým osobám, ktoré majú kontrolu nad zahraničnou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právnické osoby, na ktorých niektoré z osôb uvedených v písmenách a), b), c) alebo d) majú kvalifikovanú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akcionári, ktorí majú kvalifikovanú účasť na zahraničnej banke, a akákoľvek právnická osoba, ktorá je pod ich kontrolou alebo ktorá má nad nimi kontrolu,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právnické osoby pod kontrolou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členovia Bankovej rady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audítor alebo fyzická osoba, ktorá vykonáva v mene audítorskej spoločnosti audítorskú činnosť v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vedúci inej pobočky zahraničnej banky a člen štatutárneho orgánu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zrušené od 1.1.2018.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nesmie poskytnúť úver ani zabezpečiť záväzky z úveru na akékoľvek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nadobudnutie ňou vydaných akcií,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nadobudnutie akcií vydaných osobou, ktorá má kvalifikovanú účasť na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nadobudnutie akcií vydaných právnickými osobami, ktoré majú kontrolu nad osobami alebo ktoré sú pod kontrolou osôb, ktoré majú kvalifikovanú účasť na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nadobudnutie akcií vydaných právnickými osobami, ktoré sú pod kontrolou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splatenie iného úveru poskytnutého na akékoľvek nadobudnutie akcií podľa písmen a) až d) alebo na zabezpečenie záväzkov z takéhoto úveru.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alebo pobočka zahraničnej banky nesmie nadobudnúť od osoby s osobitným vzťahom k nej pohľadávku, pri ktorej sa oprávnene predpokladá, že nebude uspokojená riadne a včas, a ani od takejto osoby prevziať záväzok.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Akýkoľvek právny úkon podľa odsekov 2 a 3 je neplatný.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36a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21.3.2016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36b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zahraničná banka a pobočka zahraničnej banky poskytuje spotrebiteľské úvery podľa osobitného predpisu</w:t>
      </w:r>
      <w:r w:rsidRPr="00C5768D">
        <w:rPr>
          <w:rFonts w:ascii="Times New Roman" w:hAnsi="Times New Roman"/>
          <w:sz w:val="24"/>
          <w:szCs w:val="24"/>
          <w:vertAlign w:val="superscript"/>
        </w:rPr>
        <w:t>32b)</w:t>
      </w:r>
      <w:r w:rsidRPr="00C5768D">
        <w:rPr>
          <w:rFonts w:ascii="Times New Roman" w:hAnsi="Times New Roman"/>
          <w:sz w:val="24"/>
          <w:szCs w:val="24"/>
        </w:rPr>
        <w:t xml:space="preserve"> na základe bankového povolenia udeleného podľa § 7 až 9 alebo na základe oprávnenia na vykonávanie bankových činností podľa § 11 až 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banku, zahraničnú banku a pobočku zahraničnej banky podľa odseku 1 sa nevzťahujú ustanovenia o povolení na poskytovanie spotrebiteľských úverov podľa osobitného predpisu.32c)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w:t>
      </w:r>
      <w:r w:rsidRPr="00C5768D">
        <w:rPr>
          <w:rFonts w:ascii="Times New Roman" w:hAnsi="Times New Roman"/>
          <w:sz w:val="24"/>
          <w:szCs w:val="24"/>
        </w:rPr>
        <w:lastRenderedPageBreak/>
        <w:t xml:space="preserve">prevádzkových priestoroch so zabezpečením jej nepretržitého zverejnenia až do ukončenia činnosti alebo príslušnej časti činnosti banky. Informačnými povinnosťami podľa tohto zákona nie sú dotknuté ustanovenia </w:t>
      </w:r>
      <w:hyperlink r:id="rId4" w:history="1">
        <w:r w:rsidRPr="00C5768D">
          <w:rPr>
            <w:rFonts w:ascii="Times New Roman" w:hAnsi="Times New Roman"/>
            <w:color w:val="0000FF"/>
            <w:sz w:val="24"/>
            <w:szCs w:val="24"/>
            <w:u w:val="single"/>
          </w:rPr>
          <w:t>§ 265</w:t>
        </w:r>
      </w:hyperlink>
      <w:r w:rsidRPr="00C5768D">
        <w:rPr>
          <w:rFonts w:ascii="Times New Roman" w:hAnsi="Times New Roman"/>
          <w:sz w:val="24"/>
          <w:szCs w:val="24"/>
        </w:rPr>
        <w:t xml:space="preserve"> a </w:t>
      </w:r>
      <w:hyperlink r:id="rId5" w:history="1">
        <w:r w:rsidRPr="00C5768D">
          <w:rPr>
            <w:rFonts w:ascii="Times New Roman" w:hAnsi="Times New Roman"/>
            <w:color w:val="0000FF"/>
            <w:sz w:val="24"/>
            <w:szCs w:val="24"/>
            <w:u w:val="single"/>
          </w:rPr>
          <w:t>§ 273 ods. 1 Obchodného zákonníka</w:t>
        </w:r>
      </w:hyperlink>
      <w:r w:rsidRPr="00C5768D">
        <w:rPr>
          <w:rFonts w:ascii="Times New Roman" w:hAnsi="Times New Roman"/>
          <w:sz w:val="24"/>
          <w:szCs w:val="24"/>
        </w:rPr>
        <w:t xml:space="preserve"> a osobitných predpisov. 33)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Banka a pobočka zahraničnej banky sú povinné pri uzatváraní každej písomnej zmluvy o obchode, okrem obchodu súvisiaceho s poskytovaním služieb viazaných na platobný účet,</w:t>
      </w:r>
      <w:r w:rsidRPr="00C5768D">
        <w:rPr>
          <w:rFonts w:ascii="Times New Roman" w:hAnsi="Times New Roman"/>
          <w:sz w:val="24"/>
          <w:szCs w:val="24"/>
          <w:vertAlign w:val="superscript"/>
        </w:rPr>
        <w:t>33a)</w:t>
      </w:r>
      <w:r w:rsidRPr="00C5768D">
        <w:rPr>
          <w:rFonts w:ascii="Times New Roman" w:hAnsi="Times New Roman"/>
          <w:sz w:val="24"/>
          <w:szCs w:val="24"/>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C5768D">
        <w:rPr>
          <w:rFonts w:ascii="Times New Roman" w:hAnsi="Times New Roman"/>
          <w:sz w:val="24"/>
          <w:szCs w:val="24"/>
          <w:vertAlign w:val="superscript"/>
        </w:rPr>
        <w:t>33a)</w:t>
      </w:r>
      <w:r w:rsidRPr="00C5768D">
        <w:rPr>
          <w:rFonts w:ascii="Times New Roman" w:hAnsi="Times New Roman"/>
          <w:sz w:val="24"/>
          <w:szCs w:val="24"/>
        </w:rPr>
        <w:t xml:space="preserve"> Národná banka Slovenska údaje podľa prvej vety zverejňuje na svojom webovom sídle. Údaje o poplatkoch za služby viazané na platobný účet poskytuje banka a pobočka zahraničnej banky podľa osobitného predpisu.33c)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C5768D">
        <w:rPr>
          <w:rFonts w:ascii="Times New Roman" w:hAnsi="Times New Roman"/>
          <w:sz w:val="24"/>
          <w:szCs w:val="24"/>
          <w:vertAlign w:val="superscript"/>
        </w:rPr>
        <w:t>32)</w:t>
      </w:r>
      <w:r w:rsidRPr="00C5768D">
        <w:rPr>
          <w:rFonts w:ascii="Times New Roman" w:hAnsi="Times New Roman"/>
          <w:sz w:val="24"/>
          <w:szCs w:val="24"/>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Banka je povinná uložiť výročnú správu do 30 dní po jej schválení valným zhromaždením do verejnej časti registra účtovných závierok.</w:t>
      </w:r>
      <w:r w:rsidRPr="00C5768D">
        <w:rPr>
          <w:rFonts w:ascii="Times New Roman" w:hAnsi="Times New Roman"/>
          <w:sz w:val="24"/>
          <w:szCs w:val="24"/>
          <w:vertAlign w:val="superscript"/>
        </w:rPr>
        <w:t xml:space="preserve"> 34)</w:t>
      </w:r>
      <w:r w:rsidRPr="00C5768D">
        <w:rPr>
          <w:rFonts w:ascii="Times New Roman" w:hAnsi="Times New Roman"/>
          <w:sz w:val="24"/>
          <w:szCs w:val="24"/>
        </w:rPr>
        <w:t xml:space="preserve"> Ustanovenie osobitného predpisu</w:t>
      </w:r>
      <w:r w:rsidRPr="00C5768D">
        <w:rPr>
          <w:rFonts w:ascii="Times New Roman" w:hAnsi="Times New Roman"/>
          <w:sz w:val="24"/>
          <w:szCs w:val="24"/>
          <w:vertAlign w:val="superscript"/>
        </w:rPr>
        <w:t xml:space="preserve"> 35)</w:t>
      </w:r>
      <w:r w:rsidRPr="00C5768D">
        <w:rPr>
          <w:rFonts w:ascii="Times New Roman" w:hAnsi="Times New Roman"/>
          <w:sz w:val="24"/>
          <w:szCs w:val="24"/>
        </w:rPr>
        <w:t xml:space="preserve"> tým nie je dotknuté. Banka je povinná uviesť vo výročnej správe návratnosť aktív, určenú ako pomer čistého zisku a bilančnej sumy.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Banka vo výročnej správe podľa osobitného predpisu</w:t>
      </w:r>
      <w:r w:rsidRPr="00C5768D">
        <w:rPr>
          <w:rFonts w:ascii="Times New Roman" w:hAnsi="Times New Roman"/>
          <w:sz w:val="24"/>
          <w:szCs w:val="24"/>
          <w:vertAlign w:val="superscript"/>
        </w:rPr>
        <w:t>35)</w:t>
      </w:r>
      <w:r w:rsidRPr="00C5768D">
        <w:rPr>
          <w:rFonts w:ascii="Times New Roman" w:hAnsi="Times New Roman"/>
          <w:sz w:val="24"/>
          <w:szCs w:val="24"/>
        </w:rPr>
        <w:t xml:space="preserve"> uvedie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označenie povahy činnosti a geografickú polohu,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výnosy,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počet zamestnancov v pracovnom pomere s neskráteným pracovným časom k dátumu účtovnej závierky,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zisk alebo stratu pred zdanením,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daň z príjmov,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získané subvencie z verejných zdrojov,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návratnosť aktív určenú ako pomer čistého zisku a bilančnej sumy.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je povinná uverejňovať informácie 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sebe a o svojej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opatreniach na nápravu a pokutách, ktoré jej boli uložené,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svojich finančných ukazovateľoch,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celkovom príjme za výkon funkcie všetkých členov dozornej rady banky, a to vrátane príjmov za výkon funkcií pre banku, ktoré uhrádza iný subjekt ako banka,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vybraných akcionároch banky najviac v rozsahu údajov vymedzených v § 93a ods. 1 písm. a) bodoch 1 a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veľkosti podielov akcionárov na základnom imaní banky a na hlasovacích právach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finančných ukazovateľoch konsolidovaného celku a o štruktúre konsolidovaného celku, ktorého je banka súčasťou, z hľadiska vzájomných vzťahov a z hľadiska zloženia tohto celku podľa § 44,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skutočnostiach týkajúcich sa odmeňovania v banke a vyplývajúcich zo zásad odmeňovania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štruktúre krytých dlhopisov, ich splatnosti, počte a objeme emisií krytých dlhopisov, ich mene, na ktorú znejú a o ich úrokových mierach,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hodnote, type a pomere aktív v krycom súbore a o dôležitých zmenách v ňom,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objeme podľa príslušnej meny peňažnej menovitej hodnoty, váženej priemernej zostatkovej splatnosti, váženej priemernej úrokovej miere a o váženej priemernej hodnote ukazovateľa zabezpečenia základných aktív v krycom súbore,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pomernom geografickom rozložení základných aktív a nehnuteľností, ktoré ich zabezpečujú a tvoria krycí súbor,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ďalších dokumentoch a informáciách súvisiacich s programom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Pobočka zahraničnej banky je povinná uverejňovať informácie o sebe a o svojej činnosti, informácie o opatreniach na nápravu a o pokutách, ktoré jej boli uložené, a </w:t>
      </w:r>
      <w:r w:rsidRPr="00C5768D">
        <w:rPr>
          <w:rFonts w:ascii="Times New Roman" w:hAnsi="Times New Roman"/>
          <w:sz w:val="24"/>
          <w:szCs w:val="24"/>
        </w:rPr>
        <w:lastRenderedPageBreak/>
        <w:t xml:space="preserve">informácie o finančných ukazovateľoch.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a pobočka zahraničnej banky nie sú povinné uverejňovať nepodstatné informácie, vnútorné informácie alebo dôverné informácie podľa osobitného predpisu.35aa)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Ak uverejnené informácie podľa odsekov 9 a 10 sú neúplné alebo sa podstatne odchyľujú od skutočnosti, banka a pobočka zahraničnej banky sú povinné bezodkladne uverejniť opravu.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(14) Opatrením,</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sa ustanoví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rozsah a spôsob informovania klienta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druh obchodu a rozsah, spôsob a termín predkladania údajov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rozsah informácií podľa odsekov 9 a 10, ktoré sú povinné uverejňovať banka a pobočka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periodicita, spôsob a termín uverejňovania informácií podľa odsekov 9 a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spôsob uverejňovania opravy, ako aj to, čo sa rozumie podstatným odchýlením uverejnených informácií od skutočnosti podľa odseku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(15) Reklama</w:t>
      </w:r>
      <w:r w:rsidRPr="00C5768D">
        <w:rPr>
          <w:rFonts w:ascii="Times New Roman" w:hAnsi="Times New Roman"/>
          <w:sz w:val="24"/>
          <w:szCs w:val="24"/>
          <w:vertAlign w:val="superscript"/>
        </w:rPr>
        <w:t xml:space="preserve"> 35a)</w:t>
      </w:r>
      <w:r w:rsidRPr="00C5768D">
        <w:rPr>
          <w:rFonts w:ascii="Times New Roman" w:hAnsi="Times New Roman"/>
          <w:sz w:val="24"/>
          <w:szCs w:val="24"/>
        </w:rPr>
        <w:t xml:space="preserve">alebo akákoľvek ponuka obchodu, v ktorej sa uvádza úroková sadzba alebo akýkoľvek číselný údaj týkajúci sa obchodu, musí obsahovať zrozumiteľne a zreteľne informáciu o výške ročnej percentuálnej úrokovej sadzby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Ustanovením odseku 15 nie sú dotknuté ustanovenia osobitného predpisu. 35b)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(17) Banke, zahraničnej banke a pobočke zahraničnej banky sa zakazuje požadovať od spotrebiteľa</w:t>
      </w:r>
      <w:r w:rsidRPr="00C5768D">
        <w:rPr>
          <w:rFonts w:ascii="Times New Roman" w:hAnsi="Times New Roman"/>
          <w:sz w:val="24"/>
          <w:szCs w:val="24"/>
          <w:vertAlign w:val="superscript"/>
        </w:rPr>
        <w:t>27f)</w:t>
      </w:r>
      <w:r w:rsidRPr="00C5768D">
        <w:rPr>
          <w:rFonts w:ascii="Times New Roman" w:hAnsi="Times New Roman"/>
          <w:sz w:val="24"/>
          <w:szCs w:val="24"/>
        </w:rPr>
        <w:t>, od spoločenstva vlastníkov bytov a nebytových priestorov</w:t>
      </w:r>
      <w:r w:rsidRPr="00C5768D">
        <w:rPr>
          <w:rFonts w:ascii="Times New Roman" w:hAnsi="Times New Roman"/>
          <w:sz w:val="24"/>
          <w:szCs w:val="24"/>
          <w:vertAlign w:val="superscript"/>
        </w:rPr>
        <w:t>35ba)</w:t>
      </w:r>
      <w:r w:rsidRPr="00C5768D">
        <w:rPr>
          <w:rFonts w:ascii="Times New Roman" w:hAnsi="Times New Roman"/>
          <w:sz w:val="24"/>
          <w:szCs w:val="24"/>
        </w:rPr>
        <w:t xml:space="preserve"> alebo od správcu,</w:t>
      </w:r>
      <w:r w:rsidRPr="00C5768D">
        <w:rPr>
          <w:rFonts w:ascii="Times New Roman" w:hAnsi="Times New Roman"/>
          <w:sz w:val="24"/>
          <w:szCs w:val="24"/>
          <w:vertAlign w:val="superscript"/>
        </w:rPr>
        <w:t>35bb)</w:t>
      </w:r>
      <w:r w:rsidRPr="00C5768D">
        <w:rPr>
          <w:rFonts w:ascii="Times New Roman" w:hAnsi="Times New Roman"/>
          <w:sz w:val="24"/>
          <w:szCs w:val="24"/>
        </w:rPr>
        <w:t xml:space="preserve"> ak zmluvu o úvere uzatvárajú v mene vlastníkov bytov a nebytových priestorov v bytovom dome,</w:t>
      </w:r>
      <w:r w:rsidRPr="00C5768D">
        <w:rPr>
          <w:rFonts w:ascii="Times New Roman" w:hAnsi="Times New Roman"/>
          <w:sz w:val="24"/>
          <w:szCs w:val="24"/>
          <w:vertAlign w:val="superscript"/>
        </w:rPr>
        <w:t xml:space="preserve"> 35bc)</w:t>
      </w:r>
      <w:r w:rsidRPr="00C5768D">
        <w:rPr>
          <w:rFonts w:ascii="Times New Roman" w:hAnsi="Times New Roman"/>
          <w:sz w:val="24"/>
          <w:szCs w:val="24"/>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6" w:history="1">
        <w:r w:rsidRPr="00C5768D">
          <w:rPr>
            <w:rFonts w:ascii="Times New Roman" w:hAnsi="Times New Roman"/>
            <w:color w:val="0000FF"/>
            <w:sz w:val="24"/>
            <w:szCs w:val="24"/>
            <w:u w:val="single"/>
          </w:rPr>
          <w:t>§ 708 až 715 Obchodného zákonníka</w:t>
        </w:r>
      </w:hyperlink>
      <w:r w:rsidRPr="00C5768D">
        <w:rPr>
          <w:rFonts w:ascii="Times New Roman" w:hAnsi="Times New Roman"/>
          <w:sz w:val="24"/>
          <w:szCs w:val="24"/>
        </w:rPr>
        <w:t>, osobitného zákona</w:t>
      </w:r>
      <w:r w:rsidRPr="00C5768D">
        <w:rPr>
          <w:rFonts w:ascii="Times New Roman" w:hAnsi="Times New Roman"/>
          <w:sz w:val="24"/>
          <w:szCs w:val="24"/>
          <w:vertAlign w:val="superscript"/>
        </w:rPr>
        <w:t>35c)</w:t>
      </w:r>
      <w:r w:rsidRPr="00C5768D">
        <w:rPr>
          <w:rFonts w:ascii="Times New Roman" w:hAnsi="Times New Roman"/>
          <w:sz w:val="24"/>
          <w:szCs w:val="24"/>
        </w:rPr>
        <w:t xml:space="preserve"> alebo osobitnú službu, ktorá nie je podmienkou úverového vzťahu a ktorej podmienkou poskytnutia je písomný súhlas spotrebiteľa, spoločenstva vlastníkov bytov a nebytových priestorov</w:t>
      </w:r>
      <w:r w:rsidRPr="00C5768D">
        <w:rPr>
          <w:rFonts w:ascii="Times New Roman" w:hAnsi="Times New Roman"/>
          <w:sz w:val="24"/>
          <w:szCs w:val="24"/>
          <w:vertAlign w:val="superscript"/>
        </w:rPr>
        <w:t>35ba)</w:t>
      </w:r>
      <w:r w:rsidRPr="00C5768D">
        <w:rPr>
          <w:rFonts w:ascii="Times New Roman" w:hAnsi="Times New Roman"/>
          <w:sz w:val="24"/>
          <w:szCs w:val="24"/>
        </w:rPr>
        <w:t xml:space="preserve"> alebo správcu,</w:t>
      </w:r>
      <w:r w:rsidRPr="00C5768D">
        <w:rPr>
          <w:rFonts w:ascii="Times New Roman" w:hAnsi="Times New Roman"/>
          <w:sz w:val="24"/>
          <w:szCs w:val="24"/>
          <w:vertAlign w:val="superscript"/>
        </w:rPr>
        <w:t>35bb)</w:t>
      </w:r>
      <w:r w:rsidRPr="00C5768D">
        <w:rPr>
          <w:rFonts w:ascii="Times New Roman" w:hAnsi="Times New Roman"/>
          <w:sz w:val="24"/>
          <w:szCs w:val="24"/>
        </w:rPr>
        <w:t xml:space="preserve"> ak zmluvu o úvere uzatvárajú v mene vlastníkov bytov a nebytových priestorov v bytovom dome. 35bc)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Banka a pobočka zahraničnej banky sú povinné predkladať v súhrnnej podobe ministerstvu údaje o jednotlivých poplatkoch uvedených v cenníkoch pre fyzické osoby-nepodnikateľov. Údaje podľa prvej vety sú banka a pobočka zahraničnej banky </w:t>
      </w:r>
      <w:r w:rsidRPr="00C5768D">
        <w:rPr>
          <w:rFonts w:ascii="Times New Roman" w:hAnsi="Times New Roman"/>
          <w:sz w:val="24"/>
          <w:szCs w:val="24"/>
        </w:rPr>
        <w:lastRenderedPageBreak/>
        <w:t>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C5768D">
        <w:rPr>
          <w:rFonts w:ascii="Times New Roman" w:hAnsi="Times New Roman"/>
          <w:sz w:val="24"/>
          <w:szCs w:val="24"/>
          <w:vertAlign w:val="superscript"/>
        </w:rPr>
        <w:t xml:space="preserve"> 35d)</w:t>
      </w:r>
      <w:r w:rsidRPr="00C5768D">
        <w:rPr>
          <w:rFonts w:ascii="Times New Roman" w:hAnsi="Times New Roman"/>
          <w:sz w:val="24"/>
          <w:szCs w:val="24"/>
        </w:rPr>
        <w:t xml:space="preserve"> Rozsah údajov o poplatkoch uvedených v cenníkoch pre fyzické osoby-nepodnikateľov a ich štruktúru, spôsob, termín a miesto predkladania týchto údajov ustanoví všeobecne záväzný právny predpis, ktorý vydá ministerstvo.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sú povinné aj bez súhlasu klienta alebo inej dotknutej osoby podľa osobitných predpisov</w:t>
      </w:r>
      <w:r w:rsidRPr="00C5768D">
        <w:rPr>
          <w:rFonts w:ascii="Times New Roman" w:hAnsi="Times New Roman"/>
          <w:sz w:val="24"/>
          <w:szCs w:val="24"/>
          <w:vertAlign w:val="superscript"/>
        </w:rPr>
        <w:t xml:space="preserve"> 35da)</w:t>
      </w:r>
      <w:r w:rsidRPr="00C5768D">
        <w:rPr>
          <w:rFonts w:ascii="Times New Roman" w:hAnsi="Times New Roman"/>
          <w:sz w:val="24"/>
          <w:szCs w:val="24"/>
        </w:rPr>
        <w:t xml:space="preserve"> bezodkladne písomne poskytovať do registra bankových úverov a záruk vedeného Národnou bankou Slovenska</w:t>
      </w:r>
      <w:r w:rsidRPr="00C5768D">
        <w:rPr>
          <w:rFonts w:ascii="Times New Roman" w:hAnsi="Times New Roman"/>
          <w:sz w:val="24"/>
          <w:szCs w:val="24"/>
          <w:vertAlign w:val="superscript"/>
        </w:rPr>
        <w:t xml:space="preserve"> 36)</w:t>
      </w:r>
      <w:r w:rsidRPr="00C5768D">
        <w:rPr>
          <w:rFonts w:ascii="Times New Roman" w:hAnsi="Times New Roman"/>
          <w:sz w:val="24"/>
          <w:szCs w:val="24"/>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C5768D">
        <w:rPr>
          <w:rFonts w:ascii="Times New Roman" w:hAnsi="Times New Roman"/>
          <w:sz w:val="24"/>
          <w:szCs w:val="24"/>
          <w:vertAlign w:val="superscript"/>
        </w:rPr>
        <w:t xml:space="preserve"> 35da)</w:t>
      </w:r>
      <w:r w:rsidRPr="00C5768D">
        <w:rPr>
          <w:rFonts w:ascii="Times New Roman" w:hAnsi="Times New Roman"/>
          <w:sz w:val="24"/>
          <w:szCs w:val="24"/>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Register obsahuje údaje o úveroch a zábezpekách, ak odsek 10 neustanovuje inak, poskytované do registra bankami a pobočkami zahraničných bánk podľa odseku 1 a Exportno-importnou bankou Slovenskej republiky podľa osobitného predpisu;</w:t>
      </w:r>
      <w:r w:rsidRPr="00C5768D">
        <w:rPr>
          <w:rFonts w:ascii="Times New Roman" w:hAnsi="Times New Roman"/>
          <w:sz w:val="24"/>
          <w:szCs w:val="24"/>
          <w:vertAlign w:val="superscript"/>
        </w:rPr>
        <w:t xml:space="preserve"> 37aa)</w:t>
      </w:r>
      <w:r w:rsidRPr="00C5768D">
        <w:rPr>
          <w:rFonts w:ascii="Times New Roman" w:hAnsi="Times New Roman"/>
          <w:sz w:val="24"/>
          <w:szCs w:val="24"/>
        </w:rPr>
        <w:t xml:space="preserve">tento register nepodlieha registrácii podľa osobitného predpisu. 37)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Národná banka Slovenska môže aj bez súhlasu klienta využívať údaje z registra pri výkone svojich úloh, činností a pôsobnosti podľa tohto zákona a osobitného zákona</w:t>
      </w:r>
      <w:r w:rsidRPr="00C5768D">
        <w:rPr>
          <w:rFonts w:ascii="Times New Roman" w:hAnsi="Times New Roman"/>
          <w:sz w:val="24"/>
          <w:szCs w:val="24"/>
          <w:vertAlign w:val="superscript"/>
        </w:rPr>
        <w:t xml:space="preserve"> 8)</w:t>
      </w:r>
      <w:r w:rsidRPr="00C5768D">
        <w:rPr>
          <w:rFonts w:ascii="Times New Roman" w:hAnsi="Times New Roman"/>
          <w:sz w:val="24"/>
          <w:szCs w:val="24"/>
        </w:rPr>
        <w:t>a aj bez súhlasu klienta poskytuje údaje z registra banke, pobočke zahraničnej banky, Exportno-importnej banke Slovenskej republiky</w:t>
      </w:r>
      <w:r w:rsidRPr="00C5768D">
        <w:rPr>
          <w:rFonts w:ascii="Times New Roman" w:hAnsi="Times New Roman"/>
          <w:sz w:val="24"/>
          <w:szCs w:val="24"/>
          <w:vertAlign w:val="superscript"/>
        </w:rPr>
        <w:t>37aa)</w:t>
      </w:r>
      <w:r w:rsidRPr="00C5768D">
        <w:rPr>
          <w:rFonts w:ascii="Times New Roman" w:hAnsi="Times New Roman"/>
          <w:sz w:val="24"/>
          <w:szCs w:val="24"/>
        </w:rPr>
        <w:t xml:space="preserve"> a Európskej centrálnej banke na účely podľa osobitného predpisu.</w:t>
      </w:r>
      <w:r w:rsidRPr="00C5768D">
        <w:rPr>
          <w:rFonts w:ascii="Times New Roman" w:hAnsi="Times New Roman"/>
          <w:sz w:val="24"/>
          <w:szCs w:val="24"/>
          <w:vertAlign w:val="superscript"/>
        </w:rPr>
        <w:t xml:space="preserve"> 35da)</w:t>
      </w:r>
      <w:r w:rsidRPr="00C5768D">
        <w:rPr>
          <w:rFonts w:ascii="Times New Roman" w:hAnsi="Times New Roman"/>
          <w:sz w:val="24"/>
          <w:szCs w:val="24"/>
        </w:rPr>
        <w:t xml:space="preserve">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na tieto poplatky sa rovnako vzťahujú ustanovenia osobitného predpisu o poplatkoch uhrádzaných Národnej banke Slovenska. 37ab)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w:t>
      </w:r>
      <w:r w:rsidRPr="00C5768D">
        <w:rPr>
          <w:rFonts w:ascii="Times New Roman" w:hAnsi="Times New Roman"/>
          <w:sz w:val="24"/>
          <w:szCs w:val="24"/>
        </w:rPr>
        <w:lastRenderedPageBreak/>
        <w:t xml:space="preserve">úveru, splatenia úveru alebo jeho zániku, zániku zabezpečenia pohľadávky z poskytnutého úveru alebo zániku prijatého záväzku.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C5768D">
        <w:rPr>
          <w:rFonts w:ascii="Times New Roman" w:hAnsi="Times New Roman"/>
          <w:sz w:val="24"/>
          <w:szCs w:val="24"/>
          <w:vertAlign w:val="superscript"/>
        </w:rPr>
        <w:t>37aba)</w:t>
      </w:r>
      <w:r w:rsidRPr="00C5768D">
        <w:rPr>
          <w:rFonts w:ascii="Times New Roman" w:hAnsi="Times New Roman"/>
          <w:sz w:val="24"/>
          <w:szCs w:val="24"/>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Opatrenie,</w:t>
      </w:r>
      <w:r w:rsidRPr="00C5768D">
        <w:rPr>
          <w:rFonts w:ascii="Times New Roman" w:hAnsi="Times New Roman"/>
          <w:sz w:val="24"/>
          <w:szCs w:val="24"/>
          <w:vertAlign w:val="superscript"/>
        </w:rPr>
        <w:t>23)</w:t>
      </w:r>
      <w:r w:rsidRPr="00C5768D">
        <w:rPr>
          <w:rFonts w:ascii="Times New Roman" w:hAnsi="Times New Roman"/>
          <w:sz w:val="24"/>
          <w:szCs w:val="24"/>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C5768D">
        <w:rPr>
          <w:rFonts w:ascii="Times New Roman" w:hAnsi="Times New Roman"/>
          <w:sz w:val="24"/>
          <w:szCs w:val="24"/>
          <w:vertAlign w:val="superscript"/>
        </w:rPr>
        <w:t>37aa)</w:t>
      </w:r>
      <w:r w:rsidRPr="00C5768D">
        <w:rPr>
          <w:rFonts w:ascii="Times New Roman" w:hAnsi="Times New Roman"/>
          <w:sz w:val="24"/>
          <w:szCs w:val="24"/>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C5768D">
        <w:rPr>
          <w:rFonts w:ascii="Times New Roman" w:hAnsi="Times New Roman"/>
          <w:sz w:val="24"/>
          <w:szCs w:val="24"/>
          <w:vertAlign w:val="superscript"/>
        </w:rPr>
        <w:t xml:space="preserve"> 30zu)</w:t>
      </w:r>
      <w:r w:rsidRPr="00C5768D">
        <w:rPr>
          <w:rFonts w:ascii="Times New Roman" w:hAnsi="Times New Roman"/>
          <w:sz w:val="24"/>
          <w:szCs w:val="24"/>
        </w:rPr>
        <w:t xml:space="preserve"> ak v tomto rozhodnutí nie je uvedený neskorší dátum nadobudnutia účinnosti; proti tomuto rozhodnutiu nemožno podať opravný prostriedok a toto rozhodnutie nie je preskúmateľné správnym súdom. 30zv)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(10) Ak spoločenstvo vlastníkov bytov a nebytových priestorov</w:t>
      </w:r>
      <w:r w:rsidRPr="00C5768D">
        <w:rPr>
          <w:rFonts w:ascii="Times New Roman" w:hAnsi="Times New Roman"/>
          <w:sz w:val="24"/>
          <w:szCs w:val="24"/>
          <w:vertAlign w:val="superscript"/>
        </w:rPr>
        <w:t>35ba)</w:t>
      </w:r>
      <w:r w:rsidRPr="00C5768D">
        <w:rPr>
          <w:rFonts w:ascii="Times New Roman" w:hAnsi="Times New Roman"/>
          <w:sz w:val="24"/>
          <w:szCs w:val="24"/>
        </w:rPr>
        <w:t xml:space="preserve"> alebo správca bytového domu</w:t>
      </w:r>
      <w:r w:rsidRPr="00C5768D">
        <w:rPr>
          <w:rFonts w:ascii="Times New Roman" w:hAnsi="Times New Roman"/>
          <w:sz w:val="24"/>
          <w:szCs w:val="24"/>
          <w:vertAlign w:val="superscript"/>
        </w:rPr>
        <w:t>35bb)</w:t>
      </w:r>
      <w:r w:rsidRPr="00C5768D">
        <w:rPr>
          <w:rFonts w:ascii="Times New Roman" w:hAnsi="Times New Roman"/>
          <w:sz w:val="24"/>
          <w:szCs w:val="24"/>
        </w:rPr>
        <w:t xml:space="preserve"> na základe zmluvy o výkone správy uzavreli zmluvu o úvere na opravu, rekonštrukciu alebo modernizáciu spoločných častí, spoločných zariadení a príslušenstva bytového domu</w:t>
      </w:r>
      <w:r w:rsidRPr="00C5768D">
        <w:rPr>
          <w:rFonts w:ascii="Times New Roman" w:hAnsi="Times New Roman"/>
          <w:sz w:val="24"/>
          <w:szCs w:val="24"/>
          <w:vertAlign w:val="superscript"/>
        </w:rPr>
        <w:t>37abb)</w:t>
      </w:r>
      <w:r w:rsidRPr="00C5768D">
        <w:rPr>
          <w:rFonts w:ascii="Times New Roman" w:hAnsi="Times New Roman"/>
          <w:sz w:val="24"/>
          <w:szCs w:val="24"/>
        </w:rPr>
        <w:t xml:space="preserve"> v mene a na účet vlastníkov bytov a nebytových priestorov v bytovom </w:t>
      </w:r>
      <w:r w:rsidRPr="00C5768D">
        <w:rPr>
          <w:rFonts w:ascii="Times New Roman" w:hAnsi="Times New Roman"/>
          <w:sz w:val="24"/>
          <w:szCs w:val="24"/>
        </w:rPr>
        <w:lastRenderedPageBreak/>
        <w:t xml:space="preserve">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38a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vypracovať analýzu rizík súvisiacich s bezpečnosťou prevádzkových priestorov, v ktorých ich zamestnanci uskutočňujú styk s klientmi a súčasne manipulujú s peňažnou hotovosťou.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priestory, v ktorých ich zamestnanci uskutočňujú styk s klientmi a súčasne manipulujú s peňažnou hotovosťou, zabezpečiť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funkčným a aktívnym kamerovým monitorovacím bezpečnostným systémom s 24-hodinovým záznamom v kvalite, ktorá umožňuje rozlíšenie osoby,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ďalšími bezpečnostnými opatreniami, ktoré sú potrebné na základe analýzy rizík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a pobočka zahraničnej banky sú ďalej povinné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prerokovať s útvarom Policajného zboru analýzu rizík podľa odseku 1 a bezpečnostné opatrenia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Policajnému zboru na jeho požiadanie poskytovať záznamy a údaje získané zariadeniami podľa odseku 2 písm. b) na účely plnenia úloh Policajného zboru.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Opatrením, ktoré vydá Národná banka Slovenska a ktoré sa vyhlasuje v zbierke zákonov, sa ustanoví obsah, rozsah a termíny vypracúvania analýzy rizík podľa odseku 1, čo sa rozumie pod bezpečnostnými opatreniami podľa odseku 2, a požiadavky na tieto bezpečnostné opatrenia.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SIEDMA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OBCHODNÁ DOKUMENTÁCIA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39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sú povinné viesť obchodnú knihu, ktorou sa na účely toho zákona rozumie obchodná kniha podľa osobitného predpisu.</w:t>
      </w:r>
      <w:r w:rsidRPr="00C5768D">
        <w:rPr>
          <w:rFonts w:ascii="Times New Roman" w:hAnsi="Times New Roman"/>
          <w:sz w:val="24"/>
          <w:szCs w:val="24"/>
          <w:vertAlign w:val="superscript"/>
        </w:rPr>
        <w:t>37ac)</w:t>
      </w:r>
      <w:r w:rsidRPr="00C5768D">
        <w:rPr>
          <w:rFonts w:ascii="Times New Roman" w:hAnsi="Times New Roman"/>
          <w:sz w:val="24"/>
          <w:szCs w:val="24"/>
        </w:rPr>
        <w:t xml:space="preserve"> Spôsob vedenia obchodnej knihy sú banka a pobočka zahraničnej banky povinné upraviť vo svojom vnútornom predpise.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a pobočka zahraničnej banky sú povinné viesť bankovú knihu, v ktorej denne zaznamenávajú obchody a pozície, ktoré sa nezaznamenávajú v obchodnej knihe podľa </w:t>
      </w:r>
      <w:r w:rsidRPr="00C5768D">
        <w:rPr>
          <w:rFonts w:ascii="Times New Roman" w:hAnsi="Times New Roman"/>
          <w:sz w:val="24"/>
          <w:szCs w:val="24"/>
        </w:rPr>
        <w:lastRenderedPageBreak/>
        <w:t xml:space="preserve">odsekov 1 až 6. Banka je povinná všetky pozície zaznamenané v bankovej knihe oceňovať a pri oceňovaní týchto pozícií je povinná zohľadňovať mieru kreditného rizika.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Na účely vedenia obchodnej knihy a bankovej knihy sa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finančným nástrojom finančný nástroj,</w:t>
      </w:r>
      <w:r w:rsidRPr="00C5768D">
        <w:rPr>
          <w:rFonts w:ascii="Times New Roman" w:hAnsi="Times New Roman"/>
          <w:sz w:val="24"/>
          <w:szCs w:val="24"/>
          <w:vertAlign w:val="superscript"/>
        </w:rPr>
        <w:t xml:space="preserve"> 37a)</w:t>
      </w:r>
      <w:r w:rsidRPr="00C5768D">
        <w:rPr>
          <w:rFonts w:ascii="Times New Roman" w:hAnsi="Times New Roman"/>
          <w:sz w:val="24"/>
          <w:szCs w:val="24"/>
        </w:rPr>
        <w:t xml:space="preserve">iný cenný papier, iný derivát alebo právny vzťah, na základe ktorého jeden účastník právneho vzťahu nadobúda finančné aktívum a iný účastník právneho vzťahu nadobúda finančný záväzok alebo kapitálový nástroj,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komoditou hmotný predmet alebo ovládateľná energia, najmä výrobok, elektrická energia a nerastná surovina vrátane drahých kovov okrem zlata, s ktorými sa obchoduje alebo môže obchodovať na sekundárnom trhu s komoditami.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a pobočka zahraničnej banky sú povinné viesť analytickú evidenciu o majetku a záväzkoch, s ktorými nakladajú vo vlastnom mene na cudzí účet, oddelene od svojho majetku a záväzkov.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(11) Banka a pobočka zahraničnej banky zostavujú okrem účtovnej závierky podľa osobitného predpisu</w:t>
      </w:r>
      <w:r w:rsidRPr="00C5768D">
        <w:rPr>
          <w:rFonts w:ascii="Times New Roman" w:hAnsi="Times New Roman"/>
          <w:sz w:val="24"/>
          <w:szCs w:val="24"/>
          <w:vertAlign w:val="superscript"/>
        </w:rPr>
        <w:t xml:space="preserve"> 30d)</w:t>
      </w:r>
      <w:r w:rsidRPr="00C5768D">
        <w:rPr>
          <w:rFonts w:ascii="Times New Roman" w:hAnsi="Times New Roman"/>
          <w:sz w:val="24"/>
          <w:szCs w:val="24"/>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(12) Právnické osoby, ktoré sú súčasťou konsolidovaného celku podľa § 44, zostavujú okrem účtovnej závierky podľa osobitného predpisu</w:t>
      </w:r>
      <w:r w:rsidRPr="00C5768D">
        <w:rPr>
          <w:rFonts w:ascii="Times New Roman" w:hAnsi="Times New Roman"/>
          <w:sz w:val="24"/>
          <w:szCs w:val="24"/>
          <w:vertAlign w:val="superscript"/>
        </w:rPr>
        <w:t xml:space="preserve"> 30d)</w:t>
      </w:r>
      <w:r w:rsidRPr="00C5768D">
        <w:rPr>
          <w:rFonts w:ascii="Times New Roman" w:hAnsi="Times New Roman"/>
          <w:sz w:val="24"/>
          <w:szCs w:val="24"/>
        </w:rPr>
        <w:t xml:space="preserve">aj priebežnú účtovnú závierku k poslednému dňu kalendárneho polroka.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(14) Banka a pobočka zahraničnej banky sú povinné viesť evidenciu o majetku a záväzkoch</w:t>
      </w:r>
      <w:r w:rsidRPr="00C5768D">
        <w:rPr>
          <w:rFonts w:ascii="Times New Roman" w:hAnsi="Times New Roman"/>
          <w:sz w:val="24"/>
          <w:szCs w:val="24"/>
          <w:vertAlign w:val="superscript"/>
        </w:rPr>
        <w:t xml:space="preserve"> 30d)</w:t>
      </w:r>
      <w:r w:rsidRPr="00C5768D">
        <w:rPr>
          <w:rFonts w:ascii="Times New Roman" w:hAnsi="Times New Roman"/>
          <w:sz w:val="24"/>
          <w:szCs w:val="24"/>
        </w:rPr>
        <w:t xml:space="preserve">podľa rizík alebo strát s nimi spojených. Banka a pobočka zahraničnej banky sú povinné vypracúvať a predkladať Národnej banke Slovenska hlásenie o stave majetku a záväzkoch podľa tejto evidencie.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(15) Opatrením,</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sa ustanovia: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požiadavky na vedenie obchodnej knihy podľa odseku 1 a čo sa rozumie riadením obchodnej knihy a zabezpečením obchodov s finančnými nástrojmi a komoditami,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požiadavky na zaznamenávanie pozícií vyplývajúcich z vykonávania vnútorných zabezpečení do obchodnej knihy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požiadavky na postup a spôsob riadenia jednotlivých pozícií alebo súhrnu pozícií zaznamenaných v obchodnej knihe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minimálny rozsah oblastí, na ktoré sa vzťahuje celkové riadenie obchodnej knihy podľa odseku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pravidlá oceňovania pozícií v obchodnej knihe a periodicita oceňovania, ak nie je dostupná trhová cena podľa odseku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podrobnosti o vedení obchodnej knihy podľa odsekov 1 až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podrobnosti o evidencii majetku a záväzkoch a o jej vedení, ako aj o obsahu, forme, členení, termínoch, spôsobe a mieste predkladania hlásenia podľa odseku 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zrušený od 1.8.2014.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v písomnej zmluve s audítorom zabezpečiť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vypracovanie správy audítora o overení údajov v hláseniach požadovaných Národnou bankou Slovenska podľa § 42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vypracovanie rozšírenej správy</w:t>
      </w:r>
      <w:r w:rsidRPr="00C5768D">
        <w:rPr>
          <w:rFonts w:ascii="Times New Roman" w:hAnsi="Times New Roman"/>
          <w:sz w:val="24"/>
          <w:szCs w:val="24"/>
          <w:vertAlign w:val="superscript"/>
        </w:rPr>
        <w:t xml:space="preserve"> 41)</w:t>
      </w:r>
      <w:r w:rsidRPr="00C5768D">
        <w:rPr>
          <w:rFonts w:ascii="Times New Roman" w:hAnsi="Times New Roman"/>
          <w:sz w:val="24"/>
          <w:szCs w:val="24"/>
        </w:rPr>
        <w:t>podľa osnovy, ktorú ustanoví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preverenie správnosti údajov podľa § 37 ods.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sidRPr="00C5768D">
        <w:rPr>
          <w:rFonts w:ascii="Times New Roman" w:hAnsi="Times New Roman"/>
          <w:sz w:val="24"/>
          <w:szCs w:val="24"/>
          <w:vertAlign w:val="superscript"/>
        </w:rPr>
        <w:t xml:space="preserve"> 40)</w:t>
      </w:r>
      <w:r w:rsidRPr="00C5768D">
        <w:rPr>
          <w:rFonts w:ascii="Times New Roman" w:hAnsi="Times New Roman"/>
          <w:sz w:val="24"/>
          <w:szCs w:val="24"/>
        </w:rPr>
        <w:t xml:space="preserve"> uloží banka do verejnej časti registra účtovných závierok</w:t>
      </w:r>
      <w:r w:rsidRPr="00C5768D">
        <w:rPr>
          <w:rFonts w:ascii="Times New Roman" w:hAnsi="Times New Roman"/>
          <w:sz w:val="24"/>
          <w:szCs w:val="24"/>
          <w:vertAlign w:val="superscript"/>
        </w:rPr>
        <w:t xml:space="preserve"> 34)</w:t>
      </w:r>
      <w:r w:rsidRPr="00C5768D">
        <w:rPr>
          <w:rFonts w:ascii="Times New Roman" w:hAnsi="Times New Roman"/>
          <w:sz w:val="24"/>
          <w:szCs w:val="24"/>
        </w:rPr>
        <w:t xml:space="preserve"> a pobočka zahraničnej banky do neverejnej časti registra</w:t>
      </w:r>
      <w:r w:rsidRPr="00C5768D">
        <w:rPr>
          <w:rFonts w:ascii="Times New Roman" w:hAnsi="Times New Roman"/>
          <w:sz w:val="24"/>
          <w:szCs w:val="24"/>
          <w:vertAlign w:val="superscript"/>
        </w:rPr>
        <w:t xml:space="preserve"> 34)</w:t>
      </w:r>
      <w:r w:rsidRPr="00C5768D">
        <w:rPr>
          <w:rFonts w:ascii="Times New Roman" w:hAnsi="Times New Roman"/>
          <w:sz w:val="24"/>
          <w:szCs w:val="24"/>
        </w:rPr>
        <w:t xml:space="preserve"> do 30. júna po skončení účtovného obdobia, za ktorý sa ročná účtovná závierka overuje.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w:t>
      </w:r>
      <w:r w:rsidRPr="00C5768D">
        <w:rPr>
          <w:rFonts w:ascii="Times New Roman" w:hAnsi="Times New Roman"/>
          <w:sz w:val="24"/>
          <w:szCs w:val="24"/>
        </w:rPr>
        <w:lastRenderedPageBreak/>
        <w:t xml:space="preserve">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Za audítora nemožno vybrať osobu, ktorá má k banke osobitný vzťah podľa § 35 ods. 4 písm. a) až h), j) a k) a podľa § 35 ods. 5 písm. a) až h) a j) z dôvodov uvedených v osobitnom predpise,</w:t>
      </w:r>
      <w:r w:rsidRPr="00C5768D">
        <w:rPr>
          <w:rFonts w:ascii="Times New Roman" w:hAnsi="Times New Roman"/>
          <w:sz w:val="24"/>
          <w:szCs w:val="24"/>
          <w:vertAlign w:val="superscript"/>
        </w:rPr>
        <w:t xml:space="preserve"> 42)</w:t>
      </w:r>
      <w:r w:rsidRPr="00C5768D">
        <w:rPr>
          <w:rFonts w:ascii="Times New Roman" w:hAnsi="Times New Roman"/>
          <w:sz w:val="24"/>
          <w:szCs w:val="24"/>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banka je v predlžení, 43)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banka alebo pobočka zahraničnej banky zostavuje nepravdivo, nesprávne alebo neúplne účtovné výkazy a hlásenia požadované Národnou bankou Slovenska podľa § 42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je v predlžení, ak má menej majetku vrátane pohľadávok ako záväzkov.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a pobočka zahraničnej banky sú povinné zabezpečiť ochranu elektronického spracúvania a uschovávania údajov pred zneužitím, zničením, poškodením, odcudzením alebo pred stratou.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Banka a pobočka zahraničnej banky sú povinné raz ročne zabezpečiť overenie bezpečnosti informačného systému, ktorým sú spracúvané a uschovávané bankové údaje, a písomne informovať o tom Národnú banku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bezodkladne informovať Národnú banku Slovenska o nedostatkoch zistených pri vykonávaní činnosti podľa § 23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5 a osobitných predpisov</w:t>
      </w:r>
      <w:r w:rsidRPr="00C5768D">
        <w:rPr>
          <w:rFonts w:ascii="Times New Roman" w:hAnsi="Times New Roman"/>
          <w:sz w:val="24"/>
          <w:szCs w:val="24"/>
          <w:vertAlign w:val="superscript"/>
        </w:rPr>
        <w:t>43a)</w:t>
      </w:r>
      <w:r w:rsidRPr="00C5768D">
        <w:rPr>
          <w:rFonts w:ascii="Times New Roman" w:hAnsi="Times New Roman"/>
          <w:sz w:val="24"/>
          <w:szCs w:val="24"/>
        </w:rPr>
        <w:t xml:space="preserve"> na účely podľa osobitných predpisov.</w:t>
      </w:r>
      <w:r w:rsidRPr="00C5768D">
        <w:rPr>
          <w:rFonts w:ascii="Times New Roman" w:hAnsi="Times New Roman"/>
          <w:sz w:val="24"/>
          <w:szCs w:val="24"/>
          <w:vertAlign w:val="superscript"/>
        </w:rPr>
        <w:t>43b)</w:t>
      </w:r>
      <w:r w:rsidRPr="00C5768D">
        <w:rPr>
          <w:rFonts w:ascii="Times New Roman" w:hAnsi="Times New Roman"/>
          <w:sz w:val="24"/>
          <w:szCs w:val="24"/>
        </w:rPr>
        <w:t xml:space="preserve"> Takéto poskytovanie údajov sa nepovažuje za porušenie bankového tajomstva podľa § 91.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Ustanoveniami tejto časti zákona nie sú dotknuté povinnosti bánk a pobočiek zahraničných bánk podľa osobitného predpisu. 39)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ÔSMA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DOHĽAD NA KONSOLIDOVANOM ZÁKLADE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Dohľadom na konsolidovanom základe sa rozumie dohľad nad konsolidovaným celkom na účel sledovania a obmedzenia rizík, ktorým je banka vystavená v dôsledku svojej účasti v konsolidovanom celku.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Konsolidovaný celok je tvorený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holdingovou spoločnosťou so zmiešanou činnosťou a aspoň jednou bankou, nad ktorou má holdingová spoločnosť so zmiešanou činnosťou kontrolu alebo v nej má majetkovú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vykonáva dohľad nad konsolidovaným celkom podľa odseku 2 písm. c) v rozsahu sledovania vnútroskupinových obchodov podľa § 49i ods. 2 medzi holdingovou spoločnosťou so zmiešanou činnosťou a bankou, ktorá je súčasťou konsolidovaného celku podľa odseku 2 písm. c), a v rozsahu poskytovania informácií podľa § 45 ods.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Národná banka Slovenska vedie zoznam finančných holdingových spoločností alebo zmiešaných finančných holdingových spoločností podľa osobitného predpisu</w:t>
      </w:r>
      <w:r w:rsidRPr="00C5768D">
        <w:rPr>
          <w:rFonts w:ascii="Times New Roman" w:hAnsi="Times New Roman"/>
          <w:sz w:val="24"/>
          <w:szCs w:val="24"/>
          <w:vertAlign w:val="superscript"/>
        </w:rPr>
        <w:t xml:space="preserve"> 44)</w:t>
      </w:r>
      <w:r w:rsidRPr="00C5768D">
        <w:rPr>
          <w:rFonts w:ascii="Times New Roman" w:hAnsi="Times New Roman"/>
          <w:sz w:val="24"/>
          <w:szCs w:val="24"/>
        </w:rPr>
        <w:t xml:space="preserve"> a odseku 2 písm. b). Tento zoznam zasiela Národná banka Slovenska príslušným orgánom dohľadu členských štátov, Európskemu orgánu dohľadu (Európskemu orgánu pre bankovníctvo) a Komisii.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je oprávnená v rámci výkonu dohľadu nad konsolidovanými celkami podľa odseku 2 písm. a) alebo b) vyňať z konsolidovaného celku podľa odseku 2 písm. a) alebo b) takú osobu,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ktorá má sídlo na území iného štátu a právny poriadok tohto štátu neumožňuje výmenu informácií na účely výkonu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ktorej zaradenie do výkonu dohľadu na konsolidovanom základe nie je účelné z hľadiska zabezpečenia úloh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Dohľad na konsolidovanom základe sa však vykonáva nad takými osobami podľa odseku 5 písm. b), ak viaceré takéto osoby spoločne predstavujú nezanedbateľný význam na účely výkonu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5 až 7 a § 46 ods. 1. V takom prípade sa uplatňujú postupy pre prenos a overovanie informácií určené v uvedených ustanoveniach.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sidRPr="00C5768D">
        <w:rPr>
          <w:rFonts w:ascii="Times New Roman" w:hAnsi="Times New Roman"/>
          <w:sz w:val="24"/>
          <w:szCs w:val="24"/>
          <w:vertAlign w:val="superscript"/>
        </w:rPr>
        <w:t xml:space="preserve"> 44a)</w:t>
      </w:r>
      <w:r w:rsidRPr="00C5768D">
        <w:rPr>
          <w:rFonts w:ascii="Times New Roman" w:hAnsi="Times New Roman"/>
          <w:sz w:val="24"/>
          <w:szCs w:val="24"/>
        </w:rPr>
        <w:t xml:space="preserve">medzi Národnou bankou Slovenska a príslušným orgánom dohľadu iného členského štátu. Národná banka Slovenska o tejto dohode informuje Európsky orgán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preverí skutočnosť uvedenú v odseku 10 z vlastného podnetu alebo na žiadosť regulovanej osoby, ktorej bolo udelené povolenie v členskom štáte, alebo na žiadosť materskej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w:t>
      </w:r>
      <w:r w:rsidRPr="00C5768D">
        <w:rPr>
          <w:rFonts w:ascii="Times New Roman" w:hAnsi="Times New Roman"/>
          <w:sz w:val="24"/>
          <w:szCs w:val="24"/>
        </w:rPr>
        <w:lastRenderedPageBreak/>
        <w:t xml:space="preserve">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Na účely tohto zákona sa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regulovanou osobou banka, obchodník s cennými papiermi, poisťovňa, zaisťovňa, správcovská spoločnosť, správca alternatívneho investičného fondu a rovnaká zahraničná osoba,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Materská banka je povinná zabezpečiť, aby boli ustanovenia § 23, 27 a § 29 ods. 4 dodržiavané aj konsolidovaným celkom, ktorého je súčasťou.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súčasťou konsolidovaného celku podľa § 44 ods. 2 písm. b), je povinná zabezpečiť, aby boli ustanovenia § 23, 27 a § 29 ods. 4 dodržiavané konsolidovaným celkom, ktorého je súčasťou.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je súčasťou konsolidovaného celku podľa § 44 ods. 2 písm. b) viac bánk, odsek 2 sa vzťahuje len na banku, na ktorú sa uplatňuje dohľad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 </w:t>
      </w:r>
      <w:r w:rsidRPr="00C5768D">
        <w:rPr>
          <w:rFonts w:ascii="Times New Roman" w:hAnsi="Times New Roman"/>
          <w:sz w:val="24"/>
          <w:szCs w:val="24"/>
        </w:rPr>
        <w:lastRenderedPageBreak/>
        <w:t xml:space="preserve">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Odseky 5 a 6 sa rovnako vzťahujú na holdingovú spoločnosť so zmiešanou činnosťou podľa § 44 ods. 2 písm. c), na osobu, ktorá je súčasťou konsolidovaného celku podľa § 44 ods. 2 písm. c), a na audítora takýchto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Národná banka Slovenska je oprávnená vykonať dohľad na mieste</w:t>
      </w:r>
      <w:r w:rsidRPr="00C5768D">
        <w:rPr>
          <w:rFonts w:ascii="Times New Roman" w:hAnsi="Times New Roman"/>
          <w:sz w:val="24"/>
          <w:szCs w:val="24"/>
          <w:vertAlign w:val="superscript"/>
        </w:rPr>
        <w:t xml:space="preserve"> 45)</w:t>
      </w:r>
      <w:r w:rsidRPr="00C5768D">
        <w:rPr>
          <w:rFonts w:ascii="Times New Roman" w:hAnsi="Times New Roman"/>
          <w:sz w:val="24"/>
          <w:szCs w:val="24"/>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vykonáva dohľad na konsolidovanom základe aj nad bankami so sídlom v inom členskom štáte, ak sú súčasťou konsolidovaného celku podľa § 44 ods. 2 písm.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vykonáva dohľad podľa odseku 2 len v tom prípade, ak materská finančná holdingová spoločnosť, materská zmiešaná finančná holdingová spoločnosť, materská finančná holdingová spoločnosť v Európskej únii alebo materská zmiešaná finančná holdingová spoločnosť v Európskej únii má najvyššiu hodnotu aktív spomedzi ostatných finančných holdingových spoločností so sídlom v iných členských štátoch, ktoré rovnako kontrolujú uvedenú banku v inom členskom štáte alebo majú v nej majetkovú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vykonáva dohľad podľa odseku 2 len v tom prípade, ak aspoň jedna z bánk, ktoré sú súčasťou konsolidovaného celku podľa § 44 ods. 2 písm. b), má sídlo v Slovenskej republike; Národná banka Slovenska vykonáva dohľad podľa odseku 2 aj v tom prípade, ak predchádzajúcu podmienku nespĺňa žiadny iný členský štát a súčasne banka s najvyššou hodnotou aktív spomedzi ostatných bánk, ktoré sú rovnako súčasťou konsolidovaného celku finančnej holdingovej spoločnosti so sídlom v inom členskom štáte alebo zmiešanej finančnej holdingovej spoločnosti so sídlom v inom členskom štáte, má sídlo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w:t>
      </w:r>
      <w:r w:rsidRPr="00C5768D">
        <w:rPr>
          <w:rFonts w:ascii="Times New Roman" w:hAnsi="Times New Roman"/>
          <w:sz w:val="24"/>
          <w:szCs w:val="24"/>
        </w:rPr>
        <w:lastRenderedPageBreak/>
        <w:t xml:space="preserve">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vyhovie žiadosti príslušného orgánu dohľadu iného členského štátu o informáciu súvisiacu s výkonom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oznámi Komisii a Európskemu orgánu dohľadu (Európskemu orgánu pre bankovníctvo) uzavretie písomnej dohody podľa odsekov 1 a 5 a jej obsah.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plánuje dohľad na mieste a koordinuje činnosti dohľadu na mieste pri bežnej činnosti aj vo vzťahu k povinnostiam podľa § 6 ods. 2, § 23 až 27 a § 37 ods. 9 až 15 v spolupráci s príslušnými orgánmi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vykonáva dohľad na mieste a overuje dodržiavanie požiadaviek určených v § 37, § 45 ods. 1 až 3 a § 46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koordinuje zhromažďovanie a poskytovanie významných alebo nevyhnutných informácií pri bežnej činnosti a v kritických situáciách pre iné príslušné orgány dohľadu členských štátov,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môže upozorniť Európsky orgán dohľadu (Európsky orgán pre bankovníctvo), ak s ňou príslušné orgány dohľadu nespolupracujú v rozsahu, ktorý je potrebný na plnenie úloh podľa písmen a) až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Na účely tohto zákona sa rozumie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významnou informáciou informácia potrebná na výkon konsolidovaného dohľadu príslušných orgánov dohľadu členských štátov,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nevyhnutnou informáciou informácia, ktorá môže významne ovplyvniť hodnotenie spoľahlivosti a bezpečnosti banky alebo finančnej inštitúcie v inom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C5768D">
        <w:rPr>
          <w:rFonts w:ascii="Times New Roman" w:hAnsi="Times New Roman"/>
          <w:sz w:val="24"/>
          <w:szCs w:val="24"/>
          <w:vertAlign w:val="superscript"/>
        </w:rPr>
        <w:t xml:space="preserve"> 18ab)</w:t>
      </w:r>
      <w:r w:rsidRPr="00C5768D">
        <w:rPr>
          <w:rFonts w:ascii="Times New Roman" w:hAnsi="Times New Roman"/>
          <w:sz w:val="24"/>
          <w:szCs w:val="24"/>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Ak je Národná banka Slovenska orgánom dohľadu zodpovedným za výkon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opatreniach na riešenie akýchkoľvek podstatných záležitostí a podstatných zistení týkajúcich sa dohľadu nad likviditou vrátane tých, ktoré sa týkajú primeranosti organizácie a zaobchádzania s rizikom likvidity podľa § 23 ods. 6 písm. a) štvrtého bodu a ktoré sa týkajú potreby špecifických parametrov pre banku,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predloží ostatným príslušným orgánom dohľadu správu obsahujúcu hodnotenie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na účely písmena a) prvého bodu rizika skupiny inštitúcií na konsolidovanom základe podľa § 6 ods. 2 a § 27 ods. 7,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na účely písmena a) druhého bodu profilu rizika likvidity skupiny inštitúcií na konsolidovanom základe orgánom konsolidovaného dohľadu podľa § 23 ods. 6 písm. a) štvrtého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dosiahne spoločné rozhodnutie do štyroch mesiacov podľa písmena a) prvého bodu a do jedného mesiaca podľa písmena a) druhého bodu po predložení správy podľa písmena b) prvého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vezme do úvahy v spoločnom rozhodnutí podľa písmena c) hodnotenie rizika dcérskych spoločností, ktoré vykonajú príslušné orgány dohľadu podľa § 6 ods. 2 a § 27 ods. 7, a uvedie jeho úplné odôvodnenie,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doručí spoločné rozhodnutie podľa písmena c) materskej banke v Európskej únii,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môže konzultovať svoj postup s Európskym orgánom dohľadu (Európskym orgánom pre bankovníctvo) z vlastnej iniciatívy,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vydá rozhodnutie podľa § 50 ods. 13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odôvodní rozhodnutie vydané podľa písmena 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predloží všetkým príslušným orgánom dohľadu a materskej banke v Európskej únii rozhodnutie podľa písmena 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dosiahne spoločné rozhodnutie podľa písmena c), a ak také rozhodnutie neexistuje, vydá rozhodnutie podľa písmena 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preverí aktuálnosť, a ak je potrebné, aktualizuje spoločné rozhodnutie podľa písmena c), a </w:t>
      </w:r>
      <w:r w:rsidRPr="00C5768D">
        <w:rPr>
          <w:rFonts w:ascii="Times New Roman" w:hAnsi="Times New Roman"/>
          <w:sz w:val="24"/>
          <w:szCs w:val="24"/>
        </w:rPr>
        <w:lastRenderedPageBreak/>
        <w:t xml:space="preserve">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13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(16) Ak v lehote podľa odseku 15 písm. c) ktorýkoľvek z orgánov dohľadu podľa odseku 15 požiada Európsky orgán dohľadu (Európsky orgán pre bankovníctvo) o pomoc pri dosiahnutí dohody v súlade s osobitným predpisom,</w:t>
      </w:r>
      <w:r w:rsidRPr="00C5768D">
        <w:rPr>
          <w:rFonts w:ascii="Times New Roman" w:hAnsi="Times New Roman"/>
          <w:sz w:val="24"/>
          <w:szCs w:val="24"/>
          <w:vertAlign w:val="superscript"/>
        </w:rPr>
        <w:t xml:space="preserve"> 19)</w:t>
      </w:r>
      <w:r w:rsidRPr="00C5768D">
        <w:rPr>
          <w:rFonts w:ascii="Times New Roman" w:hAnsi="Times New Roman"/>
          <w:sz w:val="24"/>
          <w:szCs w:val="24"/>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C5768D">
        <w:rPr>
          <w:rFonts w:ascii="Times New Roman" w:hAnsi="Times New Roman"/>
          <w:sz w:val="24"/>
          <w:szCs w:val="24"/>
          <w:vertAlign w:val="superscript"/>
        </w:rPr>
        <w:t xml:space="preserve"> 45aa)</w:t>
      </w:r>
      <w:r w:rsidRPr="00C5768D">
        <w:rPr>
          <w:rFonts w:ascii="Times New Roman" w:hAnsi="Times New Roman"/>
          <w:sz w:val="24"/>
          <w:szCs w:val="24"/>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C5768D">
        <w:rPr>
          <w:rFonts w:ascii="Times New Roman" w:hAnsi="Times New Roman"/>
          <w:sz w:val="24"/>
          <w:szCs w:val="24"/>
          <w:vertAlign w:val="superscript"/>
        </w:rPr>
        <w:t xml:space="preserve"> 45ab)</w:t>
      </w:r>
      <w:r w:rsidRPr="00C5768D">
        <w:rPr>
          <w:rFonts w:ascii="Times New Roman" w:hAnsi="Times New Roman"/>
          <w:sz w:val="24"/>
          <w:szCs w:val="24"/>
        </w:rPr>
        <w:t xml:space="preserve">Národná banka Slovenska môže upozorniť Európsky orgán dohľadu (Európsky orgán pre bankovníctvo), ak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príslušný orgán dohľadu iného členského štátu neposkytol Národnej banke Slovenska významné informácie,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príslušný organ dohľadu iného členského štátu žiadosť Národnej banky Slovenska o poskytnutie významnej informácie zamietol alebo nevybavil v primeranej lehote.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Nevyhnutná informácia podľa odseku 5 obsahuje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spôsob zisťovania údajov od bánk podľa písmena a) a spôsob ich overovania,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hodnotenie nepriaznivého vývoja ekonomickej situácie bánk podľa písmena a) alebo iných osôb zahrnutých do toho istého konsolidovaného celku, ktorých správanie by mohlo mať na ekonomickú situáciu týchto bánk vplyv,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Opatrením,</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sa ustanoví: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rozsah a spôsob dodržiavania povinností materskej banky, ako aj metódy konsolidácie údajov na tieto účely,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rozsah a spôsob dodržiavania povinností banky, ktorá je súčasťou konsolidovaného celku podľa § 44 ods. 2 písm. a) alebo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čo sa rozumie kritickou situáciou podľa § 47 ods. 9 a § 48 ods. 1, významnou bankou podľa § 48 ods. 7 a závažným opatrením podľa § 48 ods.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výmenu informácií medzi Národnou bankou Slovenska, Európskym orgánom dohľadu (Európskym orgánom pre bankovníctvo) v súlade s osobitným predpisom</w:t>
      </w:r>
      <w:r w:rsidRPr="00C5768D">
        <w:rPr>
          <w:rFonts w:ascii="Times New Roman" w:hAnsi="Times New Roman"/>
          <w:sz w:val="24"/>
          <w:szCs w:val="24"/>
          <w:vertAlign w:val="superscript"/>
        </w:rPr>
        <w:t xml:space="preserve"> 45ac)</w:t>
      </w:r>
      <w:r w:rsidRPr="00C5768D">
        <w:rPr>
          <w:rFonts w:ascii="Times New Roman" w:hAnsi="Times New Roman"/>
          <w:sz w:val="24"/>
          <w:szCs w:val="24"/>
        </w:rPr>
        <w:t xml:space="preserve">a ostatnými príslušnými orgánmi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dosiahnutie prípadnej dohody o dobrovoľnom zverení úloh a dobrovoľnom delegovaní povinností medzi Národnou bankou Slovenska a ostatnými príslušnými orgánmi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určenie programov previerok vykonávaných orgánmi dohľadu, ktoré sa opierajú o hodnotenie rizika skupiny podľa § 6 ods. 2 a § 47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zvýšenie efektívnosti dohľadu v súvislosti so žiadosťami o informácie uvedené v § 48 ods. 2 a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dôsledné uplatňovanie požiadaviek na podnikanie podľa tohto zákona vo všetkých subjektoch skupiny bánk a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uplatnenie § 47 ods. 9 písm.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spoluprácu podľa § 49k ods. 2 a § 49l,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uplatnenie § 49k ods. 1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w:t>
      </w:r>
      <w:r w:rsidRPr="00C5768D">
        <w:rPr>
          <w:rFonts w:ascii="Times New Roman" w:hAnsi="Times New Roman"/>
          <w:sz w:val="24"/>
          <w:szCs w:val="24"/>
        </w:rPr>
        <w:lastRenderedPageBreak/>
        <w:t xml:space="preserve">zmiešanej finančnej holdingovej spoločnosti v Európskej únii a príslušné orgány členského štátu, v ktorom sú zriadené významné pobočky úverovej inštitúcie, prípadne centrálne banky, a podľa potreby príslušné orgány dohľadu krajín, ktoré nie sú členským štátom, s prihliadnutím na povinnosť zachovávania mlčanlivosti. Národná banka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vedie zasadnutia kolégia a rozhoduje, ktoré príslušné orgány dohľadu sa zúčastňujú na zasadnutí alebo činnosti kolégia,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vopred úplne informuje každého člena kolégia o termíne, mieste uskutočnenia a programe zasadnutia kolégia,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včas podáva všetkým členom kolégia úplné informácie o rozhodnutiach prijatých na zasadnutiach alebo vykonaných opatreniach,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informuje, s prihliadnutím na povinnosť zachovávania mlčanlivosti, Európsky orgán dohľadu (Európsky orgán pre bankovníctvo) o činnostiach kolégia.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povoľuje zmena akcionárskej štruktúry banky alebo zmena riadiacej štruktúry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udeľuje závažné opatrenie na nápravu a pokuty podľa §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w:t>
      </w:r>
      <w:r w:rsidRPr="00C5768D">
        <w:rPr>
          <w:rFonts w:ascii="Times New Roman" w:hAnsi="Times New Roman"/>
          <w:sz w:val="24"/>
          <w:szCs w:val="24"/>
        </w:rPr>
        <w:lastRenderedPageBreak/>
        <w:t xml:space="preserve">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DEVIATA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DOPLŇUJÚCI DOHĽAD NAD FINANČNÝMI KONGLOMERÁTMI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Na účely tohto zákona sa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finančným konglomerátom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skupina,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1a. je ovládaná regulovanou osobou,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1c. aspoň jedna z osôb v skupine je zo sektora poisťovníctva a aspoň jedna z bankového sektora alebo zo sektora investičných služieb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skupina, ak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2a. aspoň jedna z osôb v skupine je regulovanou osobou,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2b. nie je ovládaná regulovanou osobou a činnosť skupiny je sústredená vo finančnom sektore podľa § 49e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2c. aspoň jedna z osôb v skupine je zo sektora poisťovníctva a aspoň jedna z bankového sektora alebo zo sektora investičných služieb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2d. konsolidované činnosti alebo súhrn činností osôb v skupine v sektore poisťovníctva a </w:t>
      </w:r>
      <w:r w:rsidRPr="00C5768D">
        <w:rPr>
          <w:rFonts w:ascii="Times New Roman" w:hAnsi="Times New Roman"/>
          <w:sz w:val="24"/>
          <w:szCs w:val="24"/>
        </w:rPr>
        <w:lastRenderedPageBreak/>
        <w:t xml:space="preserve">konsolidované činnosti alebo súhrn činností osôb v skupine v bankovom sektore a v sektore investičných služieb sú významné podľa § 49e ods. 2 a 4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podskupina iného finančného konglomerátu, ktorá spĺňa podmienky podľa prvého alebo druhého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finančným sektorom sektor, v ktorom pôsobí jedna právnická osoba alebo viaceré z týchto právnických osôb: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banka, iná finančná inštitúcia podľa § 5 písm. ab) alebo podnik pomocných bankových služieb; tieto tvoria bankový sektor,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2. poisťovňa, zaisťovňa</w:t>
      </w:r>
      <w:r w:rsidRPr="00C5768D">
        <w:rPr>
          <w:rFonts w:ascii="Times New Roman" w:hAnsi="Times New Roman"/>
          <w:sz w:val="24"/>
          <w:szCs w:val="24"/>
          <w:vertAlign w:val="superscript"/>
        </w:rPr>
        <w:t xml:space="preserve"> 45a)</w:t>
      </w:r>
      <w:r w:rsidRPr="00C5768D">
        <w:rPr>
          <w:rFonts w:ascii="Times New Roman" w:hAnsi="Times New Roman"/>
          <w:sz w:val="24"/>
          <w:szCs w:val="24"/>
        </w:rPr>
        <w:t xml:space="preserve"> alebo poisťovacia holdingová spoločnosť podľa osobitného predpisu;</w:t>
      </w:r>
      <w:r w:rsidRPr="00C5768D">
        <w:rPr>
          <w:rFonts w:ascii="Times New Roman" w:hAnsi="Times New Roman"/>
          <w:sz w:val="24"/>
          <w:szCs w:val="24"/>
          <w:vertAlign w:val="superscript"/>
        </w:rPr>
        <w:t xml:space="preserve"> 45ae)</w:t>
      </w:r>
      <w:r w:rsidRPr="00C5768D">
        <w:rPr>
          <w:rFonts w:ascii="Times New Roman" w:hAnsi="Times New Roman"/>
          <w:sz w:val="24"/>
          <w:szCs w:val="24"/>
        </w:rPr>
        <w:t xml:space="preserve"> tieto tvoria sektor poisťovníctva,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obchodník s cennými papiermi alebo iná právnická osoba podľa prvého bodu; tieto tvoria sektor investičných služieb,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skupinou skupina osôb navzájom prepojených vzťahom ovládania podľa písmena d) vrátane podskupiny,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ovládaním vzťah, ak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jedna osoba kontroluje inú osobu,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jedna osoba má majetkovú účasť v inej osobe alebo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vykonáva doplňujúci dohľad,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finančný konglomerát je ovládaný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finančný konglomerát je ovládaný zmiešanou finančnou holdingovou spoločnosťou, ktorá je materskou spoločnosťou banky a finančný konglomerát netvoria ďalšie regulované osoby,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w:t>
      </w:r>
      <w:r w:rsidRPr="00C5768D">
        <w:rPr>
          <w:rFonts w:ascii="Times New Roman" w:hAnsi="Times New Roman"/>
          <w:sz w:val="24"/>
          <w:szCs w:val="24"/>
        </w:rPr>
        <w:lastRenderedPageBreak/>
        <w:t xml:space="preserve">konglomerátu je bankový sektor,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C5768D">
        <w:rPr>
          <w:rFonts w:ascii="Times New Roman" w:hAnsi="Times New Roman"/>
          <w:sz w:val="24"/>
          <w:szCs w:val="24"/>
          <w:vertAlign w:val="superscript"/>
        </w:rPr>
        <w:t xml:space="preserve"> 45ad)</w:t>
      </w:r>
      <w:r w:rsidRPr="00C5768D">
        <w:rPr>
          <w:rFonts w:ascii="Times New Roman" w:hAnsi="Times New Roman"/>
          <w:sz w:val="24"/>
          <w:szCs w:val="24"/>
        </w:rPr>
        <w:t xml:space="preserve"> každý ďalší návrh na zaradenie finančného konglomerátu do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oznámi Výboru pre finančné konglomeráty pri Európskej Komisii princípy, ktoré uplatňuje pri doplňujúcom dohľade nad koncentráciou rizík podľa § 49h a nad vnútroskupinovými obchodmi podľa § 49i.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 45ad)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Činnosti vo finančných sektoroch sú významné, ak priemer z hodnôt podielov za každý finančný sektor je vyšší ako 10%, pričom priemer sa vypočíta z týchto podielov: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 podielu celkových aktív jedného finančného sektora k celkovým aktívam osôb finančného sektora v skupine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 podielu minimálnej výšky vlastných zdrojov jedného finančného sektora k súčtu minimálnej výšky vlastných zdrojov osôb finančného sektora v skupine.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ktorá má zanedbateľný význam na účely výkonu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ktorej zaradenie do finančného konglomerátu je nevhodné z hľadiska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v prípade skupiny, nad ktorou sa už vykonáva doplňujúci dohľad, celkové aktíva najmenšieho finančného sektora skupiny klesnú pod 6 mld. eur, na nasledujúce tri roky platí pri výpočte podľa odseku 4 suma 5 mld.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C5768D">
        <w:rPr>
          <w:rFonts w:ascii="Times New Roman" w:hAnsi="Times New Roman"/>
          <w:sz w:val="24"/>
          <w:szCs w:val="24"/>
          <w:vertAlign w:val="superscript"/>
        </w:rPr>
        <w:t xml:space="preserve"> 20a)</w:t>
      </w:r>
      <w:r w:rsidRPr="00C5768D">
        <w:rPr>
          <w:rFonts w:ascii="Times New Roman" w:hAnsi="Times New Roman"/>
          <w:sz w:val="24"/>
          <w:szCs w:val="24"/>
        </w:rPr>
        <w:t xml:space="preserve"> pričom hodnota rizík sa nemení.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Požiadavky na minimálnu výšku vlastných zdrojov regulovaných osôb iných ako banka, ktoré sa zahŕňajú do výpočtov podľa odsekov 2 až 6, sa určia podľa osobitných </w:t>
      </w:r>
      <w:r w:rsidRPr="00C5768D">
        <w:rPr>
          <w:rFonts w:ascii="Times New Roman" w:hAnsi="Times New Roman"/>
          <w:sz w:val="24"/>
          <w:szCs w:val="24"/>
        </w:rPr>
        <w:lastRenderedPageBreak/>
        <w:t>predpisov,</w:t>
      </w:r>
      <w:r w:rsidRPr="00C5768D">
        <w:rPr>
          <w:rFonts w:ascii="Times New Roman" w:hAnsi="Times New Roman"/>
          <w:sz w:val="24"/>
          <w:szCs w:val="24"/>
          <w:vertAlign w:val="superscript"/>
        </w:rPr>
        <w:t xml:space="preserve"> 45b)</w:t>
      </w:r>
      <w:r w:rsidRPr="00C5768D">
        <w:rPr>
          <w:rFonts w:ascii="Times New Roman" w:hAnsi="Times New Roman"/>
          <w:sz w:val="24"/>
          <w:szCs w:val="24"/>
        </w:rPr>
        <w:t xml:space="preserve">ktoré sa vzťahujú na určenie požiadaviek na vlastné zdroje, výšky vlastných zdrojov a solventnosti príslušnej regulovanej osoby.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je súčasťou finančného konglomerátu, je povinná dodržiavať podmienky podľa § 49g až 49j,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ovláda finančný konglomerát,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jej materskou spoločnosťou je zmiešaná finančná holdingová spoločnosť, ktorej sídlo sa nachádza v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je prepojená s právnickou osobou iného finančného sektora vzťahom ovládania podľa § 49b písm. d) tretieho bodu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w:t>
      </w:r>
      <w:r w:rsidRPr="00C5768D">
        <w:rPr>
          <w:rFonts w:ascii="Times New Roman" w:hAnsi="Times New Roman"/>
          <w:sz w:val="24"/>
          <w:szCs w:val="24"/>
        </w:rPr>
        <w:lastRenderedPageBreak/>
        <w:t xml:space="preserve">osobitného predpisu. 45c)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Do výpočtu dostatočnej výšky vlastných zdrojov na úrovni finančného konglomerátu sa zahŕňajú požiadavky na vlastné zdroje len za osoby uvedené v § 49b písm. b) a za zmiešanú finančnú holdingovú spoločnosť.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ktorá má sídlo v štáte, ktorý nie je členským štátom a ktorého právny poriadok neumožňuje výmenu informácií potrebných na výkon doplňujúcemu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ktorej zaradenie by bolo nevhodné alebo neprimerané z hľadiska cieľov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nezaradenie osoby podľa odseku 6 písm. c) prerokuje s príslušnými orgánmi dohľadu členských štátov, ktoré zodpovedajú za doplňujúci dohľad v príslušnom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Opatrením, ktoré vydá Národná banka Slovenska a ktoré sa vyhlasuje v zbierke zákonov, sa na účely výpočtu dostatočnej výšky vlastných zdrojov na úrovni finančného konglomerátu ustanoví,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čo tvorí vlastné zdroje na úrovni finančného konglomerátu, a spôsob ich výpočtu vrátane vlastných zdrojov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čo sa rozumie minimálnou výškou vlastných zdrojov osôb vo finančnom konglomeráte, a spôsob ich výpočtu,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metódy výpočtu dostatočnej výšky vlastných zdrojov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w:t>
      </w:r>
      <w:r w:rsidRPr="00C5768D">
        <w:rPr>
          <w:rFonts w:ascii="Times New Roman" w:hAnsi="Times New Roman"/>
          <w:sz w:val="24"/>
          <w:szCs w:val="24"/>
        </w:rPr>
        <w:lastRenderedPageBreak/>
        <w:t xml:space="preserve">finančnom konglomeráte; taká koncentrácia môže byť v úverom riziku, investičnom riziku, poistnom riziku, trhovom riziku, riziku likvidity, kreditnom riziku, operačnom riziku a inom riziku alebo kombinácii týchto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finančný konglomerát ovláda iná regulovaná osoba, vzťahujú sa na koncentráciu rizík finančného konglomerátu primerane ustanovenia osobitného predpisu. 45b)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Opatrením, ktoré vydá Národná banka Slovenska a ktoré sa vyhlasuje v zbierke zákonov, sa ustanovia na účely zisťovania koncentrácie rizík podrobnosti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výpočte majetkovej angažovanosti finančného konglomerátu a podrobnosti o majetkovej angažovanosti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výpočte majetkovej angažovanosti bankového sektora a podrobnosti o majetkovej angažovanosti bankového sektora,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výpočte majetkovej angažovanosti zmiešanej finančnej holdingovej spoločnosti a podrobnosti o majetkovej angažovanosti zmiešanej finančnej holdingovej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koncentrácii rizík finančného konglomerátu a spôsob ich výpočtu.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Významným vnútroskupinovým obchodom sa na účely doplňujúceho dohľadu rozumie vnútroskupinový obchod, ktorého výška je najmenej 5% zo zistenej výšky vlastných zdrojov na úrovni finančného konglomerátu podľa § 49g ods. 9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Pri významných vnútroskupinových obchodoch s osobami s osobitným vzťahom sa postupuje podľa § 35.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finančný konglomerát ovláda zmiešaná finančná holdingová spoločnosť a ak je </w:t>
      </w:r>
      <w:r w:rsidRPr="00C5768D">
        <w:rPr>
          <w:rFonts w:ascii="Times New Roman" w:hAnsi="Times New Roman"/>
          <w:sz w:val="24"/>
          <w:szCs w:val="24"/>
        </w:rPr>
        <w:lastRenderedPageBreak/>
        <w:t xml:space="preserve">najvýznamnejším finančným sektorom vo finančnom konglomeráte bankový sektor, na vnútroskupinové obchody bankového sektora a zmiešanej finančnej holdingovej spoločnosti sa vzťahuje § 44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Systém riadenia rizík na účely doplňujúceho dohľadu zahŕňa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postupy na zabezpečenie dostatočnej výšky vlastných zdrojov, ktoré zahŕňajú možný vplyv podnikateľskej stratégie na rizikový profil a na vlastné zdroje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postupy na sledovanie rizík a opatrenia zabezpečujúce sledovanie a kontrolu rizík na úrovni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opatrenia s cieľom prípravy a rozvíjania vhodných plánov a postupov na ozdravenie a riešenie úpadku; tieto opatrenia musia byť pravidelne aktualizované.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Systém vnútornej kontroly na účely doplňujúceho dohľadu zahŕňa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hodnotenie postupov na identifikáciu a meranie rizík ovplyvňujúcich plnenie ustanovení o dostatočnej výške vlastných zdrojov na úrovni finančného konglomerátu a hodnotenie ich funkčnosti a účinnosti,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hodnotenie postupov účtovania a poskytovania informácií, ktoré slúžia na zisťovanie, meranie, sledovanie a kontrolu vnútroskupinových obchodov a koncentráciu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ktorá je súčasťou finančného konglomerátu, je povinná na úrovni finančného konglomerátu pravidelne každoročne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 svojom webovom sídle zverejňovať popis svojej právnej formy, riadiacej a organizačnej štruktúry.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pri výkone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zhromažďuje informácie potrebné na zhodnotenie finančnej situácie finančného konglomerátu na účely výkonu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sleduje dodržiavanie ustanovení o dostatočnej výške vlastných zdrojov, koncentráciách rizík a o vnútroskupinových obchodoch,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sleduje štruktúru finančného konglomerátu, jeho organizáciu a sleduje funkčnosť systému riadenia rizík a funkčnosť systému vnútornej kontroly podľa § 49j,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plní ďalšie úlohy potrebné na výkon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C5768D">
        <w:rPr>
          <w:rFonts w:ascii="Times New Roman" w:hAnsi="Times New Roman"/>
          <w:sz w:val="24"/>
          <w:szCs w:val="24"/>
          <w:vertAlign w:val="superscript"/>
        </w:rPr>
        <w:t xml:space="preserve"> 45d)</w:t>
      </w:r>
      <w:r w:rsidRPr="00C5768D">
        <w:rPr>
          <w:rFonts w:ascii="Times New Roman" w:hAnsi="Times New Roman"/>
          <w:sz w:val="24"/>
          <w:szCs w:val="24"/>
        </w:rPr>
        <w:t xml:space="preserve">aj s Európskym výborom pre systémové riziká.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Spolupráca a výmena informácií podľa odsekov 1 a 2 sa týka najmä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stratégie a zamerania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finančnej situácie finančného konglomerátu, najmä dostatočnej výšky vlastných zdrojov, vnútroskupinových obchodov, koncentrácií rizík a výsledkov hospodárenia,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akcionárov s kvalifikovanou účasťou v osobách tvoriacich súčasť finančného konglomerátu a členov štatutárnych orgánov osôb tvoriacich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organizácie, riadenia rizík a systému vnútornej kontroly na úrovni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postupov zberu informácií od osôb, ktoré sú súčasťou finančného konglomerátu, a preverovania týchto informácií,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nepriaznivého vývoja v regulovaných osobách alebo v iných osobách vo finančnom konglomeráte, ktorý by mohol mať vážny negatívny vplyv na banku,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je povinná prerokovať s príslušnými orgánmi dohľadu členských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vydanie rozhodnutia o predchádzajúcom súhlase podľa § 28 ods. 1 písm. a) a b) a § 9 ods. </w:t>
      </w:r>
      <w:r w:rsidRPr="00C5768D">
        <w:rPr>
          <w:rFonts w:ascii="Times New Roman" w:hAnsi="Times New Roman"/>
          <w:sz w:val="24"/>
          <w:szCs w:val="24"/>
        </w:rPr>
        <w:lastRenderedPageBreak/>
        <w:t xml:space="preserve">4, ak by zmeny v akcionárskej štruktúre alebo zmeny v orgánoch banky ovplyvnili výkon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Ustanovenia odsekov 1 až 6 sa vzťahujú aj na spoluprácu Národnej banky Slovenska s orgánmi dohľadu štátov, s ktorými Európska únia podpísala dohodu o spolupráci pri výkone dohľadu nad finančnými konglomerátmi.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Osoby, ktoré sú súčasťou finančného konglomerátu, sú na účely doplňujúceho dohľadu povinné poskytovať si navzájom informácie potrebné na plnenie povinností podľa § 49g až 49j.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49o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C5768D">
        <w:rPr>
          <w:rFonts w:ascii="Times New Roman" w:hAnsi="Times New Roman"/>
          <w:sz w:val="24"/>
          <w:szCs w:val="24"/>
          <w:vertAlign w:val="superscript"/>
        </w:rPr>
        <w:t xml:space="preserve"> 23)</w:t>
      </w:r>
      <w:r w:rsidRPr="00C5768D">
        <w:rPr>
          <w:rFonts w:ascii="Times New Roman" w:hAnsi="Times New Roman"/>
          <w:sz w:val="24"/>
          <w:szCs w:val="24"/>
        </w:rPr>
        <w:t xml:space="preserve">ktoré vydá Národná banka Slovenska a ktoré sa vyhlasuje v zbierke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DESIATA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OPATRENIA NA NÁPRAVU A POKUTY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C5768D">
        <w:rPr>
          <w:rFonts w:ascii="Times New Roman" w:hAnsi="Times New Roman"/>
          <w:sz w:val="24"/>
          <w:szCs w:val="24"/>
          <w:vertAlign w:val="superscript"/>
        </w:rPr>
        <w:t xml:space="preserve"> 46)</w:t>
      </w:r>
      <w:r w:rsidRPr="00C5768D">
        <w:rPr>
          <w:rFonts w:ascii="Times New Roman" w:hAnsi="Times New Roman"/>
          <w:sz w:val="24"/>
          <w:szCs w:val="24"/>
        </w:rPr>
        <w:t xml:space="preserve">alebo iných všeobecne záväzných právnych predpisov, ktoré sa vzťahujú na výkon bankových činností, môže Národná banka Slovenska podľa závažnosti, rozsahu, dĺžky trvania, následkov a povahy zistených nedostatkov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uložiť banke alebo pobočke zahraničnej banky prijať opatrenia na jej ozdravenie,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uložiť banke alebo pobočke zahraničnej banky predkladať osobitné výkazy, hlásenia a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uložiť banke alebo pobočke zahraničnej banky skončiť nepovolenú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w:t>
      </w:r>
      <w:r w:rsidRPr="00C5768D">
        <w:rPr>
          <w:rFonts w:ascii="Times New Roman" w:hAnsi="Times New Roman"/>
          <w:sz w:val="24"/>
          <w:szCs w:val="24"/>
        </w:rPr>
        <w:lastRenderedPageBreak/>
        <w:t xml:space="preserve">konsolidovanej závierky materskej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obmedziť alebo pozastaviť banke alebo pobočke zahraničnej banky výkon niektorej bankovej činnosti alebo výkon niektorého druhu obchodov,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odobrať bankové povolenie na výkon niektorej bankovej činnosti,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uložiť opravu účtovnej alebo inej evidencie podľa zistení Národnej banky Slovenska alebo audítora,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uložiť uverejnenie opravy neúplnej, nesprávnej alebo nepravdivej informácie, ktorú banka alebo pobočka zahraničnej banky uverejnila na základe zákonom uloženej povinnosti,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uložiť zúčtovanie strát z hospodárenia so základným imaním po zúčtovaní strát s nerozdeleným ziskom z minulých rokov, s fondmi tvorenými zo zisku a s kapitálovými fondmi,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zaviesť nútenú správu nad bankou alebo pobočkou zahraničnej banky z dôvodov uvedených v § 53,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odobrať bankové povolenie banke alebo pobočke zahraničnej banky z dôvodov uvedených v § 63,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uložiť banke alebo pobočke zahraničnej banky prijať opatrenia na zlepšenie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uložiť banke udržiavať hodnotu vlastných zdrojov vo výške presahujúcej hodnotu požiadaviek na vlastné zdroje určenej týmto zákonom podľa § 29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uložiť banke alebo pobočke zahraničnej banky znížiť významné riziká, ktoré podstupuje pri výkone svojich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uložiť banke alebo pobočke zahraničnej banky udržiavať stanovený rozsah aktív banky alebo pobočky zahraničnej banky v určenej výške,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29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s) uložiť banke, aby použila zisk na udržanie hodnoty vlastných zdrojov vo výške presahujúcej hodnotu požiadaviek na vlastné zdroje podľa § 29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t) uložiť banke povinnosť zverejniť verejné vyhlásenie, v ktorom sa uvedie banka zodpovedná za nedostatok v činnosti, ako aj povaha porušenia,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u) uložiť banke povinnosť, aby upustila od konania alebo zdržala sa konania, ktoré je v rozpore s týmto zákonom alebo osobitnými predpismi,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v) uložiť banke povinnosť plniť osobitné požiadavky na likviditu,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w) uložiť banke povinnosť previesť program krytých dlhopisov alebo jeho časť na tretiu osobu, ktorou môže byť len banka alebo viaceré banky tak, aby došlo k prevodu celého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x) zrušené od 1.1.2016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y) zrušené od 1.1.2016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 zrušené od 1.1.2016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za) zrušené od 1.1.2016.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Národná banka Slovenska môže uložiť členovi štatutárneho orgánu banky, členovi dozornej rady banky, vedúcemu pobočky zahraničnej banky,</w:t>
      </w:r>
      <w:r w:rsidRPr="00C5768D">
        <w:rPr>
          <w:rFonts w:ascii="Times New Roman" w:hAnsi="Times New Roman"/>
          <w:sz w:val="24"/>
          <w:szCs w:val="24"/>
          <w:vertAlign w:val="superscript"/>
        </w:rPr>
        <w:t xml:space="preserve"> 22)</w:t>
      </w:r>
      <w:r w:rsidRPr="00C5768D">
        <w:rPr>
          <w:rFonts w:ascii="Times New Roman" w:hAnsi="Times New Roman"/>
          <w:sz w:val="24"/>
          <w:szCs w:val="24"/>
        </w:rPr>
        <w:t>zástupcovi vedúceho pobočky zahraničnej banky, prokuristovi, vedúcemu zamestnancovi banky alebo pobočky zahraničnej banky,</w:t>
      </w:r>
      <w:r w:rsidRPr="00C5768D">
        <w:rPr>
          <w:rFonts w:ascii="Times New Roman" w:hAnsi="Times New Roman"/>
          <w:sz w:val="24"/>
          <w:szCs w:val="24"/>
          <w:vertAlign w:val="superscript"/>
        </w:rPr>
        <w:t xml:space="preserve"> 22)</w:t>
      </w:r>
      <w:r w:rsidRPr="00C5768D">
        <w:rPr>
          <w:rFonts w:ascii="Times New Roman" w:hAnsi="Times New Roman"/>
          <w:sz w:val="24"/>
          <w:szCs w:val="24"/>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C5768D">
        <w:rPr>
          <w:rFonts w:ascii="Times New Roman" w:hAnsi="Times New Roman"/>
          <w:sz w:val="24"/>
          <w:szCs w:val="24"/>
          <w:vertAlign w:val="superscript"/>
        </w:rPr>
        <w:t xml:space="preserve"> 46)</w:t>
      </w:r>
      <w:r w:rsidRPr="00C5768D">
        <w:rPr>
          <w:rFonts w:ascii="Times New Roman" w:hAnsi="Times New Roman"/>
          <w:sz w:val="24"/>
          <w:szCs w:val="24"/>
        </w:rPr>
        <w:t xml:space="preserve">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Pod opatreniami na ozdravenie banky alebo pobočky zahraničnej banky sa rozumie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predloženie záväzného ozdravného programu, ktorý musí obsahovať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plán udržiavania vlastných zdrojov banky vo vzťahu k hodnotám zodpovedajúcim požiadavkám na vlastné zdroje,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iné informácie, ktoré Národná banka Slovenska považuje za nevyhnutné,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C5768D">
        <w:rPr>
          <w:rFonts w:ascii="Times New Roman" w:hAnsi="Times New Roman"/>
          <w:sz w:val="24"/>
          <w:szCs w:val="24"/>
          <w:vertAlign w:val="superscript"/>
        </w:rPr>
        <w:t>46)</w:t>
      </w:r>
      <w:r w:rsidRPr="00C5768D">
        <w:rPr>
          <w:rFonts w:ascii="Times New Roman" w:hAnsi="Times New Roman"/>
          <w:sz w:val="24"/>
          <w:szCs w:val="24"/>
        </w:rPr>
        <w:t xml:space="preserve"> iných všeobecne záväzných právnych predpisov, ktoré sa vzťahujú na výkon bankových činností,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obmedzenie alebo pozastavenie vyplácania dividend,</w:t>
      </w:r>
      <w:r w:rsidRPr="00C5768D">
        <w:rPr>
          <w:rFonts w:ascii="Times New Roman" w:hAnsi="Times New Roman"/>
          <w:sz w:val="24"/>
          <w:szCs w:val="24"/>
          <w:vertAlign w:val="superscript"/>
        </w:rPr>
        <w:t xml:space="preserve"> 47)</w:t>
      </w:r>
      <w:r w:rsidRPr="00C5768D">
        <w:rPr>
          <w:rFonts w:ascii="Times New Roman" w:hAnsi="Times New Roman"/>
          <w:sz w:val="24"/>
          <w:szCs w:val="24"/>
        </w:rPr>
        <w:t>tantiém</w:t>
      </w:r>
      <w:r w:rsidRPr="00C5768D">
        <w:rPr>
          <w:rFonts w:ascii="Times New Roman" w:hAnsi="Times New Roman"/>
          <w:sz w:val="24"/>
          <w:szCs w:val="24"/>
          <w:vertAlign w:val="superscript"/>
        </w:rPr>
        <w:t xml:space="preserve"> 48)</w:t>
      </w:r>
      <w:r w:rsidRPr="00C5768D">
        <w:rPr>
          <w:rFonts w:ascii="Times New Roman" w:hAnsi="Times New Roman"/>
          <w:sz w:val="24"/>
          <w:szCs w:val="24"/>
        </w:rPr>
        <w:t xml:space="preserve">a iných podielov na zisku, odmien a nepeňažných plnení akcionárom, členom štatutárneho orgánu, členom dozorného orgánu a zamestnancom,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obmedzenie alebo pozastavenie zvyšovania miezd alebo odmien členom štatutárneho orgánu, členom dozornej rady a všetkým zamestnancom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zavedenie denného sledovania vývoja finančnej situácie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obmedzenie alebo pozastavenie rozširovania nových obchodov banky alebo pobočky zahraničnej banky; tieto obchody môže začať vykonávať iba po predchádzajúcom súhlase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prijatie opatrení na zlepšenie riadenia rizík,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prijatie opatrení na zabránenie presunu rizika pri sekuritizácii.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je povinná vyzvať banku, aby prijala opatrenia na jej ozdravenie, ak banka neplní povinnosti podľa § 23 a 30 alebo ak zistí, že banka poskytla skrytú podporu na sekuritizáciu viac ako jedenkrát.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Štatutárny orgán banky, ktorá neplní povinnosti podľa § 23 alebo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pominuli dôvody, pre ktoré bolo vydané opatrenie podľa odseku 1 písm. e), Národná banka Slovenska písomne oznámi túto skutočnosť povinnej banke alebo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Za porušenie ustanovení § 3, § 4 ods. 1 a § 28 môže Národná banka Slovenska uložiť opatrenie na odstránenie a nápravu protiprávneho stavu a pokutu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do 10%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do 5 000 000 eur, ak ide o fyzickú osobu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do dvojnásobku sumy obohatenia vyplývajúcej z porušenia týchto ustanovení, ak je túto sumu možné určiť.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Uložením pokuty podľa odseku 1, 2 alebo 7 nie je dotknutá zodpovednosť podľa osobitných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Pokutu a opatrenia na nápravu podľa odseku 1 možno ukladať súbežne a opakovane. Pokuta podľa odseku 1, 2 alebo 7 je splatná do 30 dní odo dňa právoplatnosti rozhodnutia o uložení pokuty. Právoplatne uloženú pokutu spravuje Úrad vládneho auditu;</w:t>
      </w:r>
      <w:r w:rsidRPr="00C5768D">
        <w:rPr>
          <w:rFonts w:ascii="Times New Roman" w:hAnsi="Times New Roman"/>
          <w:sz w:val="24"/>
          <w:szCs w:val="24"/>
          <w:vertAlign w:val="superscript"/>
        </w:rPr>
        <w:t>48aaa)</w:t>
      </w:r>
      <w:r w:rsidRPr="00C5768D">
        <w:rPr>
          <w:rFonts w:ascii="Times New Roman" w:hAnsi="Times New Roman"/>
          <w:sz w:val="24"/>
          <w:szCs w:val="24"/>
        </w:rPr>
        <w:t xml:space="preserve"> na tento účel Národná banka Slovenska zašle Úradu vládneho auditu právoplatné rozhodnutie o uložení pokuty. Výnosy z pokút sú príjmom štátneho rozpočtu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C5768D">
        <w:rPr>
          <w:rFonts w:ascii="Times New Roman" w:hAnsi="Times New Roman"/>
          <w:sz w:val="24"/>
          <w:szCs w:val="24"/>
          <w:vertAlign w:val="superscript"/>
        </w:rPr>
        <w:t xml:space="preserve"> 48aa)</w:t>
      </w:r>
      <w:r w:rsidRPr="00C5768D">
        <w:rPr>
          <w:rFonts w:ascii="Times New Roman" w:hAnsi="Times New Roman"/>
          <w:sz w:val="24"/>
          <w:szCs w:val="24"/>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Ak Národná banka Slovenska na základe dohľadu vykonávaného podľa § 6 ods. 2 zistí, že riziká, ktorým banka je alebo môže byť vystavená, nie sú dostatočne kryté vlastnými zdrojmi financovania, a to ani po tom, čo banka prijala opatrenia vyplývajúce z oznámenia zaslaného Národnou bankou Slovenska podľa § 6 ods. 2, Národná banka Slovenska môže uložiť banke osobitnú požiadavku na vlastné zdroje vo výške presahujúcej hodnotu </w:t>
      </w:r>
      <w:r w:rsidRPr="00C5768D">
        <w:rPr>
          <w:rFonts w:ascii="Times New Roman" w:hAnsi="Times New Roman"/>
          <w:sz w:val="24"/>
          <w:szCs w:val="24"/>
        </w:rPr>
        <w:lastRenderedPageBreak/>
        <w:t xml:space="preserve">požiadaviek na vlastné zdroje ustanovenej týmto zákonom podľa § 30 ods. 4 a 5, pričom zohľadní kvantitatívne a kvalitatívne aspekty systému hodnotenia primeranosti vnútorného kapitálu podľa § 27 ods.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(14) Ak banka alebo pobočka zahraničnej banky informuje</w:t>
      </w:r>
      <w:r w:rsidRPr="00C5768D">
        <w:rPr>
          <w:rFonts w:ascii="Times New Roman" w:hAnsi="Times New Roman"/>
          <w:sz w:val="24"/>
          <w:szCs w:val="24"/>
          <w:vertAlign w:val="superscript"/>
        </w:rPr>
        <w:t>48b)</w:t>
      </w:r>
      <w:r w:rsidRPr="00C5768D">
        <w:rPr>
          <w:rFonts w:ascii="Times New Roman" w:hAnsi="Times New Roman"/>
          <w:sz w:val="24"/>
          <w:szCs w:val="24"/>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C5768D">
        <w:rPr>
          <w:rFonts w:ascii="Times New Roman" w:hAnsi="Times New Roman"/>
          <w:sz w:val="24"/>
          <w:szCs w:val="24"/>
          <w:vertAlign w:val="superscript"/>
        </w:rPr>
        <w:t xml:space="preserve"> 48c)</w:t>
      </w:r>
      <w:r w:rsidRPr="00C5768D">
        <w:rPr>
          <w:rFonts w:ascii="Times New Roman" w:hAnsi="Times New Roman"/>
          <w:sz w:val="24"/>
          <w:szCs w:val="24"/>
        </w:rPr>
        <w:t xml:space="preserve"> a to bezodkladne potom ako bola banka, pobočka zahraničnej banky, zmiešaná finančná holdingová spoločnosť alebo osoba o uložení opatrenia na nápravu alebo pokute informovaná.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predpisov.48d)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(17) Informácie podľa odseku 16 sa zverejnia anonymne, ak ide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fyzickú osobu a zverejnenie osobných údajov je neprimerané,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odôvodnené riziko ohrozenia stability finančných trhov alebo prebiehajúceho vyšetrovania podľa osobitného predpisu,48e)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odôvodnené riziko spôsobenia neprimeranej škody banke alebo fyzickej osobe.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(19) Národná banka Slovenska bezodkladne po vydaní rozhodnutia podľa tohto paragrafu alebo po prijatí opatrenia na predchádzanie krízovej situácie</w:t>
      </w:r>
      <w:r w:rsidRPr="00C5768D">
        <w:rPr>
          <w:rFonts w:ascii="Times New Roman" w:hAnsi="Times New Roman"/>
          <w:sz w:val="24"/>
          <w:szCs w:val="24"/>
          <w:vertAlign w:val="superscript"/>
        </w:rPr>
        <w:t>48f)</w:t>
      </w:r>
      <w:r w:rsidRPr="00C5768D">
        <w:rPr>
          <w:rFonts w:ascii="Times New Roman" w:hAnsi="Times New Roman"/>
          <w:sz w:val="24"/>
          <w:szCs w:val="24"/>
        </w:rPr>
        <w:t xml:space="preserve"> alebo po doručení oznámenia,</w:t>
      </w:r>
      <w:r w:rsidRPr="00C5768D">
        <w:rPr>
          <w:rFonts w:ascii="Times New Roman" w:hAnsi="Times New Roman"/>
          <w:sz w:val="24"/>
          <w:szCs w:val="24"/>
          <w:vertAlign w:val="superscript"/>
        </w:rPr>
        <w:t>48g)</w:t>
      </w:r>
      <w:r w:rsidRPr="00C5768D">
        <w:rPr>
          <w:rFonts w:ascii="Times New Roman" w:hAnsi="Times New Roman"/>
          <w:sz w:val="24"/>
          <w:szCs w:val="24"/>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predpisom.48h)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(20) zrušený od 1.1.2016.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Národná banka Slovenska je povinná zachovať anonymitu zamestnanca, vedúceho zamestnanca, člena štatutárneho orgánu alebo člena dozornej rady banky ako aj zamestnanca </w:t>
      </w:r>
      <w:r w:rsidRPr="00C5768D">
        <w:rPr>
          <w:rFonts w:ascii="Times New Roman" w:hAnsi="Times New Roman"/>
          <w:sz w:val="24"/>
          <w:szCs w:val="24"/>
        </w:rPr>
        <w:lastRenderedPageBreak/>
        <w:t xml:space="preserve">alebo vedúceho zamestnanca pobočky zahraničnej banky, ktorý poskytol Národnej banke Slovenska akúkoľvek informáciu o nedostatkoch v činnosti banky a pobočky zahraničnej banky podľa § 50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50b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neumožní vykonať dohľad na mieste,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neposkytne požadované výkazy, hlásenia a iné správy na účely výkonu dohľadu na konsolidovanom základe,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poskytne nesprávne, nepravdivé alebo neúplné výkazy, hlásenia a iné správy, prípadne nedodrží termíny na ich predloženie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nesplní povinnosť podľa § 47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pokuty podľa odseku 1 sa vzťahujú ustanovenia § 50 ods. 7 až 9 a ods. 10 prvej vety.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neumožní vykonať dohľad na mieste,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neposkytne požadované výkazy, hlásenia a iné správy na účely výkonu doplňujúceho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poskytne nesprávne, nepravdivé alebo neúplné výkazy, hlásenia a iné správy, prípadne nedodrží termíny na ich predloženie,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nesplní povinnosti podľa § 49g až 49j.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a) uložiť opatrenia na ozdravenie finančného konglomerátu podľa § 50 ods. 3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obmedziť alebo pozastaviť výkon niektorých vnútroskupinových obchodov.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Banka je povinná predložiť Národnej banke Slovenska výpis z jej registra emitenta a z jej zoznamu akcionárov vyhotovený k rozhodujúcemu dňu,</w:t>
      </w:r>
      <w:r w:rsidRPr="00C5768D">
        <w:rPr>
          <w:rFonts w:ascii="Times New Roman" w:hAnsi="Times New Roman"/>
          <w:sz w:val="24"/>
          <w:szCs w:val="24"/>
          <w:vertAlign w:val="superscript"/>
        </w:rPr>
        <w:t>49a)</w:t>
      </w:r>
      <w:r w:rsidRPr="00C5768D">
        <w:rPr>
          <w:rFonts w:ascii="Times New Roman" w:hAnsi="Times New Roman"/>
          <w:sz w:val="24"/>
          <w:szCs w:val="24"/>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Predbežným opatrením podľa odseku 1 je banka viazaná.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Za doručenie podľa odseku 2 sa považuje aj doručenie predbežného opatrenia zástupcovi splnomocnenému na zastupovanie tejto osoby na valnom zhromaždení.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pominú dôvody na pozastavenie výkonu práv uvedených v odseku 1, Národná banka Slovenska ich pozastavenie bezodkladne zruší.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môže zaviesť nútenú správu nad bankou, ak s prihliadnutím na okolnosti a situáciu banky by opatrenie podľa § 65a ods. 6 neviedlo k odstráneniu nedostatkov v činnosti banky alebo k zlepšeniu jej finančnej situácie.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Účelom nútenej správy nad bankou je najmä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znemožnenie výkonu funkcií orgánom banky zodpovedným za zhoršujúcu sa hospodársku situáciu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odstránenie najvážnejších nedostatkov v riadení a činnosti banky s cieľom zastaviť zhoršovanie sa hospodárskej situácie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ochrana vkladov klientov banky a iných práv klientov banky a ochrana majiteľov krytých dlhopisov vydaných bankou pred vznikom škody alebo pred narastaním škody,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Nútená správa je reorganizačné opatrenie, ktoré môže mať vplyv na existujúce práva tretích osôb.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Národná banka Slovenska je povinná zaviesť nútenú správu, ak banka svoje vlastné zdroje udržiava na úrovni nižšej ako 50% súčtu hodnôt zodpovedajúcich požiadavkám </w:t>
      </w:r>
      <w:r w:rsidRPr="00C5768D">
        <w:rPr>
          <w:rFonts w:ascii="Times New Roman" w:hAnsi="Times New Roman"/>
          <w:sz w:val="24"/>
          <w:szCs w:val="24"/>
        </w:rPr>
        <w:lastRenderedPageBreak/>
        <w:t xml:space="preserve">na vlastné zdroje banky. 20a)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w:t>
      </w:r>
      <w:r w:rsidRPr="00C5768D">
        <w:rPr>
          <w:rFonts w:ascii="Times New Roman" w:hAnsi="Times New Roman"/>
          <w:sz w:val="24"/>
          <w:szCs w:val="24"/>
        </w:rPr>
        <w:lastRenderedPageBreak/>
        <w:t xml:space="preserve">príslušnom členskom štáte najmenej v dvoch denníkoch s celoštátnou pôsobnosťou, a to v slovenskom jazyku a v úradnom jazyku príslušného členského štátu. Zverejnenie týchto údajov nemá vplyv na účinky zavedenia nútenej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Správcom môže byť fyzická osoba alebo právnická osoba uvedená v odseku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ktorá bola právoplatne odsúdená za trestný čin spáchaný pri vykonávaní riadiacej funkcie alebo za úmyselný trestný čin,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ktorá má k banke, nad ktorou bola zavedená nútená správa, osobitný vzťah podľa § 35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e) ktorá je dlžníkom alebo veriteľom banky, nad ktorou bola zavedená nútená správa,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ktorá je členom štatutárneho orgánu alebo dozorného orgánu inej banky, alebo vedúcim alebo zástupcom vedúceho inej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ktorá kedykoľvek v období posledného roka poskytovala banke, nad ktorou bola zavedená nútená správa, audítorské služby bez vyslovenia výhrad k činnosti tejto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C5768D">
        <w:rPr>
          <w:rFonts w:ascii="Times New Roman" w:hAnsi="Times New Roman"/>
          <w:sz w:val="24"/>
          <w:szCs w:val="24"/>
          <w:vertAlign w:val="superscript"/>
        </w:rPr>
        <w:t xml:space="preserve"> 49b)</w:t>
      </w:r>
      <w:r w:rsidRPr="00C5768D">
        <w:rPr>
          <w:rFonts w:ascii="Times New Roman" w:hAnsi="Times New Roman"/>
          <w:sz w:val="24"/>
          <w:szCs w:val="24"/>
        </w:rPr>
        <w:t>a zmluvou o výkone činnosti správcu uzatvorenou podľa § 57 ods. 1, na ktorú sa nevzťahuje osobitný predpis.</w:t>
      </w:r>
      <w:r w:rsidRPr="00C5768D">
        <w:rPr>
          <w:rFonts w:ascii="Times New Roman" w:hAnsi="Times New Roman"/>
          <w:sz w:val="24"/>
          <w:szCs w:val="24"/>
          <w:vertAlign w:val="superscript"/>
        </w:rPr>
        <w:t xml:space="preserve"> 27)</w:t>
      </w:r>
      <w:r w:rsidRPr="00C5768D">
        <w:rPr>
          <w:rFonts w:ascii="Times New Roman" w:hAnsi="Times New Roman"/>
          <w:sz w:val="24"/>
          <w:szCs w:val="24"/>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sidRPr="00C5768D">
        <w:rPr>
          <w:rFonts w:ascii="Times New Roman" w:hAnsi="Times New Roman"/>
          <w:sz w:val="24"/>
          <w:szCs w:val="24"/>
          <w:vertAlign w:val="superscript"/>
        </w:rPr>
        <w:t xml:space="preserve"> 27)</w:t>
      </w:r>
      <w:r w:rsidRPr="00C5768D">
        <w:rPr>
          <w:rFonts w:ascii="Times New Roman" w:hAnsi="Times New Roman"/>
          <w:sz w:val="24"/>
          <w:szCs w:val="24"/>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C5768D">
        <w:rPr>
          <w:rFonts w:ascii="Times New Roman" w:hAnsi="Times New Roman"/>
          <w:sz w:val="24"/>
          <w:szCs w:val="24"/>
          <w:vertAlign w:val="superscript"/>
        </w:rPr>
        <w:t xml:space="preserve"> 50)</w:t>
      </w:r>
      <w:r w:rsidRPr="00C5768D">
        <w:rPr>
          <w:rFonts w:ascii="Times New Roman" w:hAnsi="Times New Roman"/>
          <w:sz w:val="24"/>
          <w:szCs w:val="24"/>
        </w:rPr>
        <w:t xml:space="preserve">predchádzajúci súhlas môže byť vyjadrený priamo v zmluve o výkone činnosti správcu.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Zavedením nútenej správy sa pozastavuje výkon funkcie všetkých orgánov banky okrem valného zhromaždenia a vedúcich zamestnancov banky</w:t>
      </w:r>
      <w:r w:rsidRPr="00C5768D">
        <w:rPr>
          <w:rFonts w:ascii="Times New Roman" w:hAnsi="Times New Roman"/>
          <w:sz w:val="24"/>
          <w:szCs w:val="24"/>
          <w:vertAlign w:val="superscript"/>
        </w:rPr>
        <w:t xml:space="preserve"> 22)</w:t>
      </w:r>
      <w:r w:rsidRPr="00C5768D">
        <w:rPr>
          <w:rFonts w:ascii="Times New Roman" w:hAnsi="Times New Roman"/>
          <w:sz w:val="24"/>
          <w:szCs w:val="24"/>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Správca je povinný najneskôr do 30 dní od zavedenia nútenej správy predložiť Národnej banke Slovenska projekt ozdravenia banky, nad ktorou bola zavedená nútená správa, alebo iný návrh riešenia situácie v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Správca môže po predchádzajúcom súhlase Národnej banky Slovenska a rezolučnej rady podať návrh na vyhlásenie konkurzu,</w:t>
      </w:r>
      <w:r w:rsidRPr="00C5768D">
        <w:rPr>
          <w:rFonts w:ascii="Times New Roman" w:hAnsi="Times New Roman"/>
          <w:sz w:val="24"/>
          <w:szCs w:val="24"/>
          <w:vertAlign w:val="superscript"/>
        </w:rPr>
        <w:t xml:space="preserve"> 52)</w:t>
      </w:r>
      <w:r w:rsidRPr="00C5768D">
        <w:rPr>
          <w:rFonts w:ascii="Times New Roman" w:hAnsi="Times New Roman"/>
          <w:sz w:val="24"/>
          <w:szCs w:val="24"/>
        </w:rPr>
        <w:t xml:space="preserve">ak je banka v úpadku. 24aa)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Správca môže podať Národnej banke Slovenska návrh na odobratie bankového povolenia, ak zistí skutočnosti uvedené v § 63.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Ustanovenia odsekov 1 až 6 sa neuplatnia, ak kompetencie správcu podľa § 54 ods. 6 spočívajú v spolupráci so štatutárnym orgánom na riadení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7" w:history="1">
        <w:r w:rsidRPr="00C5768D">
          <w:rPr>
            <w:rFonts w:ascii="Times New Roman" w:hAnsi="Times New Roman"/>
            <w:color w:val="0000FF"/>
            <w:sz w:val="24"/>
            <w:szCs w:val="24"/>
            <w:u w:val="single"/>
          </w:rPr>
          <w:t>Obchodného zákonníka</w:t>
        </w:r>
      </w:hyperlink>
      <w:r w:rsidRPr="00C5768D">
        <w:rPr>
          <w:rFonts w:ascii="Times New Roman" w:hAnsi="Times New Roman"/>
          <w:sz w:val="24"/>
          <w:szCs w:val="24"/>
        </w:rPr>
        <w:t xml:space="preserve"> o predaji podniku alebo jeho časti,</w:t>
      </w:r>
      <w:r w:rsidRPr="00C5768D">
        <w:rPr>
          <w:rFonts w:ascii="Times New Roman" w:hAnsi="Times New Roman"/>
          <w:sz w:val="24"/>
          <w:szCs w:val="24"/>
          <w:vertAlign w:val="superscript"/>
        </w:rPr>
        <w:t>28)</w:t>
      </w:r>
      <w:r w:rsidRPr="00C5768D">
        <w:rPr>
          <w:rFonts w:ascii="Times New Roman" w:hAnsi="Times New Roman"/>
          <w:sz w:val="24"/>
          <w:szCs w:val="24"/>
        </w:rPr>
        <w:t xml:space="preserve"> pričom však na prevod programu krytých dlhopisov alebo jeho časti sa nevyžaduje prevod osobnej zložky ani časti osobnej zložky podnikania</w:t>
      </w:r>
      <w:r w:rsidRPr="00C5768D">
        <w:rPr>
          <w:rFonts w:ascii="Times New Roman" w:hAnsi="Times New Roman"/>
          <w:sz w:val="24"/>
          <w:szCs w:val="24"/>
          <w:vertAlign w:val="superscript"/>
        </w:rPr>
        <w:t>28b)</w:t>
      </w:r>
      <w:r w:rsidRPr="00C5768D">
        <w:rPr>
          <w:rFonts w:ascii="Times New Roman" w:hAnsi="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C5768D">
        <w:rPr>
          <w:rFonts w:ascii="Times New Roman" w:hAnsi="Times New Roman"/>
          <w:sz w:val="24"/>
          <w:szCs w:val="24"/>
          <w:vertAlign w:val="superscript"/>
        </w:rPr>
        <w:t>28c)</w:t>
      </w:r>
      <w:r w:rsidRPr="00C5768D">
        <w:rPr>
          <w:rFonts w:ascii="Times New Roman" w:hAnsi="Times New Roman"/>
          <w:sz w:val="24"/>
          <w:szCs w:val="24"/>
        </w:rPr>
        <w:t xml:space="preserve"> Na prevod programu krytých dlhopisov alebo jeho časti správcom banky, ktorá je emitentom krytých dlhopisov, sa nevzťahuje ustanovenie § 67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(10) Na platnosť a účinnosť prevodu programu krytých dlhopisov alebo jeho časti sa nevyžaduje súhlas majiteľov krytých dlhopisov podľa osobitného predpisu</w:t>
      </w:r>
      <w:r w:rsidRPr="00C5768D">
        <w:rPr>
          <w:rFonts w:ascii="Times New Roman" w:hAnsi="Times New Roman"/>
          <w:sz w:val="24"/>
          <w:szCs w:val="24"/>
          <w:vertAlign w:val="superscript"/>
        </w:rPr>
        <w:t>52a)</w:t>
      </w:r>
      <w:r w:rsidRPr="00C5768D">
        <w:rPr>
          <w:rFonts w:ascii="Times New Roman" w:hAnsi="Times New Roman"/>
          <w:sz w:val="24"/>
          <w:szCs w:val="24"/>
        </w:rPr>
        <w:t xml:space="preserve"> ani dlžníkov zo záväzkov zodpovedajúcim pohľadávkam, ktoré tvoria základné aktíva podľa § 70.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Správca, zástupca správcu a pribraný odborný poradca sú povinní zachovávať </w:t>
      </w:r>
      <w:r w:rsidRPr="00C5768D">
        <w:rPr>
          <w:rFonts w:ascii="Times New Roman" w:hAnsi="Times New Roman"/>
          <w:sz w:val="24"/>
          <w:szCs w:val="24"/>
        </w:rPr>
        <w:lastRenderedPageBreak/>
        <w:t>mlčanlivosť o všetkých skutočnostiach súvisiacich s vykonávaním nútenej správy voči všetkým osobám okrem Národnej banky Slovenska v súvislosti s plnením jej úloh podľa tohto zákona alebo osobitného predpisu;</w:t>
      </w:r>
      <w:r w:rsidRPr="00C5768D">
        <w:rPr>
          <w:rFonts w:ascii="Times New Roman" w:hAnsi="Times New Roman"/>
          <w:sz w:val="24"/>
          <w:szCs w:val="24"/>
          <w:vertAlign w:val="superscript"/>
        </w:rPr>
        <w:t xml:space="preserve"> 8)</w:t>
      </w:r>
      <w:r w:rsidRPr="00C5768D">
        <w:rPr>
          <w:rFonts w:ascii="Times New Roman" w:hAnsi="Times New Roman"/>
          <w:sz w:val="24"/>
          <w:szCs w:val="24"/>
        </w:rPr>
        <w:t xml:space="preserve">povinnosť mlčanlivosti majú aj po skončení svojej činnosti súvisiacej s vykonávaním nútenej správy. Ustanovenia § 91 ods. 2 až 7, § 92 ods. 1 až 7 a § 93 týmto nie sú dotknuté.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Pribratie odborných poradcov podľa § 54 ods. 10 správca uskutoční na zmluvnom základe a za podmienok odsúhlasených Národnou bankou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Výšku odmeny správcu a zástupcu správcu za výkon funkcie určí Národná banka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Náklady spojené s výkonom nútenej správy vrátane odmien správcu, zástupcov správcu a odborných poradcov uhrádza banka, nad ktorou bola zavedená nútená správa.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Správca je oprávnený vedúcim zamestnancom, vedúcemu útvaru vnútornej kontroly a vnútorného auditu okamžite zrušiť pracovný pomer, dať im výpoveď alebo ich previesť na inú prácu.</w:t>
      </w:r>
      <w:r w:rsidRPr="00C5768D">
        <w:rPr>
          <w:rFonts w:ascii="Times New Roman" w:hAnsi="Times New Roman"/>
          <w:sz w:val="24"/>
          <w:szCs w:val="24"/>
          <w:vertAlign w:val="superscript"/>
        </w:rPr>
        <w:t xml:space="preserve"> 27)</w:t>
      </w:r>
      <w:r w:rsidRPr="00C5768D">
        <w:rPr>
          <w:rFonts w:ascii="Times New Roman" w:hAnsi="Times New Roman"/>
          <w:sz w:val="24"/>
          <w:szCs w:val="24"/>
        </w:rPr>
        <w:t xml:space="preserve"> To neplatí, ak kompetencie správcu podľa § 54 ods. 6 spočívajú v spolupráci so štatutárnym orgánom na riadení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Účinky zavedenia nútenej správy v banke, ktorá má pobočku umiestnenú v inom členskom štáte, ak ide 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pracovné zmluvy a pracovnoprávne vzťahy, sa spravujú právnym poriadkom členského štátu, ktorými sa spravuje pracovná zmluva,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kúpne zmluvy a nájomné zmluvy týkajúce sa nehnuteľnosti, spravujú sa právnym </w:t>
      </w:r>
      <w:r w:rsidRPr="00C5768D">
        <w:rPr>
          <w:rFonts w:ascii="Times New Roman" w:hAnsi="Times New Roman"/>
          <w:sz w:val="24"/>
          <w:szCs w:val="24"/>
        </w:rPr>
        <w:lastRenderedPageBreak/>
        <w:t xml:space="preserve">poriadkom členského štátu, na ktorého území sa nehnuteľnosť nachádza,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vlastnícke alebo iné práva k finančným nástrojom,</w:t>
      </w:r>
      <w:r w:rsidRPr="00C5768D">
        <w:rPr>
          <w:rFonts w:ascii="Times New Roman" w:hAnsi="Times New Roman"/>
          <w:sz w:val="24"/>
          <w:szCs w:val="24"/>
          <w:vertAlign w:val="superscript"/>
        </w:rPr>
        <w:t xml:space="preserve"> 37a)</w:t>
      </w:r>
      <w:r w:rsidRPr="00C5768D">
        <w:rPr>
          <w:rFonts w:ascii="Times New Roman" w:hAnsi="Times New Roman"/>
          <w:sz w:val="24"/>
          <w:szCs w:val="24"/>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Správca môže odporovať právnemu úkonu,</w:t>
      </w:r>
      <w:r w:rsidRPr="00C5768D">
        <w:rPr>
          <w:rFonts w:ascii="Times New Roman" w:hAnsi="Times New Roman"/>
          <w:sz w:val="24"/>
          <w:szCs w:val="24"/>
          <w:vertAlign w:val="superscript"/>
        </w:rPr>
        <w:t xml:space="preserve"> 53)</w:t>
      </w:r>
      <w:r w:rsidRPr="00C5768D">
        <w:rPr>
          <w:rFonts w:ascii="Times New Roman" w:hAnsi="Times New Roman"/>
          <w:sz w:val="24"/>
          <w:szCs w:val="24"/>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Správca môže odporovať aj právnemu úkonu,</w:t>
      </w:r>
      <w:r w:rsidRPr="00C5768D">
        <w:rPr>
          <w:rFonts w:ascii="Times New Roman" w:hAnsi="Times New Roman"/>
          <w:sz w:val="24"/>
          <w:szCs w:val="24"/>
          <w:vertAlign w:val="superscript"/>
        </w:rPr>
        <w:t xml:space="preserve"> 53)</w:t>
      </w:r>
      <w:r w:rsidRPr="00C5768D">
        <w:rPr>
          <w:rFonts w:ascii="Times New Roman" w:hAnsi="Times New Roman"/>
          <w:sz w:val="24"/>
          <w:szCs w:val="24"/>
        </w:rPr>
        <w:t xml:space="preserve">ktorým bola banka ukrátená a ku ktorému došlo v posledných troch rokoch pred zavedením nútenej správy medzi bankou a osobou s osobitným vzťahom k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Zavedenie nútenej správy v banke predávajúcej aktívum alebo zahraničného </w:t>
      </w:r>
      <w:r w:rsidRPr="00C5768D">
        <w:rPr>
          <w:rFonts w:ascii="Times New Roman" w:hAnsi="Times New Roman"/>
          <w:sz w:val="24"/>
          <w:szCs w:val="24"/>
        </w:rPr>
        <w:lastRenderedPageBreak/>
        <w:t xml:space="preserve">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Zavedenie nútenej správy, údaje o správcovi a jeho zástupcovi, skončenie nútenej správy a s tým súvisiace zmeny sa zapisujú do obchodného registra.</w:t>
      </w:r>
      <w:r w:rsidRPr="00C5768D">
        <w:rPr>
          <w:rFonts w:ascii="Times New Roman" w:hAnsi="Times New Roman"/>
          <w:sz w:val="24"/>
          <w:szCs w:val="24"/>
          <w:vertAlign w:val="superscript"/>
        </w:rPr>
        <w:t xml:space="preserve"> 1)</w:t>
      </w:r>
      <w:r w:rsidRPr="00C5768D">
        <w:rPr>
          <w:rFonts w:ascii="Times New Roman" w:hAnsi="Times New Roman"/>
          <w:sz w:val="24"/>
          <w:szCs w:val="24"/>
        </w:rPr>
        <w:t xml:space="preserve">Návrh na zápis nútenej správy podáva Národná banka Slovenska; pri podaní tohto návrhu sa nepoužije ustanovenie osobitného predpisu. 54)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Do obchodného registra sa zapisuje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meno, priezvisko, adresa trvalého pobytu a rodné číslo správcu a zástupcu správcu, ak ide o fyzickú osobu,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obchodné meno, sídlo a identifikačné číslo správcu, zástupcu správcu, ak ide o právnickú osobu.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Nútená správa sa končí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doručením rozhodnutia Národnej banky Slovenska o skončení nútenej správy, ak pominú dôvody na jej trvanie,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vyhlásením konkurzu na banku,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uplynutím 12 mesiacov od zavedenia nútenej správy; to neplatí, ak podľa posúdenia Národnej banky Slovenska po uplynutí 12 mesiacov od zavedenia nútenej správy pretrvávajú dôvody na jej zavedenie,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odobratím alebo zánikom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C5768D">
        <w:rPr>
          <w:rFonts w:ascii="Times New Roman" w:hAnsi="Times New Roman"/>
          <w:sz w:val="24"/>
          <w:szCs w:val="24"/>
          <w:vertAlign w:val="superscript"/>
        </w:rPr>
        <w:t>19)</w:t>
      </w:r>
      <w:r w:rsidRPr="00C5768D">
        <w:rPr>
          <w:rFonts w:ascii="Times New Roman" w:hAnsi="Times New Roman"/>
          <w:sz w:val="24"/>
          <w:szCs w:val="24"/>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Národná banka Slovenska je povinná odobrať bankové povolenie,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vlastné zdroje banky klesnú pod úroveň základného imania podľa § 7 ods. 2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b) banka svoje vlastné zdroje udržiava na úrovni nižšej než 25% súčtu hodnôt zodpovedajúcich požiadavkám na vlastné zdroje banky, 20a)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banka alebo pobočka zahraničnej banky nezačne do 12 mesiacov od právoplatnosti bankového povolenia vykonávať činnosti podľa § 2 ods. 2 uvádzacej vety alebo počas 12 mesiacov tieto činnosti nevykonáva,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banka alebo pobočka zahraničnej banky získala bankové povolenie na základe nepravdivých údajov uvedených v žiadosti o udelenie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banka alebo pobočka zahraničnej banky nie je schopná počas najmenej 30 dní plniť svoje splatné záväzky alebo bola vyhlásená za neschopnú vyplácať vklady podľa osobitného predpisu, 32)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ide o pobočku zahraničnej banky a táto zahraničná banka stratila v štáte svojho sídla oprávnenie pôsobiť ako banka,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banka alebo pobočka zahraničnej banky poruší ustanovenie § 7 ods. 6 a 7, § 8 ods. 6 a 7 a § 28 ods. 5, 8 a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banka dosiahne stratu prevyšujúcu 50% základného imania v jednom roku alebo 10% ročne v troch po sebe nasledujúcich rokoch,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banka alebo pobočka zahraničnej banky neplní povinnosti podľa osobitných predpisov, 57)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banka alebo pobočka zahraničnej banky nesplnila podmienky na začatie činnosti v lehote určenej v bankovom povolení,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banka neplní podmienky podľa § 7 ods. 2 alebo pobočka zahraničnej banky neplní podmienky podľa § 8 ods.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banka alebo pobočka zahraničnej banky zmenila sídlo bez predchádzajúceho súhlasu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banka alebo pobočka zahraničnej banky opakovane alebo po uložení poriadkovej pokuty marí výkon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h) sankcie uložené podľa tohto zákona alebo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neviedli k náprave zistených nedostatkov.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Bankové povolenie zaniká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banke dňom jej zrušenia z iného dôvodu ako pre odobratie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banke dňom vyhlásenia konkurzu na majetok banky podľa osobitného predpisu, 58)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pobočke zahraničnej banky dňom vyhlásenia konkurzu na majetok zahraničnej banky alebo dňom zrušenia zahraničnej banky z iného dôvodu ako pre odobratie bankového povolenia,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banke alebo pobočke zahraničnej banky dňom vrátenia bankového povolenia; bankové povolenie možno vrátiť len písomne a s predchádzajúcim súhlasom podľa § 28 ods. 1 písm.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vtedy, ak banka alebo pobočka zahraničnej banky nepodala návrh na zápis do obchodného registra podľa § 9 ods. 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dňom predaja podniku banky alebo pobočky zahraničnej banky, 28)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pobočke zahraničnej banky dňom ukončenia jej činnosti zahraničnou bankou,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banke alebo pobočke zahraničnej banky na tie bankové činnosti, na ktoré jej zaniklo osobitné povolenie podľa § 2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zahraničná banka a pobočka zahraničnej banky sú povinné písomne informovať Národnú banku Slovenska o skutočnostiach uvedených v odseku 1 písm. a), b), c), d), e) a g) do 30 dní od ich vzniku.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Rozhodnutie o odobratí bankového povolenia zašle Národná banka Slovenska, na uverejnenie do 30 dní odo dňa jeho právoplatnosti Obchodnému vestníku. 24c)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Odobratie bankového povolenia sa zapisuje do obchodného registra.</w:t>
      </w:r>
      <w:r w:rsidRPr="00C5768D">
        <w:rPr>
          <w:rFonts w:ascii="Times New Roman" w:hAnsi="Times New Roman"/>
          <w:sz w:val="24"/>
          <w:szCs w:val="24"/>
          <w:vertAlign w:val="superscript"/>
        </w:rPr>
        <w:t xml:space="preserve"> 1)</w:t>
      </w:r>
      <w:r w:rsidRPr="00C5768D">
        <w:rPr>
          <w:rFonts w:ascii="Times New Roman" w:hAnsi="Times New Roman"/>
          <w:sz w:val="24"/>
          <w:szCs w:val="24"/>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Bezodkladne po právoplatnosti rozhodnutia o odobratí bankového povolenia Národná banka Slovenska podá príslušnému súdu návrh na zrušenie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Ak sa banka zrušuje s likvidáciou, Národná banka Slovenska ustanoví likvidátora podľa § 66 ods. 1 bezodkladne po nadobudnutí právoplatnosti rozhodnutia súdu o zrušení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Ak sa banka po zániku bankového povolenia podľa § 64 ods. 1 písm. d) zrušuje podľa osobitného predpisu</w:t>
      </w:r>
      <w:r w:rsidRPr="00C5768D">
        <w:rPr>
          <w:rFonts w:ascii="Times New Roman" w:hAnsi="Times New Roman"/>
          <w:sz w:val="24"/>
          <w:szCs w:val="24"/>
          <w:vertAlign w:val="superscript"/>
        </w:rPr>
        <w:t>59)</w:t>
      </w:r>
      <w:r w:rsidRPr="00C5768D">
        <w:rPr>
          <w:rFonts w:ascii="Times New Roman" w:hAnsi="Times New Roman"/>
          <w:sz w:val="24"/>
          <w:szCs w:val="24"/>
        </w:rPr>
        <w:t xml:space="preserve"> s likvidáciou, je povinná požiadať Národnú banku Slovenska o ustanovenie likvidátora podľa § 66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Národná banka Slovenska zastaví konanie o odobratí bankového povolenia na základe vyhlásenia konkurzu podľa osobitného predpisu. 58)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65a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Opatrenia včasnej intervencie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vykonať jedno opatrenie alebo viaceré opatrenia uvedené v ozdravnom pláne alebo aktualizovať ozdravný plán a vykonať jedno alebo viaceré opatrenia uvedené v aktualizovanom ozdravnom pláne,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vypracovať analýzu svojej situácie, identifikovať opatrenia na prekonanie zistených problémov a vypracovať plán opatrení na ich prijatie vrátane časového harmonogramu,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odvolať člena predstavenstva, člena dozornej rady, prokuristu alebo vedúceho zamestnanca, ak nespĺňajú požiadavky podľa § 7 ods. 14 a 15 a § 25,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vypracovať plán rokovaní o reštrukturalizácii záväzkov s veriteľmi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vykonať zmeny v obchodnej stratégii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vykonať zmeny v organizačnej štruktúre banky a vo výkone bankových činností,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Uplatnením opatrení včasnej intervencie podľa odseku 1, nie sú dotknuté ustanovenia §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Na uplatnenie opatrení včasnej intervencie na banku, ktorá je súčasťou konsolidovaného celku, sa primerane vzťahuje postup podľa § 62a.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Uplatnením postupu podľa odseku 6, nie je dotknuté ustanovenie § 50.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w:t>
      </w:r>
      <w:r w:rsidRPr="00C5768D">
        <w:rPr>
          <w:rFonts w:ascii="Times New Roman" w:hAnsi="Times New Roman"/>
          <w:sz w:val="24"/>
          <w:szCs w:val="24"/>
          <w:vertAlign w:val="superscript"/>
        </w:rPr>
        <w:t>48aa)</w:t>
      </w:r>
      <w:r w:rsidRPr="00C5768D">
        <w:rPr>
          <w:rFonts w:ascii="Times New Roman" w:hAnsi="Times New Roman"/>
          <w:sz w:val="24"/>
          <w:szCs w:val="24"/>
        </w:rPr>
        <w:t xml:space="preserve"> pričom od prerušenia premlčania začína plynúť nová premlčacia lehota. Nedostatky v činnosti banky sa považujú za zistené odo dňa skončenia príslušného dohľadu na mieste podľa osobitného predpisu.48a)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Doručením je rozhodnutie o uložení opatrenia včasnej intervencie vykonateľné. Proti rozhodnutiu možno podať opravný prostriedok podľa osobitného predpisu.60b)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Na zverejnenie informácie o výroku opatrenia včasnej intervencie alebo </w:t>
      </w:r>
      <w:r w:rsidRPr="00C5768D">
        <w:rPr>
          <w:rFonts w:ascii="Times New Roman" w:hAnsi="Times New Roman"/>
          <w:sz w:val="24"/>
          <w:szCs w:val="24"/>
        </w:rPr>
        <w:lastRenderedPageBreak/>
        <w:t xml:space="preserve">odvolania osoby podľa odseku 6 sa vzťahujú ustanovenia § 50 ods. 15 až 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Na opatrenia podľa odseku 1 sa vzťahuje ustanovenie osobitného predpisu.60c)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JEDENÁSTA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LIKVIDÁCIA BANKY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sa zrušuje banka s likvidáciou, likvidátora je oprávnená ustanoviť iba Národná banka Slovenska; na toto ustanovenie likvidátora sa nevzťahujú ustanovenia o konaní vo veciach dohľadu nad finančným trhom podľa osobitného predpisu</w:t>
      </w:r>
      <w:r w:rsidRPr="00C5768D">
        <w:rPr>
          <w:rFonts w:ascii="Times New Roman" w:hAnsi="Times New Roman"/>
          <w:sz w:val="24"/>
          <w:szCs w:val="24"/>
          <w:vertAlign w:val="superscript"/>
        </w:rPr>
        <w:t>60)</w:t>
      </w:r>
      <w:r w:rsidRPr="00C5768D">
        <w:rPr>
          <w:rFonts w:ascii="Times New Roman" w:hAnsi="Times New Roman"/>
          <w:sz w:val="24"/>
          <w:szCs w:val="24"/>
        </w:rPr>
        <w:t xml:space="preserve"> ani ustanovenia všeobecného predpisu o správnom konaní.</w:t>
      </w:r>
      <w:r w:rsidRPr="00C5768D">
        <w:rPr>
          <w:rFonts w:ascii="Times New Roman" w:hAnsi="Times New Roman"/>
          <w:sz w:val="24"/>
          <w:szCs w:val="24"/>
          <w:vertAlign w:val="superscript"/>
        </w:rPr>
        <w:t xml:space="preserve"> 72a)</w:t>
      </w:r>
      <w:r w:rsidRPr="00C5768D">
        <w:rPr>
          <w:rFonts w:ascii="Times New Roman" w:hAnsi="Times New Roman"/>
          <w:sz w:val="24"/>
          <w:szCs w:val="24"/>
        </w:rPr>
        <w:t xml:space="preserve"> Bezodkladne po ustanovení likvidátora podá Národná banka Slovenska návrh na zápis likvidátora do obchodného registra.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Národná banka Slovenska určí likvidátorovi odmenu s prihliadnutím na rozsah jeho činnosti a tiež určí splatnosť tejto odmeny.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C5768D">
        <w:rPr>
          <w:rFonts w:ascii="Times New Roman" w:hAnsi="Times New Roman"/>
          <w:sz w:val="24"/>
          <w:szCs w:val="24"/>
          <w:vertAlign w:val="superscript"/>
        </w:rPr>
        <w:t xml:space="preserve"> 8)</w:t>
      </w:r>
      <w:r w:rsidRPr="00C5768D">
        <w:rPr>
          <w:rFonts w:ascii="Times New Roman" w:hAnsi="Times New Roman"/>
          <w:sz w:val="24"/>
          <w:szCs w:val="24"/>
        </w:rPr>
        <w:t xml:space="preserve">a to aj po skončení likvidácie; ustanovenia § 91 až 93a tým nie sú dotknuté.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Likvidátor je povinný predkladať Národnej banke Slovenska bezodkladne účtovné výkazy a doklady spracovávané v priebehu likvidácie v súlade s osobitným predpisom</w:t>
      </w:r>
      <w:r w:rsidRPr="00C5768D">
        <w:rPr>
          <w:rFonts w:ascii="Times New Roman" w:hAnsi="Times New Roman"/>
          <w:sz w:val="24"/>
          <w:szCs w:val="24"/>
          <w:vertAlign w:val="superscript"/>
        </w:rPr>
        <w:t xml:space="preserve"> 1)</w:t>
      </w:r>
      <w:r w:rsidRPr="00C5768D">
        <w:rPr>
          <w:rFonts w:ascii="Times New Roman" w:hAnsi="Times New Roman"/>
          <w:sz w:val="24"/>
          <w:szCs w:val="24"/>
        </w:rPr>
        <w:t xml:space="preserve">a ďalšie podklady vyžadované Národnou bankou Slovenska na účel posúdenia činnosti likvidátora a priebehu likvidácie.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všeobecné predpisy o správnom konaní. 83)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Na likvidáciu pobočky zahraničnej banky, ktorá má sídlo mimo Európskej únie, sa obdobne vzťahujú ustanovenia odsekov 1 až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Pohľadávky banky alebo pobočky zahraničnej banky v likvidácii sa uspokoja v rovnakom poradí, v akom by sa uspokojili pri uspokojovaní veriteľov v konkurze na majetok banky podľa osobitného predpisu.83a)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DVANÁSTA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PROGRAM KRYTÝCH DLHOPISOV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Krytý dlhopis a program krytých dlhopisov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Krytý dlhopis je zabezpečený dlhopis podľa osobitného predpisu,</w:t>
      </w:r>
      <w:r w:rsidRPr="00C5768D">
        <w:rPr>
          <w:rFonts w:ascii="Times New Roman" w:hAnsi="Times New Roman"/>
          <w:sz w:val="24"/>
          <w:szCs w:val="24"/>
          <w:vertAlign w:val="superscript"/>
        </w:rPr>
        <w:t>61)</w:t>
      </w:r>
      <w:r w:rsidRPr="00C5768D">
        <w:rPr>
          <w:rFonts w:ascii="Times New Roman" w:hAnsi="Times New Roman"/>
          <w:sz w:val="24"/>
          <w:szCs w:val="24"/>
        </w:rPr>
        <w:t xml:space="preserve">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emitentom krytých dlhopisov, je povinná zverejňovať informácie podľa § 37 ods. 9 písm. i) až 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Vydávanie a správa krytého dlhopisu podlieha dozoru vykonávaného správcom programu krytých dlhopisov podľa § 79 ods. 1 a dohľadu Národnej banky Slovenska podľa tohto zákona a podľa osobitného predpisu.89)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Dlhopis podľa osobitného predpisu,</w:t>
      </w:r>
      <w:r w:rsidRPr="00C5768D">
        <w:rPr>
          <w:rFonts w:ascii="Times New Roman" w:hAnsi="Times New Roman"/>
          <w:sz w:val="24"/>
          <w:szCs w:val="24"/>
          <w:vertAlign w:val="superscript"/>
        </w:rPr>
        <w:t>61)</w:t>
      </w:r>
      <w:r w:rsidRPr="00C5768D">
        <w:rPr>
          <w:rFonts w:ascii="Times New Roman" w:hAnsi="Times New Roman"/>
          <w:sz w:val="24"/>
          <w:szCs w:val="24"/>
        </w:rPr>
        <w:t xml:space="preserve"> ktorý nespĺňa podmienky ustanovené pre kryté dlhopisy podľa tohto zákona, nemôže mať označenie "krytý dlhopis".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Časť programu krytých dlhopisov musí zodpovedať jednej emisii alebo viacerým emisiám krytých dlhopisov spolu s príslušnou časťou krycieho súboru tak, aby boli splnené podmienky krytia podľa § 68.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Majiteľom krytých dlhopisov patrí prednostné zabezpečovacie právo k aktívam a iným majetkovým hodnotám tvoriacim krycí súbor. Zabezpečovacím právom podľa prvej vety sú pri postupe podľa tohto zákona a podľa osobitného predpisu</w:t>
      </w:r>
      <w:r w:rsidRPr="00C5768D">
        <w:rPr>
          <w:rFonts w:ascii="Times New Roman" w:hAnsi="Times New Roman"/>
          <w:sz w:val="24"/>
          <w:szCs w:val="24"/>
          <w:vertAlign w:val="superscript"/>
        </w:rPr>
        <w:t>58)</w:t>
      </w:r>
      <w:r w:rsidRPr="00C5768D">
        <w:rPr>
          <w:rFonts w:ascii="Times New Roman" w:hAnsi="Times New Roman"/>
          <w:sz w:val="24"/>
          <w:szCs w:val="24"/>
        </w:rPr>
        <w:t xml:space="preserve"> zabezpečené pohľadávky majiteľov krytých dlhopisov voči banke,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ktorá je emitentom krytých dlhopisov, môže program krytých dlhopisov 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Na platnosť a účinnosť prevodu programu krytých dlhopisov alebo jeho časti sa vyžaduje súhlas majiteľov krytých dlhopisov so zmenou emisných podmienok krytých dlhopisov podľa osobitného predpisu</w:t>
      </w:r>
      <w:r w:rsidRPr="00C5768D">
        <w:rPr>
          <w:rFonts w:ascii="Times New Roman" w:hAnsi="Times New Roman"/>
          <w:sz w:val="24"/>
          <w:szCs w:val="24"/>
          <w:vertAlign w:val="superscript"/>
        </w:rPr>
        <w:t>52a)</w:t>
      </w:r>
      <w:r w:rsidRPr="00C5768D">
        <w:rPr>
          <w:rFonts w:ascii="Times New Roman" w:hAnsi="Times New Roman"/>
          <w:sz w:val="24"/>
          <w:szCs w:val="24"/>
        </w:rPr>
        <w:t xml:space="preserve"> spočívajúcich v zmene osoby emitenta krytých dlhopisov v dôsledku prevodu programu krytých dlhopisov alebo jeho časti; to sa nevzťahuje na postup podľa § 55 ods. 8 až 10 alebo osobitného predpisu.</w:t>
      </w:r>
      <w:r w:rsidRPr="00C5768D">
        <w:rPr>
          <w:rFonts w:ascii="Times New Roman" w:hAnsi="Times New Roman"/>
          <w:sz w:val="24"/>
          <w:szCs w:val="24"/>
          <w:vertAlign w:val="superscript"/>
        </w:rPr>
        <w:t>28a)</w:t>
      </w:r>
      <w:r w:rsidRPr="00C5768D">
        <w:rPr>
          <w:rFonts w:ascii="Times New Roman" w:hAnsi="Times New Roman"/>
          <w:sz w:val="24"/>
          <w:szCs w:val="24"/>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w:t>
      </w:r>
      <w:hyperlink r:id="rId8" w:history="1">
        <w:r w:rsidRPr="00C5768D">
          <w:rPr>
            <w:rFonts w:ascii="Times New Roman" w:hAnsi="Times New Roman"/>
            <w:color w:val="0000FF"/>
            <w:sz w:val="24"/>
            <w:szCs w:val="24"/>
            <w:u w:val="single"/>
          </w:rPr>
          <w:t>Obchodného zákonníka</w:t>
        </w:r>
      </w:hyperlink>
      <w:r w:rsidRPr="00C5768D">
        <w:rPr>
          <w:rFonts w:ascii="Times New Roman" w:hAnsi="Times New Roman"/>
          <w:sz w:val="24"/>
          <w:szCs w:val="24"/>
        </w:rPr>
        <w:t xml:space="preserve"> o predaji podniku alebo jeho časti</w:t>
      </w:r>
      <w:r w:rsidRPr="00C5768D">
        <w:rPr>
          <w:rFonts w:ascii="Times New Roman" w:hAnsi="Times New Roman"/>
          <w:sz w:val="24"/>
          <w:szCs w:val="24"/>
          <w:vertAlign w:val="superscript"/>
        </w:rPr>
        <w:t>28)</w:t>
      </w:r>
      <w:r w:rsidRPr="00C5768D">
        <w:rPr>
          <w:rFonts w:ascii="Times New Roman" w:hAnsi="Times New Roman"/>
          <w:sz w:val="24"/>
          <w:szCs w:val="24"/>
        </w:rPr>
        <w:t xml:space="preserve"> a na prevod programu krytých dlhopisov alebo jeho časti sa nevyžaduje prevod osobnej zložky ani časti osobnej zložky podnikania</w:t>
      </w:r>
      <w:r w:rsidRPr="00C5768D">
        <w:rPr>
          <w:rFonts w:ascii="Times New Roman" w:hAnsi="Times New Roman"/>
          <w:sz w:val="24"/>
          <w:szCs w:val="24"/>
          <w:vertAlign w:val="superscript"/>
        </w:rPr>
        <w:t>28b)</w:t>
      </w:r>
      <w:r w:rsidRPr="00C5768D">
        <w:rPr>
          <w:rFonts w:ascii="Times New Roman" w:hAnsi="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C5768D">
        <w:rPr>
          <w:rFonts w:ascii="Times New Roman" w:hAnsi="Times New Roman"/>
          <w:sz w:val="24"/>
          <w:szCs w:val="24"/>
          <w:vertAlign w:val="superscript"/>
        </w:rPr>
        <w:t>28c)</w:t>
      </w:r>
      <w:r w:rsidRPr="00C5768D">
        <w:rPr>
          <w:rFonts w:ascii="Times New Roman" w:hAnsi="Times New Roman"/>
          <w:sz w:val="24"/>
          <w:szCs w:val="24"/>
        </w:rPr>
        <w:t xml:space="preserve"> Prevod programu krytých dlhopisov alebo jeho časti sa zapisuje do obchodného registra ako iná skutočnosť</w:t>
      </w:r>
      <w:r w:rsidRPr="00C5768D">
        <w:rPr>
          <w:rFonts w:ascii="Times New Roman" w:hAnsi="Times New Roman"/>
          <w:sz w:val="24"/>
          <w:szCs w:val="24"/>
          <w:vertAlign w:val="superscript"/>
        </w:rPr>
        <w:t>61a)</w:t>
      </w:r>
      <w:r w:rsidRPr="00C5768D">
        <w:rPr>
          <w:rFonts w:ascii="Times New Roman" w:hAnsi="Times New Roman"/>
          <w:sz w:val="24"/>
          <w:szCs w:val="24"/>
        </w:rPr>
        <w:t xml:space="preserve"> o banke, ktorá je emitentom krytých dlhopisov. Banka, ktorá je emitentom 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w:t>
      </w:r>
      <w:r w:rsidRPr="00C5768D">
        <w:rPr>
          <w:rFonts w:ascii="Times New Roman" w:hAnsi="Times New Roman"/>
          <w:sz w:val="24"/>
          <w:szCs w:val="24"/>
          <w:vertAlign w:val="superscript"/>
        </w:rPr>
        <w:t>61aa)</w:t>
      </w:r>
      <w:r w:rsidRPr="00C5768D">
        <w:rPr>
          <w:rFonts w:ascii="Times New Roman" w:hAnsi="Times New Roman"/>
          <w:sz w:val="24"/>
          <w:szCs w:val="24"/>
        </w:rPr>
        <w:t xml:space="preserve"> sa plnenie záväzkov z programu krytých dlhopisov spravuje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počas prvého mesiaca je banka, ktorá je emitentom krytých dlhopisov, povinná plniť záväzky z programu krytých dlhopisov v pôvodných lehotách splatností v plnom rozsahu,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(11) Odo dňa doručenia písomnej žiadosti príslušného správcu Národnej banke Slovenska o predĺženie lehoty na prevod programu krytých dlhopisov z banky podľa odseku 13 na tretiu osobu o ďalších 12 mesiacov za rovnakých podmienok ako sú vymedzené v § 55 ods. 8 až 10 alebo v osobitnom predpise,</w:t>
      </w:r>
      <w:r w:rsidRPr="00C5768D">
        <w:rPr>
          <w:rFonts w:ascii="Times New Roman" w:hAnsi="Times New Roman"/>
          <w:sz w:val="24"/>
          <w:szCs w:val="24"/>
          <w:vertAlign w:val="superscript"/>
        </w:rPr>
        <w:t>61aa)</w:t>
      </w:r>
      <w:r w:rsidRPr="00C5768D">
        <w:rPr>
          <w:rFonts w:ascii="Times New Roman" w:hAnsi="Times New Roman"/>
          <w:sz w:val="24"/>
          <w:szCs w:val="24"/>
        </w:rPr>
        <w:t xml:space="preserve"> sa plnenie záväzkov z programu krytých dlhopisov spravuje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 emisiu krytých dlhopisov, ktorá bola splatná v predchádzajúcich 11 mesiacoch podľa odseku 10 písm. b), sa rovnako vzťahuje predĺženie splatnosti o ďalších 12 mesiacov.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Ustanovenia odsekov 10 až 12 sa uplatňujú na banku, ktorá je emitentom krytých dlhopisov, len ak je nad ňou zavedená nútená správa, ak je voči nej začaté a vedené rezolučné konanie alebo ak na jej majetok je vyhlásený konkurz.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Krycí súbor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Krycí súbor tvoria tieto súčasti: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základné aktíva podľa § 70,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doplňujúce aktíva podľa § 72,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zabezpečovacie deriváty podľa § 73,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likvidné aktíva podľa § 74.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Aktíva a iné majetkové hodnoty sa stávajú súčasťou krycieho súboru ich zápisom do registra krytých dlhopisov a sú súčasťou krycieho súboru až do ich výmazu z registra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(3) Krycí súbor možno použiť len na krytie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záväzkov banky, ktorá je emitentom krytých dlhopisov, na úhradu menovitej hodnoty krytých dlhopisov a alikvotných úrokových výnosov zo všetkých krytých dlhopisov vydaných touto bankou až do doby ich úplného splatenia,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záväzkov banky, ktorá je emitentom krytých dlhopisov, vyplývajúcich zo zabezpečovacích derivátov podľa § 73.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Pri neschopnosti banky, ktorá je emitentom krytých dlhopisov, uhrádzať záväzky z krytých dlhopisov riadne a včas, sa aktíva a iné majetkové hodnoty podľa odseku 1 vrátane ich zábezpek alebo výťažok z ich prevodu prednostne použijú na úhradu záväzkov podľa odseku 3, a to až do ich úplného splatenia.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Exekúcii</w:t>
      </w:r>
      <w:r w:rsidRPr="00C5768D">
        <w:rPr>
          <w:rFonts w:ascii="Times New Roman" w:hAnsi="Times New Roman"/>
          <w:sz w:val="24"/>
          <w:szCs w:val="24"/>
          <w:vertAlign w:val="superscript"/>
        </w:rPr>
        <w:t>61ab)</w:t>
      </w:r>
      <w:r w:rsidRPr="00C5768D">
        <w:rPr>
          <w:rFonts w:ascii="Times New Roman" w:hAnsi="Times New Roman"/>
          <w:sz w:val="24"/>
          <w:szCs w:val="24"/>
        </w:rPr>
        <w:t xml:space="preserve"> nepodliehajú pohľadávky banky, ktorá je emitentom krytých dlhopisov, ktoré sú zapísané v registri krytých dlhopisov a spĺňajú požiadavky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69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Spôsob výpočtu ukazovateľa krytia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w:t>
      </w:r>
      <w:r w:rsidRPr="00C5768D">
        <w:rPr>
          <w:rFonts w:ascii="Times New Roman" w:hAnsi="Times New Roman"/>
          <w:sz w:val="24"/>
          <w:szCs w:val="24"/>
        </w:rPr>
        <w:lastRenderedPageBreak/>
        <w:t xml:space="preserve">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Základné aktíva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Základné aktíva podľa § 68 ods. 1 písm. a) tvoria pohľadávky banky, ktorá je emitentom krytých dlhopisov, z hypotekárnych úverov s lehotou splatnosti najviac 30 rokov, poskytnutých spotrebiteľom podľa osobitného predpisu,</w:t>
      </w:r>
      <w:r w:rsidRPr="00C5768D">
        <w:rPr>
          <w:rFonts w:ascii="Times New Roman" w:hAnsi="Times New Roman"/>
          <w:sz w:val="24"/>
          <w:szCs w:val="24"/>
          <w:vertAlign w:val="superscript"/>
        </w:rPr>
        <w:t>61b)</w:t>
      </w:r>
      <w:r w:rsidRPr="00C5768D">
        <w:rPr>
          <w:rFonts w:ascii="Times New Roman" w:hAnsi="Times New Roman"/>
          <w:sz w:val="24"/>
          <w:szCs w:val="24"/>
        </w:rPr>
        <w:t xml:space="preserve"> ktoré sú zabezpečené záložnými právami k nehnuteľnostiam podľa § 71 a ktoré táto banka má zapísané v registri krytých dlhopisov podľa svojho rozhodnutia.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Súčasťou základných aktív podľa odseku 1 sú spolu s pohľadávkami banky, ktorá je emitentom krytých dlhopisov, aj záložné práva k nehnuteľnostiam podľa § 71 ods. 1 slúžiace na zabezpečenie týchto pohľadávok.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Základné aktíva podľa odseku 1 musia tvoriť najmenej 90% celkovej hodnoty krycieho súboru bez hodnoty likvidných aktív podľa § 68 ods. 1 písm.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Hodnota základných aktív sa určí na základe zostatkovej menovitej hodnoty jednotlivých pohľadávok spolu s alikvotným úrokovým výnosom.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Do hodnoty základných aktív podľa odseku 4 sa nezapočítavajú pohľadávky banky podľa odseku 1 ani časti pohľadávok banky podľa odseku 1, ktorá je emitentom krytých dlhopisov, pri ktorých je dlžník považovaný za zlyhaného podľa osobitného predpisu.</w:t>
      </w:r>
      <w:r w:rsidRPr="00C5768D">
        <w:rPr>
          <w:rFonts w:ascii="Times New Roman" w:hAnsi="Times New Roman"/>
          <w:sz w:val="24"/>
          <w:szCs w:val="24"/>
          <w:vertAlign w:val="superscript"/>
        </w:rPr>
        <w:t>61c)</w:t>
      </w:r>
      <w:r w:rsidRPr="00C5768D">
        <w:rPr>
          <w:rFonts w:ascii="Times New Roman" w:hAnsi="Times New Roman"/>
          <w:sz w:val="24"/>
          <w:szCs w:val="24"/>
        </w:rPr>
        <w:t xml:space="preserve"> 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w:t>
      </w:r>
      <w:r w:rsidRPr="00C5768D">
        <w:rPr>
          <w:rFonts w:ascii="Times New Roman" w:hAnsi="Times New Roman"/>
          <w:sz w:val="24"/>
          <w:szCs w:val="24"/>
          <w:vertAlign w:val="superscript"/>
        </w:rPr>
        <w:t>62)</w:t>
      </w:r>
      <w:r w:rsidRPr="00C5768D">
        <w:rPr>
          <w:rFonts w:ascii="Times New Roman" w:hAnsi="Times New Roman"/>
          <w:sz w:val="24"/>
          <w:szCs w:val="24"/>
        </w:rPr>
        <w:t xml:space="preserve"> ani pri speňažovaní konkurznej podstaty banky, ktorá je emitentom krytých dlhopisov, až po ukončení prevádzkovania podniku konkurzným správcom podľa osobitného predpisu,</w:t>
      </w:r>
      <w:r w:rsidRPr="00C5768D">
        <w:rPr>
          <w:rFonts w:ascii="Times New Roman" w:hAnsi="Times New Roman"/>
          <w:sz w:val="24"/>
          <w:szCs w:val="24"/>
          <w:vertAlign w:val="superscript"/>
        </w:rPr>
        <w:t>28a)</w:t>
      </w:r>
      <w:r w:rsidRPr="00C5768D">
        <w:rPr>
          <w:rFonts w:ascii="Times New Roman" w:hAnsi="Times New Roman"/>
          <w:sz w:val="24"/>
          <w:szCs w:val="24"/>
        </w:rPr>
        <w:t xml:space="preserve"> ak speňaženie pohľadávok z hypotekárnych úverov podľa odseku 1 nemožno dosiahnuť pred ukončením prevádzkovania podniku banky,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Požiadavky na nehnuteľnosti zabezpečujúce základné aktíva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Nehnuteľnosť, ktorou sa zabezpečujú základné aktíva podľa § 70 ods. 1, musí spĺňať tieto požiadavky: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ide o nehnuteľnosť, ktorá spĺňa požiadavky podľa osobitného predpisu</w:t>
      </w:r>
      <w:r w:rsidRPr="00C5768D">
        <w:rPr>
          <w:rFonts w:ascii="Times New Roman" w:hAnsi="Times New Roman"/>
          <w:sz w:val="24"/>
          <w:szCs w:val="24"/>
          <w:vertAlign w:val="superscript"/>
        </w:rPr>
        <w:t>62a)</w:t>
      </w:r>
      <w:r w:rsidRPr="00C5768D">
        <w:rPr>
          <w:rFonts w:ascii="Times New Roman" w:hAnsi="Times New Roman"/>
          <w:sz w:val="24"/>
          <w:szCs w:val="24"/>
        </w:rPr>
        <w:t xml:space="preserve"> a nachádza sa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v čase zápisu do registra krytých dlhopisov podľa § 68 ods. 2 nepresahuje nesplatená istina príslušného hypotekárneho úveru podľa § 70 ods. 1 spolu s prípustnými záložnými právami podľa písmena c) 80% hodnoty založenej nehnuteľnosti,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na nehnuteľnosti nevzniklo a netrvá iné záložné právo alebo obmedzenie prevodu nehnuteľnosti okrem záložných práv alebo obmedzení prevodu nehnuteľnosti podľa osobitných predpisov.63)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Ak poklesne hodnota založenej nehnuteľnosti až do výšky aktuálne nesplatenej istiny hypotekárneho úveru podľa § 70 ods. 1, pohľadávka z tohto hypotekárneho úveru sa započítava do základných aktív len do výšky, ktorá nepresahuje 80% hodnoty založenej nehnuteľnosti. Ak poklesne hodnota založenej nehnuteľnosti pod výšku nesplatenej istiny hypotekárneho úveru podľa § 70 ods. 1, pohľadávka z takého hypotekárneho úveru sa nezapočítava do základných aktív. Banka, ktorá je emitentom krytých dlhopisov, toto aktívum z registra krytých dlhopisov bezodkladne vymaže.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Hodnotu nehnuteľnosti podľa odseku 1 určí banka, ktorá je emitentom krytých dlhopisov, na základe celkového posúdenia nehnuteľnosti. Banka, ktorá je emitentom krytých dlhopisov, je viazaná len vlastným ohodnotením nehnuteľnosti. Pri určení hodnoty nehnuteľnosti banka, ktorá je 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Hodnotu založenej nehnuteľnosti je banka, ktorá je emitentom krytých dlhopisov, povinná priebežne sledovať a pravidelne prehodnocovať podľa osobitných predpisov.64)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Doplňujúce aktíva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Doplňujúce aktíva podľa § 68 ods. 1 písm. b) musia spĺňať podmienky podľa osobitného predpisu</w:t>
      </w:r>
      <w:r w:rsidRPr="00C5768D">
        <w:rPr>
          <w:rFonts w:ascii="Times New Roman" w:hAnsi="Times New Roman"/>
          <w:sz w:val="24"/>
          <w:szCs w:val="24"/>
          <w:vertAlign w:val="superscript"/>
        </w:rPr>
        <w:t>64a)</w:t>
      </w:r>
      <w:r w:rsidRPr="00C5768D">
        <w:rPr>
          <w:rFonts w:ascii="Times New Roman" w:hAnsi="Times New Roman"/>
          <w:sz w:val="24"/>
          <w:szCs w:val="24"/>
        </w:rPr>
        <w:t xml:space="preserve"> a sú tvorené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vkladmi v Národnej banke Slovenska, Európskej centrálnej banke alebo centrálnej banke členského štátu a dlhovými certifikátmi Európskej centrálnej banky,64b)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hotovosťou,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c) štátnymi pokladničnými poukážkami vydanými Slovenskou republikou alebo dlhovými cennými papiermi vydanými členským štátom, alebo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vkladmi v bankách, zahraničných bankách a dlhovými cennými papiermi vydanými bankami a zahraničnými bankami.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Doplňujúce aktíva podľa odseku 1 môžu tvoriť najviac 10% celkovej hodnoty krycieho súboru bez hodnoty likvidných aktív podľa § 68 ods. 1 písm.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Hodnota doplňujúcich aktív sa určí na základe ich reálnej hodnoty.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Zabezpečovacie deriváty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Zabezpečovacie deriváty podľa § 68 ods. 1 písm. c) tvoria deriváty,</w:t>
      </w:r>
      <w:r w:rsidRPr="00C5768D">
        <w:rPr>
          <w:rFonts w:ascii="Times New Roman" w:hAnsi="Times New Roman"/>
          <w:sz w:val="24"/>
          <w:szCs w:val="24"/>
          <w:vertAlign w:val="superscript"/>
        </w:rPr>
        <w:t>65)</w:t>
      </w:r>
      <w:r w:rsidRPr="00C5768D">
        <w:rPr>
          <w:rFonts w:ascii="Times New Roman" w:hAnsi="Times New Roman"/>
          <w:sz w:val="24"/>
          <w:szCs w:val="24"/>
        </w:rPr>
        <w:t xml:space="preserve"> ktorých účelom je riadenie a zmiernenie menového rizika alebo úrokového rizika, ktoré je spojené s vydanými krytými dlhopismi.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Zabezpečovacie deriváty musia spĺňať kvalifikačné kritériá efektívneho zaisťovacieho vzťahu podľa osobitných predpisov.66)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Do výpočtu hodnoty krycieho súboru sa zabezpečovacie deriváty započítavajú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zabezpečovacie deriváty použité na zmiernenie menového rizika sa oceňujú v reálnej hodnote,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zabezpečovacie deriváty použité na riadenie a zmiernenie úrokového rizika doplňujúcich aktív sa oceňujú v reálnej hodnote,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zabezpečovacie deriváty použité na zmiernenie úrokového rizika základných aktív a krytých dlhopisov do výpočtu hodnoty krycieho súboru nevstupujú.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lastRenderedPageBreak/>
        <w:t xml:space="preserve">Vankúš likvidných aktív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banka, ktorá je emitentom krytých dlhopisov, nemá zosúladené splatnosti kladných peňažných tokov a záporných peňažných tokov v rámci programu krytých dlhopisov v každom okamihu počas obdobia nasledujúcich 180 dní tak, aby mala pokryté všetky 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Vankúš likvidných aktív tvoria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aktíva úrovne 1 a aktíva úrovne 2A podľa osobitného predpisu,</w:t>
      </w:r>
      <w:r w:rsidRPr="00C5768D">
        <w:rPr>
          <w:rFonts w:ascii="Times New Roman" w:hAnsi="Times New Roman"/>
          <w:sz w:val="24"/>
          <w:szCs w:val="24"/>
          <w:vertAlign w:val="superscript"/>
        </w:rPr>
        <w:t>66a)</w:t>
      </w:r>
      <w:r w:rsidRPr="00C5768D">
        <w:rPr>
          <w:rFonts w:ascii="Times New Roman" w:hAnsi="Times New Roman"/>
          <w:sz w:val="24"/>
          <w:szCs w:val="24"/>
        </w:rPr>
        <w:t xml:space="preserve"> okrem vlastných krytých dlhopisov vydaných bankou, ktorá je emitentom krytých dlhopisov,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b) expozície</w:t>
      </w:r>
      <w:r w:rsidRPr="00C5768D">
        <w:rPr>
          <w:rFonts w:ascii="Times New Roman" w:hAnsi="Times New Roman"/>
          <w:sz w:val="24"/>
          <w:szCs w:val="24"/>
          <w:vertAlign w:val="superscript"/>
        </w:rPr>
        <w:t>64a)</w:t>
      </w:r>
      <w:r w:rsidRPr="00C5768D">
        <w:rPr>
          <w:rFonts w:ascii="Times New Roman" w:hAnsi="Times New Roman"/>
          <w:sz w:val="24"/>
          <w:szCs w:val="24"/>
        </w:rPr>
        <w:t xml:space="preserve"> voči inštitúciám.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v období nasledujúcich 180 dní nastane splatnosť istiny emisie krytých dlhopisov, rozdiel medzi kladnými peňažnými tokmi a zápornými peňažnými tokmi sa vypočíta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 obdobie nasledujúcich 30 dní vstupujú do výpočtu kladné peňažné toky a záporné peňažné toky v plnej výške,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za obdobie nasledujúcich 31 až 180 dní vstupujú do výpočtu kladné peňažné toky a záporné peňažné toky z úrokov a z istiny v plnej výške, ak § 122ya ods. 16 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Hodnota cenných papierov vstupujúcich do vankúša likvidných aktív sa určí na základe ich reálnej hodnoty vrátane alikvotného úrokového výnosu.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Hodnota vankúša likvidných aktív je súčasťou ukazovateľa krytia.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Likvidné aktíva, ktoré tvoria súčasť vankúša likvidných aktív podľa tohto zákona, sa môžu započítať na účely plnenia požiadaviek likvidity počas obdobia 30 dní podľa osobitného predpisu</w:t>
      </w:r>
      <w:r w:rsidRPr="00C5768D">
        <w:rPr>
          <w:rFonts w:ascii="Times New Roman" w:hAnsi="Times New Roman"/>
          <w:sz w:val="24"/>
          <w:szCs w:val="24"/>
          <w:vertAlign w:val="superscript"/>
        </w:rPr>
        <w:t>66a)</w:t>
      </w:r>
      <w:r w:rsidRPr="00C5768D">
        <w:rPr>
          <w:rFonts w:ascii="Times New Roman" w:hAnsi="Times New Roman"/>
          <w:sz w:val="24"/>
          <w:szCs w:val="24"/>
        </w:rPr>
        <w:t xml:space="preserve"> len v rozsahu krytia nepokrytých záporných peňažných tokov z krytých dlhopisov počas obdobia nasledujúcich 30 dní.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Register krytých dlhopisov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Krycí súbor, vydané kryté dlhopisy, záväzky a náklady podľa § 68 ods. 3 je banka, ktorá je emitentom krytých dlhopisov, povinná zapísať do svojho registra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podľa jednotlivých emisií krytých dlhopisov v rozsahu krytia podľa § 69 pre každú jednotlivú emisiu, okrem likvidných aktív, ktoré sa môžu do registra krytých dlhopisov zapisovať za celý program krytých dlhopisov. Zápisom záložného práva k nehnuteľnosti ako zábezpeky do </w:t>
      </w:r>
      <w:r w:rsidRPr="00C5768D">
        <w:rPr>
          <w:rFonts w:ascii="Times New Roman" w:hAnsi="Times New Roman"/>
          <w:sz w:val="24"/>
          <w:szCs w:val="24"/>
        </w:rPr>
        <w:lastRenderedPageBreak/>
        <w:t xml:space="preserve">registra krytých dlhopisov nie sú dotknuté požiadavky na zápis záložného práva k nehnuteľnosti do katastra nehnuteľnosti podľa osobitného predpisu.66b)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ktorá je emitentom krytých dlhopisov, je povinná o obchodoch s krytými dlhopismi, aktívach a iných majetkových hodnotách v krycom súbore viesť oddelene analytickú evidenciu v účtovnej evidencii.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Opatrením, ktoré môže vydať Národná banka Slovenska a ktoré sa vyhlasuje v zbierke zákonov, sa ustanoví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štruktúra, rozsah a časti registra krytých dlhopisov a registra hypoték vedeného podľa § 122ya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spôsob, dôvody, postupy a technické pravidlá na vyradenie aktív z krycieho súboru, vymazanie údajov z registra krytých dlhopisov a uchovávanie týchto údajov,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spôsob, postupy, technické pravidlá a kontrola vedenia týchto registrov a uschovávania dokladov súvisiacich s programom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vedenie ukazovateľov krytia, postup a podrobnosti ich výpočtu na základe údajov v registri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rozsah, obsah, spôsob, forma a termíny predkladania údajov z registra krytých dlhopisov a z registra hypoték vedeného podľa § 122ya ods. 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metodika na vedenie registra krytých dlhopisov a registra hypoték vedeného podľa § 122ya ods. 9, ako aj na vedenie údajov v týchto registroch a na predkladanie údajov z nich podľa písmen a) až 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Stresové testovanie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je emitentom krytých dlhopisov, v rámci programu krytých dlhopisov </w:t>
      </w:r>
      <w:r w:rsidRPr="00C5768D">
        <w:rPr>
          <w:rFonts w:ascii="Times New Roman" w:hAnsi="Times New Roman"/>
          <w:sz w:val="24"/>
          <w:szCs w:val="24"/>
        </w:rPr>
        <w:lastRenderedPageBreak/>
        <w:t xml:space="preserve">vykonáva stresové testovanie na identifikáciu prípadnej zmeny plnenia ukazovateľa krytia vyplývajúcej z potenciálnych zmien trhových podmienok, ktoré by mohli mať nepriaznivý vplyv na ukazovateľ krytia.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Stresové testovanie podľa odseku 1 musí obsahovať testovanie na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kreditné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úrokové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devízové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riziko likvidity,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riziko protistrany,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operačné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riziko poklesu cien nehnuteľností.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 stresovom testovaní sa zohľadnia všetky faktory zmierňujúce riziko.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ktorá je emitentom krytých dlhopisov, je v rámci stresového testovania povinná preukázať, že vie a dokáže udržiavať ukazovateľ krytia na úrovni podľa § 69 ods. 2 a 3 aj počas stresového obdobia.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Národná banka Slovenska je oprávnená požadovať od banky, ktorá je emitentom krytých dlhopisov, dokumentáciu o forme, rozsahu, metodike a výsledkoch stresových testovaní vykonaných za posledných 24 mesiacov.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Správca programu krytých dlhopisov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w:t>
      </w:r>
      <w:r w:rsidRPr="00C5768D">
        <w:rPr>
          <w:rFonts w:ascii="Times New Roman" w:hAnsi="Times New Roman"/>
          <w:sz w:val="24"/>
          <w:szCs w:val="24"/>
        </w:rPr>
        <w:lastRenderedPageBreak/>
        <w:t xml:space="preserve">počas jeho neprítomnosti v plnom rozsahu jeho práv a povinností.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O sporoch medzi správcom programu krytých dlhopisov a bankou, ktorá je emitentom krytých dlhopisov, rozhoduje Národná banka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79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Správca programu krytých dlhopisov vykonáva dozor nad vydávaním krytých dlhopisov vydaných podľa osobitného predpisu</w:t>
      </w:r>
      <w:r w:rsidRPr="00C5768D">
        <w:rPr>
          <w:rFonts w:ascii="Times New Roman" w:hAnsi="Times New Roman"/>
          <w:sz w:val="24"/>
          <w:szCs w:val="24"/>
          <w:vertAlign w:val="superscript"/>
        </w:rPr>
        <w:t>61)</w:t>
      </w:r>
      <w:r w:rsidRPr="00C5768D">
        <w:rPr>
          <w:rFonts w:ascii="Times New Roman" w:hAnsi="Times New Roman"/>
          <w:sz w:val="24"/>
          <w:szCs w:val="24"/>
        </w:rPr>
        <w:t xml:space="preserve"> a z hľadiska ich náležitostí a požiadaviek na krytie podľa ustanovení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Správca programu krytých dlhopisov je povinný vyhotoviť pred vydaním krytých dlhopisov písomné osvedčenie, ktorým sa preukazuje to, že ich krytie je zabezpečené v súlade s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Správca programu krytých dlhopisov v rámci výkonu dozoru najmä kontroluje a overuje, či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celková menovitá hodnota vydaných krytých dlhopisov spolu s alikvotným úrokovým </w:t>
      </w:r>
      <w:r w:rsidRPr="00C5768D">
        <w:rPr>
          <w:rFonts w:ascii="Times New Roman" w:hAnsi="Times New Roman"/>
          <w:sz w:val="24"/>
          <w:szCs w:val="24"/>
        </w:rPr>
        <w:lastRenderedPageBreak/>
        <w:t xml:space="preserve">výnosom je krytá aktívami krycieho súboru najmenej vo výške ukazovateľa krytia podľa § 69,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banka, ktorá je emitentom krytých dlhopisov, plní požiadavky na štruktúru krycieho súboru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aktíva tvoriace krycí súbor a zapísané v registri krytých dlhopisov spĺňajú náležitosti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zmluva, ktorej predmetom sú zabezpečovacie deriváty tvoriace krycí súbor, obsahuje ustanovenia podľa § 73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odhadované záväzky podľa § 68 ods. 3 písm. b) sú opodstatnené,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nehnuteľnosti zabezpečujúce základné aktíva spĺňajú požiadavky podľa § 71,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banka, ktorá je emitentom krytých dlhopisov, vedie o súvisiacich obchodoch oddelene analytickú evidenciu v evidencii účtovníctva.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počte, objeme, výnosoch a dobách splatnosti vydaných emisií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objeme aktív v krycom súbore a krytých dlhopisoch v eurách alebo v cudzej mene,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štruktúre krycieho súboru podľa § 68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ukazovateli krytia podľa § 69 ods. 2 alebo ukazovateli krytia podľa § 69 ods. 3, ak sa uplatňuje,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priemernej výške, splatnosti základných aktív, ako aj o dobe fixácie a váženej úrokovej sadzbe,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f) objeme zlyhaných hypotekárnych úverov a objeme vyradených hypotekárnych úverov z krycieho súboru,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príčinách podstatných zmien v dopĺňaní aktív alebo vyraďovaní aktív z krycieho súboru,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štruktúre nehnuteľností zabezpečujúcich základné aktíva v krycom súbore, a to v členení na </w:t>
      </w:r>
      <w:r w:rsidRPr="00C5768D">
        <w:rPr>
          <w:rFonts w:ascii="Times New Roman" w:hAnsi="Times New Roman"/>
          <w:sz w:val="24"/>
          <w:szCs w:val="24"/>
        </w:rPr>
        <w:lastRenderedPageBreak/>
        <w:t xml:space="preserve">rodinné domy, byty, stavebné pozemky a rozostavané stavby,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pomernom rozmiestnení nehnuteľností zabezpečujúcich základné aktíva podľa územného členenia Slovenskej republiky a pomere hodnoty nehnuteľnosti k výške hypotekárneho úveru,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j) spôsobe výpočtu a výške odhadovaných záväzkov alebo nákladov banky podľa § 68 ods. 3 písm. b),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metodike a výsledkoch stresového testovania,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l) činnosti správcu programu krytých dlhopisov a o dohľade Národnej banky Slovenska v súvislosti s programom krytých dlhopisov za posledný kalendárny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ďalších skutočnostiach, ktoré súvisia s činnosťou banky,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ktorá je emitentom krytých dlhopisov, je povinná správu podľa odseku 6 zverejniť na svojom webovom sídle, o čom vopred informuje Národnú banku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Za obsah, správnosť, úplnosť a aktuálnosť správy o programe krytých dlhopisoch zodpovedá správca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Výšku odmeny pre správcu programu krytých dlhopisov a jeho zástupcu určuje Národná banka Slovenska po dohode s bankou, ktorá je emitentom krytých dlhopisov. Odmenu podľa prvej vety hradí banka, ktorá je emitentom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w:t>
      </w:r>
      <w:r w:rsidRPr="00C5768D">
        <w:rPr>
          <w:rFonts w:ascii="Times New Roman" w:hAnsi="Times New Roman"/>
          <w:sz w:val="24"/>
          <w:szCs w:val="24"/>
        </w:rPr>
        <w:lastRenderedPageBreak/>
        <w:t xml:space="preserve">postup pri jeho vedení sa vzťahujú osobitné predpisy.66c)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ktorá je emitentom krytých dlhopisov, správca programu krytých dlhopisov a jeho zástupca zodpovedajú spoločne a nerozdielne za škodu spôsobenú majiteľom krytých dlhopisov nesprávnymi alebo nepravdivými údajmi zapísanými v registri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85a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85b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TRINÁSTA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MLADOMANŽELSKÝ ÚVER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88a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Mladomanželom sa štátny príspevok pre mladomanželov poskytne, 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žiadosť o mladomanželský úver bola podaná od 1. apríla 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sidRPr="00C5768D">
        <w:rPr>
          <w:rFonts w:ascii="Times New Roman" w:hAnsi="Times New Roman"/>
          <w:sz w:val="24"/>
          <w:szCs w:val="24"/>
          <w:vertAlign w:val="superscript"/>
        </w:rPr>
        <w:t xml:space="preserve"> 31)</w:t>
      </w:r>
      <w:r w:rsidRPr="00C5768D">
        <w:rPr>
          <w:rFonts w:ascii="Times New Roman" w:hAnsi="Times New Roman"/>
          <w:sz w:val="24"/>
          <w:szCs w:val="24"/>
        </w:rPr>
        <w:t xml:space="preserve">ktorý je platný ku dňu uzatvorenia zmluvy o mladomanželskom úvere.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Štátny príspevok pre mladomanželov sa poskytne na mladomanželský úver, ktorého výška je najviac 10 000 eur.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88b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Nárok na štátny príspevok pre mladomanželov voči štátnemu rozpočtu si uplatňujú mladomanželia prostredníctvom banky alebo pobočky zahraničnej banky na základe žiadosti, ktorú jej predložia.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Nárok na štátny príspevok pre mladomanželov zaniká, ak mladomanželia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prevedú záväzok z mladomanželského úveru na inú osobu s výnimkou im blízkej osoby, pričom blízka osoba musí ku dňu prevodu záväzku spĺňať podmienky podľa § 88a ods. 1 a ods. 3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predložili pri uzatváraní zmluvy o mladomanželskom úvere so štátnym príspevkom pre mladomanželov nepravdivé údaje o výške priemerného mesačného príjmu alebo nepravdivé údaje o veku,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sa počas trvania zmluvy o mladomanželskom úvere rozvedú.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jeden z mladomanželov alebo obaja mladomanželia zomrú, nárok na štátny príspevok pre mladomanželov prechádza na tú osobu, na ktorú prechádzajú nesplatené záväzky z mladomanželského úveru.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a pobočka zahraničnej banky nezodpovedajú za pravdivosť údajov o výške priemerného mesačného príjmu podľa § 88a ods. 3 písm.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88c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Ministerstvo uhrádza banke a pobočke zahraničnej banky štátny príspevok pre mladomanželov mesačne.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Požiadavku na štátny príspevok pre mladomanželov za príslušný mesiac uplatňuje banka a pobočka zahraničnej banky na ministerstve najneskôr do 25. dňa nasledujúceho mesiaca.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Zúčtovanie poskytnutého štátneho príspevku pre mladomanželov za príslušný rok vykoná banka a pobočka zahraničnej banky v lehote určenej ministerstvom.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Banka a pobočka zahraničnej banky zodpovedajú za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včasné uplatňovanie nárokov na štátny príspevok pre mladomanželov zo štátneho rozpočtu,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správne vyčíslenie výšky štátnych príspevkov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vrátenie štátneho príspevku pre mladomanželov pri nedodržaní podmienok na poskytnutie štátneho príspevku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88d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Centrálnu evidenciu zmlúv o mladomanželských úveroch, pri ktorých sa uplatňuje nárok na štátny príspevok pre mladomanželov, vykonáva ministerstvo alebo ním určená právnická osoba.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rodné čísla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číslo zmluvy o mladomanželskom úvere,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vyhlásenie o uplatnení nároku na poskytnutie štátneho príspevku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výšku mladomanželského úveru v eurách,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výšku mesačnej splátky v eurách,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f) termín splatnosti mladomanželského úveru,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výšku úrokovej sadzby dohodnutej v zmluve o mladomanželskom úvere,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obdobie preradenia pohľadávky z mladomanželského úveru podľa § 88b ods. 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výšku štátneho príspevku pre mladomanželov v eurách.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Na konanie podľa odsekov 4 a 5 sa vzťahujú ustanovenia všeobecného predpisu o správnom konaní. 72a)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ŠTRNÁSTA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OCHRANA KLIENTOV A BANKOVÉ TAJOMSTVO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89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w:t>
      </w:r>
      <w:r w:rsidRPr="00C5768D">
        <w:rPr>
          <w:rFonts w:ascii="Times New Roman" w:hAnsi="Times New Roman"/>
          <w:sz w:val="24"/>
          <w:szCs w:val="24"/>
        </w:rPr>
        <w:lastRenderedPageBreak/>
        <w:t>osobitný zákon alebo ak sa na tom banka alebo pobočka zahraničnej banky so svojim klientom písomne dohodnú, pričom klient má právo vybrať si rozhodujúci jazyk pre znenie zmluvy, ak osobitný zákon neustanovuje inak.</w:t>
      </w:r>
      <w:r w:rsidRPr="00C5768D">
        <w:rPr>
          <w:rFonts w:ascii="Times New Roman" w:hAnsi="Times New Roman"/>
          <w:sz w:val="24"/>
          <w:szCs w:val="24"/>
          <w:vertAlign w:val="superscript"/>
        </w:rPr>
        <w:t xml:space="preserve"> 72b)</w:t>
      </w:r>
      <w:r w:rsidRPr="00C5768D">
        <w:rPr>
          <w:rFonts w:ascii="Times New Roman" w:hAnsi="Times New Roman"/>
          <w:sz w:val="24"/>
          <w:szCs w:val="24"/>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C5768D">
        <w:rPr>
          <w:rFonts w:ascii="Times New Roman" w:hAnsi="Times New Roman"/>
          <w:sz w:val="24"/>
          <w:szCs w:val="24"/>
          <w:vertAlign w:val="superscript"/>
        </w:rPr>
        <w:t xml:space="preserve"> 72c)</w:t>
      </w:r>
      <w:r w:rsidRPr="00C5768D">
        <w:rPr>
          <w:rFonts w:ascii="Times New Roman" w:hAnsi="Times New Roman"/>
          <w:sz w:val="24"/>
          <w:szCs w:val="24"/>
        </w:rPr>
        <w:t xml:space="preserve"> takáto zmluva musí mať formu a podobu vyžadovanú zákonom alebo dohodou účastníkov, pričom banka a pobočka zahraničnej banky zodpovedá za jej preukázateľné vyhotovenie v listinnej podobe alebo na inom trvanlivom médiu</w:t>
      </w:r>
      <w:r w:rsidRPr="00C5768D">
        <w:rPr>
          <w:rFonts w:ascii="Times New Roman" w:hAnsi="Times New Roman"/>
          <w:sz w:val="24"/>
          <w:szCs w:val="24"/>
          <w:vertAlign w:val="superscript"/>
        </w:rPr>
        <w:t xml:space="preserve"> 72d)</w:t>
      </w:r>
      <w:r w:rsidRPr="00C5768D">
        <w:rPr>
          <w:rFonts w:ascii="Times New Roman" w:hAnsi="Times New Roman"/>
          <w:sz w:val="24"/>
          <w:szCs w:val="24"/>
        </w:rPr>
        <w:t xml:space="preserve"> najneskôr pri uzavretí obchodu a za jej uchovávanie a ochranu podľa § 42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Na účely odseku 2 možno totožnosť klientov preukázať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dokladom totožnosti klienta podľa osobitných predpisov o dokladoch totožnosti,</w:t>
      </w:r>
      <w:r w:rsidRPr="00C5768D">
        <w:rPr>
          <w:rFonts w:ascii="Times New Roman" w:hAnsi="Times New Roman"/>
          <w:sz w:val="24"/>
          <w:szCs w:val="24"/>
          <w:vertAlign w:val="superscript"/>
        </w:rPr>
        <w:t>73)</w:t>
      </w:r>
      <w:r w:rsidRPr="00C5768D">
        <w:rPr>
          <w:rFonts w:ascii="Times New Roman" w:hAnsi="Times New Roman"/>
          <w:sz w:val="24"/>
          <w:szCs w:val="24"/>
        </w:rPr>
        <w:t xml:space="preserve"> pričom prostredníctvom zariadení elektronickej komunikácie možno totožnosť klienta preukázať aj jeho dokladom totožnosti, ktorý je úradným autentifikátorom podľa osobitného predpisu;</w:t>
      </w:r>
      <w:r w:rsidRPr="00C5768D">
        <w:rPr>
          <w:rFonts w:ascii="Times New Roman" w:hAnsi="Times New Roman"/>
          <w:sz w:val="24"/>
          <w:szCs w:val="24"/>
          <w:vertAlign w:val="superscript"/>
        </w:rPr>
        <w:t>73aa)</w:t>
      </w:r>
      <w:r w:rsidRPr="00C5768D">
        <w:rPr>
          <w:rFonts w:ascii="Times New Roman" w:hAnsi="Times New Roman"/>
          <w:sz w:val="24"/>
          <w:szCs w:val="24"/>
        </w:rPr>
        <w:t xml:space="preserve"> tým nie sú dotknuté ustanovenia o overení identifikácie podľa osobitného predpisu,21a)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dokladom totožnosti</w:t>
      </w:r>
      <w:r w:rsidRPr="00C5768D">
        <w:rPr>
          <w:rFonts w:ascii="Times New Roman" w:hAnsi="Times New Roman"/>
          <w:sz w:val="24"/>
          <w:szCs w:val="24"/>
          <w:vertAlign w:val="superscript"/>
        </w:rPr>
        <w:t>73)</w:t>
      </w:r>
      <w:r w:rsidRPr="00C5768D">
        <w:rPr>
          <w:rFonts w:ascii="Times New Roman" w:hAnsi="Times New Roman"/>
          <w:sz w:val="24"/>
          <w:szCs w:val="24"/>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r w:rsidRPr="00C5768D">
        <w:rPr>
          <w:rFonts w:ascii="Times New Roman" w:hAnsi="Times New Roman"/>
          <w:sz w:val="24"/>
          <w:szCs w:val="24"/>
          <w:vertAlign w:val="superscript"/>
        </w:rPr>
        <w:t>73aa)</w:t>
      </w:r>
      <w:r w:rsidRPr="00C5768D">
        <w:rPr>
          <w:rFonts w:ascii="Times New Roman" w:hAnsi="Times New Roman"/>
          <w:sz w:val="24"/>
          <w:szCs w:val="24"/>
        </w:rPr>
        <w:t xml:space="preserve"> pri maloletom klientovi, ktorý nemá doklad totožnosti, je však popri preukázaní totožnosti zákonného zástupcu tohto maloletého klienta potrebné aj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 predloženie dokladu, z ktorého je zrejmé oprávnenie zástupcu na zastupovanie maloletého klienta, a rodného listu maloletého klienta, alebo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kvalifikovaným elektronickým podpisom,</w:t>
      </w:r>
      <w:r w:rsidRPr="00C5768D">
        <w:rPr>
          <w:rFonts w:ascii="Times New Roman" w:hAnsi="Times New Roman"/>
          <w:sz w:val="24"/>
          <w:szCs w:val="24"/>
          <w:vertAlign w:val="superscript"/>
        </w:rPr>
        <w:t>73ab)</w:t>
      </w:r>
      <w:r w:rsidRPr="00C5768D">
        <w:rPr>
          <w:rFonts w:ascii="Times New Roman" w:hAnsi="Times New Roman"/>
          <w:sz w:val="24"/>
          <w:szCs w:val="24"/>
        </w:rPr>
        <w:t xml:space="preserve"> ak klient bol identifikovaný podľa písmena a) alebo písmena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C5768D">
        <w:rPr>
          <w:rFonts w:ascii="Times New Roman" w:hAnsi="Times New Roman"/>
          <w:sz w:val="24"/>
          <w:szCs w:val="24"/>
          <w:vertAlign w:val="superscript"/>
        </w:rPr>
        <w:t xml:space="preserve"> 6)</w:t>
      </w:r>
      <w:r w:rsidRPr="00C5768D">
        <w:rPr>
          <w:rFonts w:ascii="Times New Roman" w:hAnsi="Times New Roman"/>
          <w:sz w:val="24"/>
          <w:szCs w:val="24"/>
        </w:rPr>
        <w:t>a že na vykonávanie obchodov používajú výlučne vlastné prostriedky alebo prostriedky svojich klientov, ktoré majú zverené a spravujú pre svojich klientov podľa osobitného zákona;</w:t>
      </w:r>
      <w:r w:rsidRPr="00C5768D">
        <w:rPr>
          <w:rFonts w:ascii="Times New Roman" w:hAnsi="Times New Roman"/>
          <w:sz w:val="24"/>
          <w:szCs w:val="24"/>
          <w:vertAlign w:val="superscript"/>
        </w:rPr>
        <w:t xml:space="preserve"> 6)</w:t>
      </w:r>
      <w:r w:rsidRPr="00C5768D">
        <w:rPr>
          <w:rFonts w:ascii="Times New Roman" w:hAnsi="Times New Roman"/>
          <w:sz w:val="24"/>
          <w:szCs w:val="24"/>
        </w:rPr>
        <w:t>to sa rovnako vzťahuje aj na dôchodkovú správcovskú spoločnosť, doplnkovú dôchodkovú spoločnosť, správcu bytového domu a spoločenstvo vlastníkov bytov a nebytových priestorov v dome</w:t>
      </w:r>
      <w:r w:rsidRPr="00C5768D">
        <w:rPr>
          <w:rFonts w:ascii="Times New Roman" w:hAnsi="Times New Roman"/>
          <w:sz w:val="24"/>
          <w:szCs w:val="24"/>
          <w:vertAlign w:val="superscript"/>
        </w:rPr>
        <w:t xml:space="preserve"> 73a)</w:t>
      </w:r>
      <w:r w:rsidRPr="00C5768D">
        <w:rPr>
          <w:rFonts w:ascii="Times New Roman" w:hAnsi="Times New Roman"/>
          <w:sz w:val="24"/>
          <w:szCs w:val="24"/>
        </w:rPr>
        <w:t>ak sú povinnou osobou podľa osobitného predpisu.</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Ak klient nakladá so sumou nepresahujúcou 2 000 eur a ak osobitný zákon</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neustanovuje inak, banky a pobočky zahraničných bánk nie sú povinné požadovať preukázanie totožnosti klienta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pri obchodoch vykonávaných prostredníctvom zmenárenských automatov,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pri poskytovaní finančných služieb na diaľku, 74a)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pri nakladaní s vkladom okrem zriadenia vkladu.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Ustanovením odsekov 2 a 4 nie sú dotknuté povinnosti bánk a pobočiek zahraničných bánk podľa osobitného predpisu;</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rovnako nie je dotknuté právo bánk a pobočiek zahraničných bánk zisťovať totožnosť prostredníctvom tretích osôb podľa osobitného zákona. 21a)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(7) Pri preukazovaní totožnosti klienta s použitím úradného autentifikátora</w:t>
      </w:r>
      <w:r w:rsidRPr="00C5768D">
        <w:rPr>
          <w:rFonts w:ascii="Times New Roman" w:hAnsi="Times New Roman"/>
          <w:sz w:val="24"/>
          <w:szCs w:val="24"/>
          <w:vertAlign w:val="superscript"/>
        </w:rPr>
        <w:t>73aa)</w:t>
      </w:r>
      <w:r w:rsidRPr="00C5768D">
        <w:rPr>
          <w:rFonts w:ascii="Times New Roman" w:hAnsi="Times New Roman"/>
          <w:sz w:val="24"/>
          <w:szCs w:val="24"/>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C5768D">
        <w:rPr>
          <w:rFonts w:ascii="Times New Roman" w:hAnsi="Times New Roman"/>
          <w:sz w:val="24"/>
          <w:szCs w:val="24"/>
          <w:vertAlign w:val="superscript"/>
        </w:rPr>
        <w:t>74b)</w:t>
      </w:r>
      <w:r w:rsidRPr="00C5768D">
        <w:rPr>
          <w:rFonts w:ascii="Times New Roman" w:hAnsi="Times New Roman"/>
          <w:sz w:val="24"/>
          <w:szCs w:val="24"/>
        </w:rPr>
        <w:t xml:space="preserve"> a to vrátane zisťovania a preukázania oprávnenia konať za alebo v mene inej osoby. Na účel podľa prvej vety sú správcovia častí autentifikačného modulu podľa osobitného predpisu</w:t>
      </w:r>
      <w:r w:rsidRPr="00C5768D">
        <w:rPr>
          <w:rFonts w:ascii="Times New Roman" w:hAnsi="Times New Roman"/>
          <w:sz w:val="24"/>
          <w:szCs w:val="24"/>
          <w:vertAlign w:val="superscript"/>
        </w:rPr>
        <w:t>74c)</w:t>
      </w:r>
      <w:r w:rsidRPr="00C5768D">
        <w:rPr>
          <w:rFonts w:ascii="Times New Roman" w:hAnsi="Times New Roman"/>
          <w:sz w:val="24"/>
          <w:szCs w:val="24"/>
        </w:rPr>
        <w:t xml:space="preserve"> povinní poskytnúť prevádzkovateľovi spoločného bankového registra podľa § 92a súčinnosť potrebnú na zabezpečenie identifikácie a autentifikácie klienta s použitím úradného autentifikátora.</w:t>
      </w:r>
      <w:r w:rsidRPr="00C5768D">
        <w:rPr>
          <w:rFonts w:ascii="Times New Roman" w:hAnsi="Times New Roman"/>
          <w:sz w:val="24"/>
          <w:szCs w:val="24"/>
          <w:vertAlign w:val="superscript"/>
        </w:rPr>
        <w:t>73aa)</w:t>
      </w:r>
      <w:r w:rsidRPr="00C5768D">
        <w:rPr>
          <w:rFonts w:ascii="Times New Roman" w:hAnsi="Times New Roman"/>
          <w:sz w:val="24"/>
          <w:szCs w:val="24"/>
        </w:rPr>
        <w:t xml:space="preserve"> Ministerstvo vnútra Slovenskej republiky (ďalej len "ministerstvo vnútra") je povinné, v rozsahu údajov zapísaných v registri fyzických osôb,</w:t>
      </w:r>
      <w:r w:rsidRPr="00C5768D">
        <w:rPr>
          <w:rFonts w:ascii="Times New Roman" w:hAnsi="Times New Roman"/>
          <w:sz w:val="24"/>
          <w:szCs w:val="24"/>
          <w:vertAlign w:val="superscript"/>
        </w:rPr>
        <w:t>74d)</w:t>
      </w:r>
      <w:r w:rsidRPr="00C5768D">
        <w:rPr>
          <w:rFonts w:ascii="Times New Roman" w:hAnsi="Times New Roman"/>
          <w:sz w:val="24"/>
          <w:szCs w:val="24"/>
        </w:rPr>
        <w:t xml:space="preserve"> poskytnúť banke alebo pobočke zahraničnej banky, a to aj prostredníctvom spoločného bankového registra podľa § 92a údaje o zástupcovi a maloletom klientovi na účely podľa odseku 3 písm. c) druhého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Banka a pobočka zahraničnej banky sú povinné písomne oznámiť daňovému úradu príslušnému podľa sídla alebo trvalého pobytu podnikateľa,</w:t>
      </w:r>
      <w:r w:rsidRPr="00C5768D">
        <w:rPr>
          <w:rFonts w:ascii="Times New Roman" w:hAnsi="Times New Roman"/>
          <w:sz w:val="24"/>
          <w:szCs w:val="24"/>
          <w:vertAlign w:val="superscript"/>
        </w:rPr>
        <w:t xml:space="preserve"> 75)</w:t>
      </w:r>
      <w:r w:rsidRPr="00C5768D">
        <w:rPr>
          <w:rFonts w:ascii="Times New Roman" w:hAnsi="Times New Roman"/>
          <w:sz w:val="24"/>
          <w:szCs w:val="24"/>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osobitný predpis neustanovuje inak,</w:t>
      </w:r>
      <w:r w:rsidRPr="00C5768D">
        <w:rPr>
          <w:rFonts w:ascii="Times New Roman" w:hAnsi="Times New Roman"/>
          <w:sz w:val="24"/>
          <w:szCs w:val="24"/>
          <w:vertAlign w:val="superscript"/>
        </w:rPr>
        <w:t>76aa)</w:t>
      </w:r>
      <w:r w:rsidRPr="00C5768D">
        <w:rPr>
          <w:rFonts w:ascii="Times New Roman" w:hAnsi="Times New Roman"/>
          <w:sz w:val="24"/>
          <w:szCs w:val="24"/>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sidRPr="00C5768D">
        <w:rPr>
          <w:rFonts w:ascii="Times New Roman" w:hAnsi="Times New Roman"/>
          <w:sz w:val="24"/>
          <w:szCs w:val="24"/>
          <w:vertAlign w:val="superscript"/>
        </w:rPr>
        <w:t>86f)</w:t>
      </w:r>
      <w:r w:rsidRPr="00C5768D">
        <w:rPr>
          <w:rFonts w:ascii="Times New Roman" w:hAnsi="Times New Roman"/>
          <w:sz w:val="24"/>
          <w:szCs w:val="24"/>
        </w:rPr>
        <w:t xml:space="preserve"> na združovanie ktorých je vytvorené toto záujmové združenie,</w:t>
      </w:r>
      <w:r w:rsidRPr="00C5768D">
        <w:rPr>
          <w:rFonts w:ascii="Times New Roman" w:hAnsi="Times New Roman"/>
          <w:sz w:val="24"/>
          <w:szCs w:val="24"/>
          <w:vertAlign w:val="superscript"/>
        </w:rPr>
        <w:t>86f)</w:t>
      </w:r>
      <w:r w:rsidRPr="00C5768D">
        <w:rPr>
          <w:rFonts w:ascii="Times New Roman" w:hAnsi="Times New Roman"/>
          <w:sz w:val="24"/>
          <w:szCs w:val="24"/>
        </w:rPr>
        <w:t xml:space="preserve"> a za orgány verejnej moci združované v profesijnej samosprávnej komore,</w:t>
      </w:r>
      <w:r w:rsidRPr="00C5768D">
        <w:rPr>
          <w:rFonts w:ascii="Times New Roman" w:hAnsi="Times New Roman"/>
          <w:sz w:val="24"/>
          <w:szCs w:val="24"/>
          <w:vertAlign w:val="superscript"/>
        </w:rPr>
        <w:t>76aa)</w:t>
      </w:r>
      <w:r w:rsidRPr="00C5768D">
        <w:rPr>
          <w:rFonts w:ascii="Times New Roman" w:hAnsi="Times New Roman"/>
          <w:sz w:val="24"/>
          <w:szCs w:val="24"/>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C5768D">
        <w:rPr>
          <w:rFonts w:ascii="Times New Roman" w:hAnsi="Times New Roman"/>
          <w:sz w:val="24"/>
          <w:szCs w:val="24"/>
          <w:vertAlign w:val="superscript"/>
        </w:rPr>
        <w:t>86f)</w:t>
      </w:r>
      <w:r w:rsidRPr="00C5768D">
        <w:rPr>
          <w:rFonts w:ascii="Times New Roman" w:hAnsi="Times New Roman"/>
          <w:sz w:val="24"/>
          <w:szCs w:val="24"/>
        </w:rPr>
        <w:t xml:space="preserve"> v rozsahu podľa osobitného predpisu,</w:t>
      </w:r>
      <w:r w:rsidRPr="00C5768D">
        <w:rPr>
          <w:rFonts w:ascii="Times New Roman" w:hAnsi="Times New Roman"/>
          <w:sz w:val="24"/>
          <w:szCs w:val="24"/>
          <w:vertAlign w:val="superscript"/>
        </w:rPr>
        <w:t xml:space="preserve"> 76aa)</w:t>
      </w:r>
      <w:r w:rsidRPr="00C5768D">
        <w:rPr>
          <w:rFonts w:ascii="Times New Roman" w:hAnsi="Times New Roman"/>
          <w:sz w:val="24"/>
          <w:szCs w:val="24"/>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C5768D">
        <w:rPr>
          <w:rFonts w:ascii="Times New Roman" w:hAnsi="Times New Roman"/>
          <w:sz w:val="24"/>
          <w:szCs w:val="24"/>
          <w:vertAlign w:val="superscript"/>
        </w:rPr>
        <w:t>86f)</w:t>
      </w:r>
      <w:r w:rsidRPr="00C5768D">
        <w:rPr>
          <w:rFonts w:ascii="Times New Roman" w:hAnsi="Times New Roman"/>
          <w:sz w:val="24"/>
          <w:szCs w:val="24"/>
        </w:rPr>
        <w:t xml:space="preserve"> Záujmové združenie bánk a pobočiek zahraničných bánk spolu s dohodou o elektronickej komunikácii automatizovaným spôsobom prostredníctvom osobitného informačného systému dohodne aj formulár elektronického </w:t>
      </w:r>
      <w:r w:rsidRPr="00C5768D">
        <w:rPr>
          <w:rFonts w:ascii="Times New Roman" w:hAnsi="Times New Roman"/>
          <w:sz w:val="24"/>
          <w:szCs w:val="24"/>
        </w:rPr>
        <w:lastRenderedPageBreak/>
        <w:t xml:space="preserve">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C5768D">
        <w:rPr>
          <w:rFonts w:ascii="Times New Roman" w:hAnsi="Times New Roman"/>
          <w:sz w:val="24"/>
          <w:szCs w:val="24"/>
          <w:vertAlign w:val="superscript"/>
        </w:rPr>
        <w:t xml:space="preserve"> 15a)</w:t>
      </w:r>
      <w:r w:rsidRPr="00C5768D">
        <w:rPr>
          <w:rFonts w:ascii="Times New Roman" w:hAnsi="Times New Roman"/>
          <w:sz w:val="24"/>
          <w:szCs w:val="24"/>
        </w:rPr>
        <w:t>a osôb uvedených v § 6 ods. 7 a v § 49 ods. 2, rezolučnej rade na účely vykonávania jej pôsobnosti podľa tohto zákona alebo osobitného predpisu,</w:t>
      </w:r>
      <w:r w:rsidRPr="00C5768D">
        <w:rPr>
          <w:rFonts w:ascii="Times New Roman" w:hAnsi="Times New Roman"/>
          <w:sz w:val="24"/>
          <w:szCs w:val="24"/>
          <w:vertAlign w:val="superscript"/>
        </w:rPr>
        <w:t xml:space="preserve"> 30zx)</w:t>
      </w:r>
      <w:r w:rsidRPr="00C5768D">
        <w:rPr>
          <w:rFonts w:ascii="Times New Roman" w:hAnsi="Times New Roman"/>
          <w:sz w:val="24"/>
          <w:szCs w:val="24"/>
        </w:rPr>
        <w:t xml:space="preserve"> audítorom pri činnosti ustanovenej týmto zákonom alebo osobitným zákonom</w:t>
      </w:r>
      <w:r w:rsidRPr="00C5768D">
        <w:rPr>
          <w:rFonts w:ascii="Times New Roman" w:hAnsi="Times New Roman"/>
          <w:sz w:val="24"/>
          <w:szCs w:val="24"/>
          <w:vertAlign w:val="superscript"/>
        </w:rPr>
        <w:t xml:space="preserve"> 40)</w:t>
      </w:r>
      <w:r w:rsidRPr="00C5768D">
        <w:rPr>
          <w:rFonts w:ascii="Times New Roman" w:hAnsi="Times New Roman"/>
          <w:sz w:val="24"/>
          <w:szCs w:val="24"/>
        </w:rPr>
        <w:t>a Fondu ochrany vkladov na plnenie úloh podľa osobitného predpisu;</w:t>
      </w:r>
      <w:r w:rsidRPr="00C5768D">
        <w:rPr>
          <w:rFonts w:ascii="Times New Roman" w:hAnsi="Times New Roman"/>
          <w:sz w:val="24"/>
          <w:szCs w:val="24"/>
          <w:vertAlign w:val="superscript"/>
        </w:rPr>
        <w:t xml:space="preserve"> 77)</w:t>
      </w:r>
      <w:r w:rsidRPr="00C5768D">
        <w:rPr>
          <w:rFonts w:ascii="Times New Roman" w:hAnsi="Times New Roman"/>
          <w:sz w:val="24"/>
          <w:szCs w:val="24"/>
        </w:rPr>
        <w:t>stavebná sporiteľňa takú správu podá aj osobám povereným kontrolou používania štátnej prémie v stavebnom sporení</w:t>
      </w:r>
      <w:r w:rsidRPr="00C5768D">
        <w:rPr>
          <w:rFonts w:ascii="Times New Roman" w:hAnsi="Times New Roman"/>
          <w:sz w:val="24"/>
          <w:szCs w:val="24"/>
          <w:vertAlign w:val="superscript"/>
        </w:rPr>
        <w:t xml:space="preserve"> 78)</w:t>
      </w:r>
      <w:r w:rsidRPr="00C5768D">
        <w:rPr>
          <w:rFonts w:ascii="Times New Roman" w:hAnsi="Times New Roman"/>
          <w:sz w:val="24"/>
          <w:szCs w:val="24"/>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Správu o záležitostiach týkajúcich sa klienta, ktoré sú predmetom bankového tajomstva, podá banka a pobočka zahraničnej banky bez súhlasu klienta len na písomné vyžiadanie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súdu vrátane notára ako súdneho komisára na účely civilného procesu a správneho súdneho procesu, ktorého je klient banky alebo pobočky zahraničnej banky účastníkom alebo ktorého </w:t>
      </w:r>
      <w:r w:rsidRPr="00C5768D">
        <w:rPr>
          <w:rFonts w:ascii="Times New Roman" w:hAnsi="Times New Roman"/>
          <w:sz w:val="24"/>
          <w:szCs w:val="24"/>
        </w:rPr>
        <w:lastRenderedPageBreak/>
        <w:t xml:space="preserve">predmetom konania je majetok klienta banky alebo pobočky zahraničnej banky, 79)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orgánu činného v trestnom konaní alebo súdu na účely trestného konania, 80) </w:t>
      </w:r>
    </w:p>
    <w:p w:rsidR="006D5499" w:rsidRDefault="006D5499">
      <w:pPr>
        <w:widowControl w:val="0"/>
        <w:autoSpaceDE w:val="0"/>
        <w:autoSpaceDN w:val="0"/>
        <w:adjustRightInd w:val="0"/>
        <w:spacing w:after="0" w:line="240" w:lineRule="auto"/>
        <w:rPr>
          <w:rFonts w:ascii="Times New Roman" w:hAnsi="Times New Roman"/>
          <w:sz w:val="24"/>
          <w:szCs w:val="24"/>
        </w:rPr>
      </w:pPr>
    </w:p>
    <w:p w:rsidR="006D5499" w:rsidRPr="006D5499" w:rsidRDefault="006D5499" w:rsidP="006D5499">
      <w:pPr>
        <w:widowControl w:val="0"/>
        <w:autoSpaceDE w:val="0"/>
        <w:autoSpaceDN w:val="0"/>
        <w:adjustRightInd w:val="0"/>
        <w:spacing w:after="0" w:line="240" w:lineRule="auto"/>
        <w:jc w:val="both"/>
        <w:rPr>
          <w:rFonts w:ascii="Times New Roman" w:hAnsi="Times New Roman"/>
          <w:color w:val="FF0000"/>
          <w:sz w:val="24"/>
          <w:szCs w:val="24"/>
        </w:rPr>
      </w:pPr>
      <w:r w:rsidRPr="006D5499">
        <w:rPr>
          <w:rFonts w:ascii="Times New Roman" w:hAnsi="Times New Roman"/>
          <w:color w:val="FF0000"/>
          <w:sz w:val="24"/>
          <w:szCs w:val="24"/>
        </w:rPr>
        <w:t>ab) Súdnej rady Slovenskej republiky prostredníctvom Kancelárie Súdnej rady Slovenskej republiky na účely výkonu pôsobnosti podľa osobitného predpisu.</w:t>
      </w:r>
      <w:r w:rsidRPr="006D5499">
        <w:rPr>
          <w:rFonts w:ascii="Times New Roman" w:hAnsi="Times New Roman"/>
          <w:color w:val="FF0000"/>
          <w:sz w:val="24"/>
          <w:szCs w:val="24"/>
          <w:vertAlign w:val="superscript"/>
        </w:rPr>
        <w:t>86dk</w:t>
      </w:r>
      <w:r w:rsidRPr="006D5499">
        <w:rPr>
          <w:rFonts w:ascii="Times New Roman" w:hAnsi="Times New Roman"/>
          <w:color w:val="FF0000"/>
          <w:sz w:val="24"/>
          <w:szCs w:val="24"/>
        </w:rPr>
        <w:t>)</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c) daňového úradu, colného úradu, Finančného riaditeľstva Slovenskej republiky alebo správcu dane, ktorým je obec,</w:t>
      </w:r>
      <w:r w:rsidRPr="00C5768D">
        <w:rPr>
          <w:rFonts w:ascii="Times New Roman" w:hAnsi="Times New Roman"/>
          <w:sz w:val="24"/>
          <w:szCs w:val="24"/>
          <w:vertAlign w:val="superscript"/>
        </w:rPr>
        <w:t>80c)</w:t>
      </w:r>
      <w:r w:rsidRPr="00C5768D">
        <w:rPr>
          <w:rFonts w:ascii="Times New Roman" w:hAnsi="Times New Roman"/>
          <w:sz w:val="24"/>
          <w:szCs w:val="24"/>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d) Úradu vládneho auditu</w:t>
      </w:r>
      <w:r w:rsidRPr="00C5768D">
        <w:rPr>
          <w:rFonts w:ascii="Times New Roman" w:hAnsi="Times New Roman"/>
          <w:sz w:val="24"/>
          <w:szCs w:val="24"/>
          <w:vertAlign w:val="superscript"/>
        </w:rPr>
        <w:t xml:space="preserve"> 82)</w:t>
      </w:r>
      <w:r w:rsidRPr="00C5768D">
        <w:rPr>
          <w:rFonts w:ascii="Times New Roman" w:hAnsi="Times New Roman"/>
          <w:sz w:val="24"/>
          <w:szCs w:val="24"/>
        </w:rPr>
        <w:t xml:space="preserve"> pri výkone finančnej kontroly podľa osobitného predpisu</w:t>
      </w:r>
      <w:r w:rsidRPr="00C5768D">
        <w:rPr>
          <w:rFonts w:ascii="Times New Roman" w:hAnsi="Times New Roman"/>
          <w:sz w:val="24"/>
          <w:szCs w:val="24"/>
          <w:vertAlign w:val="superscript"/>
        </w:rPr>
        <w:t xml:space="preserve"> 82)</w:t>
      </w:r>
      <w:r w:rsidRPr="00C5768D">
        <w:rPr>
          <w:rFonts w:ascii="Times New Roman" w:hAnsi="Times New Roman"/>
          <w:sz w:val="24"/>
          <w:szCs w:val="24"/>
        </w:rPr>
        <w:t xml:space="preserve"> u klienta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e) súdneho exekútora povereného vykonaním exekúcie podľa osobitného predpisu,</w:t>
      </w:r>
      <w:r w:rsidRPr="00C5768D">
        <w:rPr>
          <w:rFonts w:ascii="Times New Roman" w:hAnsi="Times New Roman"/>
          <w:sz w:val="24"/>
          <w:szCs w:val="24"/>
          <w:vertAlign w:val="superscript"/>
        </w:rPr>
        <w:t xml:space="preserve"> 67)</w:t>
      </w:r>
      <w:r w:rsidRPr="00C5768D">
        <w:rPr>
          <w:rFonts w:ascii="Times New Roman" w:hAnsi="Times New Roman"/>
          <w:sz w:val="24"/>
          <w:szCs w:val="24"/>
        </w:rPr>
        <w:t xml:space="preserve">alebo Slovenskej komory exekútorov na účely zabezpečenia vykonania auditu účtovníctva a exekučných konaní exekútora, ktorého výkon funkcie zanikol podľa osobitného predpisu, 82a)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f) orgánu štátnej správy na účely výkonu rozhodnutia,</w:t>
      </w:r>
      <w:r w:rsidRPr="00C5768D">
        <w:rPr>
          <w:rFonts w:ascii="Times New Roman" w:hAnsi="Times New Roman"/>
          <w:sz w:val="24"/>
          <w:szCs w:val="24"/>
          <w:vertAlign w:val="superscript"/>
        </w:rPr>
        <w:t xml:space="preserve"> 83)</w:t>
      </w:r>
      <w:r w:rsidRPr="00C5768D">
        <w:rPr>
          <w:rFonts w:ascii="Times New Roman" w:hAnsi="Times New Roman"/>
          <w:sz w:val="24"/>
          <w:szCs w:val="24"/>
        </w:rPr>
        <w:t xml:space="preserve">ktorým bola uložená klientovi banky a pobočky zahraničnej banky alebo veriteľovi klienta banky a pobočky zahraničnej banky povinnosť uhradiť peňažné plnenie,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g) služby kriminálnej polície, služby finančnej polície a inšpekčnej služby Policajného zboru na účely odhaľovania trestných činov, zisťovanie ich páchateľov a pátrania po nich</w:t>
      </w:r>
      <w:r w:rsidRPr="00C5768D">
        <w:rPr>
          <w:rFonts w:ascii="Times New Roman" w:hAnsi="Times New Roman"/>
          <w:sz w:val="24"/>
          <w:szCs w:val="24"/>
          <w:vertAlign w:val="superscript"/>
        </w:rPr>
        <w:t xml:space="preserve"> 84)</w:t>
      </w:r>
      <w:r w:rsidRPr="00C5768D">
        <w:rPr>
          <w:rFonts w:ascii="Times New Roman" w:hAnsi="Times New Roman"/>
          <w:sz w:val="24"/>
          <w:szCs w:val="24"/>
        </w:rPr>
        <w:t>a na účely úloh finančnej polície podľa osobitného predpisu</w:t>
      </w:r>
      <w:r w:rsidRPr="00C5768D">
        <w:rPr>
          <w:rFonts w:ascii="Times New Roman" w:hAnsi="Times New Roman"/>
          <w:sz w:val="24"/>
          <w:szCs w:val="24"/>
          <w:vertAlign w:val="superscript"/>
        </w:rPr>
        <w:t xml:space="preserve"> 84a)</w:t>
      </w:r>
      <w:r w:rsidRPr="00C5768D">
        <w:rPr>
          <w:rFonts w:ascii="Times New Roman" w:hAnsi="Times New Roman"/>
          <w:sz w:val="24"/>
          <w:szCs w:val="24"/>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ministerstva pri výkone kontroly ustanovenej týmto zákonom alebo osobitným predpisom, 85)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j) príslušného štátneho orgánu na účely plnenia záväzkov z medzinárodnej zmluvy, ktorou je Slovenská republika viazaná,</w:t>
      </w:r>
      <w:r w:rsidRPr="00C5768D">
        <w:rPr>
          <w:rFonts w:ascii="Times New Roman" w:hAnsi="Times New Roman"/>
          <w:sz w:val="24"/>
          <w:szCs w:val="24"/>
          <w:vertAlign w:val="superscript"/>
        </w:rPr>
        <w:t xml:space="preserve"> 86)</w:t>
      </w:r>
      <w:r w:rsidRPr="00C5768D">
        <w:rPr>
          <w:rFonts w:ascii="Times New Roman" w:hAnsi="Times New Roman"/>
          <w:sz w:val="24"/>
          <w:szCs w:val="24"/>
        </w:rPr>
        <w:t xml:space="preserve">ak plnenie záväzkov podľa tejto zmluvy nemožno odmietnuť z dôvodu ochrany bankového tajomstva,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k) Národného bezpečnostného úradu, Slovenskej informačnej služby, Vojenského spravodajstva a Policajného zboru na účely vykonávania bezpečnostných previerok v ich </w:t>
      </w:r>
      <w:r w:rsidRPr="00C5768D">
        <w:rPr>
          <w:rFonts w:ascii="Times New Roman" w:hAnsi="Times New Roman"/>
          <w:sz w:val="24"/>
          <w:szCs w:val="24"/>
        </w:rPr>
        <w:lastRenderedPageBreak/>
        <w:t xml:space="preserve">pôsobnosti podľa osobitného predpisu, 86a)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l) Úradu na ochranu osobných údajov na účely dozoru podľa osobitného zákona</w:t>
      </w:r>
      <w:r w:rsidRPr="00C5768D">
        <w:rPr>
          <w:rFonts w:ascii="Times New Roman" w:hAnsi="Times New Roman"/>
          <w:sz w:val="24"/>
          <w:szCs w:val="24"/>
          <w:vertAlign w:val="superscript"/>
        </w:rPr>
        <w:t xml:space="preserve"> 37)</w:t>
      </w:r>
      <w:r w:rsidRPr="00C5768D">
        <w:rPr>
          <w:rFonts w:ascii="Times New Roman" w:hAnsi="Times New Roman"/>
          <w:sz w:val="24"/>
          <w:szCs w:val="24"/>
        </w:rPr>
        <w:t xml:space="preserve">nad spracúvaním a ochranou osobných údajov klienta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m) Najvyššieho kontrolného úradu Slovenskej republiky na účely kontroly podľa osobitného zákona</w:t>
      </w:r>
      <w:r w:rsidRPr="00C5768D">
        <w:rPr>
          <w:rFonts w:ascii="Times New Roman" w:hAnsi="Times New Roman"/>
          <w:sz w:val="24"/>
          <w:szCs w:val="24"/>
          <w:vertAlign w:val="superscript"/>
        </w:rPr>
        <w:t xml:space="preserve"> 86b)</w:t>
      </w:r>
      <w:r w:rsidRPr="00C5768D">
        <w:rPr>
          <w:rFonts w:ascii="Times New Roman" w:hAnsi="Times New Roman"/>
          <w:sz w:val="24"/>
          <w:szCs w:val="24"/>
        </w:rPr>
        <w:t xml:space="preserve">u klienta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n) Justičnej pokladnici na účely vymáhania súdnej pohľadávky podľa osobitného zákona</w:t>
      </w:r>
      <w:r w:rsidRPr="00C5768D">
        <w:rPr>
          <w:rFonts w:ascii="Times New Roman" w:hAnsi="Times New Roman"/>
          <w:sz w:val="24"/>
          <w:szCs w:val="24"/>
          <w:vertAlign w:val="superscript"/>
        </w:rPr>
        <w:t xml:space="preserve"> 86c)</w:t>
      </w:r>
      <w:r w:rsidRPr="00C5768D">
        <w:rPr>
          <w:rFonts w:ascii="Times New Roman" w:hAnsi="Times New Roman"/>
          <w:sz w:val="24"/>
          <w:szCs w:val="24"/>
        </w:rPr>
        <w:t xml:space="preserve">od klienta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 Slovenskej informačnej službe na účely boja proti organizovanej trestnej činnosti a terorizmu podľa osobitného predpisu, 86d)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p) Vojenskému spravodajstvu na účely plnenia jeho úloh podľa osobitného predpisu,86da)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s) Kriminálnemu úradu finančnej správy v rozsahu nevyhnutnom na účel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1. plnenia úloh pri odhaľovaní trestných činov, zisťovaní ich páchateľov a pátraní po nich</w:t>
      </w:r>
      <w:r w:rsidRPr="00C5768D">
        <w:rPr>
          <w:rFonts w:ascii="Times New Roman" w:hAnsi="Times New Roman"/>
          <w:sz w:val="24"/>
          <w:szCs w:val="24"/>
          <w:vertAlign w:val="superscript"/>
        </w:rPr>
        <w:t>86db)</w:t>
      </w:r>
      <w:r w:rsidRPr="00C5768D">
        <w:rPr>
          <w:rFonts w:ascii="Times New Roman" w:hAnsi="Times New Roman"/>
          <w:sz w:val="24"/>
          <w:szCs w:val="24"/>
        </w:rPr>
        <w:t xml:space="preserve"> alebo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výkonu správy daní a colného dohľadu, ak sa vzťahujú na klienta banky alebo pobočky zahraničnej banky alebo na majetok klienta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t) ministerstva v súvislosti s uplatňovaním medzinárodných sankcií podľa osobitného predpisu,86dc)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u) príslušnému súdu v rozsahu nevyhnutnom na plnenie jeho úloh pri identifikácii konečného užívateľa výhod a pri vedení registra partnerov verejného sektora podľa osobitného predpisu,86dd)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v) banky alebo pobočky zahraničnej banky na účely preverenia informácií podľa § 27c ods. 2 a § 27d ods. 3 druhej vety,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w) Protimonopolnému úradu Slovenskej republiky v rozsahu nevyhnutnom na plnenie jeho úloh pri ochrane hospodárskej súťaže podľa osobitných predpisov,86de)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x) Úradu pre reguláciu hazardných hier v rozsahu potrebnom na výkon dozoru nad poskytovaním zakázaných ponúk a dozoru nad činnosťami súvisiacimi s poskytovaním zakázaných ponúk,86df)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y) Sociálnej poisťovne</w:t>
      </w:r>
      <w:r w:rsidRPr="00C5768D">
        <w:rPr>
          <w:rFonts w:ascii="Times New Roman" w:hAnsi="Times New Roman"/>
          <w:sz w:val="24"/>
          <w:szCs w:val="24"/>
          <w:vertAlign w:val="superscript"/>
        </w:rPr>
        <w:t>86dg)</w:t>
      </w:r>
      <w:r w:rsidRPr="00C5768D">
        <w:rPr>
          <w:rFonts w:ascii="Times New Roman" w:hAnsi="Times New Roman"/>
          <w:sz w:val="24"/>
          <w:szCs w:val="24"/>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 Úradu pre verejné obstarávanie v rozsahu nevyhnutnom na plnenie jeho úloh pri výkone dohľadu nad verejným obstarávaním podľa osobitného predpisu,86di)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aa) Úradu na ochranu oznamovateľov protispoločenskej činnosti v rozsahu nevyhnutnom na ochranu oznamovateľa podľa osobitného predpisu,</w:t>
      </w:r>
      <w:r w:rsidRPr="00C5768D">
        <w:rPr>
          <w:rFonts w:ascii="Times New Roman" w:hAnsi="Times New Roman"/>
          <w:sz w:val="24"/>
          <w:szCs w:val="24"/>
          <w:vertAlign w:val="superscript"/>
        </w:rPr>
        <w:t>86dj)</w:t>
      </w:r>
      <w:r w:rsidRPr="00C5768D">
        <w:rPr>
          <w:rFonts w:ascii="Times New Roman" w:hAnsi="Times New Roman"/>
          <w:sz w:val="24"/>
          <w:szCs w:val="24"/>
        </w:rPr>
        <w:t xml:space="preserve"> ak ide o oznamovateľa, ktorý je zamestnancom banky alebo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C5768D">
        <w:rPr>
          <w:rFonts w:ascii="Times New Roman" w:hAnsi="Times New Roman"/>
          <w:sz w:val="24"/>
          <w:szCs w:val="24"/>
          <w:vertAlign w:val="superscript"/>
        </w:rPr>
        <w:t xml:space="preserve"> 50)</w:t>
      </w:r>
      <w:r w:rsidRPr="00C5768D">
        <w:rPr>
          <w:rFonts w:ascii="Times New Roman" w:hAnsi="Times New Roman"/>
          <w:sz w:val="24"/>
          <w:szCs w:val="24"/>
        </w:rPr>
        <w:t xml:space="preserve">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(6) Za porušenie bankového tajomstva sa nepovažuje poskytovanie údajov potrebných na poskytovanie platobných služieb prostredníctvom určenej právnickej osoby.</w:t>
      </w:r>
      <w:r w:rsidRPr="00C5768D">
        <w:rPr>
          <w:rFonts w:ascii="Times New Roman" w:hAnsi="Times New Roman"/>
          <w:sz w:val="24"/>
          <w:szCs w:val="24"/>
          <w:vertAlign w:val="superscript"/>
        </w:rPr>
        <w:t xml:space="preserve"> 9)</w:t>
      </w:r>
      <w:r w:rsidRPr="00C5768D">
        <w:rPr>
          <w:rFonts w:ascii="Times New Roman" w:hAnsi="Times New Roman"/>
          <w:sz w:val="24"/>
          <w:szCs w:val="24"/>
        </w:rPr>
        <w:t xml:space="preserve"> Za porušenie bankového tajomstva sa nepovažuje ani poskytovanie údajov bankou alebo pobočkou zahraničnej banky v rozsahu plnenia jej povinností ako oprávnenej osoby na účely vedenia registra partnerov verejného sektora. 86dd)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Za porušenie bankového tajomstva sa nepovažuje plnenie ohlasovacej povinnosti banky alebo pobočky zahraničnej banky o neobvyklých obchodných operáciách podľa osobitného predpisu</w:t>
      </w:r>
      <w:r w:rsidRPr="00C5768D">
        <w:rPr>
          <w:rFonts w:ascii="Times New Roman" w:hAnsi="Times New Roman"/>
          <w:sz w:val="24"/>
          <w:szCs w:val="24"/>
          <w:vertAlign w:val="superscript"/>
        </w:rPr>
        <w:t xml:space="preserve"> 21a)</w:t>
      </w:r>
      <w:r w:rsidRPr="00C5768D">
        <w:rPr>
          <w:rFonts w:ascii="Times New Roman" w:hAnsi="Times New Roman"/>
          <w:sz w:val="24"/>
          <w:szCs w:val="24"/>
        </w:rPr>
        <w:t>ani oznámenie banky alebo pobočky zahraničnej banky podľa osobitného predpisu</w:t>
      </w:r>
      <w:r w:rsidRPr="00C5768D">
        <w:rPr>
          <w:rFonts w:ascii="Times New Roman" w:hAnsi="Times New Roman"/>
          <w:sz w:val="24"/>
          <w:szCs w:val="24"/>
          <w:vertAlign w:val="superscript"/>
        </w:rPr>
        <w:t xml:space="preserve"> 80)</w:t>
      </w:r>
      <w:r w:rsidRPr="00C5768D">
        <w:rPr>
          <w:rFonts w:ascii="Times New Roman" w:hAnsi="Times New Roman"/>
          <w:sz w:val="24"/>
          <w:szCs w:val="24"/>
        </w:rPr>
        <w:t xml:space="preserve">orgánu činnému v trestnom konaní o jej podozrení, že sa pripravuje, že je páchaný alebo že bol spáchaný trestný čin, ktorý súvisí so záležitosťami inak chránenými bankovým tajomstvom.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Banka a pobočka zahraničnej banky sú povinné písomne poskytovať ministerstvu v lehotách ním určených zoznam klientov, na ktorých sa vzťahujú medzinárodné sankcie zavedené podľa osobitného predpisu;</w:t>
      </w:r>
      <w:r w:rsidRPr="00C5768D">
        <w:rPr>
          <w:rFonts w:ascii="Times New Roman" w:hAnsi="Times New Roman"/>
          <w:sz w:val="24"/>
          <w:szCs w:val="24"/>
          <w:vertAlign w:val="superscript"/>
        </w:rPr>
        <w:t xml:space="preserve"> 86e)</w:t>
      </w:r>
      <w:r w:rsidRPr="00C5768D">
        <w:rPr>
          <w:rFonts w:ascii="Times New Roman" w:hAnsi="Times New Roman"/>
          <w:sz w:val="24"/>
          <w:szCs w:val="24"/>
        </w:rPr>
        <w:t xml:space="preserve">poskytnutý zoznam musí obsahovať aj čísla účtov a výšku zostatku na účtoch týchto klientov.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Správu podľa odseku 4 môže banka a pobočka zahraničnej banky podať aj elektronickými prostriedkami; tým nie je dotknuté ustanovenie odseku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Písomné vyžiadanie podľa odseku 4 je možné banke alebo pobočke zahraničnej banky podávať v elektronickej podobe a dožiadaná banka alebo pobočka zahraničnej banky je povinná správu podľa odseku 4 s požadovanými informáciami o klientovi podávať </w:t>
      </w:r>
      <w:r w:rsidRPr="00C5768D">
        <w:rPr>
          <w:rFonts w:ascii="Times New Roman" w:hAnsi="Times New Roman"/>
          <w:sz w:val="24"/>
          <w:szCs w:val="24"/>
        </w:rPr>
        <w:lastRenderedPageBreak/>
        <w:t>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C5768D">
        <w:rPr>
          <w:rFonts w:ascii="Times New Roman" w:hAnsi="Times New Roman"/>
          <w:sz w:val="24"/>
          <w:szCs w:val="24"/>
          <w:vertAlign w:val="superscript"/>
        </w:rPr>
        <w:t xml:space="preserve"> 86f)</w:t>
      </w:r>
      <w:r w:rsidRPr="00C5768D">
        <w:rPr>
          <w:rFonts w:ascii="Times New Roman" w:hAnsi="Times New Roman"/>
          <w:sz w:val="24"/>
          <w:szCs w:val="24"/>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(11) Za porušenie bankového tajomstva sa nepovažuje plnenie oznamovacej povinnosti príslušnému orgánu Slovenskej republiky za účelom automatickej výmeny informácií o finančných účtoch na účely správy daní podľa osobitného predpisu</w:t>
      </w:r>
      <w:r w:rsidRPr="00C5768D">
        <w:rPr>
          <w:rFonts w:ascii="Times New Roman" w:hAnsi="Times New Roman"/>
          <w:sz w:val="24"/>
          <w:szCs w:val="24"/>
          <w:vertAlign w:val="superscript"/>
        </w:rPr>
        <w:t xml:space="preserve"> 86g)</w:t>
      </w:r>
      <w:r w:rsidRPr="00C5768D">
        <w:rPr>
          <w:rFonts w:ascii="Times New Roman" w:hAnsi="Times New Roman"/>
          <w:sz w:val="24"/>
          <w:szCs w:val="24"/>
        </w:rPr>
        <w:t xml:space="preserve"> a za účelom automatickej výmeny informácií o cezhraničných opatreniach podliehajúcich oznamovaniu na účel správy daní podľa osobitného predpisu.86ga)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(12) Za porušenie bankového tajomstva sa nepovažuje plnenie povinnosti</w:t>
      </w:r>
      <w:r w:rsidRPr="00C5768D">
        <w:rPr>
          <w:rFonts w:ascii="Times New Roman" w:hAnsi="Times New Roman"/>
          <w:sz w:val="24"/>
          <w:szCs w:val="24"/>
          <w:vertAlign w:val="superscript"/>
        </w:rPr>
        <w:t>86h)</w:t>
      </w:r>
      <w:r w:rsidRPr="00C5768D">
        <w:rPr>
          <w:rFonts w:ascii="Times New Roman" w:hAnsi="Times New Roman"/>
          <w:sz w:val="24"/>
          <w:szCs w:val="24"/>
        </w:rPr>
        <w:t xml:space="preserve"> banky, zahraničnej banky, pobočky zahraničnej banky a veriteľa podľa osobitného predpisu.86i)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 dôsledku chyby pri vykonávaní platobnej operácie alebo zúčtovania utrpela majetkovú ujmu, ktorá spočíva v prevode a pripísaní jej patriacich alebo ňou spravovaných peňažných prostriedkov na účet klienta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na vymáhanie takto vzniknutého bezdôvodného obohatenia sú nevyhnutné údaje na identifikáciu tohto klienta a údaje o jeho účte, na ktorý boli pripísané peňažné prostriedky v dôsledku chyby podľa písmena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C5768D">
        <w:rPr>
          <w:rFonts w:ascii="Times New Roman" w:hAnsi="Times New Roman"/>
          <w:sz w:val="24"/>
          <w:szCs w:val="24"/>
          <w:vertAlign w:val="superscript"/>
        </w:rPr>
        <w:t xml:space="preserve"> 87)</w:t>
      </w:r>
      <w:r w:rsidRPr="00C5768D">
        <w:rPr>
          <w:rFonts w:ascii="Times New Roman" w:hAnsi="Times New Roman"/>
          <w:sz w:val="24"/>
          <w:szCs w:val="24"/>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C5768D">
        <w:rPr>
          <w:rFonts w:ascii="Times New Roman" w:hAnsi="Times New Roman"/>
          <w:sz w:val="24"/>
          <w:szCs w:val="24"/>
          <w:vertAlign w:val="superscript"/>
        </w:rPr>
        <w:t xml:space="preserve"> 87a)</w:t>
      </w:r>
      <w:r w:rsidRPr="00C5768D">
        <w:rPr>
          <w:rFonts w:ascii="Times New Roman" w:hAnsi="Times New Roman"/>
          <w:sz w:val="24"/>
          <w:szCs w:val="24"/>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w:t>
      </w:r>
      <w:r w:rsidRPr="00C5768D">
        <w:rPr>
          <w:rFonts w:ascii="Times New Roman" w:hAnsi="Times New Roman"/>
          <w:sz w:val="24"/>
          <w:szCs w:val="24"/>
        </w:rPr>
        <w:lastRenderedPageBreak/>
        <w:t xml:space="preserve">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Banka a pobočka zahraničnej banky sú oprávnené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 viesť svoj register klientov, ktorí si riadne a včas neplnia povinnosti vyplývajúce zo zmluvných vzťahov medzi bankou a klientom, klientov, ktorí sa dopustili konania posúdeného bankou a pobočkou zahraničnej banky podľa osobitného predpisu</w:t>
      </w:r>
      <w:r w:rsidRPr="00C5768D">
        <w:rPr>
          <w:rFonts w:ascii="Times New Roman" w:hAnsi="Times New Roman"/>
          <w:sz w:val="24"/>
          <w:szCs w:val="24"/>
          <w:vertAlign w:val="superscript"/>
        </w:rPr>
        <w:t xml:space="preserve"> 21a)</w:t>
      </w:r>
      <w:r w:rsidRPr="00C5768D">
        <w:rPr>
          <w:rFonts w:ascii="Times New Roman" w:hAnsi="Times New Roman"/>
          <w:sz w:val="24"/>
          <w:szCs w:val="24"/>
        </w:rPr>
        <w:t xml:space="preserve">ako neobvyklá obchodná operácia, a klientov, na ktorých sa vzťahujú medzinárodné sankcie podľa osobitného predpisu, 86d)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poskytnúť aj bez súhlasu klienta informácie z tohto registra ostatným bankám a pobočkám zahraničných bánk; poskytnutá informácia je pre tieto banky a pobočky zahraničných bánk predmetom bankového tajomstva.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C5768D">
        <w:rPr>
          <w:rFonts w:ascii="Times New Roman" w:hAnsi="Times New Roman"/>
          <w:sz w:val="24"/>
          <w:szCs w:val="24"/>
          <w:vertAlign w:val="superscript"/>
        </w:rPr>
        <w:t xml:space="preserve"> 87ac)</w:t>
      </w:r>
      <w:r w:rsidRPr="00C5768D">
        <w:rPr>
          <w:rFonts w:ascii="Times New Roman" w:hAnsi="Times New Roman"/>
          <w:sz w:val="24"/>
          <w:szCs w:val="24"/>
        </w:rPr>
        <w:t xml:space="preserve"> ani pravidlá pre postupovanie pohľadávok zo zmlúv o úveroch na bývanie podľa osobitného predpisu.</w:t>
      </w:r>
      <w:r w:rsidRPr="00C5768D">
        <w:rPr>
          <w:rFonts w:ascii="Times New Roman" w:hAnsi="Times New Roman"/>
          <w:sz w:val="24"/>
          <w:szCs w:val="24"/>
          <w:vertAlign w:val="superscript"/>
        </w:rPr>
        <w:t xml:space="preserve"> 87ad)</w:t>
      </w:r>
      <w:r w:rsidRPr="00C5768D">
        <w:rPr>
          <w:rFonts w:ascii="Times New Roman" w:hAnsi="Times New Roman"/>
          <w:sz w:val="24"/>
          <w:szCs w:val="24"/>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Informácie chránené bankovým tajomstvom sa môžu poskytnúť iba s predchádzajúcim súhlasom Národnej banky Slovenska v súvislosti s predajom banky, pobočky zahraničnej banky alebo ich časti podľa osobitného predpisu</w:t>
      </w:r>
      <w:r w:rsidRPr="00C5768D">
        <w:rPr>
          <w:rFonts w:ascii="Times New Roman" w:hAnsi="Times New Roman"/>
          <w:sz w:val="24"/>
          <w:szCs w:val="24"/>
          <w:vertAlign w:val="superscript"/>
        </w:rPr>
        <w:t xml:space="preserve"> 28)</w:t>
      </w:r>
      <w:r w:rsidRPr="00C5768D">
        <w:rPr>
          <w:rFonts w:ascii="Times New Roman" w:hAnsi="Times New Roman"/>
          <w:sz w:val="24"/>
          <w:szCs w:val="24"/>
        </w:rPr>
        <w:t xml:space="preserve">alebo v súvislosti s predajom podielu na základnom imaní banky najmenej 33% alebo v súvislosti so zlúčením alebo splynutím banky vrátane zlúčenia inej právnickej osoby s bankou. Tieto informácie môže banka alebo pobočka zahraničnej banky poskytnúť iba osobe, s ktorou sa rokuje o uzavretí takej zmluvy, alebo osobe, s ktorou sa má banka zlúčiť alebo splynúť, a osobe, ktorá </w:t>
      </w:r>
      <w:r w:rsidRPr="00C5768D">
        <w:rPr>
          <w:rFonts w:ascii="Times New Roman" w:hAnsi="Times New Roman"/>
          <w:sz w:val="24"/>
          <w:szCs w:val="24"/>
        </w:rPr>
        <w:lastRenderedPageBreak/>
        <w:t xml:space="preserve">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C5768D">
        <w:rPr>
          <w:rFonts w:ascii="Times New Roman" w:hAnsi="Times New Roman"/>
          <w:sz w:val="24"/>
          <w:szCs w:val="24"/>
          <w:vertAlign w:val="superscript"/>
        </w:rPr>
        <w:t xml:space="preserve"> 37)</w:t>
      </w:r>
      <w:r w:rsidRPr="00C5768D">
        <w:rPr>
          <w:rFonts w:ascii="Times New Roman" w:hAnsi="Times New Roman"/>
          <w:sz w:val="24"/>
          <w:szCs w:val="24"/>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Prevádzkovanie spoločného bankového registra vrátane spracúvania údajov v spoločnom bankovom registri môžu banky a pobočky zahraničných bánk za podmienok ustanovených týmto zákonom a osobitným zákonom</w:t>
      </w:r>
      <w:r w:rsidRPr="00C5768D">
        <w:rPr>
          <w:rFonts w:ascii="Times New Roman" w:hAnsi="Times New Roman"/>
          <w:sz w:val="24"/>
          <w:szCs w:val="24"/>
          <w:vertAlign w:val="superscript"/>
        </w:rPr>
        <w:t xml:space="preserve"> 37)</w:t>
      </w:r>
      <w:r w:rsidRPr="00C5768D">
        <w:rPr>
          <w:rFonts w:ascii="Times New Roman" w:hAnsi="Times New Roman"/>
          <w:sz w:val="24"/>
          <w:szCs w:val="24"/>
        </w:rPr>
        <w:t>zveriť ako prevádzkovateľovi</w:t>
      </w:r>
      <w:r w:rsidRPr="00C5768D">
        <w:rPr>
          <w:rFonts w:ascii="Times New Roman" w:hAnsi="Times New Roman"/>
          <w:sz w:val="24"/>
          <w:szCs w:val="24"/>
          <w:vertAlign w:val="superscript"/>
        </w:rPr>
        <w:t xml:space="preserve"> 87b)</w:t>
      </w:r>
      <w:r w:rsidRPr="00C5768D">
        <w:rPr>
          <w:rFonts w:ascii="Times New Roman" w:hAnsi="Times New Roman"/>
          <w:sz w:val="24"/>
          <w:szCs w:val="24"/>
        </w:rPr>
        <w:t xml:space="preserve">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w:t>
      </w:r>
      <w:r w:rsidRPr="00C5768D">
        <w:rPr>
          <w:rFonts w:ascii="Times New Roman" w:hAnsi="Times New Roman"/>
          <w:sz w:val="24"/>
          <w:szCs w:val="24"/>
        </w:rPr>
        <w:lastRenderedPageBreak/>
        <w:t>zničením, stratou alebo odcudzením. Tento spoločný podnik pomocných bankových služieb a spoločný bankový register podliehajú dohľadu. Spoločný podnik pomocných bankových služieb je oprávnený poveriť tretie osoby</w:t>
      </w:r>
      <w:r w:rsidRPr="00C5768D">
        <w:rPr>
          <w:rFonts w:ascii="Times New Roman" w:hAnsi="Times New Roman"/>
          <w:sz w:val="24"/>
          <w:szCs w:val="24"/>
          <w:vertAlign w:val="superscript"/>
        </w:rPr>
        <w:t xml:space="preserve"> 87b)</w:t>
      </w:r>
      <w:r w:rsidRPr="00C5768D">
        <w:rPr>
          <w:rFonts w:ascii="Times New Roman" w:hAnsi="Times New Roman"/>
          <w:sz w:val="24"/>
          <w:szCs w:val="24"/>
        </w:rPr>
        <w:t>spracúvaním údajov v spoločnom bankovom registri za podmienok ustanovených osobitným zákonom;</w:t>
      </w:r>
      <w:r w:rsidRPr="00C5768D">
        <w:rPr>
          <w:rFonts w:ascii="Times New Roman" w:hAnsi="Times New Roman"/>
          <w:sz w:val="24"/>
          <w:szCs w:val="24"/>
          <w:vertAlign w:val="superscript"/>
        </w:rPr>
        <w:t xml:space="preserve"> 37)</w:t>
      </w:r>
      <w:r w:rsidRPr="00C5768D">
        <w:rPr>
          <w:rFonts w:ascii="Times New Roman" w:hAnsi="Times New Roman"/>
          <w:sz w:val="24"/>
          <w:szCs w:val="24"/>
        </w:rPr>
        <w:t>ak sa spracúvanie údajov vykonáva spôsobom, na ktorý sa vyžaduje súhlas Úradu na ochranu osobných údajov podľa osobitného zákona,</w:t>
      </w:r>
      <w:r w:rsidRPr="00C5768D">
        <w:rPr>
          <w:rFonts w:ascii="Times New Roman" w:hAnsi="Times New Roman"/>
          <w:sz w:val="24"/>
          <w:szCs w:val="24"/>
          <w:vertAlign w:val="superscript"/>
        </w:rPr>
        <w:t xml:space="preserve"> 37)</w:t>
      </w:r>
      <w:r w:rsidRPr="00C5768D">
        <w:rPr>
          <w:rFonts w:ascii="Times New Roman" w:hAnsi="Times New Roman"/>
          <w:sz w:val="24"/>
          <w:szCs w:val="24"/>
        </w:rPr>
        <w:t>spoločný podnik pomocných bankových služieb je oprávnený poveriť tretie osoby</w:t>
      </w:r>
      <w:r w:rsidRPr="00C5768D">
        <w:rPr>
          <w:rFonts w:ascii="Times New Roman" w:hAnsi="Times New Roman"/>
          <w:sz w:val="24"/>
          <w:szCs w:val="24"/>
          <w:vertAlign w:val="superscript"/>
        </w:rPr>
        <w:t xml:space="preserve"> 87b)</w:t>
      </w:r>
      <w:r w:rsidRPr="00C5768D">
        <w:rPr>
          <w:rFonts w:ascii="Times New Roman" w:hAnsi="Times New Roman"/>
          <w:sz w:val="24"/>
          <w:szCs w:val="24"/>
        </w:rPr>
        <w:t xml:space="preserve">takýmto spracúvaním údajov len na základe súhlasu Úradu na ochranu osobných údajov.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C5768D">
        <w:rPr>
          <w:rFonts w:ascii="Times New Roman" w:hAnsi="Times New Roman"/>
          <w:sz w:val="24"/>
          <w:szCs w:val="24"/>
          <w:vertAlign w:val="superscript"/>
        </w:rPr>
        <w:t xml:space="preserve"> 87c)</w:t>
      </w:r>
      <w:r w:rsidRPr="00C5768D">
        <w:rPr>
          <w:rFonts w:ascii="Times New Roman" w:hAnsi="Times New Roman"/>
          <w:sz w:val="24"/>
          <w:szCs w:val="24"/>
        </w:rPr>
        <w:t xml:space="preserve">Voči všetkým ostatným osobám sú zamestnanci a členovia orgánov spoločného podniku pomocných bankových služieb podľa odseku 2 povinní zachovávať mlčanlivosť o týchto informáciách.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 37)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92b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C5768D">
        <w:rPr>
          <w:rFonts w:ascii="Times New Roman" w:hAnsi="Times New Roman"/>
          <w:sz w:val="24"/>
          <w:szCs w:val="24"/>
          <w:vertAlign w:val="superscript"/>
        </w:rPr>
        <w:t xml:space="preserve"> 37)</w:t>
      </w:r>
      <w:r w:rsidRPr="00C5768D">
        <w:rPr>
          <w:rFonts w:ascii="Times New Roman" w:hAnsi="Times New Roman"/>
          <w:sz w:val="24"/>
          <w:szCs w:val="24"/>
        </w:rPr>
        <w:t xml:space="preserve"> navzájom si aj bez súhlasu spotrebiteľa ako dotknutej osoby podľa osobitného zákona</w:t>
      </w:r>
      <w:r w:rsidRPr="00C5768D">
        <w:rPr>
          <w:rFonts w:ascii="Times New Roman" w:hAnsi="Times New Roman"/>
          <w:sz w:val="24"/>
          <w:szCs w:val="24"/>
          <w:vertAlign w:val="superscript"/>
        </w:rPr>
        <w:t xml:space="preserve"> 37)</w:t>
      </w:r>
      <w:r w:rsidRPr="00C5768D">
        <w:rPr>
          <w:rFonts w:ascii="Times New Roman" w:hAnsi="Times New Roman"/>
          <w:sz w:val="24"/>
          <w:szCs w:val="24"/>
        </w:rPr>
        <w:t xml:space="preserve"> bezplatne alebo za úhradu vecných nákladov sprístupniť a poskytovať informácie o poskytnutom základnom bankovom produkte spotrebiteľom a údaje o týchto spotrebiteľoch v rozsahu podľa § 93a ods. 1 písm. a) prvého a tretieho bodu.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Na spoločný register spotrebiteľov, ktorým bol poskytnutý základný bankový produkt, sa vzťahujú ustanovenia § 92a ods. 2, 4 a 5 rovnako.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92c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Ministerstvo je na účely výkonu jeho pôsobnosti a plnenia jeho úloh podľa tohto zákona a osobitných predpisov</w:t>
      </w:r>
      <w:r w:rsidRPr="00C5768D">
        <w:rPr>
          <w:rFonts w:ascii="Times New Roman" w:hAnsi="Times New Roman"/>
          <w:sz w:val="24"/>
          <w:szCs w:val="24"/>
          <w:vertAlign w:val="superscript"/>
        </w:rPr>
        <w:t>1a)</w:t>
      </w:r>
      <w:r w:rsidRPr="00C5768D">
        <w:rPr>
          <w:rFonts w:ascii="Times New Roman" w:hAnsi="Times New Roman"/>
          <w:sz w:val="24"/>
          <w:szCs w:val="24"/>
        </w:rPr>
        <w:t xml:space="preserve"> a na štatistické účely oprávnené požiadať záujmové združenie</w:t>
      </w:r>
      <w:r w:rsidRPr="00C5768D">
        <w:rPr>
          <w:rFonts w:ascii="Times New Roman" w:hAnsi="Times New Roman"/>
          <w:sz w:val="24"/>
          <w:szCs w:val="24"/>
          <w:vertAlign w:val="superscript"/>
        </w:rPr>
        <w:t>86f)</w:t>
      </w:r>
      <w:r w:rsidRPr="00C5768D">
        <w:rPr>
          <w:rFonts w:ascii="Times New Roman" w:hAnsi="Times New Roman"/>
          <w:sz w:val="24"/>
          <w:szCs w:val="24"/>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Zamestnanci a členovia orgánov určenej právnickej osoby,</w:t>
      </w:r>
      <w:r w:rsidRPr="00C5768D">
        <w:rPr>
          <w:rFonts w:ascii="Times New Roman" w:hAnsi="Times New Roman"/>
          <w:sz w:val="24"/>
          <w:szCs w:val="24"/>
          <w:vertAlign w:val="superscript"/>
        </w:rPr>
        <w:t xml:space="preserve"> 9)</w:t>
      </w:r>
      <w:r w:rsidRPr="00C5768D">
        <w:rPr>
          <w:rFonts w:ascii="Times New Roman" w:hAnsi="Times New Roman"/>
          <w:sz w:val="24"/>
          <w:szCs w:val="24"/>
        </w:rPr>
        <w:t>ktorá zabezpečuje platobné služby a jeho zúčtovanie, sú povinní zachovávať mlčanlivosť voči všetkým osobám okrem Národnej banky Slovenska pri plnení úloh podľa tohto zákona alebo osobitného predpisu</w:t>
      </w:r>
      <w:r w:rsidRPr="00C5768D">
        <w:rPr>
          <w:rFonts w:ascii="Times New Roman" w:hAnsi="Times New Roman"/>
          <w:sz w:val="24"/>
          <w:szCs w:val="24"/>
          <w:vertAlign w:val="superscript"/>
        </w:rPr>
        <w:t xml:space="preserve"> 8)</w:t>
      </w:r>
      <w:r w:rsidRPr="00C5768D">
        <w:rPr>
          <w:rFonts w:ascii="Times New Roman" w:hAnsi="Times New Roman"/>
          <w:sz w:val="24"/>
          <w:szCs w:val="24"/>
        </w:rPr>
        <w:t xml:space="preserve"> a rezolučnej rady pri plnení úloh podľa tohto zákona alebo osobitného predpisu</w:t>
      </w:r>
      <w:r w:rsidRPr="00C5768D">
        <w:rPr>
          <w:rFonts w:ascii="Times New Roman" w:hAnsi="Times New Roman"/>
          <w:sz w:val="24"/>
          <w:szCs w:val="24"/>
          <w:vertAlign w:val="superscript"/>
        </w:rPr>
        <w:t xml:space="preserve"> 30zx)</w:t>
      </w:r>
      <w:r w:rsidRPr="00C5768D">
        <w:rPr>
          <w:rFonts w:ascii="Times New Roman" w:hAnsi="Times New Roman"/>
          <w:sz w:val="24"/>
          <w:szCs w:val="24"/>
        </w:rPr>
        <w:t xml:space="preserve"> o všetkých skutočnostiach súvisiacich s poskytovaním platobných služieb a jeho zúčtovania.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Povinnosť zachovávať mlčanlivosť trvá aj po skončení pracovnoprávneho vzťahu alebo iného právneho vzťahu alebo po skončení výkonu funkcie podľa odseku 1 alebo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Ustanoveniami odsekov 1 až 3 nie je dotknutá osobitným zákonom uložená povinnosť prekaziť alebo oznámiť spáchanie trestného činu. 88)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poskytnúť: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ak ide o fyzickú osobu vrátane fyzickej osoby zastupujúcej právnickú osobu, osobné údaje</w:t>
      </w:r>
      <w:r w:rsidRPr="00C5768D">
        <w:rPr>
          <w:rFonts w:ascii="Times New Roman" w:hAnsi="Times New Roman"/>
          <w:sz w:val="24"/>
          <w:szCs w:val="24"/>
          <w:vertAlign w:val="superscript"/>
        </w:rPr>
        <w:t xml:space="preserve"> 88a)</w:t>
      </w:r>
      <w:r w:rsidRPr="00C5768D">
        <w:rPr>
          <w:rFonts w:ascii="Times New Roman" w:hAnsi="Times New Roman"/>
          <w:sz w:val="24"/>
          <w:szCs w:val="24"/>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C5768D">
        <w:rPr>
          <w:rFonts w:ascii="Times New Roman" w:hAnsi="Times New Roman"/>
          <w:sz w:val="24"/>
          <w:szCs w:val="24"/>
          <w:vertAlign w:val="superscript"/>
        </w:rPr>
        <w:t xml:space="preserve"> 88b)</w:t>
      </w:r>
      <w:r w:rsidRPr="00C5768D">
        <w:rPr>
          <w:rFonts w:ascii="Times New Roman" w:hAnsi="Times New Roman"/>
          <w:sz w:val="24"/>
          <w:szCs w:val="24"/>
        </w:rPr>
        <w:t xml:space="preserve">a číslo zápisu do tohto registra alebo evidencie,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kontaktné telefónne číslo, faxové číslo a adresu elektronickej pošty, ak ich má,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doklady a údaje preukazujúce a dokladujúce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4a. schopnosť klienta splniť si záväzky z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4b. požadované zabezpečenie záväzkov z obchodu,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4c. oprávnenie na zastupovanie, ak ide o zástupcu,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4d. splnenie ostatných požiadaviek a podmienok na uzavretie alebo vykonanie obchodu, ktoré sú ustanovené týmto zákonom alebo osobitnými predpismi, alebo ktoré sú dohodnuté s bankou a pobočkou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umožniť získať kopírovaním, skenovaním alebo iným zaznamenávaním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1. osobné údaje</w:t>
      </w:r>
      <w:r w:rsidRPr="00C5768D">
        <w:rPr>
          <w:rFonts w:ascii="Times New Roman" w:hAnsi="Times New Roman"/>
          <w:sz w:val="24"/>
          <w:szCs w:val="24"/>
          <w:vertAlign w:val="superscript"/>
        </w:rPr>
        <w:t xml:space="preserve"> 88a)</w:t>
      </w:r>
      <w:r w:rsidRPr="00C5768D">
        <w:rPr>
          <w:rFonts w:ascii="Times New Roman" w:hAnsi="Times New Roman"/>
          <w:sz w:val="24"/>
          <w:szCs w:val="24"/>
        </w:rPr>
        <w:t xml:space="preserve">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ďalšie údaje z dokladov preukazujúcich a dokladujúcich údaje, na ktoré sa vzťahuje písmeno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sidRPr="00C5768D">
        <w:rPr>
          <w:rFonts w:ascii="Times New Roman" w:hAnsi="Times New Roman"/>
          <w:sz w:val="24"/>
          <w:szCs w:val="24"/>
          <w:vertAlign w:val="superscript"/>
        </w:rPr>
        <w:t xml:space="preserve"> 88c)</w:t>
      </w:r>
      <w:r w:rsidRPr="00C5768D">
        <w:rPr>
          <w:rFonts w:ascii="Times New Roman" w:hAnsi="Times New Roman"/>
          <w:sz w:val="24"/>
          <w:szCs w:val="24"/>
        </w:rPr>
        <w:t>je banka a pobočka zahraničnej banky aj bez súhlasu dotknutých osôb</w:t>
      </w:r>
      <w:r w:rsidRPr="00C5768D">
        <w:rPr>
          <w:rFonts w:ascii="Times New Roman" w:hAnsi="Times New Roman"/>
          <w:sz w:val="24"/>
          <w:szCs w:val="24"/>
          <w:vertAlign w:val="superscript"/>
        </w:rPr>
        <w:t xml:space="preserve"> 88d)</w:t>
      </w:r>
      <w:r w:rsidRPr="00C5768D">
        <w:rPr>
          <w:rFonts w:ascii="Times New Roman" w:hAnsi="Times New Roman"/>
          <w:sz w:val="24"/>
          <w:szCs w:val="24"/>
        </w:rPr>
        <w:t>oprávnená zisťovať, získavať, zaznamenávať, uchovávať, využívať a inak spracúvať</w:t>
      </w:r>
      <w:r w:rsidRPr="00C5768D">
        <w:rPr>
          <w:rFonts w:ascii="Times New Roman" w:hAnsi="Times New Roman"/>
          <w:sz w:val="24"/>
          <w:szCs w:val="24"/>
          <w:vertAlign w:val="superscript"/>
        </w:rPr>
        <w:t xml:space="preserve"> 88e)</w:t>
      </w:r>
      <w:r w:rsidRPr="00C5768D">
        <w:rPr>
          <w:rFonts w:ascii="Times New Roman" w:hAnsi="Times New Roman"/>
          <w:sz w:val="24"/>
          <w:szCs w:val="24"/>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C5768D">
        <w:rPr>
          <w:rFonts w:ascii="Times New Roman" w:hAnsi="Times New Roman"/>
          <w:sz w:val="24"/>
          <w:szCs w:val="24"/>
          <w:vertAlign w:val="superscript"/>
        </w:rPr>
        <w:t xml:space="preserve"> 88f)</w:t>
      </w:r>
      <w:r w:rsidRPr="00C5768D">
        <w:rPr>
          <w:rFonts w:ascii="Times New Roman" w:hAnsi="Times New Roman"/>
          <w:sz w:val="24"/>
          <w:szCs w:val="24"/>
        </w:rPr>
        <w:t xml:space="preserve">a ďalšie údaje a doklady v rozsahu podľa odseku 1, § 91 ods. 1, § 38 ods. 3 a § 92a.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Údaje, na ktoré sa vzťahujú odseky 1 až 3, § 91 ods. 1, § 38 ods. 3 a § 92a, je banka a pobočka zahraničnej banky povinná aj bez súhlasu dotknutých osôb</w:t>
      </w:r>
      <w:r w:rsidRPr="00C5768D">
        <w:rPr>
          <w:rFonts w:ascii="Times New Roman" w:hAnsi="Times New Roman"/>
          <w:sz w:val="24"/>
          <w:szCs w:val="24"/>
          <w:vertAlign w:val="superscript"/>
        </w:rPr>
        <w:t xml:space="preserve"> 88d)</w:t>
      </w:r>
      <w:r w:rsidRPr="00C5768D">
        <w:rPr>
          <w:rFonts w:ascii="Times New Roman" w:hAnsi="Times New Roman"/>
          <w:sz w:val="24"/>
          <w:szCs w:val="24"/>
        </w:rPr>
        <w:t>sprístupniť a poskytovať</w:t>
      </w:r>
      <w:r w:rsidRPr="00C5768D">
        <w:rPr>
          <w:rFonts w:ascii="Times New Roman" w:hAnsi="Times New Roman"/>
          <w:sz w:val="24"/>
          <w:szCs w:val="24"/>
          <w:vertAlign w:val="superscript"/>
        </w:rPr>
        <w:t xml:space="preserve"> 88g)</w:t>
      </w:r>
      <w:r w:rsidRPr="00C5768D">
        <w:rPr>
          <w:rFonts w:ascii="Times New Roman" w:hAnsi="Times New Roman"/>
          <w:sz w:val="24"/>
          <w:szCs w:val="24"/>
        </w:rPr>
        <w:t>na spracúvanie iným osobám určeným zákonom len za podmienok ustanovených týmto zákonom alebo osobitným zákonom</w:t>
      </w:r>
      <w:r w:rsidRPr="00C5768D">
        <w:rPr>
          <w:rFonts w:ascii="Times New Roman" w:hAnsi="Times New Roman"/>
          <w:sz w:val="24"/>
          <w:szCs w:val="24"/>
          <w:vertAlign w:val="superscript"/>
        </w:rPr>
        <w:t xml:space="preserve"> 88h)</w:t>
      </w:r>
      <w:r w:rsidRPr="00C5768D">
        <w:rPr>
          <w:rFonts w:ascii="Times New Roman" w:hAnsi="Times New Roman"/>
          <w:sz w:val="24"/>
          <w:szCs w:val="24"/>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C5768D">
        <w:rPr>
          <w:rFonts w:ascii="Times New Roman" w:hAnsi="Times New Roman"/>
          <w:sz w:val="24"/>
          <w:szCs w:val="24"/>
          <w:vertAlign w:val="superscript"/>
        </w:rPr>
        <w:t xml:space="preserve"> 88g)</w:t>
      </w:r>
      <w:r w:rsidRPr="00C5768D">
        <w:rPr>
          <w:rFonts w:ascii="Times New Roman" w:hAnsi="Times New Roman"/>
          <w:sz w:val="24"/>
          <w:szCs w:val="24"/>
        </w:rPr>
        <w:t xml:space="preserve">bankám a pobočkám zahraničných bánk na účely podľa odseku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Údaje, na ktoré sa vzťahujú odseky 1 až 3, § 91 ods. 1, § 38 ods. 3 a § 92a, je banka a pobočka zahraničnej banky aj bez súhlasu a informovania dotknutých osôb</w:t>
      </w:r>
      <w:r w:rsidRPr="00C5768D">
        <w:rPr>
          <w:rFonts w:ascii="Times New Roman" w:hAnsi="Times New Roman"/>
          <w:sz w:val="24"/>
          <w:szCs w:val="24"/>
          <w:vertAlign w:val="superscript"/>
        </w:rPr>
        <w:t xml:space="preserve"> 88d)</w:t>
      </w:r>
      <w:r w:rsidRPr="00C5768D">
        <w:rPr>
          <w:rFonts w:ascii="Times New Roman" w:hAnsi="Times New Roman"/>
          <w:sz w:val="24"/>
          <w:szCs w:val="24"/>
        </w:rPr>
        <w:t>oprávnená zo svojho informačného systému sprístupniť a poskytovať</w:t>
      </w:r>
      <w:r w:rsidRPr="00C5768D">
        <w:rPr>
          <w:rFonts w:ascii="Times New Roman" w:hAnsi="Times New Roman"/>
          <w:sz w:val="24"/>
          <w:szCs w:val="24"/>
          <w:vertAlign w:val="superscript"/>
        </w:rPr>
        <w:t xml:space="preserve"> 88g)</w:t>
      </w:r>
      <w:r w:rsidRPr="00C5768D">
        <w:rPr>
          <w:rFonts w:ascii="Times New Roman" w:hAnsi="Times New Roman"/>
          <w:sz w:val="24"/>
          <w:szCs w:val="24"/>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Údaje, na ktoré sa vzťahujú odseky 1 až 3, § 91 ods. 1, § 38 ods. 3 a § 92a, môže </w:t>
      </w:r>
      <w:r w:rsidRPr="00C5768D">
        <w:rPr>
          <w:rFonts w:ascii="Times New Roman" w:hAnsi="Times New Roman"/>
          <w:sz w:val="24"/>
          <w:szCs w:val="24"/>
        </w:rPr>
        <w:lastRenderedPageBreak/>
        <w:t>banka a pobočka zahraničnej banky sprístupniť alebo poskytnúť do zahraničia len za podmienok ustanovených v osobitnom zákone</w:t>
      </w:r>
      <w:r w:rsidRPr="00C5768D">
        <w:rPr>
          <w:rFonts w:ascii="Times New Roman" w:hAnsi="Times New Roman"/>
          <w:sz w:val="24"/>
          <w:szCs w:val="24"/>
          <w:vertAlign w:val="superscript"/>
        </w:rPr>
        <w:t xml:space="preserve"> 88i)</w:t>
      </w:r>
      <w:r w:rsidRPr="00C5768D">
        <w:rPr>
          <w:rFonts w:ascii="Times New Roman" w:hAnsi="Times New Roman"/>
          <w:sz w:val="24"/>
          <w:szCs w:val="24"/>
        </w:rPr>
        <w:t xml:space="preserve">alebo ak tak ustanovuje medzinárodná zmluva, ktorou je Slovenská republika viazaná a ktorá má prednosť pred zákonmi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C5768D">
        <w:rPr>
          <w:rFonts w:ascii="Times New Roman" w:hAnsi="Times New Roman"/>
          <w:sz w:val="24"/>
          <w:szCs w:val="24"/>
          <w:vertAlign w:val="superscript"/>
        </w:rPr>
        <w:t xml:space="preserve"> 88ia)</w:t>
      </w:r>
      <w:r w:rsidRPr="00C5768D">
        <w:rPr>
          <w:rFonts w:ascii="Times New Roman" w:hAnsi="Times New Roman"/>
          <w:sz w:val="24"/>
          <w:szCs w:val="24"/>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C5768D">
        <w:rPr>
          <w:rFonts w:ascii="Times New Roman" w:hAnsi="Times New Roman"/>
          <w:sz w:val="24"/>
          <w:szCs w:val="24"/>
          <w:vertAlign w:val="superscript"/>
        </w:rPr>
        <w:t xml:space="preserve"> 88ia)</w:t>
      </w:r>
      <w:r w:rsidRPr="00C5768D">
        <w:rPr>
          <w:rFonts w:ascii="Times New Roman" w:hAnsi="Times New Roman"/>
          <w:sz w:val="24"/>
          <w:szCs w:val="24"/>
        </w:rPr>
        <w:t xml:space="preserve">Tento videozáznam alebo audiozáznam poskytne, ak ho zaznamenáva, banka, pobočka zahraničnej banky alebo Národná banka Slovenska bezodkladne orgánom uvedeným v § 91 ods. 4 písm. b), g) a o) na ich požiadanie. Ak vyhotovený záznam nie je využitý na tieto účely, ten, kto záznam vyhotovil, ho zlikviduje bezodkladne po uplynutí trinástich mesiacov po dni vyhotovenia tohto záznamu. 88ia)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C5768D">
        <w:rPr>
          <w:rFonts w:ascii="Times New Roman" w:hAnsi="Times New Roman"/>
          <w:sz w:val="24"/>
          <w:szCs w:val="24"/>
          <w:vertAlign w:val="superscript"/>
        </w:rPr>
        <w:t>74d)</w:t>
      </w:r>
      <w:r w:rsidRPr="00C5768D">
        <w:rPr>
          <w:rFonts w:ascii="Times New Roman" w:hAnsi="Times New Roman"/>
          <w:sz w:val="24"/>
          <w:szCs w:val="24"/>
        </w:rPr>
        <w:t xml:space="preserve"> a údajov uchovávaných v evidencii občianskych preukazov</w:t>
      </w:r>
      <w:r w:rsidRPr="00C5768D">
        <w:rPr>
          <w:rFonts w:ascii="Times New Roman" w:hAnsi="Times New Roman"/>
          <w:sz w:val="24"/>
          <w:szCs w:val="24"/>
          <w:vertAlign w:val="superscript"/>
        </w:rPr>
        <w:t>88ib)</w:t>
      </w:r>
      <w:r w:rsidRPr="00C5768D">
        <w:rPr>
          <w:rFonts w:ascii="Times New Roman" w:hAnsi="Times New Roman"/>
          <w:sz w:val="24"/>
          <w:szCs w:val="24"/>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C5768D">
        <w:rPr>
          <w:rFonts w:ascii="Times New Roman" w:hAnsi="Times New Roman"/>
          <w:sz w:val="24"/>
          <w:szCs w:val="24"/>
          <w:vertAlign w:val="superscript"/>
        </w:rPr>
        <w:t>74c)</w:t>
      </w:r>
      <w:r w:rsidRPr="00C5768D">
        <w:rPr>
          <w:rFonts w:ascii="Times New Roman" w:hAnsi="Times New Roman"/>
          <w:sz w:val="24"/>
          <w:szCs w:val="24"/>
        </w:rPr>
        <w:t xml:space="preserve"> povinní poskytnúť banke alebo pobočke zahraničnej banky, a to aj prostredníctvom spoločného bankového registra podľa § 92a, údaje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Subjekt alternatívneho riešenia sporov zriadený podľa osobitných zákonov</w:t>
      </w:r>
      <w:r w:rsidRPr="00C5768D">
        <w:rPr>
          <w:rFonts w:ascii="Times New Roman" w:hAnsi="Times New Roman"/>
          <w:sz w:val="24"/>
          <w:szCs w:val="24"/>
          <w:vertAlign w:val="superscript"/>
        </w:rPr>
        <w:t>88j)</w:t>
      </w:r>
      <w:r w:rsidRPr="00C5768D">
        <w:rPr>
          <w:rFonts w:ascii="Times New Roman" w:hAnsi="Times New Roman"/>
          <w:sz w:val="24"/>
          <w:szCs w:val="24"/>
        </w:rPr>
        <w:t xml:space="preserve"> je príslušný riešiť aj spory súvisiace s bankovými obchodmi podľa § 5 písm. i), ktoré vznikli medzi spotrebiteľmi a bankami alebo pobočkami zahraničných bánk.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w:t>
      </w:r>
      <w:r w:rsidRPr="00C5768D">
        <w:rPr>
          <w:rFonts w:ascii="Times New Roman" w:hAnsi="Times New Roman"/>
          <w:sz w:val="24"/>
          <w:szCs w:val="24"/>
        </w:rPr>
        <w:lastRenderedPageBreak/>
        <w:t xml:space="preserve">alternatívneho riešenia sporov podľa voľby spotrebiteľa. Banka a pobočka zahraničnej banky sú povinné informácie podľa prvej vety uvádzať jednoznačným, zrozumiteľným a ľahko dostupným spôsobom vo svojich obchodných priestoroch, obchodných podmienkach a na svojom webovom sídle.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C5768D">
        <w:rPr>
          <w:rFonts w:ascii="Times New Roman" w:hAnsi="Times New Roman"/>
          <w:sz w:val="24"/>
          <w:szCs w:val="24"/>
          <w:vertAlign w:val="superscript"/>
        </w:rPr>
        <w:t>88k)</w:t>
      </w:r>
      <w:r w:rsidRPr="00C5768D">
        <w:rPr>
          <w:rFonts w:ascii="Times New Roman" w:hAnsi="Times New Roman"/>
          <w:sz w:val="24"/>
          <w:szCs w:val="24"/>
        </w:rPr>
        <w:t xml:space="preserve"> Na poskytovanie a sprístupňovanie informácií podľa prvej vety sa rovnako vzťahuje ustanovenie odseku 2 druhej vety.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C5768D">
        <w:rPr>
          <w:rFonts w:ascii="Times New Roman" w:hAnsi="Times New Roman"/>
          <w:sz w:val="24"/>
          <w:szCs w:val="24"/>
          <w:vertAlign w:val="superscript"/>
        </w:rPr>
        <w:t>88g)</w:t>
      </w:r>
      <w:r w:rsidRPr="00C5768D">
        <w:rPr>
          <w:rFonts w:ascii="Times New Roman" w:hAnsi="Times New Roman"/>
          <w:sz w:val="24"/>
          <w:szCs w:val="24"/>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Podrobnosti o spôsobe poskytovania a technické podmienky poskytovania údajov z registra fyzických osôb 73d) a z evidencie občianskych preukazov</w:t>
      </w:r>
      <w:r w:rsidRPr="00C5768D">
        <w:rPr>
          <w:rFonts w:ascii="Times New Roman" w:hAnsi="Times New Roman"/>
          <w:sz w:val="24"/>
          <w:szCs w:val="24"/>
          <w:vertAlign w:val="superscript"/>
        </w:rPr>
        <w:t>88ib)</w:t>
      </w:r>
      <w:r w:rsidRPr="00C5768D">
        <w:rPr>
          <w:rFonts w:ascii="Times New Roman" w:hAnsi="Times New Roman"/>
          <w:sz w:val="24"/>
          <w:szCs w:val="24"/>
        </w:rPr>
        <w:t xml:space="preserve"> podľa § 89 ods. 7 a § 93a ods. 9 upravia vzájomnou dohodou ministerstvo vnútra a prevádzkovateľ spoločného bankového registra podľa § 92a.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PÄTNÁSTA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KONANIE PRED NÁRODNOU BANKOU SLOVENSKA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Na konanie a rozhodovanie vo veciach zverených Národnej banke Slovenska týmto zákonom sa vzťahuje osobitný zákon,</w:t>
      </w:r>
      <w:r w:rsidRPr="00C5768D">
        <w:rPr>
          <w:rFonts w:ascii="Times New Roman" w:hAnsi="Times New Roman"/>
          <w:sz w:val="24"/>
          <w:szCs w:val="24"/>
          <w:vertAlign w:val="superscript"/>
        </w:rPr>
        <w:t xml:space="preserve"> 89)</w:t>
      </w:r>
      <w:r w:rsidRPr="00C5768D">
        <w:rPr>
          <w:rFonts w:ascii="Times New Roman" w:hAnsi="Times New Roman"/>
          <w:sz w:val="24"/>
          <w:szCs w:val="24"/>
        </w:rPr>
        <w:t>ak tento zákon alebo osobitný zákon</w:t>
      </w:r>
      <w:r w:rsidRPr="00C5768D">
        <w:rPr>
          <w:rFonts w:ascii="Times New Roman" w:hAnsi="Times New Roman"/>
          <w:sz w:val="24"/>
          <w:szCs w:val="24"/>
          <w:vertAlign w:val="superscript"/>
        </w:rPr>
        <w:t xml:space="preserve"> 89a)</w:t>
      </w:r>
      <w:r w:rsidRPr="00C5768D">
        <w:rPr>
          <w:rFonts w:ascii="Times New Roman" w:hAnsi="Times New Roman"/>
          <w:sz w:val="24"/>
          <w:szCs w:val="24"/>
        </w:rPr>
        <w:t xml:space="preserve">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w:t>
      </w:r>
      <w:r w:rsidRPr="00C5768D">
        <w:rPr>
          <w:rFonts w:ascii="Times New Roman" w:hAnsi="Times New Roman"/>
          <w:sz w:val="24"/>
          <w:szCs w:val="24"/>
        </w:rPr>
        <w:lastRenderedPageBreak/>
        <w:t xml:space="preserve">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99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Zrušený od 1.1.2006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ŠESTNÁSTA ČASŤ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SPOLOČNÉ, PRECHODNÉ A ZÁVEREČNÉ USTANOVENIA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114a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Týmto zákonom sa preberajú právne záväzné akty Európskej únie uvedené v prílohe.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114b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Národná banka Slovenska vykonáva v Slovenskej republike pôsobnosť a právomoci príslušného orgánu dohľadu</w:t>
      </w:r>
      <w:r w:rsidRPr="00C5768D">
        <w:rPr>
          <w:rFonts w:ascii="Times New Roman" w:hAnsi="Times New Roman"/>
          <w:sz w:val="24"/>
          <w:szCs w:val="24"/>
          <w:vertAlign w:val="superscript"/>
        </w:rPr>
        <w:t>13h)</w:t>
      </w:r>
      <w:r w:rsidRPr="00C5768D">
        <w:rPr>
          <w:rFonts w:ascii="Times New Roman" w:hAnsi="Times New Roman"/>
          <w:sz w:val="24"/>
          <w:szCs w:val="24"/>
        </w:rPr>
        <w:t xml:space="preserve"> podľa osobitného predpisu</w:t>
      </w:r>
      <w:r w:rsidRPr="00C5768D">
        <w:rPr>
          <w:rFonts w:ascii="Times New Roman" w:hAnsi="Times New Roman"/>
          <w:sz w:val="24"/>
          <w:szCs w:val="24"/>
          <w:vertAlign w:val="superscript"/>
        </w:rPr>
        <w:t>30x)</w:t>
      </w:r>
      <w:r w:rsidRPr="00C5768D">
        <w:rPr>
          <w:rFonts w:ascii="Times New Roman" w:hAnsi="Times New Roman"/>
          <w:sz w:val="24"/>
          <w:szCs w:val="24"/>
        </w:rPr>
        <w:t xml:space="preserve"> a podľa delegovaných nariadení Komisie o vydaní regulačných technických predpisov alebo vykonávacích nariadení Komisie o vydaní vykonávacích technických predpisov k osobitnému predpisu</w:t>
      </w:r>
      <w:r w:rsidRPr="00C5768D">
        <w:rPr>
          <w:rFonts w:ascii="Times New Roman" w:hAnsi="Times New Roman"/>
          <w:sz w:val="24"/>
          <w:szCs w:val="24"/>
          <w:vertAlign w:val="superscript"/>
        </w:rPr>
        <w:t>30x)</w:t>
      </w:r>
      <w:r w:rsidRPr="00C5768D">
        <w:rPr>
          <w:rFonts w:ascii="Times New Roman" w:hAnsi="Times New Roman"/>
          <w:sz w:val="24"/>
          <w:szCs w:val="24"/>
        </w:rPr>
        <w:t xml:space="preserve"> vydaných na návrh Európskeho orgánu dohľadu (Európskeho orgánu pre bankovníctvo).</w:t>
      </w:r>
      <w:r w:rsidRPr="00C5768D">
        <w:rPr>
          <w:rFonts w:ascii="Times New Roman" w:hAnsi="Times New Roman"/>
          <w:sz w:val="24"/>
          <w:szCs w:val="24"/>
          <w:vertAlign w:val="superscript"/>
        </w:rPr>
        <w:t>30zg)</w:t>
      </w:r>
      <w:r w:rsidRPr="00C5768D">
        <w:rPr>
          <w:rFonts w:ascii="Times New Roman" w:hAnsi="Times New Roman"/>
          <w:sz w:val="24"/>
          <w:szCs w:val="24"/>
        </w:rPr>
        <w:t xml:space="preserve"> Ak osobitný predpis,</w:t>
      </w:r>
      <w:r w:rsidRPr="00C5768D">
        <w:rPr>
          <w:rFonts w:ascii="Times New Roman" w:hAnsi="Times New Roman"/>
          <w:sz w:val="24"/>
          <w:szCs w:val="24"/>
          <w:vertAlign w:val="superscript"/>
        </w:rPr>
        <w:t>30x)</w:t>
      </w:r>
      <w:r w:rsidRPr="00C5768D">
        <w:rPr>
          <w:rFonts w:ascii="Times New Roman" w:hAnsi="Times New Roman"/>
          <w:sz w:val="24"/>
          <w:szCs w:val="24"/>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Národná banka Slovenska ako príslušný orgán dohľadu</w:t>
      </w:r>
      <w:r w:rsidRPr="00C5768D">
        <w:rPr>
          <w:rFonts w:ascii="Times New Roman" w:hAnsi="Times New Roman"/>
          <w:sz w:val="24"/>
          <w:szCs w:val="24"/>
          <w:vertAlign w:val="superscript"/>
        </w:rPr>
        <w:t>13h)</w:t>
      </w:r>
      <w:r w:rsidRPr="00C5768D">
        <w:rPr>
          <w:rFonts w:ascii="Times New Roman" w:hAnsi="Times New Roman"/>
          <w:sz w:val="24"/>
          <w:szCs w:val="24"/>
        </w:rPr>
        <w:t xml:space="preserve"> vykonáva národné voľby vyplývajúce z osobitného predpisu,</w:t>
      </w:r>
      <w:r w:rsidRPr="00C5768D">
        <w:rPr>
          <w:rFonts w:ascii="Times New Roman" w:hAnsi="Times New Roman"/>
          <w:sz w:val="24"/>
          <w:szCs w:val="24"/>
          <w:vertAlign w:val="superscript"/>
        </w:rPr>
        <w:t>30x)</w:t>
      </w:r>
      <w:r w:rsidRPr="00C5768D">
        <w:rPr>
          <w:rFonts w:ascii="Times New Roman" w:hAnsi="Times New Roman"/>
          <w:sz w:val="24"/>
          <w:szCs w:val="24"/>
        </w:rPr>
        <w:t xml:space="preserve"> ustanovuje uplatnenie príslušných národných volieb v Slovenskej republike a oznamuje tieto národné voľby Komisii.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Opatrením,</w:t>
      </w:r>
      <w:r w:rsidRPr="00C5768D">
        <w:rPr>
          <w:rFonts w:ascii="Times New Roman" w:hAnsi="Times New Roman"/>
          <w:sz w:val="24"/>
          <w:szCs w:val="24"/>
          <w:vertAlign w:val="superscript"/>
        </w:rPr>
        <w:t>23)</w:t>
      </w:r>
      <w:r w:rsidRPr="00C5768D">
        <w:rPr>
          <w:rFonts w:ascii="Times New Roman" w:hAnsi="Times New Roman"/>
          <w:sz w:val="24"/>
          <w:szCs w:val="24"/>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prudenciálnych požiadavkách na úverové inštitúcie a investičné spoločnosti a o zmene nariadenia (EÚ) č. 648/2012 (Ú.v. EÚ L 176, 27.6.2013).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Ochranu vkladov uložených v bankách a v pobočkách zahraničných bánk vrátane úrokov a iných majetkových výhod z nich upravuje osobitný predpis. 32)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Banke uvedenej v odseku 1 je vláda alebo na základe jej splnomocnenia ministerstvo oprávnené poskytnúť osobitné záruky na účely reštrukturalizácie jej úverového portfólia.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je povinná oznámiť ministerstvu predpokladanú výšku majetkovej ujmy v termínoch určených na zostavenie návrhu štátneho rozpočtu na nasledujúci rozpočtový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w:t>
      </w:r>
      <w:r w:rsidRPr="00C5768D">
        <w:rPr>
          <w:rFonts w:ascii="Times New Roman" w:hAnsi="Times New Roman"/>
          <w:sz w:val="24"/>
          <w:szCs w:val="24"/>
        </w:rPr>
        <w:lastRenderedPageBreak/>
        <w:t xml:space="preserve">ktoré v konaní nastali pred nadobudnutím účinnosti tohto zákona,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Vykonávacie právne predpisy, ktoré boli vydané podľa zákona č. </w:t>
      </w:r>
      <w:hyperlink r:id="rId9" w:history="1">
        <w:r w:rsidRPr="00C5768D">
          <w:rPr>
            <w:rFonts w:ascii="Times New Roman" w:hAnsi="Times New Roman"/>
            <w:color w:val="0000FF"/>
            <w:sz w:val="24"/>
            <w:szCs w:val="24"/>
            <w:u w:val="single"/>
          </w:rPr>
          <w:t>21/1992 Zb.</w:t>
        </w:r>
      </w:hyperlink>
      <w:r w:rsidRPr="00C5768D">
        <w:rPr>
          <w:rFonts w:ascii="Times New Roman" w:hAnsi="Times New Roman"/>
          <w:sz w:val="24"/>
          <w:szCs w:val="24"/>
        </w:rPr>
        <w:t xml:space="preserve">o bankách v znení neskorších predpisov a ktoré sú platné ku dňu nadobudnutia účinnosti tohto zákona, považujú sa až do vydania nových vykonávacích právnych predpisov za vykonávacie právne predpisy vydané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Právna forma banky založenej ako štátny peňažný ústav podľa doterajších predpisov sa premieňa na akciovú spoločnosť podľa osobitného zákona</w:t>
      </w:r>
      <w:r w:rsidRPr="00C5768D">
        <w:rPr>
          <w:rFonts w:ascii="Times New Roman" w:hAnsi="Times New Roman"/>
          <w:sz w:val="24"/>
          <w:szCs w:val="24"/>
          <w:vertAlign w:val="superscript"/>
        </w:rPr>
        <w:t xml:space="preserve"> 1)</w:t>
      </w:r>
      <w:r w:rsidRPr="00C5768D">
        <w:rPr>
          <w:rFonts w:ascii="Times New Roman" w:hAnsi="Times New Roman"/>
          <w:sz w:val="24"/>
          <w:szCs w:val="24"/>
        </w:rPr>
        <w:t>rozhodnutím zakladateľa premieňaného štátneho peňažného ústavu o jeho premene; to neplatí pre štátny peňažný ústav, ktorého celý majetok a podnik sa do uplynutia lehoty podľa odseku 2 vyporiada postupom podľa osobitného predpisu.</w:t>
      </w:r>
      <w:r w:rsidRPr="00C5768D">
        <w:rPr>
          <w:rFonts w:ascii="Times New Roman" w:hAnsi="Times New Roman"/>
          <w:sz w:val="24"/>
          <w:szCs w:val="24"/>
          <w:vertAlign w:val="superscript"/>
        </w:rPr>
        <w:t xml:space="preserve"> 92)</w:t>
      </w:r>
      <w:r w:rsidRPr="00C5768D">
        <w:rPr>
          <w:rFonts w:ascii="Times New Roman" w:hAnsi="Times New Roman"/>
          <w:sz w:val="24"/>
          <w:szCs w:val="24"/>
        </w:rPr>
        <w:t xml:space="preserve">Rozhodnutie o premene štátneho peňažného ústavu na akciovú spoločnosť musí obsahovať najmä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obchodné meno, sídlo a identifikačné číslo banky ako štátneho peňažného ústavu pred premenou právnej formy,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b) obchodné meno a sídlo banky ako akciovej spoločnosti po premene právnej formy,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e) počet, druh, menovitú hodnotu, podobu a formu akcií, na ktoré je v súlade s ustanovením § 2 ods. 6 rozvrhnuté základné imanie banky ako akciovej spoločnosti po premene právnej formy,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f) stanovy banky ako akciovej spoločnosti po premene právnej formy, ktoré tvoria prílohu k rozhodnutiu o premene právnej formy; okrem náležitostí ustanovených v osobitnom predpise</w:t>
      </w:r>
      <w:r w:rsidRPr="00C5768D">
        <w:rPr>
          <w:rFonts w:ascii="Times New Roman" w:hAnsi="Times New Roman"/>
          <w:sz w:val="24"/>
          <w:szCs w:val="24"/>
          <w:vertAlign w:val="superscript"/>
        </w:rPr>
        <w:t xml:space="preserve"> 25)</w:t>
      </w:r>
      <w:r w:rsidRPr="00C5768D">
        <w:rPr>
          <w:rFonts w:ascii="Times New Roman" w:hAnsi="Times New Roman"/>
          <w:sz w:val="24"/>
          <w:szCs w:val="24"/>
        </w:rPr>
        <w:t xml:space="preserve">musia tieto stanovy obsahovať aj náležitosti ustanovené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g) mená, priezviská, rodné čísla a adresu trvalého pobytu členov štatutárneho orgánu banky ako akciovej spoločnosti po premene právnej formy s uvedením spôsobu, akým konajú v jej mene,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h) mená, priezviská, rodné čísla a adresu trvalého pobytu členov dozornej rady banky ako akciovej spoločnosti po premene právnej formy.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Dňom premeny právnej formy podľa odsekov 1 a 2 zdrojmi financovania premenenej banky ako akciovej spoločnosti sú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vlastné zdroje tvorené základným imaním, fondmi a hospodárskym výsledkom príslušného roka,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cudzie zdroje tvorené dočasne použiteľnými cudzími prostriedkami,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zverené zdroje poskytnuté zo štátneho rozpočtu.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C5768D">
        <w:rPr>
          <w:rFonts w:ascii="Times New Roman" w:hAnsi="Times New Roman"/>
          <w:sz w:val="24"/>
          <w:szCs w:val="24"/>
          <w:vertAlign w:val="superscript"/>
        </w:rPr>
        <w:t xml:space="preserve"> 93)</w:t>
      </w:r>
      <w:r w:rsidRPr="00C5768D">
        <w:rPr>
          <w:rFonts w:ascii="Times New Roman" w:hAnsi="Times New Roman"/>
          <w:sz w:val="24"/>
          <w:szCs w:val="24"/>
        </w:rPr>
        <w:t xml:space="preserve">Inak sa pri takejto kontrole postupuje primerane podľa osobitného predpisu. 72)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júla 2003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Právne vzťahy vzniknuté zo zmlúv o hypotekárnom úvere uzatvorených pred 1. júlom 2003 sa spravujú podľa doterajších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2004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Stredisko cenných papierov, ktoré dočasne vykonáva činnosť podľa osobitného predpisu,</w:t>
      </w:r>
      <w:r w:rsidRPr="00C5768D">
        <w:rPr>
          <w:rFonts w:ascii="Times New Roman" w:hAnsi="Times New Roman"/>
          <w:sz w:val="24"/>
          <w:szCs w:val="24"/>
          <w:vertAlign w:val="superscript"/>
        </w:rPr>
        <w:t xml:space="preserve"> 94)</w:t>
      </w:r>
      <w:r w:rsidRPr="00C5768D">
        <w:rPr>
          <w:rFonts w:ascii="Times New Roman" w:hAnsi="Times New Roman"/>
          <w:sz w:val="24"/>
          <w:szCs w:val="24"/>
        </w:rPr>
        <w:t xml:space="preserve">je povinné z evidencií, ktoré vedie, poskytovať Národnej banke Slovenska ňou požadované informácie na účely výkonu dohľadu.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w:t>
      </w:r>
      <w:r w:rsidRPr="00C5768D">
        <w:rPr>
          <w:rFonts w:ascii="Times New Roman" w:hAnsi="Times New Roman"/>
          <w:sz w:val="24"/>
          <w:szCs w:val="24"/>
        </w:rPr>
        <w:lastRenderedPageBreak/>
        <w:t xml:space="preserve">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zrušený od 1.1.2005.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januára 2005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Doplňujúci dohľad sa začne vykonávať po zohľadnení finančnej situácie a výsledku hospodárenia finančných konglomerátov v priebehu roka 2005.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122d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Konania začaté a právoplatne neskončené pred 1. januárom 2006 sa procesne dokončia podľa tohto zákona a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Právne účinky úkonov, ktoré v konaní nastali pred 1. januárom 2006,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Dohľad na mieste začatý a neskončený pred 1. januárom 2006 sa dokončí podľa tohto zákona a osobitných zákonov.</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Právne účinky úkonov, ktoré pri dohľade na mieste nastali pred 1. januárom 2006,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mája 2006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122f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2007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Hodnota vlastných zdrojov podľa odseku 1 počas roku 2007 je 95%, počas roku 2008 90% a počas roku 2009 80%z celkovej minimálnej požiadavky na vlastné zdroje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Do 31. decembra 2007 môžu banky namiesto štandardizovaného prístupu pre kreditné riziko používať výpočet rizikovo upravených aktív a podsúvahových položiek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Ak banka postupuje podľa odseku 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kreditné deriváty sa zahŕňajú do zoznamu plne rizikových položiek, a tým sa im priradí 100% kreditná váha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Ak banka postupuje podľa odseku 3, vzťahujú sa na jej majetkovú angažovanosť predpisy účinné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Ak banka postupuje podľa odseku 3, pred 1. januárom 2008 sa § 6 ods. 2 uplatňuje v rozsahu ustanovenom predpismi účinnými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Ak banka postupuje podľa odseku 3, vzťahujú sa na výpočet jej rizík vyplývajúcich z obchodnej knihy, devízové riziko a komoditné riziko predpisy účinné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Národná banka Slovenska môže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pre banky žiadajúce o používanie vlastných odhadov straty v prípade zlyhania alebo vlastných odhadov konverzných faktorov schváliť skrátenie ustanoveného trojročného </w:t>
      </w:r>
      <w:r w:rsidRPr="00C5768D">
        <w:rPr>
          <w:rFonts w:ascii="Times New Roman" w:hAnsi="Times New Roman"/>
          <w:sz w:val="24"/>
          <w:szCs w:val="24"/>
        </w:rPr>
        <w:lastRenderedPageBreak/>
        <w:t xml:space="preserve">obdobia na obdobie dvoch rokov do 31. decembra 2008,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do 31. decembra 2012 umožniť bankám naďalej uplatňovať na účasti podľa osobitného predpisu získané pred účinnosťou tohto zákona zaobchádzanie tak, ako ustanovuje osobitný predpis,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do 31. decembra 2017 oslobodiť od uplatňovania prístupu interných ratingov niektoré kapitálové pohľadávky držané bankou alebo dcérskou spoločnosťou banky k 31. decembru 2007 za podmienok ustanovených v osobitnom predpise.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Do 31. decembra 2010 expozíciami vážená priemerná strata v prípade zlyhania pre všetky retailové expozície, ktoré sú zabezpečené nehnuteľnosťami určenými na bývanie a nevyužívajú štátne záruky, nesmie byť nižšia ako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Banka môže začať používať rozšírený prístup interných ratingov pre kreditné riziko podľa § 33 ods. 6 na účely výpočtu hodnoty zodpovedajúcej požiadavke na vlastné zdroje od l. januára 2008.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Banka môže začať používať pokročilý prístup podľa § 33d ods. 4 na účely výpočtu hodnoty zodpovedajúcej požiadavke na vlastné zdroje od 1. januára 2008.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122g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účinné od 1. januára 2008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Ku dňu zavedenia eura v Slovenskej republike je banka, iná banka, pobočka </w:t>
      </w:r>
      <w:r w:rsidRPr="00C5768D">
        <w:rPr>
          <w:rFonts w:ascii="Times New Roman" w:hAnsi="Times New Roman"/>
          <w:sz w:val="24"/>
          <w:szCs w:val="24"/>
        </w:rPr>
        <w:lastRenderedPageBreak/>
        <w:t>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C5768D">
        <w:rPr>
          <w:rFonts w:ascii="Times New Roman" w:hAnsi="Times New Roman"/>
          <w:sz w:val="24"/>
          <w:szCs w:val="24"/>
          <w:vertAlign w:val="superscript"/>
        </w:rPr>
        <w:t xml:space="preserve"> 95)</w:t>
      </w:r>
      <w:r w:rsidRPr="00C5768D">
        <w:rPr>
          <w:rFonts w:ascii="Times New Roman" w:hAnsi="Times New Roman"/>
          <w:sz w:val="24"/>
          <w:szCs w:val="24"/>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účinné od 1. januára 2009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Konania o predchádzajúcich súhlasoch podľa § 28 ods. 1 písm. a), ktoré sa začali a právoplatne neskončili pred 1. januárom 2009, sa dokončia podľa doterajších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r w:rsidRPr="00C5768D">
        <w:rPr>
          <w:rFonts w:ascii="Times New Roman" w:hAnsi="Times New Roman"/>
          <w:sz w:val="24"/>
          <w:szCs w:val="24"/>
          <w:vertAlign w:val="superscript"/>
        </w:rPr>
        <w:t xml:space="preserve"> 96)</w:t>
      </w:r>
      <w:r w:rsidRPr="00C5768D">
        <w:rPr>
          <w:rFonts w:ascii="Times New Roman" w:hAnsi="Times New Roman"/>
          <w:sz w:val="24"/>
          <w:szCs w:val="24"/>
        </w:rPr>
        <w:t>nepodliehajú výkonu rozhodnutia podľa osobitných predpisov</w:t>
      </w:r>
      <w:r w:rsidRPr="00C5768D">
        <w:rPr>
          <w:rFonts w:ascii="Times New Roman" w:hAnsi="Times New Roman"/>
          <w:sz w:val="24"/>
          <w:szCs w:val="24"/>
          <w:vertAlign w:val="superscript"/>
        </w:rPr>
        <w:t xml:space="preserve"> 97)</w:t>
      </w:r>
      <w:r w:rsidRPr="00C5768D">
        <w:rPr>
          <w:rFonts w:ascii="Times New Roman" w:hAnsi="Times New Roman"/>
          <w:sz w:val="24"/>
          <w:szCs w:val="24"/>
        </w:rPr>
        <w:t xml:space="preserve">do skončenia duálneho peňažného hotovostného obehu podľa osobitného predpisu o zavedení meny euro v Slovenskej republike.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sidRPr="00C5768D">
        <w:rPr>
          <w:rFonts w:ascii="Times New Roman" w:hAnsi="Times New Roman"/>
          <w:sz w:val="24"/>
          <w:szCs w:val="24"/>
          <w:vertAlign w:val="superscript"/>
        </w:rPr>
        <w:t xml:space="preserve"> 97)</w:t>
      </w:r>
      <w:r w:rsidRPr="00C5768D">
        <w:rPr>
          <w:rFonts w:ascii="Times New Roman" w:hAnsi="Times New Roman"/>
          <w:sz w:val="24"/>
          <w:szCs w:val="24"/>
        </w:rPr>
        <w:t xml:space="preserve">ktoré bolo banke alebo pobočke zahraničnej banky doručené v posledný pracovný deň pred dňom zavedenia eura alebo v prvý pracovný deň po dni zavedenia eura.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účinné od 1. marca 2009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122j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Banka, iná banka, pobočka zahraničnej banky, pobočka inej zahraničnej banky, </w:t>
      </w:r>
      <w:r w:rsidRPr="00C5768D">
        <w:rPr>
          <w:rFonts w:ascii="Times New Roman" w:hAnsi="Times New Roman"/>
          <w:sz w:val="24"/>
          <w:szCs w:val="24"/>
        </w:rPr>
        <w:lastRenderedPageBreak/>
        <w:t>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C5768D">
        <w:rPr>
          <w:rFonts w:ascii="Times New Roman" w:hAnsi="Times New Roman"/>
          <w:sz w:val="24"/>
          <w:szCs w:val="24"/>
          <w:vertAlign w:val="superscript"/>
        </w:rPr>
        <w:t xml:space="preserve"> 98)</w:t>
      </w:r>
      <w:r w:rsidRPr="00C5768D">
        <w:rPr>
          <w:rFonts w:ascii="Times New Roman" w:hAnsi="Times New Roman"/>
          <w:sz w:val="24"/>
          <w:szCs w:val="24"/>
        </w:rPr>
        <w:t xml:space="preserve">a o výmene slovenských bankoviek a slovenských mincí za eurá. 99)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decembra 2009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122l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júna 2010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Banka a pobočka zahraničnej banky sú povinné začať poskytovať základný bankový produkt do troch mesiacov odo dňa nadobudnutia účinnosti všeobecne záväzného právneho predpisu vydaného podľa § 27c ods.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apríla 2011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V prechodnom období do 31. decembra 2012 vydá Národná banka Slovenska spoločné rozhodnutie podľa § 47 ods. 15 písm. c) do šiestich mesiacov.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Ustanovenia § 75 ods. 4 písm. h), § 75 ods. 6 až 8, § 85a ods. 1, § 85a ods. 3 písm. a) a § 85b ods. 9 predpisu účinného od 1. apríla 2011 sa prvýkrát použijú na zmluvy o hypotekárnom úvere uzatvorené od 1. apríla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Hodnota vlastných zdrojov podľa odseku 3 je 80% z celkovej minimálnej požiadavky na vlastné zdroje podľa predpisov účinných k 31. decembru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Do 31. decembra 2012 expozíciami vážená priemerná strata v prípade zlyhania pre všetky retailové expozície, ktoré sú zabezpečené nehnuteľnosťami určenými na bývanie a nevyužívajú štátne záruky, nesmie byť nižšia ako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122n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decembra 2011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Každá banka je povinná najneskôr do 31. júla 2012 zaviesť a uplatňovať zásady odmeňovania v súlade s týmto zákonom.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2012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w:t>
      </w:r>
      <w:r w:rsidRPr="00C5768D">
        <w:rPr>
          <w:rFonts w:ascii="Times New Roman" w:hAnsi="Times New Roman"/>
          <w:sz w:val="24"/>
          <w:szCs w:val="24"/>
        </w:rPr>
        <w:lastRenderedPageBreak/>
        <w:t xml:space="preserve">mu bol priznaný podľa predpisov účinných pred 1. júlom 2003, ak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úroková sadzba tohto nového hypotekárneho úveru bude nižšia ako úroková sadzba hypotekárneho úveru poskytnutého pred 1. júlom 2003, na ktorý sa poskytuje štátny príspevok,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doba splatnosti tohto nového hypotekárneho úveru nebude presahovať dobu do splatnosti hypotekárneho úveru poskytnutého pred 1. júlom 2003, na ktorý sa poskytuje štátny príspevok.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Ustanovenie § 84 ods. 6 v znení účinnom od 1. januára 2012 platí na nový hypotekárny úver podľa odseku 1 rovnako. Ustanovenie § 84 ods. 6 v znení účinnom od 1. januára 2012 sa prvýkrát použije po 31. decembri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Ustanovenie § 75 ods. 6 druhej vety v znení účinnom od 1. januára 2012 týkajúce sa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oznamovacej povinnosti hypotekárnej banky sa prvýkrát použije pri dobe fixácie úrokovej sadzby hypotekárneho úveru, ktorá uplynie 15. marca 2012, alebo pri zmene úrokovej sadzby hypotekárneho úveru, ku ktorej dôjde 15. marca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122p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31. decembra 2011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Konania začaté a právoplatne neskončené pred 31. decembrom 2011 sa dokončia podľa tohto zákona. Právne účinky úkonov, ktoré v konaní nastali pred 31. decembrom 2011,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122q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septembra 2012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Banka a pobočka zahraničnej banky sú povinné poskytovať základný bankový produkt najneskôr od 1. júla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Ustanovenie § 75 ods. 6 druhej vety v znení účinnom od 1. septembra 2012 týkajúce sa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zákazu požadovania úhrady úrokov, poplatkov alebo iných nákladov v súvislosti s </w:t>
      </w:r>
      <w:r w:rsidRPr="00C5768D">
        <w:rPr>
          <w:rFonts w:ascii="Times New Roman" w:hAnsi="Times New Roman"/>
          <w:sz w:val="24"/>
          <w:szCs w:val="24"/>
        </w:rPr>
        <w:lastRenderedPageBreak/>
        <w:t xml:space="preserve">predčasným splatením časti hypotekárneho úveru od klienta sa prvýkrát použije pri najbližšom uplynutí doby fixácie úrokovej sadzby hypotekárneho úveru alebo pri najbližšej zmene úrokovej sadzby hypotekárneho úveru po 31. auguste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Hypotekárna banka je povinná najneskôr do 1. novembra 2012 zosúladiť všeobecné podmienky poskytovania hypotekárnych úverov s ustanovením § 75 ods. 1 písm. 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122r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januára 2013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122s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10. júna 2013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Konania začaté a právoplatne neskončené pred 10. júnom 2013 sa dokončia podľa tohto zákona a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 pričom pre lehoty, ktoré sa v deň nadobudnutia účinnosti tohto zákona ešte neukončili, platia ustanovenia tohto zákona a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 Právne účinky úkonov, ktoré v konaní nastali pred 10. júnom 2013,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(3) Dohľad na mieste začatý a neskončený pred 10. júnom 2013 sa dokončí postupom podľa tohto zákona a osobitného zákona.</w:t>
      </w:r>
      <w:r w:rsidRPr="00C5768D">
        <w:rPr>
          <w:rFonts w:ascii="Times New Roman" w:hAnsi="Times New Roman"/>
          <w:sz w:val="24"/>
          <w:szCs w:val="24"/>
          <w:vertAlign w:val="superscript"/>
        </w:rPr>
        <w:t xml:space="preserve"> 89)</w:t>
      </w:r>
      <w:r w:rsidRPr="00C5768D">
        <w:rPr>
          <w:rFonts w:ascii="Times New Roman" w:hAnsi="Times New Roman"/>
          <w:sz w:val="24"/>
          <w:szCs w:val="24"/>
        </w:rPr>
        <w:t xml:space="preserve"> Právne účinky úkonov, ktoré pri dohľade na mieste nastali pred 10. júnom 2013, zostávajú zachované.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w:t>
      </w:r>
      <w:r w:rsidRPr="00C5768D">
        <w:rPr>
          <w:rFonts w:ascii="Times New Roman" w:hAnsi="Times New Roman"/>
          <w:sz w:val="24"/>
          <w:szCs w:val="24"/>
        </w:rPr>
        <w:lastRenderedPageBreak/>
        <w:t xml:space="preserve">podmienkou úverového vzťahu, splatnú po 9. júni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Ustanovenie § 75 ods. 12 sa prvýkrát uplatní pri predčasnom splatení hypotekárneho úveru alebo jeho časti po 9. júni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augusta 2014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(2) Banka udržiava vankúš na zachovanie kapitálu podľa § 33b ods. 1 vo výške 1,5% jej celkovej rizikovej expozície vypočítanej podľa osobitného predpisu</w:t>
      </w:r>
      <w:r w:rsidRPr="00C5768D">
        <w:rPr>
          <w:rFonts w:ascii="Times New Roman" w:hAnsi="Times New Roman"/>
          <w:sz w:val="24"/>
          <w:szCs w:val="24"/>
          <w:vertAlign w:val="superscript"/>
        </w:rPr>
        <w:t>30v)</w:t>
      </w:r>
      <w:r w:rsidRPr="00C5768D">
        <w:rPr>
          <w:rFonts w:ascii="Times New Roman" w:hAnsi="Times New Roman"/>
          <w:sz w:val="24"/>
          <w:szCs w:val="24"/>
        </w:rPr>
        <w:t xml:space="preserve"> od 1. augusta 2014 do 30. septembra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2015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Ustanovenie § 36a ods. 1 sa pri uplatňovaní § 75 ods. 12, s odchýlkami podľa § 36a ods. 2 a 3, prvýkrát použije pri predčasnom splatení úveru alebo jeho časti po 31. decembri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Ustanovenia § 36a ods. 4 a 5 sa prvýkrát použijú na zmluvy o úvere uzavreté po 31. decembri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Ustanovenie § 75 ods. 1 písm. h) v znení účinnom od 1. januára 2015 sa prvýkrát použije na zmluvy o úvere uzavreté po 31. decembri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1.januára 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Banka udržiava vankúš pre G-SII na konsolidovanom základe podľa § 33d ods. 4 vo výške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25% tohto vankúša od 1. januára 2016 do 31. decembra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50% tohto vankúša od 1. januára 2017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75% tohto vankúša od 1. januára 2018 do 31. decembra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100% tohto vankúša od 1. januára 2019 do 31. decembra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122z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Zrušovacie ustanovenie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0" w:history="1">
        <w:r w:rsidRPr="00C5768D">
          <w:rPr>
            <w:rFonts w:ascii="Times New Roman" w:hAnsi="Times New Roman"/>
            <w:color w:val="0000FF"/>
            <w:sz w:val="24"/>
            <w:szCs w:val="24"/>
            <w:u w:val="single"/>
          </w:rPr>
          <w:t>278/2010 Z.z.</w:t>
        </w:r>
      </w:hyperlink>
      <w:r w:rsidRPr="00C5768D">
        <w:rPr>
          <w:rFonts w:ascii="Times New Roman" w:hAnsi="Times New Roman"/>
          <w:sz w:val="24"/>
          <w:szCs w:val="24"/>
        </w:rPr>
        <w:t xml:space="preserve">) v znení opatrenia č. 4/2012 (oznámenie č. 45/2012).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122w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Základný bankový produkt poskytnutý spotrebiteľovi do 31. decembra 2015 sa považuje od 1. januára 2016 za základný bankový produkt podľa § 27c v znení účinnom od 1. januára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a pobočka zahraničnej banky sú povinné poskytovať základný bankový produkt podľa § 27c v znení účinnom od 1. januára 2016 a štandardný účet podľa § 27d najneskôr od 1. februára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C5768D">
        <w:rPr>
          <w:rFonts w:ascii="Times New Roman" w:hAnsi="Times New Roman"/>
          <w:sz w:val="24"/>
          <w:szCs w:val="24"/>
          <w:vertAlign w:val="superscript"/>
        </w:rPr>
        <w:t xml:space="preserve"> 100)</w:t>
      </w:r>
      <w:r w:rsidRPr="00C5768D">
        <w:rPr>
          <w:rFonts w:ascii="Times New Roman" w:hAnsi="Times New Roman"/>
          <w:sz w:val="24"/>
          <w:szCs w:val="24"/>
        </w:rPr>
        <w:t xml:space="preserve"> sa nepoužije.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Ministerstvo informuje Komisiu podľa § 27d ods. 21 prvýkrát do 18. septembra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Národná banka Slovenska informuje Komisiu podľa § 27d ods. 22 prvýkrát do 18. septembra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lastRenderedPageBreak/>
        <w:t xml:space="preserve">§ 122x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úprave účinnej od 1. júla 2016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V konaní začatom pred 1. júlom 2016, ktoré nebolo právoplatne skončené, sa postupuje podľa predpisov účinných do 30. júna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ustanovenie k úpravám účinným od 1. januára 2017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122ya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w:t>
      </w:r>
      <w:r w:rsidRPr="00C5768D">
        <w:rPr>
          <w:rFonts w:ascii="Times New Roman" w:hAnsi="Times New Roman"/>
          <w:sz w:val="24"/>
          <w:szCs w:val="24"/>
        </w:rPr>
        <w:lastRenderedPageBreak/>
        <w:t xml:space="preserve">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C5768D">
        <w:rPr>
          <w:rFonts w:ascii="Times New Roman" w:hAnsi="Times New Roman"/>
          <w:sz w:val="24"/>
          <w:szCs w:val="24"/>
          <w:vertAlign w:val="superscript"/>
        </w:rPr>
        <w:t>101)</w:t>
      </w:r>
      <w:r w:rsidRPr="00C5768D">
        <w:rPr>
          <w:rFonts w:ascii="Times New Roman" w:hAnsi="Times New Roman"/>
          <w:sz w:val="24"/>
          <w:szCs w:val="24"/>
        </w:rPr>
        <w:t xml:space="preserve"> Banka je bezodkladne povinná na svojom webovom sídle uverejniť údaje o každej emisii hypotekárnych záložných listov, ktoré sa považujú za kryté dlhopisy, vrátane uvedenia dňa, od ktorého sa považujú za kryté dlhopisy.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C5768D">
        <w:rPr>
          <w:rFonts w:ascii="Times New Roman" w:hAnsi="Times New Roman"/>
          <w:sz w:val="24"/>
          <w:szCs w:val="24"/>
          <w:vertAlign w:val="superscript"/>
        </w:rPr>
        <w:t>52a)</w:t>
      </w:r>
      <w:r w:rsidRPr="00C5768D">
        <w:rPr>
          <w:rFonts w:ascii="Times New Roman" w:hAnsi="Times New Roman"/>
          <w:sz w:val="24"/>
          <w:szCs w:val="24"/>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w:t>
      </w:r>
      <w:r w:rsidRPr="00C5768D">
        <w:rPr>
          <w:rFonts w:ascii="Times New Roman" w:hAnsi="Times New Roman"/>
          <w:sz w:val="24"/>
          <w:szCs w:val="24"/>
        </w:rPr>
        <w:lastRenderedPageBreak/>
        <w:t xml:space="preserve">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Požiadavka na výpočet vankúša likvidných aktív uvedená v § 74 ods. 3 písm. b) sa zavedie postupne takto: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za obdobie nasledujúcich 31 až 180 dní vstupujú do výpočtu kladné peňažné toky a záporné peňažné toky z úrokov v plnej výške a záporné peňažné toky z istiny vynásobené koeficientom 0,6 od 1. januára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b) za obdobie nasledujúcich 31 až 180 dní vstupujú do výpočtu kladné peňažné toky a záporné peňažné toky z úrokov v plnej výške a záporné peňažné toky z istiny vynásobené koeficientom 0,8 od 1. januára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za obdobie nasledujúcich 31 až 180 dní vstupujú do výpočtu kladné peňažné toky a záporné peňažné toky z úrokov v plnej výške a záporné peňažné toky z istiny v plnej výške od 1. januára 2020.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122yb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Prechodné ustanovenia k úpravám účinným od 1. januára 2019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(1) Právne vzťahy, ktoré vznikli pred 1. januárom 2019 pri výkone funkcie depozitára podľa osobitných predpisov</w:t>
      </w:r>
      <w:r w:rsidRPr="00C5768D">
        <w:rPr>
          <w:rFonts w:ascii="Times New Roman" w:hAnsi="Times New Roman"/>
          <w:sz w:val="24"/>
          <w:szCs w:val="24"/>
          <w:vertAlign w:val="superscript"/>
        </w:rPr>
        <w:t>24ca)</w:t>
      </w:r>
      <w:r w:rsidRPr="00C5768D">
        <w:rPr>
          <w:rFonts w:ascii="Times New Roman" w:hAnsi="Times New Roman"/>
          <w:sz w:val="24"/>
          <w:szCs w:val="24"/>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C5768D">
        <w:rPr>
          <w:rFonts w:ascii="Times New Roman" w:hAnsi="Times New Roman"/>
          <w:sz w:val="24"/>
          <w:szCs w:val="24"/>
          <w:vertAlign w:val="superscript"/>
        </w:rPr>
        <w:t>24ca)</w:t>
      </w:r>
      <w:r w:rsidRPr="00C5768D">
        <w:rPr>
          <w:rFonts w:ascii="Times New Roman" w:hAnsi="Times New Roman"/>
          <w:sz w:val="24"/>
          <w:szCs w:val="24"/>
        </w:rPr>
        <w:t xml:space="preserve"> bankou alebo pobočkou zahraničnej banky s bankovým povolením na výkon investičných služieb, investičných činností a vedľajších služieb podľa § 2 ods. 2 písm. 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Zrušuje sa zákon č. </w:t>
      </w:r>
      <w:hyperlink r:id="rId11" w:history="1">
        <w:r w:rsidRPr="00C5768D">
          <w:rPr>
            <w:rFonts w:ascii="Times New Roman" w:hAnsi="Times New Roman"/>
            <w:color w:val="0000FF"/>
            <w:sz w:val="24"/>
            <w:szCs w:val="24"/>
            <w:u w:val="single"/>
          </w:rPr>
          <w:t>21/1992 Zb.</w:t>
        </w:r>
      </w:hyperlink>
      <w:r w:rsidRPr="00C5768D">
        <w:rPr>
          <w:rFonts w:ascii="Times New Roman" w:hAnsi="Times New Roman"/>
          <w:sz w:val="24"/>
          <w:szCs w:val="24"/>
        </w:rPr>
        <w:t xml:space="preserve">o bankách v znení zákona č. </w:t>
      </w:r>
      <w:hyperlink r:id="rId12" w:history="1">
        <w:r w:rsidRPr="00C5768D">
          <w:rPr>
            <w:rFonts w:ascii="Times New Roman" w:hAnsi="Times New Roman"/>
            <w:color w:val="0000FF"/>
            <w:sz w:val="24"/>
            <w:szCs w:val="24"/>
            <w:u w:val="single"/>
          </w:rPr>
          <w:t>264/1992 Zb.</w:t>
        </w:r>
      </w:hyperlink>
      <w:r w:rsidRPr="00C5768D">
        <w:rPr>
          <w:rFonts w:ascii="Times New Roman" w:hAnsi="Times New Roman"/>
          <w:sz w:val="24"/>
          <w:szCs w:val="24"/>
        </w:rPr>
        <w:t xml:space="preserve">, zákona Národnej rady Slovenskej republiky č. </w:t>
      </w:r>
      <w:hyperlink r:id="rId13" w:history="1">
        <w:r w:rsidRPr="00C5768D">
          <w:rPr>
            <w:rFonts w:ascii="Times New Roman" w:hAnsi="Times New Roman"/>
            <w:color w:val="0000FF"/>
            <w:sz w:val="24"/>
            <w:szCs w:val="24"/>
            <w:u w:val="single"/>
          </w:rPr>
          <w:t>249/1994 Z.z.</w:t>
        </w:r>
      </w:hyperlink>
      <w:r w:rsidRPr="00C5768D">
        <w:rPr>
          <w:rFonts w:ascii="Times New Roman" w:hAnsi="Times New Roman"/>
          <w:sz w:val="24"/>
          <w:szCs w:val="24"/>
        </w:rPr>
        <w:t xml:space="preserve">, zákona Národnej rady Slovenskej republiky č. </w:t>
      </w:r>
      <w:hyperlink r:id="rId14" w:history="1">
        <w:r w:rsidRPr="00C5768D">
          <w:rPr>
            <w:rFonts w:ascii="Times New Roman" w:hAnsi="Times New Roman"/>
            <w:color w:val="0000FF"/>
            <w:sz w:val="24"/>
            <w:szCs w:val="24"/>
            <w:u w:val="single"/>
          </w:rPr>
          <w:t>374/1994 Z.z.</w:t>
        </w:r>
      </w:hyperlink>
      <w:r w:rsidRPr="00C5768D">
        <w:rPr>
          <w:rFonts w:ascii="Times New Roman" w:hAnsi="Times New Roman"/>
          <w:sz w:val="24"/>
          <w:szCs w:val="24"/>
        </w:rPr>
        <w:t xml:space="preserve">, zákona Národnej rady Slovenskej republiky č. </w:t>
      </w:r>
      <w:hyperlink r:id="rId15" w:history="1">
        <w:r w:rsidRPr="00C5768D">
          <w:rPr>
            <w:rFonts w:ascii="Times New Roman" w:hAnsi="Times New Roman"/>
            <w:color w:val="0000FF"/>
            <w:sz w:val="24"/>
            <w:szCs w:val="24"/>
            <w:u w:val="single"/>
          </w:rPr>
          <w:t>58/1995 Z.z.</w:t>
        </w:r>
      </w:hyperlink>
      <w:r w:rsidRPr="00C5768D">
        <w:rPr>
          <w:rFonts w:ascii="Times New Roman" w:hAnsi="Times New Roman"/>
          <w:sz w:val="24"/>
          <w:szCs w:val="24"/>
        </w:rPr>
        <w:t xml:space="preserve">, zákona Národnej rady Slovenskej republiky č. </w:t>
      </w:r>
      <w:hyperlink r:id="rId16"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 zákona Národnej rady Slovenskej republiky č. </w:t>
      </w:r>
      <w:hyperlink r:id="rId17" w:history="1">
        <w:r w:rsidRPr="00C5768D">
          <w:rPr>
            <w:rFonts w:ascii="Times New Roman" w:hAnsi="Times New Roman"/>
            <w:color w:val="0000FF"/>
            <w:sz w:val="24"/>
            <w:szCs w:val="24"/>
            <w:u w:val="single"/>
          </w:rPr>
          <w:t>58/1996 Z.z.</w:t>
        </w:r>
      </w:hyperlink>
      <w:r w:rsidRPr="00C5768D">
        <w:rPr>
          <w:rFonts w:ascii="Times New Roman" w:hAnsi="Times New Roman"/>
          <w:sz w:val="24"/>
          <w:szCs w:val="24"/>
        </w:rPr>
        <w:t xml:space="preserve">, zákona Národnej rady Slovenskej republiky č. </w:t>
      </w:r>
      <w:hyperlink r:id="rId18" w:history="1">
        <w:r w:rsidRPr="00C5768D">
          <w:rPr>
            <w:rFonts w:ascii="Times New Roman" w:hAnsi="Times New Roman"/>
            <w:color w:val="0000FF"/>
            <w:sz w:val="24"/>
            <w:szCs w:val="24"/>
            <w:u w:val="single"/>
          </w:rPr>
          <w:t>118/1996 Z.z.</w:t>
        </w:r>
      </w:hyperlink>
      <w:r w:rsidRPr="00C5768D">
        <w:rPr>
          <w:rFonts w:ascii="Times New Roman" w:hAnsi="Times New Roman"/>
          <w:sz w:val="24"/>
          <w:szCs w:val="24"/>
        </w:rPr>
        <w:t xml:space="preserve">, zákona Národnej rady Slovenskej republiky č. </w:t>
      </w:r>
      <w:hyperlink r:id="rId19" w:history="1">
        <w:r w:rsidRPr="00C5768D">
          <w:rPr>
            <w:rFonts w:ascii="Times New Roman" w:hAnsi="Times New Roman"/>
            <w:color w:val="0000FF"/>
            <w:sz w:val="24"/>
            <w:szCs w:val="24"/>
            <w:u w:val="single"/>
          </w:rPr>
          <w:t>386/1996 Z.z.</w:t>
        </w:r>
      </w:hyperlink>
      <w:r w:rsidRPr="00C5768D">
        <w:rPr>
          <w:rFonts w:ascii="Times New Roman" w:hAnsi="Times New Roman"/>
          <w:sz w:val="24"/>
          <w:szCs w:val="24"/>
        </w:rPr>
        <w:t xml:space="preserve">, zákona č. </w:t>
      </w:r>
      <w:hyperlink r:id="rId20" w:history="1">
        <w:r w:rsidRPr="00C5768D">
          <w:rPr>
            <w:rFonts w:ascii="Times New Roman" w:hAnsi="Times New Roman"/>
            <w:color w:val="0000FF"/>
            <w:sz w:val="24"/>
            <w:szCs w:val="24"/>
            <w:u w:val="single"/>
          </w:rPr>
          <w:t>12/1998 Z.z.</w:t>
        </w:r>
      </w:hyperlink>
      <w:r w:rsidRPr="00C5768D">
        <w:rPr>
          <w:rFonts w:ascii="Times New Roman" w:hAnsi="Times New Roman"/>
          <w:sz w:val="24"/>
          <w:szCs w:val="24"/>
        </w:rPr>
        <w:t xml:space="preserve">, zákona č. </w:t>
      </w:r>
      <w:hyperlink r:id="rId21" w:history="1">
        <w:r w:rsidRPr="00C5768D">
          <w:rPr>
            <w:rFonts w:ascii="Times New Roman" w:hAnsi="Times New Roman"/>
            <w:color w:val="0000FF"/>
            <w:sz w:val="24"/>
            <w:szCs w:val="24"/>
            <w:u w:val="single"/>
          </w:rPr>
          <w:t>44/1998 Z.z.</w:t>
        </w:r>
      </w:hyperlink>
      <w:r w:rsidRPr="00C5768D">
        <w:rPr>
          <w:rFonts w:ascii="Times New Roman" w:hAnsi="Times New Roman"/>
          <w:sz w:val="24"/>
          <w:szCs w:val="24"/>
        </w:rPr>
        <w:t xml:space="preserve">, zákona č. </w:t>
      </w:r>
      <w:hyperlink r:id="rId22" w:history="1">
        <w:r w:rsidRPr="00C5768D">
          <w:rPr>
            <w:rFonts w:ascii="Times New Roman" w:hAnsi="Times New Roman"/>
            <w:color w:val="0000FF"/>
            <w:sz w:val="24"/>
            <w:szCs w:val="24"/>
            <w:u w:val="single"/>
          </w:rPr>
          <w:t>170/1998 Z.z.</w:t>
        </w:r>
      </w:hyperlink>
      <w:r w:rsidRPr="00C5768D">
        <w:rPr>
          <w:rFonts w:ascii="Times New Roman" w:hAnsi="Times New Roman"/>
          <w:sz w:val="24"/>
          <w:szCs w:val="24"/>
        </w:rPr>
        <w:t xml:space="preserve">, zákona č. </w:t>
      </w:r>
      <w:hyperlink r:id="rId23" w:history="1">
        <w:r w:rsidRPr="00C5768D">
          <w:rPr>
            <w:rFonts w:ascii="Times New Roman" w:hAnsi="Times New Roman"/>
            <w:color w:val="0000FF"/>
            <w:sz w:val="24"/>
            <w:szCs w:val="24"/>
            <w:u w:val="single"/>
          </w:rPr>
          <w:t>252/1999 Z.z.</w:t>
        </w:r>
      </w:hyperlink>
      <w:r w:rsidRPr="00C5768D">
        <w:rPr>
          <w:rFonts w:ascii="Times New Roman" w:hAnsi="Times New Roman"/>
          <w:sz w:val="24"/>
          <w:szCs w:val="24"/>
        </w:rPr>
        <w:t xml:space="preserve">, zákona č. </w:t>
      </w:r>
      <w:hyperlink r:id="rId24" w:history="1">
        <w:r w:rsidRPr="00C5768D">
          <w:rPr>
            <w:rFonts w:ascii="Times New Roman" w:hAnsi="Times New Roman"/>
            <w:color w:val="0000FF"/>
            <w:sz w:val="24"/>
            <w:szCs w:val="24"/>
            <w:u w:val="single"/>
          </w:rPr>
          <w:t>215/2000 Z.z.</w:t>
        </w:r>
      </w:hyperlink>
      <w:r w:rsidRPr="00C5768D">
        <w:rPr>
          <w:rFonts w:ascii="Times New Roman" w:hAnsi="Times New Roman"/>
          <w:sz w:val="24"/>
          <w:szCs w:val="24"/>
        </w:rPr>
        <w:t xml:space="preserve">, zákona č. </w:t>
      </w:r>
      <w:hyperlink r:id="rId25" w:history="1">
        <w:r w:rsidRPr="00C5768D">
          <w:rPr>
            <w:rFonts w:ascii="Times New Roman" w:hAnsi="Times New Roman"/>
            <w:color w:val="0000FF"/>
            <w:sz w:val="24"/>
            <w:szCs w:val="24"/>
            <w:u w:val="single"/>
          </w:rPr>
          <w:t>329/2000 Z.z.</w:t>
        </w:r>
      </w:hyperlink>
      <w:r w:rsidRPr="00C5768D">
        <w:rPr>
          <w:rFonts w:ascii="Times New Roman" w:hAnsi="Times New Roman"/>
          <w:sz w:val="24"/>
          <w:szCs w:val="24"/>
        </w:rPr>
        <w:t xml:space="preserve">, zákona č. </w:t>
      </w:r>
      <w:hyperlink r:id="rId26" w:history="1">
        <w:r w:rsidRPr="00C5768D">
          <w:rPr>
            <w:rFonts w:ascii="Times New Roman" w:hAnsi="Times New Roman"/>
            <w:color w:val="0000FF"/>
            <w:sz w:val="24"/>
            <w:szCs w:val="24"/>
            <w:u w:val="single"/>
          </w:rPr>
          <w:t>367/2000 Z.z.</w:t>
        </w:r>
      </w:hyperlink>
      <w:r w:rsidRPr="00C5768D">
        <w:rPr>
          <w:rFonts w:ascii="Times New Roman" w:hAnsi="Times New Roman"/>
          <w:sz w:val="24"/>
          <w:szCs w:val="24"/>
        </w:rPr>
        <w:t xml:space="preserve">a zákona č. </w:t>
      </w:r>
      <w:hyperlink r:id="rId27" w:history="1">
        <w:r w:rsidRPr="00C5768D">
          <w:rPr>
            <w:rFonts w:ascii="Times New Roman" w:hAnsi="Times New Roman"/>
            <w:color w:val="0000FF"/>
            <w:sz w:val="24"/>
            <w:szCs w:val="24"/>
            <w:u w:val="single"/>
          </w:rPr>
          <w:t>149/2001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123a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Zrušuje sa vyhláška Ministerstva financií Slovenskej republiky č. </w:t>
      </w:r>
      <w:hyperlink r:id="rId28" w:history="1">
        <w:r w:rsidRPr="00C5768D">
          <w:rPr>
            <w:rFonts w:ascii="Times New Roman" w:hAnsi="Times New Roman"/>
            <w:color w:val="0000FF"/>
            <w:sz w:val="24"/>
            <w:szCs w:val="24"/>
            <w:u w:val="single"/>
          </w:rPr>
          <w:t>290/2010 Z.z.</w:t>
        </w:r>
      </w:hyperlink>
      <w:r w:rsidRPr="00C5768D">
        <w:rPr>
          <w:rFonts w:ascii="Times New Roman" w:hAnsi="Times New Roman"/>
          <w:sz w:val="24"/>
          <w:szCs w:val="24"/>
        </w:rPr>
        <w:t xml:space="preserve">o rozsahu a spôsobe poskytovania platobných operácií v mene euro v rámci základného bankového produktu.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123b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Zrušovacie ustanovenie účinné od 1. januára 2018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Zrušuje sa vyhláška Národnej banky Slovenska a Ministerstva financií Slovenskej republiky č. </w:t>
      </w:r>
      <w:hyperlink r:id="rId29" w:history="1">
        <w:r w:rsidRPr="00C5768D">
          <w:rPr>
            <w:rFonts w:ascii="Times New Roman" w:hAnsi="Times New Roman"/>
            <w:color w:val="0000FF"/>
            <w:sz w:val="24"/>
            <w:szCs w:val="24"/>
            <w:u w:val="single"/>
          </w:rPr>
          <w:t>600/2001 Z.z.</w:t>
        </w:r>
      </w:hyperlink>
      <w:r w:rsidRPr="00C5768D">
        <w:rPr>
          <w:rFonts w:ascii="Times New Roman" w:hAnsi="Times New Roman"/>
          <w:sz w:val="24"/>
          <w:szCs w:val="24"/>
        </w:rPr>
        <w:t xml:space="preserve"> o registri hypoték a podrobnostiach o postavení a činnosti hypotekárneho správcu a jeho zástupcu v znení vyhlášky č. </w:t>
      </w:r>
      <w:hyperlink r:id="rId30" w:history="1">
        <w:r w:rsidRPr="00C5768D">
          <w:rPr>
            <w:rFonts w:ascii="Times New Roman" w:hAnsi="Times New Roman"/>
            <w:color w:val="0000FF"/>
            <w:sz w:val="24"/>
            <w:szCs w:val="24"/>
            <w:u w:val="single"/>
          </w:rPr>
          <w:t>661/2004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123c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Zrušovacie ustanovenie účinné od 1. januára 2019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Zrušuje sa vyhláška Ministerstva financií Slovenskej republiky č. </w:t>
      </w:r>
      <w:hyperlink r:id="rId31" w:history="1">
        <w:r w:rsidRPr="00C5768D">
          <w:rPr>
            <w:rFonts w:ascii="Times New Roman" w:hAnsi="Times New Roman"/>
            <w:color w:val="0000FF"/>
            <w:sz w:val="24"/>
            <w:szCs w:val="24"/>
            <w:u w:val="single"/>
          </w:rPr>
          <w:t>126/2003 Z.z.</w:t>
        </w:r>
      </w:hyperlink>
      <w:r w:rsidRPr="00C5768D">
        <w:rPr>
          <w:rFonts w:ascii="Times New Roman" w:hAnsi="Times New Roman"/>
          <w:sz w:val="24"/>
          <w:szCs w:val="24"/>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Čl.II</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32" w:history="1">
        <w:r w:rsidRPr="00C5768D">
          <w:rPr>
            <w:rFonts w:ascii="Times New Roman" w:hAnsi="Times New Roman"/>
            <w:color w:val="0000FF"/>
            <w:sz w:val="24"/>
            <w:szCs w:val="24"/>
            <w:u w:val="single"/>
          </w:rPr>
          <w:t>563/1991 Zb.</w:t>
        </w:r>
      </w:hyperlink>
      <w:r w:rsidRPr="00C5768D">
        <w:rPr>
          <w:rFonts w:ascii="Times New Roman" w:hAnsi="Times New Roman"/>
          <w:sz w:val="24"/>
          <w:szCs w:val="24"/>
        </w:rPr>
        <w:t xml:space="preserve">o účtovníctve v znení zákona Národnej rady Slovenskej republiky č. </w:t>
      </w:r>
      <w:hyperlink r:id="rId33" w:history="1">
        <w:r w:rsidRPr="00C5768D">
          <w:rPr>
            <w:rFonts w:ascii="Times New Roman" w:hAnsi="Times New Roman"/>
            <w:color w:val="0000FF"/>
            <w:sz w:val="24"/>
            <w:szCs w:val="24"/>
            <w:u w:val="single"/>
          </w:rPr>
          <w:t>272/1996 Z.z.</w:t>
        </w:r>
      </w:hyperlink>
      <w:r w:rsidRPr="00C5768D">
        <w:rPr>
          <w:rFonts w:ascii="Times New Roman" w:hAnsi="Times New Roman"/>
          <w:sz w:val="24"/>
          <w:szCs w:val="24"/>
        </w:rPr>
        <w:t xml:space="preserve">, zákona č. </w:t>
      </w:r>
      <w:hyperlink r:id="rId34" w:history="1">
        <w:r w:rsidRPr="00C5768D">
          <w:rPr>
            <w:rFonts w:ascii="Times New Roman" w:hAnsi="Times New Roman"/>
            <w:color w:val="0000FF"/>
            <w:sz w:val="24"/>
            <w:szCs w:val="24"/>
            <w:u w:val="single"/>
          </w:rPr>
          <w:t>173/1998 Z.z.</w:t>
        </w:r>
      </w:hyperlink>
      <w:r w:rsidRPr="00C5768D">
        <w:rPr>
          <w:rFonts w:ascii="Times New Roman" w:hAnsi="Times New Roman"/>
          <w:sz w:val="24"/>
          <w:szCs w:val="24"/>
        </w:rPr>
        <w:t xml:space="preserve">a zákona č. </w:t>
      </w:r>
      <w:hyperlink r:id="rId35" w:history="1">
        <w:r w:rsidRPr="00C5768D">
          <w:rPr>
            <w:rFonts w:ascii="Times New Roman" w:hAnsi="Times New Roman"/>
            <w:color w:val="0000FF"/>
            <w:sz w:val="24"/>
            <w:szCs w:val="24"/>
            <w:u w:val="single"/>
          </w:rPr>
          <w:t>336/1999 Z.z.</w:t>
        </w:r>
      </w:hyperlink>
      <w:r w:rsidRPr="00C5768D">
        <w:rPr>
          <w:rFonts w:ascii="Times New Roman" w:hAnsi="Times New Roman"/>
          <w:sz w:val="24"/>
          <w:szCs w:val="24"/>
        </w:rPr>
        <w:t xml:space="preserve">sa mení a dopĺňa takto: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V § 6 odsek 5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 22 sa dopĺňa odsekmi 4 a 5, ktoré znejú: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"(4) V prípadoch ustanovených osobitným predpisom iné obchodné spoločnosti podľa odseku 2 zostavujú priebežnú účtovnú závierku v priebehu účtovného obdobia v kratšom období ako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 prípadoch ustanovených osobitným predpisom obchodné spoločnosti podľa odseku 2 zostavujú priebežnú konsolidovanú účtovnú závierku v priebehu účtovného obdobia v kratšom období ako rok.".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Čl.III</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36" w:history="1">
        <w:r w:rsidRPr="00C5768D">
          <w:rPr>
            <w:rFonts w:ascii="Times New Roman" w:hAnsi="Times New Roman"/>
            <w:color w:val="0000FF"/>
            <w:sz w:val="24"/>
            <w:szCs w:val="24"/>
            <w:u w:val="single"/>
          </w:rPr>
          <w:t>600/1992 Zb.</w:t>
        </w:r>
      </w:hyperlink>
      <w:r w:rsidRPr="00C5768D">
        <w:rPr>
          <w:rFonts w:ascii="Times New Roman" w:hAnsi="Times New Roman"/>
          <w:sz w:val="24"/>
          <w:szCs w:val="24"/>
        </w:rPr>
        <w:t xml:space="preserve">o cenných papieroch v znení zákona Národnej rady Slovenskej republiky č. </w:t>
      </w:r>
      <w:hyperlink r:id="rId37" w:history="1">
        <w:r w:rsidRPr="00C5768D">
          <w:rPr>
            <w:rFonts w:ascii="Times New Roman" w:hAnsi="Times New Roman"/>
            <w:color w:val="0000FF"/>
            <w:sz w:val="24"/>
            <w:szCs w:val="24"/>
            <w:u w:val="single"/>
          </w:rPr>
          <w:t>88/1994 Z.z.</w:t>
        </w:r>
      </w:hyperlink>
      <w:r w:rsidRPr="00C5768D">
        <w:rPr>
          <w:rFonts w:ascii="Times New Roman" w:hAnsi="Times New Roman"/>
          <w:sz w:val="24"/>
          <w:szCs w:val="24"/>
        </w:rPr>
        <w:t xml:space="preserve">, zákona Národnej rady Slovenskej republiky č. </w:t>
      </w:r>
      <w:hyperlink r:id="rId38" w:history="1">
        <w:r w:rsidRPr="00C5768D">
          <w:rPr>
            <w:rFonts w:ascii="Times New Roman" w:hAnsi="Times New Roman"/>
            <w:color w:val="0000FF"/>
            <w:sz w:val="24"/>
            <w:szCs w:val="24"/>
            <w:u w:val="single"/>
          </w:rPr>
          <w:t>246/1994 Z.z.</w:t>
        </w:r>
      </w:hyperlink>
      <w:r w:rsidRPr="00C5768D">
        <w:rPr>
          <w:rFonts w:ascii="Times New Roman" w:hAnsi="Times New Roman"/>
          <w:sz w:val="24"/>
          <w:szCs w:val="24"/>
        </w:rPr>
        <w:t xml:space="preserve">, zákona Národnej rady Slovenskej republiky č. </w:t>
      </w:r>
      <w:hyperlink r:id="rId39" w:history="1">
        <w:r w:rsidRPr="00C5768D">
          <w:rPr>
            <w:rFonts w:ascii="Times New Roman" w:hAnsi="Times New Roman"/>
            <w:color w:val="0000FF"/>
            <w:sz w:val="24"/>
            <w:szCs w:val="24"/>
            <w:u w:val="single"/>
          </w:rPr>
          <w:t>249/1994 Z.z.</w:t>
        </w:r>
      </w:hyperlink>
      <w:r w:rsidRPr="00C5768D">
        <w:rPr>
          <w:rFonts w:ascii="Times New Roman" w:hAnsi="Times New Roman"/>
          <w:sz w:val="24"/>
          <w:szCs w:val="24"/>
        </w:rPr>
        <w:t xml:space="preserve">, zákona Národnej rady Slovenskej republiky č. </w:t>
      </w:r>
      <w:hyperlink r:id="rId40" w:history="1">
        <w:r w:rsidRPr="00C5768D">
          <w:rPr>
            <w:rFonts w:ascii="Times New Roman" w:hAnsi="Times New Roman"/>
            <w:color w:val="0000FF"/>
            <w:sz w:val="24"/>
            <w:szCs w:val="24"/>
            <w:u w:val="single"/>
          </w:rPr>
          <w:t>171/1995 Z.z.</w:t>
        </w:r>
      </w:hyperlink>
      <w:r w:rsidRPr="00C5768D">
        <w:rPr>
          <w:rFonts w:ascii="Times New Roman" w:hAnsi="Times New Roman"/>
          <w:sz w:val="24"/>
          <w:szCs w:val="24"/>
        </w:rPr>
        <w:t xml:space="preserve">, zákona Národnej rady Slovenskej republiky č. </w:t>
      </w:r>
      <w:hyperlink r:id="rId41" w:history="1">
        <w:r w:rsidRPr="00C5768D">
          <w:rPr>
            <w:rFonts w:ascii="Times New Roman" w:hAnsi="Times New Roman"/>
            <w:color w:val="0000FF"/>
            <w:sz w:val="24"/>
            <w:szCs w:val="24"/>
            <w:u w:val="single"/>
          </w:rPr>
          <w:t>304/1995 Z.z.</w:t>
        </w:r>
      </w:hyperlink>
      <w:r w:rsidRPr="00C5768D">
        <w:rPr>
          <w:rFonts w:ascii="Times New Roman" w:hAnsi="Times New Roman"/>
          <w:sz w:val="24"/>
          <w:szCs w:val="24"/>
        </w:rPr>
        <w:t xml:space="preserve">, zákona Národnej rady Slovenskej republiky č. </w:t>
      </w:r>
      <w:hyperlink r:id="rId42" w:history="1">
        <w:r w:rsidRPr="00C5768D">
          <w:rPr>
            <w:rFonts w:ascii="Times New Roman" w:hAnsi="Times New Roman"/>
            <w:color w:val="0000FF"/>
            <w:sz w:val="24"/>
            <w:szCs w:val="24"/>
            <w:u w:val="single"/>
          </w:rPr>
          <w:t>58/1996 Z.z.</w:t>
        </w:r>
      </w:hyperlink>
      <w:r w:rsidRPr="00C5768D">
        <w:rPr>
          <w:rFonts w:ascii="Times New Roman" w:hAnsi="Times New Roman"/>
          <w:sz w:val="24"/>
          <w:szCs w:val="24"/>
        </w:rPr>
        <w:t xml:space="preserve">, zákona Národnej rady Slovenskej republiky č. </w:t>
      </w:r>
      <w:hyperlink r:id="rId43" w:history="1">
        <w:r w:rsidRPr="00C5768D">
          <w:rPr>
            <w:rFonts w:ascii="Times New Roman" w:hAnsi="Times New Roman"/>
            <w:color w:val="0000FF"/>
            <w:sz w:val="24"/>
            <w:szCs w:val="24"/>
            <w:u w:val="single"/>
          </w:rPr>
          <w:t>373/1996 Z.z.</w:t>
        </w:r>
      </w:hyperlink>
      <w:r w:rsidRPr="00C5768D">
        <w:rPr>
          <w:rFonts w:ascii="Times New Roman" w:hAnsi="Times New Roman"/>
          <w:sz w:val="24"/>
          <w:szCs w:val="24"/>
        </w:rPr>
        <w:t xml:space="preserve">, zákona č. </w:t>
      </w:r>
      <w:hyperlink r:id="rId44" w:history="1">
        <w:r w:rsidRPr="00C5768D">
          <w:rPr>
            <w:rFonts w:ascii="Times New Roman" w:hAnsi="Times New Roman"/>
            <w:color w:val="0000FF"/>
            <w:sz w:val="24"/>
            <w:szCs w:val="24"/>
            <w:u w:val="single"/>
          </w:rPr>
          <w:t>204/1997 Z.z.</w:t>
        </w:r>
      </w:hyperlink>
      <w:r w:rsidRPr="00C5768D">
        <w:rPr>
          <w:rFonts w:ascii="Times New Roman" w:hAnsi="Times New Roman"/>
          <w:sz w:val="24"/>
          <w:szCs w:val="24"/>
        </w:rPr>
        <w:t xml:space="preserve">, zákona č. </w:t>
      </w:r>
      <w:hyperlink r:id="rId45" w:history="1">
        <w:r w:rsidRPr="00C5768D">
          <w:rPr>
            <w:rFonts w:ascii="Times New Roman" w:hAnsi="Times New Roman"/>
            <w:color w:val="0000FF"/>
            <w:sz w:val="24"/>
            <w:szCs w:val="24"/>
            <w:u w:val="single"/>
          </w:rPr>
          <w:t>144/1998 Z.z.</w:t>
        </w:r>
      </w:hyperlink>
      <w:r w:rsidRPr="00C5768D">
        <w:rPr>
          <w:rFonts w:ascii="Times New Roman" w:hAnsi="Times New Roman"/>
          <w:sz w:val="24"/>
          <w:szCs w:val="24"/>
        </w:rPr>
        <w:t xml:space="preserve">, zákona č. </w:t>
      </w:r>
      <w:hyperlink r:id="rId46" w:history="1">
        <w:r w:rsidRPr="00C5768D">
          <w:rPr>
            <w:rFonts w:ascii="Times New Roman" w:hAnsi="Times New Roman"/>
            <w:color w:val="0000FF"/>
            <w:sz w:val="24"/>
            <w:szCs w:val="24"/>
            <w:u w:val="single"/>
          </w:rPr>
          <w:t>128/1999 Z.z.</w:t>
        </w:r>
      </w:hyperlink>
      <w:r w:rsidRPr="00C5768D">
        <w:rPr>
          <w:rFonts w:ascii="Times New Roman" w:hAnsi="Times New Roman"/>
          <w:sz w:val="24"/>
          <w:szCs w:val="24"/>
        </w:rPr>
        <w:t xml:space="preserve">, zákona č. </w:t>
      </w:r>
      <w:hyperlink r:id="rId47" w:history="1">
        <w:r w:rsidRPr="00C5768D">
          <w:rPr>
            <w:rFonts w:ascii="Times New Roman" w:hAnsi="Times New Roman"/>
            <w:color w:val="0000FF"/>
            <w:sz w:val="24"/>
            <w:szCs w:val="24"/>
            <w:u w:val="single"/>
          </w:rPr>
          <w:t>247/2000 Z.z.</w:t>
        </w:r>
      </w:hyperlink>
      <w:r w:rsidRPr="00C5768D">
        <w:rPr>
          <w:rFonts w:ascii="Times New Roman" w:hAnsi="Times New Roman"/>
          <w:sz w:val="24"/>
          <w:szCs w:val="24"/>
        </w:rPr>
        <w:t xml:space="preserve">a zákona č. </w:t>
      </w:r>
      <w:hyperlink r:id="rId48" w:history="1">
        <w:r w:rsidRPr="00C5768D">
          <w:rPr>
            <w:rFonts w:ascii="Times New Roman" w:hAnsi="Times New Roman"/>
            <w:color w:val="0000FF"/>
            <w:sz w:val="24"/>
            <w:szCs w:val="24"/>
            <w:u w:val="single"/>
          </w:rPr>
          <w:t>331/2000 Z.z.</w:t>
        </w:r>
      </w:hyperlink>
      <w:r w:rsidRPr="00C5768D">
        <w:rPr>
          <w:rFonts w:ascii="Times New Roman" w:hAnsi="Times New Roman"/>
          <w:sz w:val="24"/>
          <w:szCs w:val="24"/>
        </w:rPr>
        <w:t xml:space="preserve">sa dopĺňa takto: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V § 4 ods. 2 sa na konci pripája táto veta: "Cenný papier, ktorý potvrdzuje uloženie peňažných prostriedkov, môže mať len formu cenného papiera na meno.".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Čl.IV</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Slovenskej národnej rady č. </w:t>
      </w:r>
      <w:hyperlink r:id="rId49" w:history="1">
        <w:r w:rsidRPr="00C5768D">
          <w:rPr>
            <w:rFonts w:ascii="Times New Roman" w:hAnsi="Times New Roman"/>
            <w:color w:val="0000FF"/>
            <w:sz w:val="24"/>
            <w:szCs w:val="24"/>
            <w:u w:val="single"/>
          </w:rPr>
          <w:t>73/1992 Zb</w:t>
        </w:r>
      </w:hyperlink>
      <w:r w:rsidRPr="00C5768D">
        <w:rPr>
          <w:rFonts w:ascii="Times New Roman" w:hAnsi="Times New Roman"/>
          <w:sz w:val="24"/>
          <w:szCs w:val="24"/>
        </w:rPr>
        <w:t xml:space="preserve">. o audítoroch a Slovenskej komore audítorov v znení zákona Národnej rady Slovenskej republiky č. </w:t>
      </w:r>
      <w:hyperlink r:id="rId50" w:history="1">
        <w:r w:rsidRPr="00C5768D">
          <w:rPr>
            <w:rFonts w:ascii="Times New Roman" w:hAnsi="Times New Roman"/>
            <w:color w:val="0000FF"/>
            <w:sz w:val="24"/>
            <w:szCs w:val="24"/>
            <w:u w:val="single"/>
          </w:rPr>
          <w:t>249/1994 Z.z.</w:t>
        </w:r>
      </w:hyperlink>
      <w:r w:rsidRPr="00C5768D">
        <w:rPr>
          <w:rFonts w:ascii="Times New Roman" w:hAnsi="Times New Roman"/>
          <w:sz w:val="24"/>
          <w:szCs w:val="24"/>
        </w:rPr>
        <w:t xml:space="preserve">, zákona Národnej rady Slovenskej republiky č. </w:t>
      </w:r>
      <w:hyperlink r:id="rId51" w:history="1">
        <w:r w:rsidRPr="00C5768D">
          <w:rPr>
            <w:rFonts w:ascii="Times New Roman" w:hAnsi="Times New Roman"/>
            <w:color w:val="0000FF"/>
            <w:sz w:val="24"/>
            <w:szCs w:val="24"/>
            <w:u w:val="single"/>
          </w:rPr>
          <w:t>272/1996 Z.z.</w:t>
        </w:r>
      </w:hyperlink>
      <w:r w:rsidRPr="00C5768D">
        <w:rPr>
          <w:rFonts w:ascii="Times New Roman" w:hAnsi="Times New Roman"/>
          <w:sz w:val="24"/>
          <w:szCs w:val="24"/>
        </w:rPr>
        <w:t xml:space="preserve">, zákona č. </w:t>
      </w:r>
      <w:hyperlink r:id="rId52" w:history="1">
        <w:r w:rsidRPr="00C5768D">
          <w:rPr>
            <w:rFonts w:ascii="Times New Roman" w:hAnsi="Times New Roman"/>
            <w:color w:val="0000FF"/>
            <w:sz w:val="24"/>
            <w:szCs w:val="24"/>
            <w:u w:val="single"/>
          </w:rPr>
          <w:t>228/2000 Z.z.</w:t>
        </w:r>
      </w:hyperlink>
      <w:r w:rsidRPr="00C5768D">
        <w:rPr>
          <w:rFonts w:ascii="Times New Roman" w:hAnsi="Times New Roman"/>
          <w:sz w:val="24"/>
          <w:szCs w:val="24"/>
        </w:rPr>
        <w:t xml:space="preserve">a zákona č. </w:t>
      </w:r>
      <w:hyperlink r:id="rId53" w:history="1">
        <w:r w:rsidRPr="00C5768D">
          <w:rPr>
            <w:rFonts w:ascii="Times New Roman" w:hAnsi="Times New Roman"/>
            <w:color w:val="0000FF"/>
            <w:sz w:val="24"/>
            <w:szCs w:val="24"/>
            <w:u w:val="single"/>
          </w:rPr>
          <w:t>152/2001 Z.z.</w:t>
        </w:r>
      </w:hyperlink>
      <w:r w:rsidRPr="00C5768D">
        <w:rPr>
          <w:rFonts w:ascii="Times New Roman" w:hAnsi="Times New Roman"/>
          <w:sz w:val="24"/>
          <w:szCs w:val="24"/>
        </w:rPr>
        <w:t xml:space="preserve">sa dopĺňa takto: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V § 2 ods. 2 písm. c) sa za slovo "skutočnosti" vkladajú slová "a vypracúva správy".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V § 2 ods. 3 sa za slovo "správy" vkladajú slová "podľa odseku 2 písm. a) až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V § 2 sa za odsek 6 vkladá nový odsek 7, ktorý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Doterajšie odseky 7, 8 a 9 sa označujú ako odseky 8, 9 a 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V § 2 ods. 8 sa na konci pripájajú slová "alebo o povinnosť poskytnúť informácie podľa osobitného zákona. 3ab)".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Poznámka pod čiarou k odkazu 3ab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"3ab) Napríklad </w:t>
      </w:r>
      <w:hyperlink r:id="rId54" w:history="1">
        <w:r w:rsidRPr="00C5768D">
          <w:rPr>
            <w:rFonts w:ascii="Times New Roman" w:hAnsi="Times New Roman"/>
            <w:color w:val="0000FF"/>
            <w:sz w:val="24"/>
            <w:szCs w:val="24"/>
            <w:u w:val="single"/>
          </w:rPr>
          <w:t>§ 40</w:t>
        </w:r>
      </w:hyperlink>
      <w:r w:rsidRPr="00C5768D">
        <w:rPr>
          <w:rFonts w:ascii="Times New Roman" w:hAnsi="Times New Roman"/>
          <w:sz w:val="24"/>
          <w:szCs w:val="24"/>
        </w:rPr>
        <w:t xml:space="preserve">a </w:t>
      </w:r>
      <w:hyperlink r:id="rId55" w:history="1">
        <w:r w:rsidRPr="00C5768D">
          <w:rPr>
            <w:rFonts w:ascii="Times New Roman" w:hAnsi="Times New Roman"/>
            <w:color w:val="0000FF"/>
            <w:sz w:val="24"/>
            <w:szCs w:val="24"/>
            <w:u w:val="single"/>
          </w:rPr>
          <w:t>§ 47 ods. 3</w:t>
        </w:r>
      </w:hyperlink>
      <w:r w:rsidRPr="00C5768D">
        <w:rPr>
          <w:rFonts w:ascii="Times New Roman" w:hAnsi="Times New Roman"/>
          <w:sz w:val="24"/>
          <w:szCs w:val="24"/>
        </w:rPr>
        <w:t xml:space="preserve">zákona č. </w:t>
      </w:r>
      <w:hyperlink r:id="rId56" w:history="1">
        <w:r w:rsidRPr="00C5768D">
          <w:rPr>
            <w:rFonts w:ascii="Times New Roman" w:hAnsi="Times New Roman"/>
            <w:color w:val="0000FF"/>
            <w:sz w:val="24"/>
            <w:szCs w:val="24"/>
            <w:u w:val="single"/>
          </w:rPr>
          <w:t>483/2001 Z.z.</w:t>
        </w:r>
      </w:hyperlink>
      <w:r w:rsidRPr="00C5768D">
        <w:rPr>
          <w:rFonts w:ascii="Times New Roman" w:hAnsi="Times New Roman"/>
          <w:sz w:val="24"/>
          <w:szCs w:val="24"/>
        </w:rPr>
        <w:t xml:space="preserve">o bankách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V § 2 ods. 9 sa slovo "7" nahrádza slovom "8".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 2 sa dopĺňa odsekom 11, ktorý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Poskytnutie informácií podľa osobitného zákona 3ab) sa nepovažuje za porušenie povinnosti mlčanlivosti; v dôsledku poskytnutia týchto informácií nevzniká audítorovi zodpovednosť voči účtovnej jednotke.".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V § 3 ods. 1 sa za slovo "nezávisle" vkladajú slová "a nestranne, a to aj od účtovnej jednotky a od orgánov a zamestnancov účtovnej jednotky, pre ktorú vykonáva audítorskú činnosť".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 18 sa dopĺňa písmenom m), ktoré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"m) spolupracuje a vymieňa si informácie s inými orgánmi, ak tak ustanoví osobitný predpis. 5a)".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Poznámka pod čiarou k odkazu 5a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"5a) </w:t>
      </w:r>
      <w:hyperlink r:id="rId57" w:history="1">
        <w:r w:rsidRPr="00C5768D">
          <w:rPr>
            <w:rFonts w:ascii="Times New Roman" w:hAnsi="Times New Roman"/>
            <w:color w:val="0000FF"/>
            <w:sz w:val="24"/>
            <w:szCs w:val="24"/>
            <w:u w:val="single"/>
          </w:rPr>
          <w:t>§ 6 ods. 10</w:t>
        </w:r>
      </w:hyperlink>
      <w:r w:rsidRPr="00C5768D">
        <w:rPr>
          <w:rFonts w:ascii="Times New Roman" w:hAnsi="Times New Roman"/>
          <w:sz w:val="24"/>
          <w:szCs w:val="24"/>
        </w:rPr>
        <w:t xml:space="preserve">zákona č. </w:t>
      </w:r>
      <w:hyperlink r:id="rId58" w:history="1">
        <w:r w:rsidRPr="00C5768D">
          <w:rPr>
            <w:rFonts w:ascii="Times New Roman" w:hAnsi="Times New Roman"/>
            <w:color w:val="0000FF"/>
            <w:sz w:val="24"/>
            <w:szCs w:val="24"/>
            <w:u w:val="single"/>
          </w:rPr>
          <w:t>483/2001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Čl.V</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59" w:history="1">
        <w:r w:rsidRPr="00C5768D">
          <w:rPr>
            <w:rFonts w:ascii="Times New Roman" w:hAnsi="Times New Roman"/>
            <w:color w:val="0000FF"/>
            <w:sz w:val="24"/>
            <w:szCs w:val="24"/>
            <w:u w:val="single"/>
          </w:rPr>
          <w:t>42/1980 Zb.</w:t>
        </w:r>
      </w:hyperlink>
      <w:r w:rsidRPr="00C5768D">
        <w:rPr>
          <w:rFonts w:ascii="Times New Roman" w:hAnsi="Times New Roman"/>
          <w:sz w:val="24"/>
          <w:szCs w:val="24"/>
        </w:rPr>
        <w:t xml:space="preserve">o hospodárskych stykoch so zahraničím v znení zákona č. </w:t>
      </w:r>
      <w:hyperlink r:id="rId60" w:history="1">
        <w:r w:rsidRPr="00C5768D">
          <w:rPr>
            <w:rFonts w:ascii="Times New Roman" w:hAnsi="Times New Roman"/>
            <w:color w:val="0000FF"/>
            <w:sz w:val="24"/>
            <w:szCs w:val="24"/>
            <w:u w:val="single"/>
          </w:rPr>
          <w:t>102/1988 Zb.</w:t>
        </w:r>
      </w:hyperlink>
      <w:r w:rsidRPr="00C5768D">
        <w:rPr>
          <w:rFonts w:ascii="Times New Roman" w:hAnsi="Times New Roman"/>
          <w:sz w:val="24"/>
          <w:szCs w:val="24"/>
        </w:rPr>
        <w:t xml:space="preserve">, zákona č. </w:t>
      </w:r>
      <w:hyperlink r:id="rId61" w:history="1">
        <w:r w:rsidRPr="00C5768D">
          <w:rPr>
            <w:rFonts w:ascii="Times New Roman" w:hAnsi="Times New Roman"/>
            <w:color w:val="0000FF"/>
            <w:sz w:val="24"/>
            <w:szCs w:val="24"/>
            <w:u w:val="single"/>
          </w:rPr>
          <w:t>113/1990 Zb.</w:t>
        </w:r>
      </w:hyperlink>
      <w:r w:rsidRPr="00C5768D">
        <w:rPr>
          <w:rFonts w:ascii="Times New Roman" w:hAnsi="Times New Roman"/>
          <w:sz w:val="24"/>
          <w:szCs w:val="24"/>
        </w:rPr>
        <w:t xml:space="preserve">, zákona č. </w:t>
      </w:r>
      <w:hyperlink r:id="rId62" w:history="1">
        <w:r w:rsidRPr="00C5768D">
          <w:rPr>
            <w:rFonts w:ascii="Times New Roman" w:hAnsi="Times New Roman"/>
            <w:color w:val="0000FF"/>
            <w:sz w:val="24"/>
            <w:szCs w:val="24"/>
            <w:u w:val="single"/>
          </w:rPr>
          <w:t>513/1991 Zb.</w:t>
        </w:r>
      </w:hyperlink>
      <w:r w:rsidRPr="00C5768D">
        <w:rPr>
          <w:rFonts w:ascii="Times New Roman" w:hAnsi="Times New Roman"/>
          <w:sz w:val="24"/>
          <w:szCs w:val="24"/>
        </w:rPr>
        <w:t xml:space="preserve">a zákona č. </w:t>
      </w:r>
      <w:hyperlink r:id="rId63" w:history="1">
        <w:r w:rsidRPr="00C5768D">
          <w:rPr>
            <w:rFonts w:ascii="Times New Roman" w:hAnsi="Times New Roman"/>
            <w:color w:val="0000FF"/>
            <w:sz w:val="24"/>
            <w:szCs w:val="24"/>
            <w:u w:val="single"/>
          </w:rPr>
          <w:t>228/1992 Zb.</w:t>
        </w:r>
      </w:hyperlink>
      <w:r w:rsidRPr="00C5768D">
        <w:rPr>
          <w:rFonts w:ascii="Times New Roman" w:hAnsi="Times New Roman"/>
          <w:sz w:val="24"/>
          <w:szCs w:val="24"/>
        </w:rPr>
        <w:t xml:space="preserve">sa dopĺňa takto: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Za § 56 sa vkladá § 56a, ktorý znie: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56a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Medzinárodné sankcie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b) úročenia peňažných prostriedkov na účtoch uvedených v písmene a),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d) akejkoľvek inej činnosti, ktorá by podporovala alebo mohla podporovať činnosti podľa písmen a) až c).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Každý je povinný dodržiavať medzinárodné sankcie vyhlásené podľa odseku 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Na konanie o uložení pokuty sa vzťahujú všeobecné predpisy o správnom konaní. 11) Na konanie o uložení pokuty je príslušné Ministerstvo financií Slovenskej republiky.".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Čl.VI</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Účinnosť</w:t>
      </w: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64" w:history="1">
        <w:r w:rsidRPr="00C5768D">
          <w:rPr>
            <w:rFonts w:ascii="Times New Roman" w:hAnsi="Times New Roman"/>
            <w:color w:val="0000FF"/>
            <w:sz w:val="24"/>
            <w:szCs w:val="24"/>
            <w:u w:val="single"/>
          </w:rPr>
          <w:t>430/2002 Z.z.</w:t>
        </w:r>
      </w:hyperlink>
      <w:r w:rsidRPr="00C5768D">
        <w:rPr>
          <w:rFonts w:ascii="Times New Roman" w:hAnsi="Times New Roman"/>
          <w:sz w:val="24"/>
          <w:szCs w:val="24"/>
        </w:rPr>
        <w:t xml:space="preserve">a č. </w:t>
      </w:r>
      <w:hyperlink r:id="rId65" w:history="1">
        <w:r w:rsidRPr="00C5768D">
          <w:rPr>
            <w:rFonts w:ascii="Times New Roman" w:hAnsi="Times New Roman"/>
            <w:color w:val="0000FF"/>
            <w:sz w:val="24"/>
            <w:szCs w:val="24"/>
            <w:u w:val="single"/>
          </w:rPr>
          <w:t>510/2002 Z.z.</w:t>
        </w:r>
      </w:hyperlink>
      <w:r w:rsidRPr="00C5768D">
        <w:rPr>
          <w:rFonts w:ascii="Times New Roman" w:hAnsi="Times New Roman"/>
          <w:sz w:val="24"/>
          <w:szCs w:val="24"/>
        </w:rPr>
        <w:t xml:space="preserve">nadobudli účinnosť 1. septembrom 2002.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66" w:history="1">
        <w:r w:rsidRPr="00C5768D">
          <w:rPr>
            <w:rFonts w:ascii="Times New Roman" w:hAnsi="Times New Roman"/>
            <w:color w:val="0000FF"/>
            <w:sz w:val="24"/>
            <w:szCs w:val="24"/>
            <w:u w:val="single"/>
          </w:rPr>
          <w:t>165/2003 Z.z.</w:t>
        </w:r>
      </w:hyperlink>
      <w:r w:rsidRPr="00C5768D">
        <w:rPr>
          <w:rFonts w:ascii="Times New Roman" w:hAnsi="Times New Roman"/>
          <w:sz w:val="24"/>
          <w:szCs w:val="24"/>
        </w:rPr>
        <w:t xml:space="preserve">nadobudol účinnosť 1. júlom 2003.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67" w:history="1">
        <w:r w:rsidRPr="00C5768D">
          <w:rPr>
            <w:rFonts w:ascii="Times New Roman" w:hAnsi="Times New Roman"/>
            <w:color w:val="0000FF"/>
            <w:sz w:val="24"/>
            <w:szCs w:val="24"/>
            <w:u w:val="single"/>
          </w:rPr>
          <w:t>603/2003 Z.z.</w:t>
        </w:r>
      </w:hyperlink>
      <w:r w:rsidRPr="00C5768D">
        <w:rPr>
          <w:rFonts w:ascii="Times New Roman" w:hAnsi="Times New Roman"/>
          <w:sz w:val="24"/>
          <w:szCs w:val="24"/>
        </w:rPr>
        <w:t xml:space="preserve">nadobudol účinnosť 1. januárom 2004.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68" w:history="1">
        <w:r w:rsidRPr="00C5768D">
          <w:rPr>
            <w:rFonts w:ascii="Times New Roman" w:hAnsi="Times New Roman"/>
            <w:color w:val="0000FF"/>
            <w:sz w:val="24"/>
            <w:szCs w:val="24"/>
            <w:u w:val="single"/>
          </w:rPr>
          <w:t>215/2004 Z.z.</w:t>
        </w:r>
      </w:hyperlink>
      <w:r w:rsidRPr="00C5768D">
        <w:rPr>
          <w:rFonts w:ascii="Times New Roman" w:hAnsi="Times New Roman"/>
          <w:sz w:val="24"/>
          <w:szCs w:val="24"/>
        </w:rPr>
        <w:t xml:space="preserve">nadobudol účinnosť 1. májom 2004.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69" w:history="1">
        <w:r w:rsidRPr="00C5768D">
          <w:rPr>
            <w:rFonts w:ascii="Times New Roman" w:hAnsi="Times New Roman"/>
            <w:color w:val="0000FF"/>
            <w:sz w:val="24"/>
            <w:szCs w:val="24"/>
            <w:u w:val="single"/>
          </w:rPr>
          <w:t>554/2004 Z.z.</w:t>
        </w:r>
      </w:hyperlink>
      <w:r w:rsidRPr="00C5768D">
        <w:rPr>
          <w:rFonts w:ascii="Times New Roman" w:hAnsi="Times New Roman"/>
          <w:sz w:val="24"/>
          <w:szCs w:val="24"/>
        </w:rPr>
        <w:t xml:space="preserve">nadobudol účinnosť 1. januárom 2005.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70" w:history="1">
        <w:r w:rsidRPr="00C5768D">
          <w:rPr>
            <w:rFonts w:ascii="Times New Roman" w:hAnsi="Times New Roman"/>
            <w:color w:val="0000FF"/>
            <w:sz w:val="24"/>
            <w:szCs w:val="24"/>
            <w:u w:val="single"/>
          </w:rPr>
          <w:t>340/2005 Z.z.</w:t>
        </w:r>
      </w:hyperlink>
      <w:r w:rsidRPr="00C5768D">
        <w:rPr>
          <w:rFonts w:ascii="Times New Roman" w:hAnsi="Times New Roman"/>
          <w:sz w:val="24"/>
          <w:szCs w:val="24"/>
        </w:rPr>
        <w:t xml:space="preserve">a č. </w:t>
      </w:r>
      <w:hyperlink r:id="rId71" w:history="1">
        <w:r w:rsidRPr="00C5768D">
          <w:rPr>
            <w:rFonts w:ascii="Times New Roman" w:hAnsi="Times New Roman"/>
            <w:color w:val="0000FF"/>
            <w:sz w:val="24"/>
            <w:szCs w:val="24"/>
            <w:u w:val="single"/>
          </w:rPr>
          <w:t>341/2005 Z.z.</w:t>
        </w:r>
      </w:hyperlink>
      <w:r w:rsidRPr="00C5768D">
        <w:rPr>
          <w:rFonts w:ascii="Times New Roman" w:hAnsi="Times New Roman"/>
          <w:sz w:val="24"/>
          <w:szCs w:val="24"/>
        </w:rPr>
        <w:t xml:space="preserve">nadobudli účinnosť 1. septembrom 2005.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72"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a č. </w:t>
      </w:r>
      <w:hyperlink r:id="rId73" w:history="1">
        <w:r w:rsidRPr="00C5768D">
          <w:rPr>
            <w:rFonts w:ascii="Times New Roman" w:hAnsi="Times New Roman"/>
            <w:color w:val="0000FF"/>
            <w:sz w:val="24"/>
            <w:szCs w:val="24"/>
            <w:u w:val="single"/>
          </w:rPr>
          <w:t>69/2005 Z.z.</w:t>
        </w:r>
      </w:hyperlink>
      <w:r w:rsidRPr="00C5768D">
        <w:rPr>
          <w:rFonts w:ascii="Times New Roman" w:hAnsi="Times New Roman"/>
          <w:sz w:val="24"/>
          <w:szCs w:val="24"/>
        </w:rPr>
        <w:t xml:space="preserve">nadobudli účinnosť 1. januárom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74" w:history="1">
        <w:r w:rsidRPr="00C5768D">
          <w:rPr>
            <w:rFonts w:ascii="Times New Roman" w:hAnsi="Times New Roman"/>
            <w:color w:val="0000FF"/>
            <w:sz w:val="24"/>
            <w:szCs w:val="24"/>
            <w:u w:val="single"/>
          </w:rPr>
          <w:t>214/2006 Z.z.</w:t>
        </w:r>
      </w:hyperlink>
      <w:r w:rsidRPr="00C5768D">
        <w:rPr>
          <w:rFonts w:ascii="Times New Roman" w:hAnsi="Times New Roman"/>
          <w:sz w:val="24"/>
          <w:szCs w:val="24"/>
        </w:rPr>
        <w:t xml:space="preserve">nadobudol účinnosť 1. májom 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75" w:history="1">
        <w:r w:rsidRPr="00C5768D">
          <w:rPr>
            <w:rFonts w:ascii="Times New Roman" w:hAnsi="Times New Roman"/>
            <w:color w:val="0000FF"/>
            <w:sz w:val="24"/>
            <w:szCs w:val="24"/>
            <w:u w:val="single"/>
          </w:rPr>
          <w:t>644/2006 Z.z.</w:t>
        </w:r>
      </w:hyperlink>
      <w:r w:rsidRPr="00C5768D">
        <w:rPr>
          <w:rFonts w:ascii="Times New Roman" w:hAnsi="Times New Roman"/>
          <w:sz w:val="24"/>
          <w:szCs w:val="24"/>
        </w:rPr>
        <w:t xml:space="preserve">nadobudol účinnosť 1. januárom 2007.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Zákon č. </w:t>
      </w:r>
      <w:hyperlink r:id="rId76" w:history="1">
        <w:r w:rsidRPr="00C5768D">
          <w:rPr>
            <w:rFonts w:ascii="Times New Roman" w:hAnsi="Times New Roman"/>
            <w:color w:val="0000FF"/>
            <w:sz w:val="24"/>
            <w:szCs w:val="24"/>
            <w:u w:val="single"/>
          </w:rPr>
          <w:t>209/2007 Z.z.</w:t>
        </w:r>
      </w:hyperlink>
      <w:r w:rsidRPr="00C5768D">
        <w:rPr>
          <w:rFonts w:ascii="Times New Roman" w:hAnsi="Times New Roman"/>
          <w:sz w:val="24"/>
          <w:szCs w:val="24"/>
        </w:rPr>
        <w:t xml:space="preserve">nadobudol účinnosť 1. novembrom 2007 okrem čl. IV bodov 5 až 8, ktoré nadobudli účinnosť 1. májom 2007.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77" w:history="1">
        <w:r w:rsidRPr="00C5768D">
          <w:rPr>
            <w:rFonts w:ascii="Times New Roman" w:hAnsi="Times New Roman"/>
            <w:color w:val="0000FF"/>
            <w:sz w:val="24"/>
            <w:szCs w:val="24"/>
            <w:u w:val="single"/>
          </w:rPr>
          <w:t>659/2007 Z.z.</w:t>
        </w:r>
      </w:hyperlink>
      <w:r w:rsidRPr="00C5768D">
        <w:rPr>
          <w:rFonts w:ascii="Times New Roman" w:hAnsi="Times New Roman"/>
          <w:sz w:val="24"/>
          <w:szCs w:val="24"/>
        </w:rPr>
        <w:t xml:space="preserve">nadobudol účinnosť 1. januárom 2008 a dňom zavedenia eura v Slovenskej republike, t.j od 1.1.2009.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78" w:history="1">
        <w:r w:rsidRPr="00C5768D">
          <w:rPr>
            <w:rFonts w:ascii="Times New Roman" w:hAnsi="Times New Roman"/>
            <w:color w:val="0000FF"/>
            <w:sz w:val="24"/>
            <w:szCs w:val="24"/>
            <w:u w:val="single"/>
          </w:rPr>
          <w:t>297/2008 Z.z.</w:t>
        </w:r>
      </w:hyperlink>
      <w:r w:rsidRPr="00C5768D">
        <w:rPr>
          <w:rFonts w:ascii="Times New Roman" w:hAnsi="Times New Roman"/>
          <w:sz w:val="24"/>
          <w:szCs w:val="24"/>
        </w:rPr>
        <w:t xml:space="preserve">nadobudol účinnosť 1. septembrom 2008.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79" w:history="1">
        <w:r w:rsidRPr="00C5768D">
          <w:rPr>
            <w:rFonts w:ascii="Times New Roman" w:hAnsi="Times New Roman"/>
            <w:color w:val="0000FF"/>
            <w:sz w:val="24"/>
            <w:szCs w:val="24"/>
            <w:u w:val="single"/>
          </w:rPr>
          <w:t>552/2008 Z.z.</w:t>
        </w:r>
      </w:hyperlink>
      <w:r w:rsidRPr="00C5768D">
        <w:rPr>
          <w:rFonts w:ascii="Times New Roman" w:hAnsi="Times New Roman"/>
          <w:sz w:val="24"/>
          <w:szCs w:val="24"/>
        </w:rPr>
        <w:t xml:space="preserve">nadobudol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0" w:history="1">
        <w:r w:rsidRPr="00C5768D">
          <w:rPr>
            <w:rFonts w:ascii="Times New Roman" w:hAnsi="Times New Roman"/>
            <w:color w:val="0000FF"/>
            <w:sz w:val="24"/>
            <w:szCs w:val="24"/>
            <w:u w:val="single"/>
          </w:rPr>
          <w:t>66/2009 Z.z.</w:t>
        </w:r>
      </w:hyperlink>
      <w:r w:rsidRPr="00C5768D">
        <w:rPr>
          <w:rFonts w:ascii="Times New Roman" w:hAnsi="Times New Roman"/>
          <w:sz w:val="24"/>
          <w:szCs w:val="24"/>
        </w:rPr>
        <w:t xml:space="preserve">nadobudol účinnosť 1. marcom 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1" w:history="1">
        <w:r w:rsidRPr="00C5768D">
          <w:rPr>
            <w:rFonts w:ascii="Times New Roman" w:hAnsi="Times New Roman"/>
            <w:color w:val="0000FF"/>
            <w:sz w:val="24"/>
            <w:szCs w:val="24"/>
            <w:u w:val="single"/>
          </w:rPr>
          <w:t>276/2009 Z.z.</w:t>
        </w:r>
      </w:hyperlink>
      <w:r w:rsidRPr="00C5768D">
        <w:rPr>
          <w:rFonts w:ascii="Times New Roman" w:hAnsi="Times New Roman"/>
          <w:sz w:val="24"/>
          <w:szCs w:val="24"/>
        </w:rPr>
        <w:t xml:space="preserve">nadobudol účinnosť 10. júlom 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2"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nadobudol účinnosť 1. decembrom 2009 okrem ustanovení čl. XI sedemnásteho bodu [§ 88a až 88d], ktoré nadobudli účinnosť 1. aprílom 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3" w:history="1">
        <w:r w:rsidRPr="00C5768D">
          <w:rPr>
            <w:rFonts w:ascii="Times New Roman" w:hAnsi="Times New Roman"/>
            <w:color w:val="0000FF"/>
            <w:sz w:val="24"/>
            <w:szCs w:val="24"/>
            <w:u w:val="single"/>
          </w:rPr>
          <w:t>186/2009 Z.z.</w:t>
        </w:r>
      </w:hyperlink>
      <w:r w:rsidRPr="00C5768D">
        <w:rPr>
          <w:rFonts w:ascii="Times New Roman" w:hAnsi="Times New Roman"/>
          <w:sz w:val="24"/>
          <w:szCs w:val="24"/>
        </w:rPr>
        <w:t xml:space="preserve">nadobudol účinnosť 1. januárom 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4" w:history="1">
        <w:r w:rsidRPr="00C5768D">
          <w:rPr>
            <w:rFonts w:ascii="Times New Roman" w:hAnsi="Times New Roman"/>
            <w:color w:val="0000FF"/>
            <w:sz w:val="24"/>
            <w:szCs w:val="24"/>
            <w:u w:val="single"/>
          </w:rPr>
          <w:t>129/2010 Z.z.</w:t>
        </w:r>
      </w:hyperlink>
      <w:r w:rsidRPr="00C5768D">
        <w:rPr>
          <w:rFonts w:ascii="Times New Roman" w:hAnsi="Times New Roman"/>
          <w:sz w:val="24"/>
          <w:szCs w:val="24"/>
        </w:rPr>
        <w:t xml:space="preserve">nadobudol účinnosť 2. aprílom 2010 s výnimkou čl. IV bodov 1 až 21 a 23 až 27, ktoré nadobudli účinnosť 1. júnom 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5" w:history="1">
        <w:r w:rsidRPr="00C5768D">
          <w:rPr>
            <w:rFonts w:ascii="Times New Roman" w:hAnsi="Times New Roman"/>
            <w:color w:val="0000FF"/>
            <w:sz w:val="24"/>
            <w:szCs w:val="24"/>
            <w:u w:val="single"/>
          </w:rPr>
          <w:t>46/2011 Z.z.</w:t>
        </w:r>
      </w:hyperlink>
      <w:r w:rsidRPr="00C5768D">
        <w:rPr>
          <w:rFonts w:ascii="Times New Roman" w:hAnsi="Times New Roman"/>
          <w:sz w:val="24"/>
          <w:szCs w:val="24"/>
        </w:rPr>
        <w:t xml:space="preserve">nadobudol účinnosť 1. aprílom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6" w:history="1">
        <w:r w:rsidRPr="00C5768D">
          <w:rPr>
            <w:rFonts w:ascii="Times New Roman" w:hAnsi="Times New Roman"/>
            <w:color w:val="0000FF"/>
            <w:sz w:val="24"/>
            <w:szCs w:val="24"/>
            <w:u w:val="single"/>
          </w:rPr>
          <w:t>130/2011 Z.z.</w:t>
        </w:r>
      </w:hyperlink>
      <w:r w:rsidRPr="00C5768D">
        <w:rPr>
          <w:rFonts w:ascii="Times New Roman" w:hAnsi="Times New Roman"/>
          <w:sz w:val="24"/>
          <w:szCs w:val="24"/>
        </w:rPr>
        <w:t xml:space="preserve">nadobudol účinnosť 30. júnom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7" w:history="1">
        <w:r w:rsidRPr="00C5768D">
          <w:rPr>
            <w:rFonts w:ascii="Times New Roman" w:hAnsi="Times New Roman"/>
            <w:color w:val="0000FF"/>
            <w:sz w:val="24"/>
            <w:szCs w:val="24"/>
            <w:u w:val="single"/>
          </w:rPr>
          <w:t>394/2011 Z.z.</w:t>
        </w:r>
      </w:hyperlink>
      <w:r w:rsidRPr="00C5768D">
        <w:rPr>
          <w:rFonts w:ascii="Times New Roman" w:hAnsi="Times New Roman"/>
          <w:sz w:val="24"/>
          <w:szCs w:val="24"/>
        </w:rPr>
        <w:t xml:space="preserve">nadobudol účinnosť 1. decembrom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8" w:history="1">
        <w:r w:rsidRPr="00C5768D">
          <w:rPr>
            <w:rFonts w:ascii="Times New Roman" w:hAnsi="Times New Roman"/>
            <w:color w:val="0000FF"/>
            <w:sz w:val="24"/>
            <w:szCs w:val="24"/>
            <w:u w:val="single"/>
          </w:rPr>
          <w:t>520/2011 Z.z.</w:t>
        </w:r>
      </w:hyperlink>
      <w:r w:rsidRPr="00C5768D">
        <w:rPr>
          <w:rFonts w:ascii="Times New Roman" w:hAnsi="Times New Roman"/>
          <w:sz w:val="24"/>
          <w:szCs w:val="24"/>
        </w:rPr>
        <w:t xml:space="preserve">nadobudol účinnosť 31. decembrom 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89" w:history="1">
        <w:r w:rsidRPr="00C5768D">
          <w:rPr>
            <w:rFonts w:ascii="Times New Roman" w:hAnsi="Times New Roman"/>
            <w:color w:val="0000FF"/>
            <w:sz w:val="24"/>
            <w:szCs w:val="24"/>
            <w:u w:val="single"/>
          </w:rPr>
          <w:t>314/2011 Z.z.</w:t>
        </w:r>
      </w:hyperlink>
      <w:r w:rsidRPr="00C5768D">
        <w:rPr>
          <w:rFonts w:ascii="Times New Roman" w:hAnsi="Times New Roman"/>
          <w:sz w:val="24"/>
          <w:szCs w:val="24"/>
        </w:rPr>
        <w:t xml:space="preserve">nadobudol účinnosť 1. januárom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90" w:history="1">
        <w:r w:rsidRPr="00C5768D">
          <w:rPr>
            <w:rFonts w:ascii="Times New Roman" w:hAnsi="Times New Roman"/>
            <w:color w:val="0000FF"/>
            <w:sz w:val="24"/>
            <w:szCs w:val="24"/>
            <w:u w:val="single"/>
          </w:rPr>
          <w:t>234/2012 Z.z.</w:t>
        </w:r>
      </w:hyperlink>
      <w:r w:rsidRPr="00C5768D">
        <w:rPr>
          <w:rFonts w:ascii="Times New Roman" w:hAnsi="Times New Roman"/>
          <w:sz w:val="24"/>
          <w:szCs w:val="24"/>
        </w:rPr>
        <w:t xml:space="preserve"> nadobudol účinnosť 1. septembrom 2012.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91" w:history="1">
        <w:r w:rsidRPr="00C5768D">
          <w:rPr>
            <w:rFonts w:ascii="Times New Roman" w:hAnsi="Times New Roman"/>
            <w:color w:val="0000FF"/>
            <w:sz w:val="24"/>
            <w:szCs w:val="24"/>
            <w:u w:val="single"/>
          </w:rPr>
          <w:t>352/2012 Z.z.</w:t>
        </w:r>
      </w:hyperlink>
      <w:r w:rsidRPr="00C5768D">
        <w:rPr>
          <w:rFonts w:ascii="Times New Roman" w:hAnsi="Times New Roman"/>
          <w:sz w:val="24"/>
          <w:szCs w:val="24"/>
        </w:rPr>
        <w:t xml:space="preserve"> nadobudol účinnosť 1. januárom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92" w:history="1">
        <w:r w:rsidRPr="00C5768D">
          <w:rPr>
            <w:rFonts w:ascii="Times New Roman" w:hAnsi="Times New Roman"/>
            <w:color w:val="0000FF"/>
            <w:sz w:val="24"/>
            <w:szCs w:val="24"/>
            <w:u w:val="single"/>
          </w:rPr>
          <w:t>132/2013 Z.z.</w:t>
        </w:r>
      </w:hyperlink>
      <w:r w:rsidRPr="00C5768D">
        <w:rPr>
          <w:rFonts w:ascii="Times New Roman" w:hAnsi="Times New Roman"/>
          <w:sz w:val="24"/>
          <w:szCs w:val="24"/>
        </w:rPr>
        <w:t xml:space="preserve"> nadobudol účinnosť 10. júnom 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93" w:history="1">
        <w:r w:rsidRPr="00C5768D">
          <w:rPr>
            <w:rFonts w:ascii="Times New Roman" w:hAnsi="Times New Roman"/>
            <w:color w:val="0000FF"/>
            <w:sz w:val="24"/>
            <w:szCs w:val="24"/>
            <w:u w:val="single"/>
          </w:rPr>
          <w:t>547/2011 Z.z.</w:t>
        </w:r>
      </w:hyperlink>
      <w:r w:rsidRPr="00C5768D">
        <w:rPr>
          <w:rFonts w:ascii="Times New Roman" w:hAnsi="Times New Roman"/>
          <w:sz w:val="24"/>
          <w:szCs w:val="24"/>
        </w:rPr>
        <w:t xml:space="preserve"> v znení zákona č. </w:t>
      </w:r>
      <w:hyperlink r:id="rId94" w:history="1">
        <w:r w:rsidRPr="00C5768D">
          <w:rPr>
            <w:rFonts w:ascii="Times New Roman" w:hAnsi="Times New Roman"/>
            <w:color w:val="0000FF"/>
            <w:sz w:val="24"/>
            <w:szCs w:val="24"/>
            <w:u w:val="single"/>
          </w:rPr>
          <w:t>440/2012 Z.z.</w:t>
        </w:r>
      </w:hyperlink>
      <w:r w:rsidRPr="00C5768D">
        <w:rPr>
          <w:rFonts w:ascii="Times New Roman" w:hAnsi="Times New Roman"/>
          <w:sz w:val="24"/>
          <w:szCs w:val="24"/>
        </w:rPr>
        <w:t xml:space="preserve"> a č. </w:t>
      </w:r>
      <w:hyperlink r:id="rId95" w:history="1">
        <w:r w:rsidRPr="00C5768D">
          <w:rPr>
            <w:rFonts w:ascii="Times New Roman" w:hAnsi="Times New Roman"/>
            <w:color w:val="0000FF"/>
            <w:sz w:val="24"/>
            <w:szCs w:val="24"/>
            <w:u w:val="single"/>
          </w:rPr>
          <w:t>352/2013 Z.z.</w:t>
        </w:r>
      </w:hyperlink>
      <w:r w:rsidRPr="00C5768D">
        <w:rPr>
          <w:rFonts w:ascii="Times New Roman" w:hAnsi="Times New Roman"/>
          <w:sz w:val="24"/>
          <w:szCs w:val="24"/>
        </w:rPr>
        <w:t xml:space="preserve"> nadobudli účinnosť 1. januárom 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96" w:history="1">
        <w:r w:rsidRPr="00C5768D">
          <w:rPr>
            <w:rFonts w:ascii="Times New Roman" w:hAnsi="Times New Roman"/>
            <w:color w:val="0000FF"/>
            <w:sz w:val="24"/>
            <w:szCs w:val="24"/>
            <w:u w:val="single"/>
          </w:rPr>
          <w:t>213/2014 Z.z.</w:t>
        </w:r>
      </w:hyperlink>
      <w:r w:rsidRPr="00C5768D">
        <w:rPr>
          <w:rFonts w:ascii="Times New Roman" w:hAnsi="Times New Roman"/>
          <w:sz w:val="24"/>
          <w:szCs w:val="24"/>
        </w:rPr>
        <w:t xml:space="preserve"> nadobudol účinnosť 1. augustom 2014 okrem čl. I § 6 ods. 13, 16, 28 a 29 v bode 9, bodov 25, 55, 106 a 107, ktoré nadobudli účinnosť 1. januárom 2015, a okrem čl. I § 33d v bode 52, ktorý nadobudol účinnosť 1. januárom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Zákony č. </w:t>
      </w:r>
      <w:hyperlink r:id="rId97" w:history="1">
        <w:r w:rsidRPr="00C5768D">
          <w:rPr>
            <w:rFonts w:ascii="Times New Roman" w:hAnsi="Times New Roman"/>
            <w:color w:val="0000FF"/>
            <w:sz w:val="24"/>
            <w:szCs w:val="24"/>
            <w:u w:val="single"/>
          </w:rPr>
          <w:t>371/2014 Z.z.</w:t>
        </w:r>
      </w:hyperlink>
      <w:r w:rsidRPr="00C5768D">
        <w:rPr>
          <w:rFonts w:ascii="Times New Roman" w:hAnsi="Times New Roman"/>
          <w:sz w:val="24"/>
          <w:szCs w:val="24"/>
        </w:rPr>
        <w:t xml:space="preserve"> a č. </w:t>
      </w:r>
      <w:hyperlink r:id="rId98" w:history="1">
        <w:r w:rsidRPr="00C5768D">
          <w:rPr>
            <w:rFonts w:ascii="Times New Roman" w:hAnsi="Times New Roman"/>
            <w:color w:val="0000FF"/>
            <w:sz w:val="24"/>
            <w:szCs w:val="24"/>
            <w:u w:val="single"/>
          </w:rPr>
          <w:t>374/2014 Z.z.</w:t>
        </w:r>
      </w:hyperlink>
      <w:r w:rsidRPr="00C5768D">
        <w:rPr>
          <w:rFonts w:ascii="Times New Roman" w:hAnsi="Times New Roman"/>
          <w:sz w:val="24"/>
          <w:szCs w:val="24"/>
        </w:rPr>
        <w:t xml:space="preserve"> nadobudli účinnosť 1. januárom 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99" w:history="1">
        <w:r w:rsidRPr="00C5768D">
          <w:rPr>
            <w:rFonts w:ascii="Times New Roman" w:hAnsi="Times New Roman"/>
            <w:color w:val="0000FF"/>
            <w:sz w:val="24"/>
            <w:szCs w:val="24"/>
            <w:u w:val="single"/>
          </w:rPr>
          <w:t>35/2015 Z.z.</w:t>
        </w:r>
      </w:hyperlink>
      <w:r w:rsidRPr="00C5768D">
        <w:rPr>
          <w:rFonts w:ascii="Times New Roman" w:hAnsi="Times New Roman"/>
          <w:sz w:val="24"/>
          <w:szCs w:val="24"/>
        </w:rPr>
        <w:t xml:space="preserve"> nadobudol účinnosť 1. aprílom 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00" w:history="1">
        <w:r w:rsidRPr="00C5768D">
          <w:rPr>
            <w:rFonts w:ascii="Times New Roman" w:hAnsi="Times New Roman"/>
            <w:color w:val="0000FF"/>
            <w:sz w:val="24"/>
            <w:szCs w:val="24"/>
            <w:u w:val="single"/>
          </w:rPr>
          <w:t>252/2015 Z.z.</w:t>
        </w:r>
      </w:hyperlink>
      <w:r w:rsidRPr="00C5768D">
        <w:rPr>
          <w:rFonts w:ascii="Times New Roman" w:hAnsi="Times New Roman"/>
          <w:sz w:val="24"/>
          <w:szCs w:val="24"/>
        </w:rPr>
        <w:t xml:space="preserve"> nadobudol účinnosť 1. novembrom 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101" w:history="1">
        <w:r w:rsidRPr="00C5768D">
          <w:rPr>
            <w:rFonts w:ascii="Times New Roman" w:hAnsi="Times New Roman"/>
            <w:color w:val="0000FF"/>
            <w:sz w:val="24"/>
            <w:szCs w:val="24"/>
            <w:u w:val="single"/>
          </w:rPr>
          <w:t>359/2015 Z.z.</w:t>
        </w:r>
      </w:hyperlink>
      <w:r w:rsidRPr="00C5768D">
        <w:rPr>
          <w:rFonts w:ascii="Times New Roman" w:hAnsi="Times New Roman"/>
          <w:sz w:val="24"/>
          <w:szCs w:val="24"/>
        </w:rPr>
        <w:t xml:space="preserve">, č. </w:t>
      </w:r>
      <w:hyperlink r:id="rId102"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č. </w:t>
      </w:r>
      <w:hyperlink r:id="rId103" w:history="1">
        <w:r w:rsidRPr="00C5768D">
          <w:rPr>
            <w:rFonts w:ascii="Times New Roman" w:hAnsi="Times New Roman"/>
            <w:color w:val="0000FF"/>
            <w:sz w:val="24"/>
            <w:szCs w:val="24"/>
            <w:u w:val="single"/>
          </w:rPr>
          <w:t>405/2015 Z.z.</w:t>
        </w:r>
      </w:hyperlink>
      <w:r w:rsidRPr="00C5768D">
        <w:rPr>
          <w:rFonts w:ascii="Times New Roman" w:hAnsi="Times New Roman"/>
          <w:sz w:val="24"/>
          <w:szCs w:val="24"/>
        </w:rPr>
        <w:t xml:space="preserve"> a č. </w:t>
      </w:r>
      <w:hyperlink r:id="rId104" w:history="1">
        <w:r w:rsidRPr="00C5768D">
          <w:rPr>
            <w:rFonts w:ascii="Times New Roman" w:hAnsi="Times New Roman"/>
            <w:color w:val="0000FF"/>
            <w:sz w:val="24"/>
            <w:szCs w:val="24"/>
            <w:u w:val="single"/>
          </w:rPr>
          <w:t>392/2015 Z.z.</w:t>
        </w:r>
      </w:hyperlink>
      <w:r w:rsidRPr="00C5768D">
        <w:rPr>
          <w:rFonts w:ascii="Times New Roman" w:hAnsi="Times New Roman"/>
          <w:sz w:val="24"/>
          <w:szCs w:val="24"/>
        </w:rPr>
        <w:t xml:space="preserve"> nadobudli účinnosť 1. januárom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05" w:history="1">
        <w:r w:rsidRPr="00C5768D">
          <w:rPr>
            <w:rFonts w:ascii="Times New Roman" w:hAnsi="Times New Roman"/>
            <w:color w:val="0000FF"/>
            <w:sz w:val="24"/>
            <w:szCs w:val="24"/>
            <w:u w:val="single"/>
          </w:rPr>
          <w:t>90/2016 Z.z.</w:t>
        </w:r>
      </w:hyperlink>
      <w:r w:rsidRPr="00C5768D">
        <w:rPr>
          <w:rFonts w:ascii="Times New Roman" w:hAnsi="Times New Roman"/>
          <w:sz w:val="24"/>
          <w:szCs w:val="24"/>
        </w:rPr>
        <w:t xml:space="preserve"> nadobudol účinnosť 21. marcom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106" w:history="1">
        <w:r w:rsidRPr="00C5768D">
          <w:rPr>
            <w:rFonts w:ascii="Times New Roman" w:hAnsi="Times New Roman"/>
            <w:color w:val="0000FF"/>
            <w:sz w:val="24"/>
            <w:szCs w:val="24"/>
            <w:u w:val="single"/>
          </w:rPr>
          <w:t>91/2016 Z.z.</w:t>
        </w:r>
      </w:hyperlink>
      <w:r w:rsidRPr="00C5768D">
        <w:rPr>
          <w:rFonts w:ascii="Times New Roman" w:hAnsi="Times New Roman"/>
          <w:sz w:val="24"/>
          <w:szCs w:val="24"/>
        </w:rPr>
        <w:t xml:space="preserve"> a č. </w:t>
      </w:r>
      <w:hyperlink r:id="rId107" w:history="1">
        <w:r w:rsidRPr="00C5768D">
          <w:rPr>
            <w:rFonts w:ascii="Times New Roman" w:hAnsi="Times New Roman"/>
            <w:color w:val="0000FF"/>
            <w:sz w:val="24"/>
            <w:szCs w:val="24"/>
            <w:u w:val="single"/>
          </w:rPr>
          <w:t>125/2016 Z.z.</w:t>
        </w:r>
      </w:hyperlink>
      <w:r w:rsidRPr="00C5768D">
        <w:rPr>
          <w:rFonts w:ascii="Times New Roman" w:hAnsi="Times New Roman"/>
          <w:sz w:val="24"/>
          <w:szCs w:val="24"/>
        </w:rPr>
        <w:t xml:space="preserve"> nadobudli účinnosť 1. júlom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08" w:history="1">
        <w:r w:rsidRPr="00C5768D">
          <w:rPr>
            <w:rFonts w:ascii="Times New Roman" w:hAnsi="Times New Roman"/>
            <w:color w:val="0000FF"/>
            <w:sz w:val="24"/>
            <w:szCs w:val="24"/>
            <w:u w:val="single"/>
          </w:rPr>
          <w:t>292/2016 Z.z.</w:t>
        </w:r>
      </w:hyperlink>
      <w:r w:rsidRPr="00C5768D">
        <w:rPr>
          <w:rFonts w:ascii="Times New Roman" w:hAnsi="Times New Roman"/>
          <w:sz w:val="24"/>
          <w:szCs w:val="24"/>
        </w:rPr>
        <w:t xml:space="preserve"> nadobudol účinnosť 1. decembrom 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109" w:history="1">
        <w:r w:rsidRPr="00C5768D">
          <w:rPr>
            <w:rFonts w:ascii="Times New Roman" w:hAnsi="Times New Roman"/>
            <w:color w:val="0000FF"/>
            <w:sz w:val="24"/>
            <w:szCs w:val="24"/>
            <w:u w:val="single"/>
          </w:rPr>
          <w:t>299/2016 Z.z.</w:t>
        </w:r>
      </w:hyperlink>
      <w:r w:rsidRPr="00C5768D">
        <w:rPr>
          <w:rFonts w:ascii="Times New Roman" w:hAnsi="Times New Roman"/>
          <w:sz w:val="24"/>
          <w:szCs w:val="24"/>
        </w:rPr>
        <w:t xml:space="preserve">, č. </w:t>
      </w:r>
      <w:hyperlink r:id="rId110" w:history="1">
        <w:r w:rsidRPr="00C5768D">
          <w:rPr>
            <w:rFonts w:ascii="Times New Roman" w:hAnsi="Times New Roman"/>
            <w:color w:val="0000FF"/>
            <w:sz w:val="24"/>
            <w:szCs w:val="24"/>
            <w:u w:val="single"/>
          </w:rPr>
          <w:t>298/2016 Z.z.</w:t>
        </w:r>
      </w:hyperlink>
      <w:r w:rsidRPr="00C5768D">
        <w:rPr>
          <w:rFonts w:ascii="Times New Roman" w:hAnsi="Times New Roman"/>
          <w:sz w:val="24"/>
          <w:szCs w:val="24"/>
        </w:rPr>
        <w:t xml:space="preserve"> a č. </w:t>
      </w:r>
      <w:hyperlink r:id="rId111" w:history="1">
        <w:r w:rsidRPr="00C5768D">
          <w:rPr>
            <w:rFonts w:ascii="Times New Roman" w:hAnsi="Times New Roman"/>
            <w:color w:val="0000FF"/>
            <w:sz w:val="24"/>
            <w:szCs w:val="24"/>
            <w:u w:val="single"/>
          </w:rPr>
          <w:t>386/2016 Z.z.</w:t>
        </w:r>
      </w:hyperlink>
      <w:r w:rsidRPr="00C5768D">
        <w:rPr>
          <w:rFonts w:ascii="Times New Roman" w:hAnsi="Times New Roman"/>
          <w:sz w:val="24"/>
          <w:szCs w:val="24"/>
        </w:rPr>
        <w:t xml:space="preserve"> nadobudli účinnosť 1. januárom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2" w:history="1">
        <w:r w:rsidRPr="00C5768D">
          <w:rPr>
            <w:rFonts w:ascii="Times New Roman" w:hAnsi="Times New Roman"/>
            <w:color w:val="0000FF"/>
            <w:sz w:val="24"/>
            <w:szCs w:val="24"/>
            <w:u w:val="single"/>
          </w:rPr>
          <w:t>315/2016 Z.z.</w:t>
        </w:r>
      </w:hyperlink>
      <w:r w:rsidRPr="00C5768D">
        <w:rPr>
          <w:rFonts w:ascii="Times New Roman" w:hAnsi="Times New Roman"/>
          <w:sz w:val="24"/>
          <w:szCs w:val="24"/>
        </w:rPr>
        <w:t xml:space="preserve"> nadobudol účinnosť 1. februárom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3" w:history="1">
        <w:r w:rsidRPr="00C5768D">
          <w:rPr>
            <w:rFonts w:ascii="Times New Roman" w:hAnsi="Times New Roman"/>
            <w:color w:val="0000FF"/>
            <w:sz w:val="24"/>
            <w:szCs w:val="24"/>
            <w:u w:val="single"/>
          </w:rPr>
          <w:t>2/2017 Z.z.</w:t>
        </w:r>
      </w:hyperlink>
      <w:r w:rsidRPr="00C5768D">
        <w:rPr>
          <w:rFonts w:ascii="Times New Roman" w:hAnsi="Times New Roman"/>
          <w:sz w:val="24"/>
          <w:szCs w:val="24"/>
        </w:rPr>
        <w:t xml:space="preserve"> nadobudol účinnosť 1. júlom 2017.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4" w:history="1">
        <w:r w:rsidRPr="00C5768D">
          <w:rPr>
            <w:rFonts w:ascii="Times New Roman" w:hAnsi="Times New Roman"/>
            <w:color w:val="0000FF"/>
            <w:sz w:val="24"/>
            <w:szCs w:val="24"/>
            <w:u w:val="single"/>
          </w:rPr>
          <w:t>264/2017 Z.z.</w:t>
        </w:r>
      </w:hyperlink>
      <w:r w:rsidRPr="00C5768D">
        <w:rPr>
          <w:rFonts w:ascii="Times New Roman" w:hAnsi="Times New Roman"/>
          <w:sz w:val="24"/>
          <w:szCs w:val="24"/>
        </w:rPr>
        <w:t xml:space="preserve"> nadobudol účinnosť 1. januárom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5" w:history="1">
        <w:r w:rsidRPr="00C5768D">
          <w:rPr>
            <w:rFonts w:ascii="Times New Roman" w:hAnsi="Times New Roman"/>
            <w:color w:val="0000FF"/>
            <w:sz w:val="24"/>
            <w:szCs w:val="24"/>
            <w:u w:val="single"/>
          </w:rPr>
          <w:t>279/2017 Z.z.</w:t>
        </w:r>
      </w:hyperlink>
      <w:r w:rsidRPr="00C5768D">
        <w:rPr>
          <w:rFonts w:ascii="Times New Roman" w:hAnsi="Times New Roman"/>
          <w:sz w:val="24"/>
          <w:szCs w:val="24"/>
        </w:rPr>
        <w:t xml:space="preserve"> nadobudol účinnosť 1. januárom 2018 okrem čl. I bodu 34 (§ 76), ktorý nadobudol účinnosť 1. januárom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6" w:history="1">
        <w:r w:rsidRPr="00C5768D">
          <w:rPr>
            <w:rFonts w:ascii="Times New Roman" w:hAnsi="Times New Roman"/>
            <w:color w:val="0000FF"/>
            <w:sz w:val="24"/>
            <w:szCs w:val="24"/>
            <w:u w:val="single"/>
          </w:rPr>
          <w:t>69/2018 Z.z.</w:t>
        </w:r>
      </w:hyperlink>
      <w:r w:rsidRPr="00C5768D">
        <w:rPr>
          <w:rFonts w:ascii="Times New Roman" w:hAnsi="Times New Roman"/>
          <w:sz w:val="24"/>
          <w:szCs w:val="24"/>
        </w:rPr>
        <w:t xml:space="preserve"> nadobudol účinnosť 1. aprílom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7" w:history="1">
        <w:r w:rsidRPr="00C5768D">
          <w:rPr>
            <w:rFonts w:ascii="Times New Roman" w:hAnsi="Times New Roman"/>
            <w:color w:val="0000FF"/>
            <w:sz w:val="24"/>
            <w:szCs w:val="24"/>
            <w:u w:val="single"/>
          </w:rPr>
          <w:t>108/2018 Z.z.</w:t>
        </w:r>
      </w:hyperlink>
      <w:r w:rsidRPr="00C5768D">
        <w:rPr>
          <w:rFonts w:ascii="Times New Roman" w:hAnsi="Times New Roman"/>
          <w:sz w:val="24"/>
          <w:szCs w:val="24"/>
        </w:rPr>
        <w:t xml:space="preserve"> nadobudol účinnosť 1. májom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8" w:history="1">
        <w:r w:rsidRPr="00C5768D">
          <w:rPr>
            <w:rFonts w:ascii="Times New Roman" w:hAnsi="Times New Roman"/>
            <w:color w:val="0000FF"/>
            <w:sz w:val="24"/>
            <w:szCs w:val="24"/>
            <w:u w:val="single"/>
          </w:rPr>
          <w:t>18/2018 Z.z.</w:t>
        </w:r>
      </w:hyperlink>
      <w:r w:rsidRPr="00C5768D">
        <w:rPr>
          <w:rFonts w:ascii="Times New Roman" w:hAnsi="Times New Roman"/>
          <w:sz w:val="24"/>
          <w:szCs w:val="24"/>
        </w:rPr>
        <w:t xml:space="preserve"> nadobudol účinnosť 25. májom 2018.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19" w:history="1">
        <w:r w:rsidRPr="00C5768D">
          <w:rPr>
            <w:rFonts w:ascii="Times New Roman" w:hAnsi="Times New Roman"/>
            <w:color w:val="0000FF"/>
            <w:sz w:val="24"/>
            <w:szCs w:val="24"/>
            <w:u w:val="single"/>
          </w:rPr>
          <w:t>177/2018 Z.z.</w:t>
        </w:r>
      </w:hyperlink>
      <w:r w:rsidRPr="00C5768D">
        <w:rPr>
          <w:rFonts w:ascii="Times New Roman" w:hAnsi="Times New Roman"/>
          <w:sz w:val="24"/>
          <w:szCs w:val="24"/>
        </w:rPr>
        <w:t xml:space="preserve"> nadobudol účinnosť 1. septembrom 2018 okrem čl. XL bodov 1 až 4, ktoré nadobudli účinnosť 1. januárom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Zákony č. </w:t>
      </w:r>
      <w:hyperlink r:id="rId120" w:history="1">
        <w:r w:rsidRPr="00C5768D">
          <w:rPr>
            <w:rFonts w:ascii="Times New Roman" w:hAnsi="Times New Roman"/>
            <w:color w:val="0000FF"/>
            <w:sz w:val="24"/>
            <w:szCs w:val="24"/>
            <w:u w:val="single"/>
          </w:rPr>
          <w:t>109/2018 Z.z.</w:t>
        </w:r>
      </w:hyperlink>
      <w:r w:rsidRPr="00C5768D">
        <w:rPr>
          <w:rFonts w:ascii="Times New Roman" w:hAnsi="Times New Roman"/>
          <w:sz w:val="24"/>
          <w:szCs w:val="24"/>
        </w:rPr>
        <w:t xml:space="preserve">, č. </w:t>
      </w:r>
      <w:hyperlink r:id="rId121" w:history="1">
        <w:r w:rsidRPr="00C5768D">
          <w:rPr>
            <w:rFonts w:ascii="Times New Roman" w:hAnsi="Times New Roman"/>
            <w:color w:val="0000FF"/>
            <w:sz w:val="24"/>
            <w:szCs w:val="24"/>
            <w:u w:val="single"/>
          </w:rPr>
          <w:t>345/2018 Z.z.</w:t>
        </w:r>
      </w:hyperlink>
      <w:r w:rsidRPr="00C5768D">
        <w:rPr>
          <w:rFonts w:ascii="Times New Roman" w:hAnsi="Times New Roman"/>
          <w:sz w:val="24"/>
          <w:szCs w:val="24"/>
        </w:rPr>
        <w:t xml:space="preserve"> a č. </w:t>
      </w:r>
      <w:hyperlink r:id="rId122" w:history="1">
        <w:r w:rsidRPr="00C5768D">
          <w:rPr>
            <w:rFonts w:ascii="Times New Roman" w:hAnsi="Times New Roman"/>
            <w:color w:val="0000FF"/>
            <w:sz w:val="24"/>
            <w:szCs w:val="24"/>
            <w:u w:val="single"/>
          </w:rPr>
          <w:t>373/2018 Z.z.</w:t>
        </w:r>
      </w:hyperlink>
      <w:r w:rsidRPr="00C5768D">
        <w:rPr>
          <w:rFonts w:ascii="Times New Roman" w:hAnsi="Times New Roman"/>
          <w:sz w:val="24"/>
          <w:szCs w:val="24"/>
        </w:rPr>
        <w:t xml:space="preserve"> nadobudli účinnosť 1. januárom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23" w:history="1">
        <w:r w:rsidRPr="00C5768D">
          <w:rPr>
            <w:rFonts w:ascii="Times New Roman" w:hAnsi="Times New Roman"/>
            <w:color w:val="0000FF"/>
            <w:sz w:val="24"/>
            <w:szCs w:val="24"/>
            <w:u w:val="single"/>
          </w:rPr>
          <w:t>6/2019 Z.z.</w:t>
        </w:r>
      </w:hyperlink>
      <w:r w:rsidRPr="00C5768D">
        <w:rPr>
          <w:rFonts w:ascii="Times New Roman" w:hAnsi="Times New Roman"/>
          <w:sz w:val="24"/>
          <w:szCs w:val="24"/>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24" w:history="1">
        <w:r w:rsidRPr="00C5768D">
          <w:rPr>
            <w:rFonts w:ascii="Times New Roman" w:hAnsi="Times New Roman"/>
            <w:color w:val="0000FF"/>
            <w:sz w:val="24"/>
            <w:szCs w:val="24"/>
            <w:u w:val="single"/>
          </w:rPr>
          <w:t>54/2019 Z.z.</w:t>
        </w:r>
      </w:hyperlink>
      <w:r w:rsidRPr="00C5768D">
        <w:rPr>
          <w:rFonts w:ascii="Times New Roman" w:hAnsi="Times New Roman"/>
          <w:sz w:val="24"/>
          <w:szCs w:val="24"/>
        </w:rPr>
        <w:t xml:space="preserve"> nadobudol účinnosť 1. marcom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25" w:history="1">
        <w:r w:rsidRPr="00C5768D">
          <w:rPr>
            <w:rFonts w:ascii="Times New Roman" w:hAnsi="Times New Roman"/>
            <w:color w:val="0000FF"/>
            <w:sz w:val="24"/>
            <w:szCs w:val="24"/>
            <w:u w:val="single"/>
          </w:rPr>
          <w:t>30/2019 Z.z.</w:t>
        </w:r>
      </w:hyperlink>
      <w:r w:rsidRPr="00C5768D">
        <w:rPr>
          <w:rFonts w:ascii="Times New Roman" w:hAnsi="Times New Roman"/>
          <w:sz w:val="24"/>
          <w:szCs w:val="24"/>
        </w:rPr>
        <w:t xml:space="preserve"> nadobudol účinnosť 1. júnom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26" w:history="1">
        <w:r w:rsidRPr="00C5768D">
          <w:rPr>
            <w:rFonts w:ascii="Times New Roman" w:hAnsi="Times New Roman"/>
            <w:color w:val="0000FF"/>
            <w:sz w:val="24"/>
            <w:szCs w:val="24"/>
            <w:u w:val="single"/>
          </w:rPr>
          <w:t>211/2019 Z.z.</w:t>
        </w:r>
      </w:hyperlink>
      <w:r w:rsidRPr="00C5768D">
        <w:rPr>
          <w:rFonts w:ascii="Times New Roman" w:hAnsi="Times New Roman"/>
          <w:sz w:val="24"/>
          <w:szCs w:val="24"/>
        </w:rPr>
        <w:t xml:space="preserve"> nadobudol účinnosť 1. augustom 2019.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ab/>
        <w:t xml:space="preserve">Zákon č. </w:t>
      </w:r>
      <w:hyperlink r:id="rId127" w:history="1">
        <w:r w:rsidRPr="00C5768D">
          <w:rPr>
            <w:rFonts w:ascii="Times New Roman" w:hAnsi="Times New Roman"/>
            <w:color w:val="0000FF"/>
            <w:sz w:val="24"/>
            <w:szCs w:val="24"/>
            <w:u w:val="single"/>
          </w:rPr>
          <w:t>305/2019 Z.z.</w:t>
        </w:r>
      </w:hyperlink>
      <w:r w:rsidRPr="00C5768D">
        <w:rPr>
          <w:rFonts w:ascii="Times New Roman" w:hAnsi="Times New Roman"/>
          <w:sz w:val="24"/>
          <w:szCs w:val="24"/>
        </w:rPr>
        <w:t xml:space="preserve"> nadobudol účinnosť 1. júlom 2020.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Zákon č. </w:t>
      </w:r>
      <w:hyperlink r:id="rId128" w:history="1">
        <w:r w:rsidRPr="00C5768D">
          <w:rPr>
            <w:rFonts w:ascii="Times New Roman" w:hAnsi="Times New Roman"/>
            <w:color w:val="0000FF"/>
            <w:sz w:val="24"/>
            <w:szCs w:val="24"/>
            <w:u w:val="single"/>
          </w:rPr>
          <w:t>390/2019 Z.z.</w:t>
        </w:r>
      </w:hyperlink>
      <w:r w:rsidRPr="00C5768D">
        <w:rPr>
          <w:rFonts w:ascii="Times New Roman" w:hAnsi="Times New Roman"/>
          <w:sz w:val="24"/>
          <w:szCs w:val="24"/>
        </w:rPr>
        <w:t xml:space="preserve"> nadobudol účinnosť 1. októbrom 2020.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Rudolf Schuster v.r.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Jozef Migaš v.r.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Mikuláš Dzurinda v.r.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center"/>
        <w:rPr>
          <w:rFonts w:ascii="Times New Roman" w:hAnsi="Times New Roman"/>
          <w:sz w:val="24"/>
          <w:szCs w:val="24"/>
        </w:rPr>
      </w:pPr>
      <w:r w:rsidRPr="00C5768D">
        <w:rPr>
          <w:rFonts w:ascii="Times New Roman" w:hAnsi="Times New Roman"/>
          <w:b/>
          <w:bCs/>
          <w:sz w:val="24"/>
          <w:szCs w:val="24"/>
        </w:rPr>
        <w:t>PRÍL.</w:t>
      </w:r>
    </w:p>
    <w:p w:rsidR="000C6A16" w:rsidRPr="00C5768D" w:rsidRDefault="000C6A16">
      <w:pPr>
        <w:widowControl w:val="0"/>
        <w:autoSpaceDE w:val="0"/>
        <w:autoSpaceDN w:val="0"/>
        <w:adjustRightInd w:val="0"/>
        <w:spacing w:after="0" w:line="240" w:lineRule="auto"/>
        <w:jc w:val="center"/>
        <w:rPr>
          <w:rFonts w:ascii="Times New Roman" w:hAnsi="Times New Roman"/>
          <w:b/>
          <w:bCs/>
          <w:sz w:val="24"/>
          <w:szCs w:val="24"/>
        </w:rPr>
      </w:pPr>
      <w:r w:rsidRPr="00C5768D">
        <w:rPr>
          <w:rFonts w:ascii="Times New Roman" w:hAnsi="Times New Roman"/>
          <w:b/>
          <w:bCs/>
          <w:sz w:val="24"/>
          <w:szCs w:val="24"/>
        </w:rPr>
        <w:t xml:space="preserve">ZOZNAM PREBERANÝCH PRÁVNE ZÁVÄZNÝCH AKTOV EURÓPSKEJ ÚNIE </w:t>
      </w:r>
    </w:p>
    <w:p w:rsidR="000C6A16" w:rsidRPr="00C5768D" w:rsidRDefault="000C6A16">
      <w:pPr>
        <w:widowControl w:val="0"/>
        <w:autoSpaceDE w:val="0"/>
        <w:autoSpaceDN w:val="0"/>
        <w:adjustRightInd w:val="0"/>
        <w:spacing w:after="0" w:line="240" w:lineRule="auto"/>
        <w:rPr>
          <w:rFonts w:ascii="Times New Roman" w:hAnsi="Times New Roman"/>
          <w:b/>
          <w:bCs/>
          <w:sz w:val="24"/>
          <w:szCs w:val="24"/>
        </w:rPr>
      </w:pP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 Smernica Európskeho parlamentu a Rady </w:t>
      </w:r>
      <w:hyperlink r:id="rId129" w:history="1">
        <w:r w:rsidRPr="00C5768D">
          <w:rPr>
            <w:rFonts w:ascii="Times New Roman" w:hAnsi="Times New Roman"/>
            <w:color w:val="0000FF"/>
            <w:sz w:val="24"/>
            <w:szCs w:val="24"/>
            <w:u w:val="single"/>
          </w:rPr>
          <w:t>2001/24/ES</w:t>
        </w:r>
      </w:hyperlink>
      <w:r w:rsidRPr="00C5768D">
        <w:rPr>
          <w:rFonts w:ascii="Times New Roman" w:hAnsi="Times New Roman"/>
          <w:sz w:val="24"/>
          <w:szCs w:val="24"/>
        </w:rPr>
        <w:t xml:space="preserve">zo 4. apríla 2001 o reorganizácii a likvidácii úverových inštitúcií (Ú.v. ES L 125, 5.5.2001, Mimoriadne vydanie Ú.v. EÚ, 6/zv. 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2. Smernica Európskeho parlamentu a Rady </w:t>
      </w:r>
      <w:hyperlink r:id="rId130" w:history="1">
        <w:r w:rsidRPr="00C5768D">
          <w:rPr>
            <w:rFonts w:ascii="Times New Roman" w:hAnsi="Times New Roman"/>
            <w:color w:val="0000FF"/>
            <w:sz w:val="24"/>
            <w:szCs w:val="24"/>
            <w:u w:val="single"/>
          </w:rPr>
          <w:t>2002/87/ES</w:t>
        </w:r>
      </w:hyperlink>
      <w:r w:rsidRPr="00C5768D">
        <w:rPr>
          <w:rFonts w:ascii="Times New Roman" w:hAnsi="Times New Roman"/>
          <w:sz w:val="24"/>
          <w:szCs w:val="24"/>
        </w:rPr>
        <w:t xml:space="preserve">zo 16. decembra 2002 o doplnkovom dohľade nad úverovými inštitúciami, poisťovňami a investičnými spoločnosťami vo finančnom konglomeráte, ktorou sa menia a dopĺňajú smernice Rady </w:t>
      </w:r>
      <w:hyperlink r:id="rId131" w:history="1">
        <w:r w:rsidRPr="00C5768D">
          <w:rPr>
            <w:rFonts w:ascii="Times New Roman" w:hAnsi="Times New Roman"/>
            <w:color w:val="0000FF"/>
            <w:sz w:val="24"/>
            <w:szCs w:val="24"/>
            <w:u w:val="single"/>
          </w:rPr>
          <w:t>73/239/EHS</w:t>
        </w:r>
      </w:hyperlink>
      <w:r w:rsidRPr="00C5768D">
        <w:rPr>
          <w:rFonts w:ascii="Times New Roman" w:hAnsi="Times New Roman"/>
          <w:sz w:val="24"/>
          <w:szCs w:val="24"/>
        </w:rPr>
        <w:t xml:space="preserve">, 79/267/EHS, 92/49/EHS, 92/96/EHS, 93/6/EHS, 93/22/EHS a smernice Európskeho parlamentu a Rady </w:t>
      </w:r>
      <w:hyperlink r:id="rId132" w:history="1">
        <w:r w:rsidRPr="00C5768D">
          <w:rPr>
            <w:rFonts w:ascii="Times New Roman" w:hAnsi="Times New Roman"/>
            <w:color w:val="0000FF"/>
            <w:sz w:val="24"/>
            <w:szCs w:val="24"/>
            <w:u w:val="single"/>
          </w:rPr>
          <w:t>98/78/ES</w:t>
        </w:r>
      </w:hyperlink>
      <w:r w:rsidRPr="00C5768D">
        <w:rPr>
          <w:rFonts w:ascii="Times New Roman" w:hAnsi="Times New Roman"/>
          <w:sz w:val="24"/>
          <w:szCs w:val="24"/>
        </w:rPr>
        <w:t xml:space="preserve">a </w:t>
      </w:r>
      <w:hyperlink r:id="rId133" w:history="1">
        <w:r w:rsidRPr="00C5768D">
          <w:rPr>
            <w:rFonts w:ascii="Times New Roman" w:hAnsi="Times New Roman"/>
            <w:color w:val="0000FF"/>
            <w:sz w:val="24"/>
            <w:szCs w:val="24"/>
            <w:u w:val="single"/>
          </w:rPr>
          <w:t>2000/12/ES</w:t>
        </w:r>
      </w:hyperlink>
      <w:r w:rsidRPr="00C5768D">
        <w:rPr>
          <w:rFonts w:ascii="Times New Roman" w:hAnsi="Times New Roman"/>
          <w:sz w:val="24"/>
          <w:szCs w:val="24"/>
        </w:rPr>
        <w:t xml:space="preserve">(Ú.v. EÚ L 35, 11.2.2003, Mimoriadne vydanie Ú.v. EÚ, 6/zv. 04).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3. Smernica Európskeho parlamentu a Rady </w:t>
      </w:r>
      <w:hyperlink r:id="rId134" w:history="1">
        <w:r w:rsidRPr="00C5768D">
          <w:rPr>
            <w:rFonts w:ascii="Times New Roman" w:hAnsi="Times New Roman"/>
            <w:color w:val="0000FF"/>
            <w:sz w:val="24"/>
            <w:szCs w:val="24"/>
            <w:u w:val="single"/>
          </w:rPr>
          <w:t>2004/39/ES</w:t>
        </w:r>
      </w:hyperlink>
      <w:r w:rsidRPr="00C5768D">
        <w:rPr>
          <w:rFonts w:ascii="Times New Roman" w:hAnsi="Times New Roman"/>
          <w:sz w:val="24"/>
          <w:szCs w:val="24"/>
        </w:rPr>
        <w:t xml:space="preserve">z 21. apríla 2004 o trhoch s finančnými nástrojmi, o zmene a doplnení smerníc Rady 85/611/EHS a 93/6/EHS a smernice Európskeho parlamentu a Rady </w:t>
      </w:r>
      <w:hyperlink r:id="rId135" w:history="1">
        <w:r w:rsidRPr="00C5768D">
          <w:rPr>
            <w:rFonts w:ascii="Times New Roman" w:hAnsi="Times New Roman"/>
            <w:color w:val="0000FF"/>
            <w:sz w:val="24"/>
            <w:szCs w:val="24"/>
            <w:u w:val="single"/>
          </w:rPr>
          <w:t>2000/12/ES</w:t>
        </w:r>
      </w:hyperlink>
      <w:r w:rsidRPr="00C5768D">
        <w:rPr>
          <w:rFonts w:ascii="Times New Roman" w:hAnsi="Times New Roman"/>
          <w:sz w:val="24"/>
          <w:szCs w:val="24"/>
        </w:rPr>
        <w:t xml:space="preserve">a o zrušení smernice Rady </w:t>
      </w:r>
      <w:hyperlink r:id="rId136" w:history="1">
        <w:r w:rsidRPr="00C5768D">
          <w:rPr>
            <w:rFonts w:ascii="Times New Roman" w:hAnsi="Times New Roman"/>
            <w:color w:val="0000FF"/>
            <w:sz w:val="24"/>
            <w:szCs w:val="24"/>
            <w:u w:val="single"/>
          </w:rPr>
          <w:t>93/22/EHS</w:t>
        </w:r>
      </w:hyperlink>
      <w:r w:rsidRPr="00C5768D">
        <w:rPr>
          <w:rFonts w:ascii="Times New Roman" w:hAnsi="Times New Roman"/>
          <w:sz w:val="24"/>
          <w:szCs w:val="24"/>
        </w:rPr>
        <w:t xml:space="preserve">(Ú.v. EÚ L 145, 30.4.2004, Mimoriadne vydanie Ú.v. EÚ, 6/zv. 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4. Smernica Európskeho parlamentu a Rady </w:t>
      </w:r>
      <w:hyperlink r:id="rId137" w:history="1">
        <w:r w:rsidRPr="00C5768D">
          <w:rPr>
            <w:rFonts w:ascii="Times New Roman" w:hAnsi="Times New Roman"/>
            <w:color w:val="0000FF"/>
            <w:sz w:val="24"/>
            <w:szCs w:val="24"/>
            <w:u w:val="single"/>
          </w:rPr>
          <w:t>2005/1/ES</w:t>
        </w:r>
      </w:hyperlink>
      <w:r w:rsidRPr="00C5768D">
        <w:rPr>
          <w:rFonts w:ascii="Times New Roman" w:hAnsi="Times New Roman"/>
          <w:sz w:val="24"/>
          <w:szCs w:val="24"/>
        </w:rPr>
        <w:t xml:space="preserve">z 9. marca 2005, ktorou sa menia a dopĺňajú smernice Rady </w:t>
      </w:r>
      <w:hyperlink r:id="rId138" w:history="1">
        <w:r w:rsidRPr="00C5768D">
          <w:rPr>
            <w:rFonts w:ascii="Times New Roman" w:hAnsi="Times New Roman"/>
            <w:color w:val="0000FF"/>
            <w:sz w:val="24"/>
            <w:szCs w:val="24"/>
            <w:u w:val="single"/>
          </w:rPr>
          <w:t>73/239/EHS</w:t>
        </w:r>
      </w:hyperlink>
      <w:r w:rsidRPr="00C5768D">
        <w:rPr>
          <w:rFonts w:ascii="Times New Roman" w:hAnsi="Times New Roman"/>
          <w:sz w:val="24"/>
          <w:szCs w:val="24"/>
        </w:rPr>
        <w:t xml:space="preserve">, </w:t>
      </w:r>
      <w:hyperlink r:id="rId139" w:history="1">
        <w:r w:rsidRPr="00C5768D">
          <w:rPr>
            <w:rFonts w:ascii="Times New Roman" w:hAnsi="Times New Roman"/>
            <w:color w:val="0000FF"/>
            <w:sz w:val="24"/>
            <w:szCs w:val="24"/>
            <w:u w:val="single"/>
          </w:rPr>
          <w:t>85/611/EHS</w:t>
        </w:r>
      </w:hyperlink>
      <w:r w:rsidRPr="00C5768D">
        <w:rPr>
          <w:rFonts w:ascii="Times New Roman" w:hAnsi="Times New Roman"/>
          <w:sz w:val="24"/>
          <w:szCs w:val="24"/>
        </w:rPr>
        <w:t xml:space="preserve">, </w:t>
      </w:r>
      <w:hyperlink r:id="rId140" w:history="1">
        <w:r w:rsidRPr="00C5768D">
          <w:rPr>
            <w:rFonts w:ascii="Times New Roman" w:hAnsi="Times New Roman"/>
            <w:color w:val="0000FF"/>
            <w:sz w:val="24"/>
            <w:szCs w:val="24"/>
            <w:u w:val="single"/>
          </w:rPr>
          <w:t>91/675/EHS</w:t>
        </w:r>
      </w:hyperlink>
      <w:r w:rsidRPr="00C5768D">
        <w:rPr>
          <w:rFonts w:ascii="Times New Roman" w:hAnsi="Times New Roman"/>
          <w:sz w:val="24"/>
          <w:szCs w:val="24"/>
        </w:rPr>
        <w:t xml:space="preserve">, </w:t>
      </w:r>
      <w:hyperlink r:id="rId141" w:history="1">
        <w:r w:rsidRPr="00C5768D">
          <w:rPr>
            <w:rFonts w:ascii="Times New Roman" w:hAnsi="Times New Roman"/>
            <w:color w:val="0000FF"/>
            <w:sz w:val="24"/>
            <w:szCs w:val="24"/>
            <w:u w:val="single"/>
          </w:rPr>
          <w:t>92/49/EHS</w:t>
        </w:r>
      </w:hyperlink>
      <w:r w:rsidRPr="00C5768D">
        <w:rPr>
          <w:rFonts w:ascii="Times New Roman" w:hAnsi="Times New Roman"/>
          <w:sz w:val="24"/>
          <w:szCs w:val="24"/>
        </w:rPr>
        <w:t xml:space="preserve">a </w:t>
      </w:r>
      <w:hyperlink r:id="rId142" w:history="1">
        <w:r w:rsidRPr="00C5768D">
          <w:rPr>
            <w:rFonts w:ascii="Times New Roman" w:hAnsi="Times New Roman"/>
            <w:color w:val="0000FF"/>
            <w:sz w:val="24"/>
            <w:szCs w:val="24"/>
            <w:u w:val="single"/>
          </w:rPr>
          <w:t>93/6/EHS</w:t>
        </w:r>
      </w:hyperlink>
      <w:r w:rsidRPr="00C5768D">
        <w:rPr>
          <w:rFonts w:ascii="Times New Roman" w:hAnsi="Times New Roman"/>
          <w:sz w:val="24"/>
          <w:szCs w:val="24"/>
        </w:rPr>
        <w:t xml:space="preserve">a smernice Európskeho parlamentu a Rady </w:t>
      </w:r>
      <w:hyperlink r:id="rId143" w:history="1">
        <w:r w:rsidRPr="00C5768D">
          <w:rPr>
            <w:rFonts w:ascii="Times New Roman" w:hAnsi="Times New Roman"/>
            <w:color w:val="0000FF"/>
            <w:sz w:val="24"/>
            <w:szCs w:val="24"/>
            <w:u w:val="single"/>
          </w:rPr>
          <w:t>94/19/ES</w:t>
        </w:r>
      </w:hyperlink>
      <w:r w:rsidRPr="00C5768D">
        <w:rPr>
          <w:rFonts w:ascii="Times New Roman" w:hAnsi="Times New Roman"/>
          <w:sz w:val="24"/>
          <w:szCs w:val="24"/>
        </w:rPr>
        <w:t xml:space="preserve">, </w:t>
      </w:r>
      <w:hyperlink r:id="rId144" w:history="1">
        <w:r w:rsidRPr="00C5768D">
          <w:rPr>
            <w:rFonts w:ascii="Times New Roman" w:hAnsi="Times New Roman"/>
            <w:color w:val="0000FF"/>
            <w:sz w:val="24"/>
            <w:szCs w:val="24"/>
            <w:u w:val="single"/>
          </w:rPr>
          <w:t>98/78/ES</w:t>
        </w:r>
      </w:hyperlink>
      <w:r w:rsidRPr="00C5768D">
        <w:rPr>
          <w:rFonts w:ascii="Times New Roman" w:hAnsi="Times New Roman"/>
          <w:sz w:val="24"/>
          <w:szCs w:val="24"/>
        </w:rPr>
        <w:t xml:space="preserve">, </w:t>
      </w:r>
      <w:hyperlink r:id="rId145" w:history="1">
        <w:r w:rsidRPr="00C5768D">
          <w:rPr>
            <w:rFonts w:ascii="Times New Roman" w:hAnsi="Times New Roman"/>
            <w:color w:val="0000FF"/>
            <w:sz w:val="24"/>
            <w:szCs w:val="24"/>
            <w:u w:val="single"/>
          </w:rPr>
          <w:t>2000/12/ES</w:t>
        </w:r>
      </w:hyperlink>
      <w:r w:rsidRPr="00C5768D">
        <w:rPr>
          <w:rFonts w:ascii="Times New Roman" w:hAnsi="Times New Roman"/>
          <w:sz w:val="24"/>
          <w:szCs w:val="24"/>
        </w:rPr>
        <w:t xml:space="preserve">, </w:t>
      </w:r>
      <w:hyperlink r:id="rId146" w:history="1">
        <w:r w:rsidRPr="00C5768D">
          <w:rPr>
            <w:rFonts w:ascii="Times New Roman" w:hAnsi="Times New Roman"/>
            <w:color w:val="0000FF"/>
            <w:sz w:val="24"/>
            <w:szCs w:val="24"/>
            <w:u w:val="single"/>
          </w:rPr>
          <w:t>2001/34/ES</w:t>
        </w:r>
      </w:hyperlink>
      <w:r w:rsidRPr="00C5768D">
        <w:rPr>
          <w:rFonts w:ascii="Times New Roman" w:hAnsi="Times New Roman"/>
          <w:sz w:val="24"/>
          <w:szCs w:val="24"/>
        </w:rPr>
        <w:t xml:space="preserve">, </w:t>
      </w:r>
      <w:hyperlink r:id="rId147" w:history="1">
        <w:r w:rsidRPr="00C5768D">
          <w:rPr>
            <w:rFonts w:ascii="Times New Roman" w:hAnsi="Times New Roman"/>
            <w:color w:val="0000FF"/>
            <w:sz w:val="24"/>
            <w:szCs w:val="24"/>
            <w:u w:val="single"/>
          </w:rPr>
          <w:t>2002/83/ES</w:t>
        </w:r>
      </w:hyperlink>
      <w:r w:rsidRPr="00C5768D">
        <w:rPr>
          <w:rFonts w:ascii="Times New Roman" w:hAnsi="Times New Roman"/>
          <w:sz w:val="24"/>
          <w:szCs w:val="24"/>
        </w:rPr>
        <w:t xml:space="preserve">a </w:t>
      </w:r>
      <w:hyperlink r:id="rId148" w:history="1">
        <w:r w:rsidRPr="00C5768D">
          <w:rPr>
            <w:rFonts w:ascii="Times New Roman" w:hAnsi="Times New Roman"/>
            <w:color w:val="0000FF"/>
            <w:sz w:val="24"/>
            <w:szCs w:val="24"/>
            <w:u w:val="single"/>
          </w:rPr>
          <w:t>2002/87/ES</w:t>
        </w:r>
      </w:hyperlink>
      <w:r w:rsidRPr="00C5768D">
        <w:rPr>
          <w:rFonts w:ascii="Times New Roman" w:hAnsi="Times New Roman"/>
          <w:sz w:val="24"/>
          <w:szCs w:val="24"/>
        </w:rPr>
        <w:t xml:space="preserve">s cieľom vytvoriť novú organizačnú štruktúru výborov pre finančné služby (Ú.v. EÚ L 79, 24.3.2005).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5. Smernica Európskeho parlamentu a Rady </w:t>
      </w:r>
      <w:hyperlink r:id="rId149" w:history="1">
        <w:r w:rsidRPr="00C5768D">
          <w:rPr>
            <w:rFonts w:ascii="Times New Roman" w:hAnsi="Times New Roman"/>
            <w:color w:val="0000FF"/>
            <w:sz w:val="24"/>
            <w:szCs w:val="24"/>
            <w:u w:val="single"/>
          </w:rPr>
          <w:t>2006/31/ES</w:t>
        </w:r>
      </w:hyperlink>
      <w:r w:rsidRPr="00C5768D">
        <w:rPr>
          <w:rFonts w:ascii="Times New Roman" w:hAnsi="Times New Roman"/>
          <w:sz w:val="24"/>
          <w:szCs w:val="24"/>
        </w:rPr>
        <w:t xml:space="preserve">z 5. apríla 2006, ktorou sa mení a dopĺňa smernica </w:t>
      </w:r>
      <w:hyperlink r:id="rId150" w:history="1">
        <w:r w:rsidRPr="00C5768D">
          <w:rPr>
            <w:rFonts w:ascii="Times New Roman" w:hAnsi="Times New Roman"/>
            <w:color w:val="0000FF"/>
            <w:sz w:val="24"/>
            <w:szCs w:val="24"/>
            <w:u w:val="single"/>
          </w:rPr>
          <w:t>2004/39/ES</w:t>
        </w:r>
      </w:hyperlink>
      <w:r w:rsidRPr="00C5768D">
        <w:rPr>
          <w:rFonts w:ascii="Times New Roman" w:hAnsi="Times New Roman"/>
          <w:sz w:val="24"/>
          <w:szCs w:val="24"/>
        </w:rPr>
        <w:t xml:space="preserve">o trhoch s finančnými nástrojmi s ohľadom na určité termíny (Ú.v. EÚ L 114, 27.4.2006).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6. Smernica Európskeho parlamentu a Rady </w:t>
      </w:r>
      <w:hyperlink r:id="rId151" w:history="1">
        <w:r w:rsidRPr="00C5768D">
          <w:rPr>
            <w:rFonts w:ascii="Times New Roman" w:hAnsi="Times New Roman"/>
            <w:color w:val="0000FF"/>
            <w:sz w:val="24"/>
            <w:szCs w:val="24"/>
            <w:u w:val="single"/>
          </w:rPr>
          <w:t>2006/48/ES</w:t>
        </w:r>
      </w:hyperlink>
      <w:r w:rsidRPr="00C5768D">
        <w:rPr>
          <w:rFonts w:ascii="Times New Roman" w:hAnsi="Times New Roman"/>
          <w:sz w:val="24"/>
          <w:szCs w:val="24"/>
        </w:rPr>
        <w:t xml:space="preserve">zo 14. júna 2006 o začatí a vykonávaní činností úverových inštitúcií (prepracované znenie) (Ú.v. EÚ L 177, 30.6.2006).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7. Smernica Európskeho parlamentu a Rady </w:t>
      </w:r>
      <w:hyperlink r:id="rId152" w:history="1">
        <w:r w:rsidRPr="00C5768D">
          <w:rPr>
            <w:rFonts w:ascii="Times New Roman" w:hAnsi="Times New Roman"/>
            <w:color w:val="0000FF"/>
            <w:sz w:val="24"/>
            <w:szCs w:val="24"/>
            <w:u w:val="single"/>
          </w:rPr>
          <w:t>2006/49/ES</w:t>
        </w:r>
      </w:hyperlink>
      <w:r w:rsidRPr="00C5768D">
        <w:rPr>
          <w:rFonts w:ascii="Times New Roman" w:hAnsi="Times New Roman"/>
          <w:sz w:val="24"/>
          <w:szCs w:val="24"/>
        </w:rPr>
        <w:t xml:space="preserve">zo 14. júna 2006 o kapitálovej primeranosti investičných spoločností a úverových inštitúcií (prepracované znenie) (Ú.v. EÚ L 177, 30.6.2006).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8. Smernica Európskeho parlamentu a Rady 2007/44/ES z 5. septembra 2007, ktorou sa mení a dopĺňa smernica Rady </w:t>
      </w:r>
      <w:hyperlink r:id="rId153" w:history="1">
        <w:r w:rsidRPr="00C5768D">
          <w:rPr>
            <w:rFonts w:ascii="Times New Roman" w:hAnsi="Times New Roman"/>
            <w:color w:val="0000FF"/>
            <w:sz w:val="24"/>
            <w:szCs w:val="24"/>
            <w:u w:val="single"/>
          </w:rPr>
          <w:t>92/49/EHS</w:t>
        </w:r>
      </w:hyperlink>
      <w:r w:rsidRPr="00C5768D">
        <w:rPr>
          <w:rFonts w:ascii="Times New Roman" w:hAnsi="Times New Roman"/>
          <w:sz w:val="24"/>
          <w:szCs w:val="24"/>
        </w:rPr>
        <w:t xml:space="preserve">a smernice </w:t>
      </w:r>
      <w:hyperlink r:id="rId154" w:history="1">
        <w:r w:rsidRPr="00C5768D">
          <w:rPr>
            <w:rFonts w:ascii="Times New Roman" w:hAnsi="Times New Roman"/>
            <w:color w:val="0000FF"/>
            <w:sz w:val="24"/>
            <w:szCs w:val="24"/>
            <w:u w:val="single"/>
          </w:rPr>
          <w:t>2002/83/ES</w:t>
        </w:r>
      </w:hyperlink>
      <w:r w:rsidRPr="00C5768D">
        <w:rPr>
          <w:rFonts w:ascii="Times New Roman" w:hAnsi="Times New Roman"/>
          <w:sz w:val="24"/>
          <w:szCs w:val="24"/>
        </w:rPr>
        <w:t xml:space="preserve">, </w:t>
      </w:r>
      <w:hyperlink r:id="rId155" w:history="1">
        <w:r w:rsidRPr="00C5768D">
          <w:rPr>
            <w:rFonts w:ascii="Times New Roman" w:hAnsi="Times New Roman"/>
            <w:color w:val="0000FF"/>
            <w:sz w:val="24"/>
            <w:szCs w:val="24"/>
            <w:u w:val="single"/>
          </w:rPr>
          <w:t>2004/39/ES</w:t>
        </w:r>
      </w:hyperlink>
      <w:r w:rsidRPr="00C5768D">
        <w:rPr>
          <w:rFonts w:ascii="Times New Roman" w:hAnsi="Times New Roman"/>
          <w:sz w:val="24"/>
          <w:szCs w:val="24"/>
        </w:rPr>
        <w:t xml:space="preserve">, </w:t>
      </w:r>
      <w:hyperlink r:id="rId156" w:history="1">
        <w:r w:rsidRPr="00C5768D">
          <w:rPr>
            <w:rFonts w:ascii="Times New Roman" w:hAnsi="Times New Roman"/>
            <w:color w:val="0000FF"/>
            <w:sz w:val="24"/>
            <w:szCs w:val="24"/>
            <w:u w:val="single"/>
          </w:rPr>
          <w:t>2005/68/ES</w:t>
        </w:r>
      </w:hyperlink>
      <w:r w:rsidRPr="00C5768D">
        <w:rPr>
          <w:rFonts w:ascii="Times New Roman" w:hAnsi="Times New Roman"/>
          <w:sz w:val="24"/>
          <w:szCs w:val="24"/>
        </w:rPr>
        <w:t xml:space="preserve">a </w:t>
      </w:r>
      <w:hyperlink r:id="rId157" w:history="1">
        <w:r w:rsidRPr="00C5768D">
          <w:rPr>
            <w:rFonts w:ascii="Times New Roman" w:hAnsi="Times New Roman"/>
            <w:color w:val="0000FF"/>
            <w:sz w:val="24"/>
            <w:szCs w:val="24"/>
            <w:u w:val="single"/>
          </w:rPr>
          <w:t>2006/48/ES</w:t>
        </w:r>
      </w:hyperlink>
      <w:r w:rsidRPr="00C5768D">
        <w:rPr>
          <w:rFonts w:ascii="Times New Roman" w:hAnsi="Times New Roman"/>
          <w:sz w:val="24"/>
          <w:szCs w:val="24"/>
        </w:rPr>
        <w:t xml:space="preserve">v súvislosti s procesnými pravidlami a kritériami hodnotenia obozretného posudzovania nadobudnutí a zvýšení podielov vo finančnom sektore (Ú.v. EÚ L </w:t>
      </w:r>
      <w:r w:rsidRPr="00C5768D">
        <w:rPr>
          <w:rFonts w:ascii="Times New Roman" w:hAnsi="Times New Roman"/>
          <w:sz w:val="24"/>
          <w:szCs w:val="24"/>
        </w:rPr>
        <w:lastRenderedPageBreak/>
        <w:t xml:space="preserve">247, 21.9.2007).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9. Smernica Európskeho parlamentu a Rady 2009/111/ES zo 16. septembra 2009, ktorou sa menia a dopĺňajú smernice </w:t>
      </w:r>
      <w:hyperlink r:id="rId158" w:history="1">
        <w:r w:rsidRPr="00C5768D">
          <w:rPr>
            <w:rFonts w:ascii="Times New Roman" w:hAnsi="Times New Roman"/>
            <w:color w:val="0000FF"/>
            <w:sz w:val="24"/>
            <w:szCs w:val="24"/>
            <w:u w:val="single"/>
          </w:rPr>
          <w:t>2006/48/ES</w:t>
        </w:r>
      </w:hyperlink>
      <w:r w:rsidRPr="00C5768D">
        <w:rPr>
          <w:rFonts w:ascii="Times New Roman" w:hAnsi="Times New Roman"/>
          <w:sz w:val="24"/>
          <w:szCs w:val="24"/>
        </w:rPr>
        <w:t xml:space="preserve">, </w:t>
      </w:r>
      <w:hyperlink r:id="rId159" w:history="1">
        <w:r w:rsidRPr="00C5768D">
          <w:rPr>
            <w:rFonts w:ascii="Times New Roman" w:hAnsi="Times New Roman"/>
            <w:color w:val="0000FF"/>
            <w:sz w:val="24"/>
            <w:szCs w:val="24"/>
            <w:u w:val="single"/>
          </w:rPr>
          <w:t>2006/49/ES</w:t>
        </w:r>
      </w:hyperlink>
      <w:r w:rsidRPr="00C5768D">
        <w:rPr>
          <w:rFonts w:ascii="Times New Roman" w:hAnsi="Times New Roman"/>
          <w:sz w:val="24"/>
          <w:szCs w:val="24"/>
        </w:rPr>
        <w:t xml:space="preserve">a 2007/64/ES, pokiaľ ide o banky pridružené k ústredným inštitúciám, niektoré položky vlastných zdrojov, veľkú majetkovú angažovanosť, mechanizmy dohľadu a krízové riadenie (Ú.v. EÚ L 302, 17.11.2009).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10. Smernica Európskeho parlamentu a Rady 2010/76/EÚ z 24. novembra 2010, ktorou sa menia a dopĺňajú smernice </w:t>
      </w:r>
      <w:hyperlink r:id="rId160" w:history="1">
        <w:r w:rsidRPr="00C5768D">
          <w:rPr>
            <w:rFonts w:ascii="Times New Roman" w:hAnsi="Times New Roman"/>
            <w:color w:val="0000FF"/>
            <w:sz w:val="24"/>
            <w:szCs w:val="24"/>
            <w:u w:val="single"/>
          </w:rPr>
          <w:t>2006/48/ES</w:t>
        </w:r>
      </w:hyperlink>
      <w:r w:rsidRPr="00C5768D">
        <w:rPr>
          <w:rFonts w:ascii="Times New Roman" w:hAnsi="Times New Roman"/>
          <w:sz w:val="24"/>
          <w:szCs w:val="24"/>
        </w:rPr>
        <w:t xml:space="preserve">a </w:t>
      </w:r>
      <w:hyperlink r:id="rId161" w:history="1">
        <w:r w:rsidRPr="00C5768D">
          <w:rPr>
            <w:rFonts w:ascii="Times New Roman" w:hAnsi="Times New Roman"/>
            <w:color w:val="0000FF"/>
            <w:sz w:val="24"/>
            <w:szCs w:val="24"/>
            <w:u w:val="single"/>
          </w:rPr>
          <w:t>2006/49/ES</w:t>
        </w:r>
      </w:hyperlink>
      <w:r w:rsidRPr="00C5768D">
        <w:rPr>
          <w:rFonts w:ascii="Times New Roman" w:hAnsi="Times New Roman"/>
          <w:sz w:val="24"/>
          <w:szCs w:val="24"/>
        </w:rPr>
        <w:t xml:space="preserve">, pokiaľ ide o kapitálové požiadavky na obchodnú knihu a na resekuritizácie a preverovanie politík odmeňovania orgánmi dohľadu (Ú.v. EÚ L 329, 14.12.2010).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11. Smernica Európskeho parlamentu a Rady 2009/110/ES zo 16. septembra 2009 o začatí a vykonávaní činností a dohľade nad obozretným podnikaním inštitúcií elektronického peňažníctva, ktorou sa menia a dopĺňajú smernice </w:t>
      </w:r>
      <w:hyperlink r:id="rId162" w:history="1">
        <w:r w:rsidRPr="00C5768D">
          <w:rPr>
            <w:rFonts w:ascii="Times New Roman" w:hAnsi="Times New Roman"/>
            <w:color w:val="0000FF"/>
            <w:sz w:val="24"/>
            <w:szCs w:val="24"/>
            <w:u w:val="single"/>
          </w:rPr>
          <w:t>2005/60/ES</w:t>
        </w:r>
      </w:hyperlink>
      <w:r w:rsidRPr="00C5768D">
        <w:rPr>
          <w:rFonts w:ascii="Times New Roman" w:hAnsi="Times New Roman"/>
          <w:sz w:val="24"/>
          <w:szCs w:val="24"/>
        </w:rPr>
        <w:t xml:space="preserve">a </w:t>
      </w:r>
      <w:hyperlink r:id="rId163" w:history="1">
        <w:r w:rsidRPr="00C5768D">
          <w:rPr>
            <w:rFonts w:ascii="Times New Roman" w:hAnsi="Times New Roman"/>
            <w:color w:val="0000FF"/>
            <w:sz w:val="24"/>
            <w:szCs w:val="24"/>
            <w:u w:val="single"/>
          </w:rPr>
          <w:t>2006/48/ES</w:t>
        </w:r>
      </w:hyperlink>
      <w:r w:rsidRPr="00C5768D">
        <w:rPr>
          <w:rFonts w:ascii="Times New Roman" w:hAnsi="Times New Roman"/>
          <w:sz w:val="24"/>
          <w:szCs w:val="24"/>
        </w:rPr>
        <w:t xml:space="preserve">a zrušuje smernica </w:t>
      </w:r>
      <w:hyperlink r:id="rId164" w:history="1">
        <w:r w:rsidRPr="00C5768D">
          <w:rPr>
            <w:rFonts w:ascii="Times New Roman" w:hAnsi="Times New Roman"/>
            <w:color w:val="0000FF"/>
            <w:sz w:val="24"/>
            <w:szCs w:val="24"/>
            <w:u w:val="single"/>
          </w:rPr>
          <w:t>2000/46/ES</w:t>
        </w:r>
      </w:hyperlink>
      <w:r w:rsidRPr="00C5768D">
        <w:rPr>
          <w:rFonts w:ascii="Times New Roman" w:hAnsi="Times New Roman"/>
          <w:sz w:val="24"/>
          <w:szCs w:val="24"/>
        </w:rPr>
        <w:t xml:space="preserve">(Ú.v. EÚ L 267, 10.10.2009).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12.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(Ú.v. EÚ L 331, 15.12.2010).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13. Smernica Európskeho parlamentu a Rady 2011/89/EÚ zo 16. novembra 2011, ktorou sa menia a dopĺňajú smernice 98/78/ES, 2002/87/ES, 2006/48/ES a 2009/138/ES, pokiaľ ide o doplnkový dohľad nad finančnými inštitúciami vo finančnom konglomeráte (Ú.v. EÚ L 326, 8.12.2011).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14. Smernica Európskeho parlamentu a Rady 2013/36/EÚ z 26. júna 2013 o prístupe k činnosti úverových inštitúcií a prudenciálnom dohľade nad úverovými inštitúciami a investičnými spoločnosťami, o zmene smernice 2002/87/ES a o zrušení smerníc 2006/48/ES a 2006/49/ES (Ú.v. EÚ L 176, 27.6.2013).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15.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ab/>
        <w:t xml:space="preserve">16. Smernica Európskeho parlamentu a Rady 2014/92/EÚ z 23. júla 2014 o porovnateľnosti poplatkov za platobné účty, o presune platobných účtov a o prístupe k platobným účtom so základnými funkciami (Ú.v. EÚ L 257, 28.8.2014).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____________________</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1) Zákon č. </w:t>
      </w:r>
      <w:hyperlink r:id="rId165" w:history="1">
        <w:r w:rsidRPr="00C5768D">
          <w:rPr>
            <w:rFonts w:ascii="Times New Roman" w:hAnsi="Times New Roman"/>
            <w:color w:val="0000FF"/>
            <w:sz w:val="24"/>
            <w:szCs w:val="24"/>
            <w:u w:val="single"/>
          </w:rPr>
          <w:t>513/1991 Zb. Obchodný zákonník</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1a) </w:t>
      </w:r>
      <w:hyperlink r:id="rId166" w:history="1">
        <w:r w:rsidRPr="00C5768D">
          <w:rPr>
            <w:rFonts w:ascii="Times New Roman" w:hAnsi="Times New Roman"/>
            <w:color w:val="0000FF"/>
            <w:sz w:val="24"/>
            <w:szCs w:val="24"/>
            <w:u w:val="single"/>
          </w:rPr>
          <w:t>§ 6 zákona č. 566/2001 Z.z.</w:t>
        </w:r>
      </w:hyperlink>
      <w:r w:rsidRPr="00C5768D">
        <w:rPr>
          <w:rFonts w:ascii="Times New Roman" w:hAnsi="Times New Roman"/>
          <w:sz w:val="24"/>
          <w:szCs w:val="24"/>
        </w:rPr>
        <w:t xml:space="preserve">o cenných papieroch a investičných službách a o zmene a doplnení niektorých zákonov (zákon o cenných papieroch).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1aa) </w:t>
      </w:r>
      <w:hyperlink r:id="rId167" w:history="1">
        <w:r w:rsidRPr="00C5768D">
          <w:rPr>
            <w:rFonts w:ascii="Times New Roman" w:hAnsi="Times New Roman"/>
            <w:color w:val="0000FF"/>
            <w:sz w:val="24"/>
            <w:szCs w:val="24"/>
            <w:u w:val="single"/>
          </w:rPr>
          <w:t>§ 2 ods. 1 zákona č. 492/2009 Z.z.</w:t>
        </w:r>
      </w:hyperlink>
      <w:r w:rsidRPr="00C5768D">
        <w:rPr>
          <w:rFonts w:ascii="Times New Roman" w:hAnsi="Times New Roman"/>
          <w:sz w:val="24"/>
          <w:szCs w:val="24"/>
        </w:rPr>
        <w:t xml:space="preserve">o platobných službách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1ab) Čl. 4 ods. 1 bod 1 nariadenia Európskeho parlamentu a Rady (EÚ) č. 575/2013 z 26. júna 2013 o prudenciálnych požiadavkách na úverové inštitúcie a investičné spoločnosti a o zmene nariadenia (EÚ) č. 648/2012 (Ú.v. EÚ L 176, 27.6.2013).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 </w:t>
      </w:r>
      <w:hyperlink r:id="rId168" w:history="1">
        <w:r w:rsidRPr="00C5768D">
          <w:rPr>
            <w:rFonts w:ascii="Times New Roman" w:hAnsi="Times New Roman"/>
            <w:color w:val="0000FF"/>
            <w:sz w:val="24"/>
            <w:szCs w:val="24"/>
            <w:u w:val="single"/>
          </w:rPr>
          <w:t>§ 313 až 322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 </w:t>
      </w:r>
      <w:hyperlink r:id="rId169" w:history="1">
        <w:r w:rsidRPr="00C5768D">
          <w:rPr>
            <w:rFonts w:ascii="Times New Roman" w:hAnsi="Times New Roman"/>
            <w:color w:val="0000FF"/>
            <w:sz w:val="24"/>
            <w:szCs w:val="24"/>
            <w:u w:val="single"/>
          </w:rPr>
          <w:t>§ 682 až 691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 </w:t>
      </w:r>
      <w:hyperlink r:id="rId170" w:history="1">
        <w:r w:rsidRPr="00C5768D">
          <w:rPr>
            <w:rFonts w:ascii="Times New Roman" w:hAnsi="Times New Roman"/>
            <w:color w:val="0000FF"/>
            <w:sz w:val="24"/>
            <w:szCs w:val="24"/>
            <w:u w:val="single"/>
          </w:rPr>
          <w:t>§ 31 ods. 2 zákona Národnej rady Slovenskej republiky č. 566/1992 Zb.</w:t>
        </w:r>
      </w:hyperlink>
      <w:r w:rsidRPr="00C5768D">
        <w:rPr>
          <w:rFonts w:ascii="Times New Roman" w:hAnsi="Times New Roman"/>
          <w:sz w:val="24"/>
          <w:szCs w:val="24"/>
        </w:rPr>
        <w:t xml:space="preserve">o Národnej banke Slovenska v znení zákona č. </w:t>
      </w:r>
      <w:hyperlink r:id="rId171" w:history="1">
        <w:r w:rsidRPr="00C5768D">
          <w:rPr>
            <w:rFonts w:ascii="Times New Roman" w:hAnsi="Times New Roman"/>
            <w:color w:val="0000FF"/>
            <w:sz w:val="24"/>
            <w:szCs w:val="24"/>
            <w:u w:val="single"/>
          </w:rPr>
          <w:t>149/2001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 Zákon č. </w:t>
      </w:r>
      <w:hyperlink r:id="rId172" w:history="1">
        <w:r w:rsidRPr="00C5768D">
          <w:rPr>
            <w:rFonts w:ascii="Times New Roman" w:hAnsi="Times New Roman"/>
            <w:color w:val="0000FF"/>
            <w:sz w:val="24"/>
            <w:szCs w:val="24"/>
            <w:u w:val="single"/>
          </w:rPr>
          <w:t>43/2004 Z.z.</w:t>
        </w:r>
      </w:hyperlink>
      <w:r w:rsidRPr="00C5768D">
        <w:rPr>
          <w:rFonts w:ascii="Times New Roman" w:hAnsi="Times New Roman"/>
          <w:sz w:val="24"/>
          <w:szCs w:val="24"/>
        </w:rPr>
        <w:t xml:space="preserve"> o starobnom dôchodkovom sporení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5a) Čl. 4 ods. 1 bod 42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5b) Napríklad </w:t>
      </w:r>
      <w:hyperlink r:id="rId173" w:history="1">
        <w:r w:rsidRPr="00C5768D">
          <w:rPr>
            <w:rFonts w:ascii="Times New Roman" w:hAnsi="Times New Roman"/>
            <w:color w:val="0000FF"/>
            <w:sz w:val="24"/>
            <w:szCs w:val="24"/>
            <w:u w:val="single"/>
          </w:rPr>
          <w:t>§ 12 až 34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 Napríklad zákon č. </w:t>
      </w:r>
      <w:hyperlink r:id="rId174" w:history="1">
        <w:r w:rsidRPr="00C5768D">
          <w:rPr>
            <w:rFonts w:ascii="Times New Roman" w:hAnsi="Times New Roman"/>
            <w:color w:val="0000FF"/>
            <w:sz w:val="24"/>
            <w:szCs w:val="24"/>
            <w:u w:val="single"/>
          </w:rPr>
          <w:t>594/2003 Z.z.</w:t>
        </w:r>
      </w:hyperlink>
      <w:r w:rsidRPr="00C5768D">
        <w:rPr>
          <w:rFonts w:ascii="Times New Roman" w:hAnsi="Times New Roman"/>
          <w:sz w:val="24"/>
          <w:szCs w:val="24"/>
        </w:rPr>
        <w:t xml:space="preserve">, zákon č. </w:t>
      </w:r>
      <w:hyperlink r:id="rId175" w:history="1">
        <w:r w:rsidRPr="00C5768D">
          <w:rPr>
            <w:rFonts w:ascii="Times New Roman" w:hAnsi="Times New Roman"/>
            <w:color w:val="0000FF"/>
            <w:sz w:val="24"/>
            <w:szCs w:val="24"/>
            <w:u w:val="single"/>
          </w:rPr>
          <w:t>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6a) Čl. 4 ods. 1 bod 17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 </w:t>
      </w:r>
      <w:hyperlink r:id="rId176" w:history="1">
        <w:r w:rsidRPr="00C5768D">
          <w:rPr>
            <w:rFonts w:ascii="Times New Roman" w:hAnsi="Times New Roman"/>
            <w:color w:val="0000FF"/>
            <w:sz w:val="24"/>
            <w:szCs w:val="24"/>
            <w:u w:val="single"/>
          </w:rPr>
          <w:t>§ 21 ods. 3</w:t>
        </w:r>
      </w:hyperlink>
      <w:r w:rsidRPr="00C5768D">
        <w:rPr>
          <w:rFonts w:ascii="Times New Roman" w:hAnsi="Times New Roman"/>
          <w:sz w:val="24"/>
          <w:szCs w:val="24"/>
        </w:rPr>
        <w:t xml:space="preserve">a </w:t>
      </w:r>
      <w:hyperlink r:id="rId177" w:history="1">
        <w:r w:rsidRPr="00C5768D">
          <w:rPr>
            <w:rFonts w:ascii="Times New Roman" w:hAnsi="Times New Roman"/>
            <w:color w:val="0000FF"/>
            <w:sz w:val="24"/>
            <w:szCs w:val="24"/>
            <w:u w:val="single"/>
          </w:rPr>
          <w:t>4</w:t>
        </w:r>
      </w:hyperlink>
      <w:r w:rsidRPr="00C5768D">
        <w:rPr>
          <w:rFonts w:ascii="Times New Roman" w:hAnsi="Times New Roman"/>
          <w:sz w:val="24"/>
          <w:szCs w:val="24"/>
        </w:rPr>
        <w:t xml:space="preserve">a </w:t>
      </w:r>
      <w:hyperlink r:id="rId178" w:history="1">
        <w:r w:rsidRPr="00C5768D">
          <w:rPr>
            <w:rFonts w:ascii="Times New Roman" w:hAnsi="Times New Roman"/>
            <w:color w:val="0000FF"/>
            <w:sz w:val="24"/>
            <w:szCs w:val="24"/>
            <w:u w:val="single"/>
          </w:rPr>
          <w:t>§ 28 ods. 3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 Napríklad zákon Národnej rady Slovenskej republiky č. </w:t>
      </w:r>
      <w:hyperlink r:id="rId179" w:history="1">
        <w:r w:rsidRPr="00C5768D">
          <w:rPr>
            <w:rFonts w:ascii="Times New Roman" w:hAnsi="Times New Roman"/>
            <w:color w:val="0000FF"/>
            <w:sz w:val="24"/>
            <w:szCs w:val="24"/>
            <w:u w:val="single"/>
          </w:rPr>
          <w:t>566/1992 Zb.</w:t>
        </w:r>
      </w:hyperlink>
      <w:r w:rsidRPr="00C5768D">
        <w:rPr>
          <w:rFonts w:ascii="Times New Roman" w:hAnsi="Times New Roman"/>
          <w:sz w:val="24"/>
          <w:szCs w:val="24"/>
        </w:rPr>
        <w:t xml:space="preserve">v znení neskorších predpisov, zákon č. </w:t>
      </w:r>
      <w:hyperlink r:id="rId180"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o dohľade nad finančným trhom a o zmene a doplnení niektorých zákonov v znení neskorších predpisov, zákon č. </w:t>
      </w:r>
      <w:hyperlink r:id="rId181"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 usmernenie Európskej centrálnej banky z 31. augusta 2000 o nástrojoch a postupoch menovej politiky Eurosystému (ECB/2000/7) (Mimoriadne vydanie Ú.v. EÚ, kap. 10/zv. 01)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 Zákon č. </w:t>
      </w:r>
      <w:hyperlink r:id="rId182"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9a) Zákon č. </w:t>
      </w:r>
      <w:hyperlink r:id="rId183" w:history="1">
        <w:r w:rsidRPr="00C5768D">
          <w:rPr>
            <w:rFonts w:ascii="Times New Roman" w:hAnsi="Times New Roman"/>
            <w:color w:val="0000FF"/>
            <w:sz w:val="24"/>
            <w:szCs w:val="24"/>
            <w:u w:val="single"/>
          </w:rPr>
          <w:t>186/2009 Z.z.</w:t>
        </w:r>
      </w:hyperlink>
      <w:r w:rsidRPr="00C5768D">
        <w:rPr>
          <w:rFonts w:ascii="Times New Roman" w:hAnsi="Times New Roman"/>
          <w:sz w:val="24"/>
          <w:szCs w:val="24"/>
        </w:rPr>
        <w:t xml:space="preserve">o finančnom sprostredkovaní a finančnom poradenstve a o zmene a doplnení niektorých zákonov v znení zákona č. </w:t>
      </w:r>
      <w:hyperlink r:id="rId184" w:history="1">
        <w:r w:rsidRPr="00C5768D">
          <w:rPr>
            <w:rFonts w:ascii="Times New Roman" w:hAnsi="Times New Roman"/>
            <w:color w:val="0000FF"/>
            <w:sz w:val="24"/>
            <w:szCs w:val="24"/>
            <w:u w:val="single"/>
          </w:rPr>
          <w:t>129/2010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9b) </w:t>
      </w:r>
      <w:hyperlink r:id="rId185" w:history="1">
        <w:r w:rsidRPr="00C5768D">
          <w:rPr>
            <w:rFonts w:ascii="Times New Roman" w:hAnsi="Times New Roman"/>
            <w:color w:val="0000FF"/>
            <w:sz w:val="24"/>
            <w:szCs w:val="24"/>
            <w:u w:val="single"/>
          </w:rPr>
          <w:t>§ 12 zákona č. 392/2015 Z.z.</w:t>
        </w:r>
      </w:hyperlink>
      <w:r w:rsidRPr="00C5768D">
        <w:rPr>
          <w:rFonts w:ascii="Times New Roman" w:hAnsi="Times New Roman"/>
          <w:sz w:val="24"/>
          <w:szCs w:val="24"/>
        </w:rPr>
        <w:t xml:space="preserve"> o rozvojovej spolupráci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10) </w:t>
      </w:r>
      <w:hyperlink r:id="rId186" w:history="1">
        <w:r w:rsidRPr="00C5768D">
          <w:rPr>
            <w:rFonts w:ascii="Times New Roman" w:hAnsi="Times New Roman"/>
            <w:color w:val="0000FF"/>
            <w:sz w:val="24"/>
            <w:szCs w:val="24"/>
            <w:u w:val="single"/>
          </w:rPr>
          <w:t>§ 19 ods. 1 zákona č. 595/2003 Z.z.</w:t>
        </w:r>
      </w:hyperlink>
      <w:r w:rsidRPr="00C5768D">
        <w:rPr>
          <w:rFonts w:ascii="Times New Roman" w:hAnsi="Times New Roman"/>
          <w:sz w:val="24"/>
          <w:szCs w:val="24"/>
        </w:rPr>
        <w:t xml:space="preserve">o dani z príjmov.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11) Napríklad zákon Národnej rady Slovenskej republiky č. </w:t>
      </w:r>
      <w:hyperlink r:id="rId187" w:history="1">
        <w:r w:rsidRPr="00C5768D">
          <w:rPr>
            <w:rFonts w:ascii="Times New Roman" w:hAnsi="Times New Roman"/>
            <w:color w:val="0000FF"/>
            <w:sz w:val="24"/>
            <w:szCs w:val="24"/>
            <w:u w:val="single"/>
          </w:rPr>
          <w:t>124/1996 Z.z.</w:t>
        </w:r>
      </w:hyperlink>
      <w:r w:rsidRPr="00C5768D">
        <w:rPr>
          <w:rFonts w:ascii="Times New Roman" w:hAnsi="Times New Roman"/>
          <w:sz w:val="24"/>
          <w:szCs w:val="24"/>
        </w:rPr>
        <w:t xml:space="preserve">o Štátnom fonde rozvoja bývania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12) Napríklad zákon č. </w:t>
      </w:r>
      <w:hyperlink r:id="rId188"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 zákon č. </w:t>
      </w:r>
      <w:hyperlink r:id="rId189" w:history="1">
        <w:r w:rsidRPr="00C5768D">
          <w:rPr>
            <w:rFonts w:ascii="Times New Roman" w:hAnsi="Times New Roman"/>
            <w:color w:val="0000FF"/>
            <w:sz w:val="24"/>
            <w:szCs w:val="24"/>
            <w:u w:val="single"/>
          </w:rPr>
          <w:t>507/2001 Z.z.</w:t>
        </w:r>
      </w:hyperlink>
      <w:r w:rsidRPr="00C5768D">
        <w:rPr>
          <w:rFonts w:ascii="Times New Roman" w:hAnsi="Times New Roman"/>
          <w:sz w:val="24"/>
          <w:szCs w:val="24"/>
        </w:rPr>
        <w:t xml:space="preserve">o poštových službách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 Zákon č. </w:t>
      </w:r>
      <w:hyperlink r:id="rId190" w:history="1">
        <w:r w:rsidRPr="00C5768D">
          <w:rPr>
            <w:rFonts w:ascii="Times New Roman" w:hAnsi="Times New Roman"/>
            <w:color w:val="0000FF"/>
            <w:sz w:val="24"/>
            <w:szCs w:val="24"/>
            <w:u w:val="single"/>
          </w:rPr>
          <w:t>530/1990 Zb.</w:t>
        </w:r>
      </w:hyperlink>
      <w:r w:rsidRPr="00C5768D">
        <w:rPr>
          <w:rFonts w:ascii="Times New Roman" w:hAnsi="Times New Roman"/>
          <w:sz w:val="24"/>
          <w:szCs w:val="24"/>
        </w:rPr>
        <w:t xml:space="preserve">o dlhopisoch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13a) </w:t>
      </w:r>
      <w:hyperlink r:id="rId191" w:history="1">
        <w:r w:rsidRPr="00C5768D">
          <w:rPr>
            <w:rFonts w:ascii="Times New Roman" w:hAnsi="Times New Roman"/>
            <w:color w:val="0000FF"/>
            <w:sz w:val="24"/>
            <w:szCs w:val="24"/>
            <w:u w:val="single"/>
          </w:rPr>
          <w:t>§ 5 písm. f) až i)</w:t>
        </w:r>
      </w:hyperlink>
      <w:r w:rsidRPr="00C5768D">
        <w:rPr>
          <w:rFonts w:ascii="Times New Roman" w:hAnsi="Times New Roman"/>
          <w:sz w:val="24"/>
          <w:szCs w:val="24"/>
        </w:rPr>
        <w:t xml:space="preserve">a </w:t>
      </w:r>
      <w:hyperlink r:id="rId192" w:history="1">
        <w:r w:rsidRPr="00C5768D">
          <w:rPr>
            <w:rFonts w:ascii="Times New Roman" w:hAnsi="Times New Roman"/>
            <w:color w:val="0000FF"/>
            <w:sz w:val="24"/>
            <w:szCs w:val="24"/>
            <w:u w:val="single"/>
          </w:rPr>
          <w:t>§ 8 písm. d) zákona č. 566/2001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13b) </w:t>
      </w:r>
      <w:hyperlink r:id="rId193" w:history="1">
        <w:r w:rsidRPr="00C5768D">
          <w:rPr>
            <w:rFonts w:ascii="Times New Roman" w:hAnsi="Times New Roman"/>
            <w:color w:val="0000FF"/>
            <w:sz w:val="24"/>
            <w:szCs w:val="24"/>
            <w:u w:val="single"/>
          </w:rPr>
          <w:t>§ 25 až 32 zákona č. 429/2002 Z.z.</w:t>
        </w:r>
      </w:hyperlink>
      <w:r w:rsidRPr="00C5768D">
        <w:rPr>
          <w:rFonts w:ascii="Times New Roman" w:hAnsi="Times New Roman"/>
          <w:sz w:val="24"/>
          <w:szCs w:val="24"/>
        </w:rPr>
        <w:t xml:space="preserve">o burze cenných papierov.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13ba) Čl. 4 ods. 1 bod 73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13c) </w:t>
      </w:r>
      <w:hyperlink r:id="rId194" w:history="1">
        <w:r w:rsidRPr="00C5768D">
          <w:rPr>
            <w:rFonts w:ascii="Times New Roman" w:hAnsi="Times New Roman"/>
            <w:color w:val="0000FF"/>
            <w:sz w:val="24"/>
            <w:szCs w:val="24"/>
            <w:u w:val="single"/>
          </w:rPr>
          <w:t>§ 1 ods. 2 písm. a)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13d) </w:t>
      </w:r>
      <w:hyperlink r:id="rId195" w:history="1">
        <w:r w:rsidRPr="00C5768D">
          <w:rPr>
            <w:rFonts w:ascii="Times New Roman" w:hAnsi="Times New Roman"/>
            <w:color w:val="0000FF"/>
            <w:sz w:val="24"/>
            <w:szCs w:val="24"/>
            <w:u w:val="single"/>
          </w:rPr>
          <w:t>§ 708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13e) Čl. 4 ods. 1 bod 27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13f) Čl. 4 ods. 1 bod 92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196" w:history="1">
        <w:r w:rsidRPr="00C5768D">
          <w:rPr>
            <w:rFonts w:ascii="Times New Roman" w:hAnsi="Times New Roman"/>
            <w:color w:val="0000FF"/>
            <w:sz w:val="24"/>
            <w:szCs w:val="24"/>
            <w:u w:val="single"/>
          </w:rPr>
          <w:t>§ 3 ods. 1 zákona č. 429/2002 Z.z.</w:t>
        </w:r>
      </w:hyperlink>
      <w:r w:rsidRPr="00C5768D">
        <w:rPr>
          <w:rFonts w:ascii="Times New Roman" w:hAnsi="Times New Roman"/>
          <w:sz w:val="24"/>
          <w:szCs w:val="24"/>
        </w:rPr>
        <w:t xml:space="preserve"> v znení zákona č. </w:t>
      </w:r>
      <w:hyperlink r:id="rId197" w:history="1">
        <w:r w:rsidRPr="00C5768D">
          <w:rPr>
            <w:rFonts w:ascii="Times New Roman" w:hAnsi="Times New Roman"/>
            <w:color w:val="0000FF"/>
            <w:sz w:val="24"/>
            <w:szCs w:val="24"/>
            <w:u w:val="single"/>
          </w:rPr>
          <w:t>209/2007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13g) Čl. 4 ods. 1 bod 93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13h) Čl. 4 ods. 1 bod 40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13i) Čl. 4 ods. 1 bod 98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Národnej rady Slovenskej republiky č. </w:t>
      </w:r>
      <w:hyperlink r:id="rId198" w:history="1">
        <w:r w:rsidRPr="00C5768D">
          <w:rPr>
            <w:rFonts w:ascii="Times New Roman" w:hAnsi="Times New Roman"/>
            <w:color w:val="0000FF"/>
            <w:sz w:val="24"/>
            <w:szCs w:val="24"/>
            <w:u w:val="single"/>
          </w:rPr>
          <w:t>566/1992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13j) Čl. 4 ods. 1 bod 45 a 46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13k) Čl. 4 ods. 1 bod 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13l) Čl. 4 ods. 1 bod 61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13m) Čl. 4 ods. 1 bod 26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199" w:history="1">
        <w:r w:rsidRPr="00C5768D">
          <w:rPr>
            <w:rFonts w:ascii="Times New Roman" w:hAnsi="Times New Roman"/>
            <w:color w:val="0000FF"/>
            <w:sz w:val="24"/>
            <w:szCs w:val="24"/>
            <w:u w:val="single"/>
          </w:rPr>
          <w:t>§ 49 ods. 5 písm. c)</w:t>
        </w:r>
      </w:hyperlink>
      <w:r w:rsidRPr="00C5768D">
        <w:rPr>
          <w:rFonts w:ascii="Times New Roman" w:hAnsi="Times New Roman"/>
          <w:sz w:val="24"/>
          <w:szCs w:val="24"/>
        </w:rPr>
        <w:t xml:space="preserve"> a </w:t>
      </w:r>
      <w:hyperlink r:id="rId200" w:history="1">
        <w:r w:rsidRPr="00C5768D">
          <w:rPr>
            <w:rFonts w:ascii="Times New Roman" w:hAnsi="Times New Roman"/>
            <w:color w:val="0000FF"/>
            <w:sz w:val="24"/>
            <w:szCs w:val="24"/>
            <w:u w:val="single"/>
          </w:rPr>
          <w:t>d) zákona č. 8/2008 Z.z.</w:t>
        </w:r>
      </w:hyperlink>
      <w:r w:rsidRPr="00C5768D">
        <w:rPr>
          <w:rFonts w:ascii="Times New Roman" w:hAnsi="Times New Roman"/>
          <w:sz w:val="24"/>
          <w:szCs w:val="24"/>
        </w:rPr>
        <w:t xml:space="preserve"> o poisťovníctve a o zmene a doplnení niektorých zákonov.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201"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13ma) Zákon č. </w:t>
      </w:r>
      <w:hyperlink r:id="rId202" w:history="1">
        <w:r w:rsidRPr="00C5768D">
          <w:rPr>
            <w:rFonts w:ascii="Times New Roman" w:hAnsi="Times New Roman"/>
            <w:color w:val="0000FF"/>
            <w:sz w:val="24"/>
            <w:szCs w:val="24"/>
            <w:u w:val="single"/>
          </w:rPr>
          <w:t>253/1998 Z.z.</w:t>
        </w:r>
      </w:hyperlink>
      <w:r w:rsidRPr="00C5768D">
        <w:rPr>
          <w:rFonts w:ascii="Times New Roman" w:hAnsi="Times New Roman"/>
          <w:sz w:val="24"/>
          <w:szCs w:val="24"/>
        </w:rPr>
        <w:t xml:space="preserve"> o hlásení pobytu občanov Slovenskej republiky a registri obyvateľov Slovenskej republiky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203" w:history="1">
        <w:r w:rsidRPr="00C5768D">
          <w:rPr>
            <w:rFonts w:ascii="Times New Roman" w:hAnsi="Times New Roman"/>
            <w:color w:val="0000FF"/>
            <w:sz w:val="24"/>
            <w:szCs w:val="24"/>
            <w:u w:val="single"/>
          </w:rPr>
          <w:t>480/2002 Z.z.</w:t>
        </w:r>
      </w:hyperlink>
      <w:r w:rsidRPr="00C5768D">
        <w:rPr>
          <w:rFonts w:ascii="Times New Roman" w:hAnsi="Times New Roman"/>
          <w:sz w:val="24"/>
          <w:szCs w:val="24"/>
        </w:rPr>
        <w:t xml:space="preserve"> o azyle a o zmene a doplnení niektorých zákonov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204" w:history="1">
        <w:r w:rsidRPr="00C5768D">
          <w:rPr>
            <w:rFonts w:ascii="Times New Roman" w:hAnsi="Times New Roman"/>
            <w:color w:val="0000FF"/>
            <w:sz w:val="24"/>
            <w:szCs w:val="24"/>
            <w:u w:val="single"/>
          </w:rPr>
          <w:t>404/2011 Z.z.</w:t>
        </w:r>
      </w:hyperlink>
      <w:r w:rsidRPr="00C5768D">
        <w:rPr>
          <w:rFonts w:ascii="Times New Roman" w:hAnsi="Times New Roman"/>
          <w:sz w:val="24"/>
          <w:szCs w:val="24"/>
        </w:rPr>
        <w:t xml:space="preserve"> o pobyte cudzincov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13mb) </w:t>
      </w:r>
      <w:hyperlink r:id="rId205" w:history="1">
        <w:r w:rsidRPr="00C5768D">
          <w:rPr>
            <w:rFonts w:ascii="Times New Roman" w:hAnsi="Times New Roman"/>
            <w:color w:val="0000FF"/>
            <w:sz w:val="24"/>
            <w:szCs w:val="24"/>
            <w:u w:val="single"/>
          </w:rPr>
          <w:t>§ 2 ods. 9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13mc) </w:t>
      </w:r>
      <w:hyperlink r:id="rId206" w:history="1">
        <w:r w:rsidRPr="00C5768D">
          <w:rPr>
            <w:rFonts w:ascii="Times New Roman" w:hAnsi="Times New Roman"/>
            <w:color w:val="0000FF"/>
            <w:sz w:val="24"/>
            <w:szCs w:val="24"/>
            <w:u w:val="single"/>
          </w:rPr>
          <w:t>§ 167o ods. 3 zákona č. 7/2005 Z.z.</w:t>
        </w:r>
      </w:hyperlink>
      <w:r w:rsidRPr="00C5768D">
        <w:rPr>
          <w:rFonts w:ascii="Times New Roman" w:hAnsi="Times New Roman"/>
          <w:sz w:val="24"/>
          <w:szCs w:val="24"/>
        </w:rPr>
        <w:t xml:space="preserve"> o konkurze a reštrukturalizácii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13n) </w:t>
      </w:r>
      <w:hyperlink r:id="rId207" w:history="1">
        <w:r w:rsidRPr="00C5768D">
          <w:rPr>
            <w:rFonts w:ascii="Times New Roman" w:hAnsi="Times New Roman"/>
            <w:color w:val="0000FF"/>
            <w:sz w:val="24"/>
            <w:szCs w:val="24"/>
            <w:u w:val="single"/>
          </w:rPr>
          <w:t>§ 118 ods. 2</w:t>
        </w:r>
      </w:hyperlink>
      <w:r w:rsidRPr="00C5768D">
        <w:rPr>
          <w:rFonts w:ascii="Times New Roman" w:hAnsi="Times New Roman"/>
          <w:sz w:val="24"/>
          <w:szCs w:val="24"/>
        </w:rPr>
        <w:t xml:space="preserve">, </w:t>
      </w:r>
      <w:hyperlink r:id="rId208" w:history="1">
        <w:r w:rsidRPr="00C5768D">
          <w:rPr>
            <w:rFonts w:ascii="Times New Roman" w:hAnsi="Times New Roman"/>
            <w:color w:val="0000FF"/>
            <w:sz w:val="24"/>
            <w:szCs w:val="24"/>
            <w:u w:val="single"/>
          </w:rPr>
          <w:t>§ 119 ods. 2</w:t>
        </w:r>
      </w:hyperlink>
      <w:r w:rsidRPr="00C5768D">
        <w:rPr>
          <w:rFonts w:ascii="Times New Roman" w:hAnsi="Times New Roman"/>
          <w:sz w:val="24"/>
          <w:szCs w:val="24"/>
        </w:rPr>
        <w:t xml:space="preserve">, </w:t>
      </w:r>
      <w:hyperlink r:id="rId209" w:history="1">
        <w:r w:rsidRPr="00C5768D">
          <w:rPr>
            <w:rFonts w:ascii="Times New Roman" w:hAnsi="Times New Roman"/>
            <w:color w:val="0000FF"/>
            <w:sz w:val="24"/>
            <w:szCs w:val="24"/>
            <w:u w:val="single"/>
          </w:rPr>
          <w:t>§ 151a až 151me</w:t>
        </w:r>
      </w:hyperlink>
      <w:r w:rsidRPr="00C5768D">
        <w:rPr>
          <w:rFonts w:ascii="Times New Roman" w:hAnsi="Times New Roman"/>
          <w:sz w:val="24"/>
          <w:szCs w:val="24"/>
        </w:rPr>
        <w:t xml:space="preserve"> a </w:t>
      </w:r>
      <w:hyperlink r:id="rId210" w:history="1">
        <w:r w:rsidRPr="00C5768D">
          <w:rPr>
            <w:rFonts w:ascii="Times New Roman" w:hAnsi="Times New Roman"/>
            <w:color w:val="0000FF"/>
            <w:sz w:val="24"/>
            <w:szCs w:val="24"/>
            <w:u w:val="single"/>
          </w:rPr>
          <w:t>§ 555 Občianskeho zákonníka</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Národnej rady Slovenskej republiky č. </w:t>
      </w:r>
      <w:hyperlink r:id="rId211" w:history="1">
        <w:r w:rsidRPr="00C5768D">
          <w:rPr>
            <w:rFonts w:ascii="Times New Roman" w:hAnsi="Times New Roman"/>
            <w:color w:val="0000FF"/>
            <w:sz w:val="24"/>
            <w:szCs w:val="24"/>
            <w:u w:val="single"/>
          </w:rPr>
          <w:t>162/1995 Z.z.</w:t>
        </w:r>
      </w:hyperlink>
      <w:r w:rsidRPr="00C5768D">
        <w:rPr>
          <w:rFonts w:ascii="Times New Roman" w:hAnsi="Times New Roman"/>
          <w:sz w:val="24"/>
          <w:szCs w:val="24"/>
        </w:rPr>
        <w:t xml:space="preserve"> o katastri nehnuteľností a o zápise vlastníckych a iných práv k nehnuteľnostiam (katastrálny zákon)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13o) Nariadenie Európskeho parlamentu a Rady (EÚ) č. 1093/2010 z 24. novembra 2010, ktorým sa zriaďuje Európsky orgán dohľadu (Európsky orgán pre bankovníctvo) a ktorým sa mení a dopĺňa rozhodnutie č. 716/2009/ES a zrušuje rozhodnutie Komisie 2009/78/ES (Ú.v. EÚ L 331, 15.12.2010).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14) Napríklad </w:t>
      </w:r>
      <w:hyperlink r:id="rId212" w:history="1">
        <w:r w:rsidRPr="00C5768D">
          <w:rPr>
            <w:rFonts w:ascii="Times New Roman" w:hAnsi="Times New Roman"/>
            <w:color w:val="0000FF"/>
            <w:sz w:val="24"/>
            <w:szCs w:val="24"/>
            <w:u w:val="single"/>
          </w:rPr>
          <w:t>Civilný sporový poriadok</w:t>
        </w:r>
      </w:hyperlink>
      <w:r w:rsidRPr="00C5768D">
        <w:rPr>
          <w:rFonts w:ascii="Times New Roman" w:hAnsi="Times New Roman"/>
          <w:sz w:val="24"/>
          <w:szCs w:val="24"/>
        </w:rPr>
        <w:t xml:space="preserve">, zákon č. </w:t>
      </w:r>
      <w:hyperlink r:id="rId213" w:history="1">
        <w:r w:rsidRPr="00C5768D">
          <w:rPr>
            <w:rFonts w:ascii="Times New Roman" w:hAnsi="Times New Roman"/>
            <w:color w:val="0000FF"/>
            <w:sz w:val="24"/>
            <w:szCs w:val="24"/>
            <w:u w:val="single"/>
          </w:rPr>
          <w:t>244/2002 Z.z.</w:t>
        </w:r>
      </w:hyperlink>
      <w:r w:rsidRPr="00C5768D">
        <w:rPr>
          <w:rFonts w:ascii="Times New Roman" w:hAnsi="Times New Roman"/>
          <w:sz w:val="24"/>
          <w:szCs w:val="24"/>
        </w:rPr>
        <w:t xml:space="preserve"> o rozhodcovskom konaní v znení neskorších predpisov, </w:t>
      </w:r>
      <w:hyperlink r:id="rId214" w:history="1">
        <w:r w:rsidRPr="00C5768D">
          <w:rPr>
            <w:rFonts w:ascii="Times New Roman" w:hAnsi="Times New Roman"/>
            <w:color w:val="0000FF"/>
            <w:sz w:val="24"/>
            <w:szCs w:val="24"/>
            <w:u w:val="single"/>
          </w:rPr>
          <w:t>§ 90 až 95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15) Napríklad zákon č. </w:t>
      </w:r>
      <w:hyperlink r:id="rId215"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 v znení neskorších predpisov, zákon č. </w:t>
      </w:r>
      <w:hyperlink r:id="rId216" w:history="1">
        <w:r w:rsidRPr="00C5768D">
          <w:rPr>
            <w:rFonts w:ascii="Times New Roman" w:hAnsi="Times New Roman"/>
            <w:color w:val="0000FF"/>
            <w:sz w:val="24"/>
            <w:szCs w:val="24"/>
            <w:u w:val="single"/>
          </w:rPr>
          <w:t>566/2001 Z.z.</w:t>
        </w:r>
      </w:hyperlink>
      <w:r w:rsidRPr="00C5768D">
        <w:rPr>
          <w:rFonts w:ascii="Times New Roman" w:hAnsi="Times New Roman"/>
          <w:sz w:val="24"/>
          <w:szCs w:val="24"/>
        </w:rPr>
        <w:t xml:space="preserve"> v znení neskorších predpisov, zákon č. </w:t>
      </w:r>
      <w:hyperlink r:id="rId217" w:history="1">
        <w:r w:rsidRPr="00C5768D">
          <w:rPr>
            <w:rFonts w:ascii="Times New Roman" w:hAnsi="Times New Roman"/>
            <w:color w:val="0000FF"/>
            <w:sz w:val="24"/>
            <w:szCs w:val="24"/>
            <w:u w:val="single"/>
          </w:rPr>
          <w:t>8/2008 Z.z.</w:t>
        </w:r>
      </w:hyperlink>
      <w:r w:rsidRPr="00C5768D">
        <w:rPr>
          <w:rFonts w:ascii="Times New Roman" w:hAnsi="Times New Roman"/>
          <w:sz w:val="24"/>
          <w:szCs w:val="24"/>
        </w:rPr>
        <w:t xml:space="preserve"> v znení neskorších predpisov, zákon č. </w:t>
      </w:r>
      <w:hyperlink r:id="rId218" w:history="1">
        <w:r w:rsidRPr="00C5768D">
          <w:rPr>
            <w:rFonts w:ascii="Times New Roman" w:hAnsi="Times New Roman"/>
            <w:color w:val="0000FF"/>
            <w:sz w:val="24"/>
            <w:szCs w:val="24"/>
            <w:u w:val="single"/>
          </w:rPr>
          <w:t>492/2009 Z.z.</w:t>
        </w:r>
      </w:hyperlink>
      <w:r w:rsidRPr="00C5768D">
        <w:rPr>
          <w:rFonts w:ascii="Times New Roman" w:hAnsi="Times New Roman"/>
          <w:sz w:val="24"/>
          <w:szCs w:val="24"/>
        </w:rPr>
        <w:t xml:space="preserve"> v znení neskorších predpisov, zákon č. </w:t>
      </w:r>
      <w:hyperlink r:id="rId219" w:history="1">
        <w:r w:rsidRPr="00C5768D">
          <w:rPr>
            <w:rFonts w:ascii="Times New Roman" w:hAnsi="Times New Roman"/>
            <w:color w:val="0000FF"/>
            <w:sz w:val="24"/>
            <w:szCs w:val="24"/>
            <w:u w:val="single"/>
          </w:rPr>
          <w:t>203/2011 Z.z.</w:t>
        </w:r>
      </w:hyperlink>
      <w:r w:rsidRPr="00C5768D">
        <w:rPr>
          <w:rFonts w:ascii="Times New Roman" w:hAnsi="Times New Roman"/>
          <w:sz w:val="24"/>
          <w:szCs w:val="24"/>
        </w:rPr>
        <w:t xml:space="preserve"> o kolektívnom investovaní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15a) </w:t>
      </w:r>
      <w:hyperlink r:id="rId220" w:history="1">
        <w:r w:rsidRPr="00C5768D">
          <w:rPr>
            <w:rFonts w:ascii="Times New Roman" w:hAnsi="Times New Roman"/>
            <w:color w:val="0000FF"/>
            <w:sz w:val="24"/>
            <w:szCs w:val="24"/>
            <w:u w:val="single"/>
          </w:rPr>
          <w:t>§ 6 až 11 zákona č. 747/2004 Z.z.</w:t>
        </w:r>
      </w:hyperlink>
      <w:r w:rsidRPr="00C5768D">
        <w:rPr>
          <w:rFonts w:ascii="Times New Roman" w:hAnsi="Times New Roman"/>
          <w:sz w:val="24"/>
          <w:szCs w:val="24"/>
        </w:rPr>
        <w:t xml:space="preserve">o dohľade nad finančným trhom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16) </w:t>
      </w:r>
      <w:hyperlink r:id="rId221" w:history="1">
        <w:r w:rsidRPr="00C5768D">
          <w:rPr>
            <w:rFonts w:ascii="Times New Roman" w:hAnsi="Times New Roman"/>
            <w:color w:val="0000FF"/>
            <w:sz w:val="24"/>
            <w:szCs w:val="24"/>
            <w:u w:val="single"/>
          </w:rPr>
          <w:t>§ 99 až 111 zákona č. 566/2001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17) </w:t>
      </w:r>
      <w:hyperlink r:id="rId222" w:history="1">
        <w:r w:rsidRPr="00C5768D">
          <w:rPr>
            <w:rFonts w:ascii="Times New Roman" w:hAnsi="Times New Roman"/>
            <w:color w:val="0000FF"/>
            <w:sz w:val="24"/>
            <w:szCs w:val="24"/>
            <w:u w:val="single"/>
          </w:rPr>
          <w:t>§ 3 až 17</w:t>
        </w:r>
      </w:hyperlink>
      <w:r w:rsidRPr="00C5768D">
        <w:rPr>
          <w:rFonts w:ascii="Times New Roman" w:hAnsi="Times New Roman"/>
          <w:sz w:val="24"/>
          <w:szCs w:val="24"/>
        </w:rPr>
        <w:t xml:space="preserve"> a </w:t>
      </w:r>
      <w:hyperlink r:id="rId223" w:history="1">
        <w:r w:rsidRPr="00C5768D">
          <w:rPr>
            <w:rFonts w:ascii="Times New Roman" w:hAnsi="Times New Roman"/>
            <w:color w:val="0000FF"/>
            <w:sz w:val="24"/>
            <w:szCs w:val="24"/>
            <w:u w:val="single"/>
          </w:rPr>
          <w:t>§ 34 až 45 zákona č. 540/2007 Z.z.</w:t>
        </w:r>
      </w:hyperlink>
      <w:r w:rsidRPr="00C5768D">
        <w:rPr>
          <w:rFonts w:ascii="Times New Roman" w:hAnsi="Times New Roman"/>
          <w:sz w:val="24"/>
          <w:szCs w:val="24"/>
        </w:rPr>
        <w:t xml:space="preserve"> o audítoroch, audite a dohľade nad výkonom auditu a o zmene a doplnení zákona č. </w:t>
      </w:r>
      <w:hyperlink r:id="rId224" w:history="1">
        <w:r w:rsidRPr="00C5768D">
          <w:rPr>
            <w:rFonts w:ascii="Times New Roman" w:hAnsi="Times New Roman"/>
            <w:color w:val="0000FF"/>
            <w:sz w:val="24"/>
            <w:szCs w:val="24"/>
            <w:u w:val="single"/>
          </w:rPr>
          <w:t>431/2002 Z.z.</w:t>
        </w:r>
      </w:hyperlink>
      <w:r w:rsidRPr="00C5768D">
        <w:rPr>
          <w:rFonts w:ascii="Times New Roman" w:hAnsi="Times New Roman"/>
          <w:sz w:val="24"/>
          <w:szCs w:val="24"/>
        </w:rPr>
        <w:t xml:space="preserve"> o účtovníctve v znení neskorších predpisov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18) Napríklad </w:t>
      </w:r>
      <w:hyperlink r:id="rId225" w:history="1">
        <w:r w:rsidRPr="00C5768D">
          <w:rPr>
            <w:rFonts w:ascii="Times New Roman" w:hAnsi="Times New Roman"/>
            <w:color w:val="0000FF"/>
            <w:sz w:val="24"/>
            <w:szCs w:val="24"/>
            <w:u w:val="single"/>
          </w:rPr>
          <w:t>§ 40</w:t>
        </w:r>
      </w:hyperlink>
      <w:r w:rsidRPr="00C5768D">
        <w:rPr>
          <w:rFonts w:ascii="Times New Roman" w:hAnsi="Times New Roman"/>
          <w:sz w:val="24"/>
          <w:szCs w:val="24"/>
        </w:rPr>
        <w:t xml:space="preserve"> a </w:t>
      </w:r>
      <w:hyperlink r:id="rId226" w:history="1">
        <w:r w:rsidRPr="00C5768D">
          <w:rPr>
            <w:rFonts w:ascii="Times New Roman" w:hAnsi="Times New Roman"/>
            <w:color w:val="0000FF"/>
            <w:sz w:val="24"/>
            <w:szCs w:val="24"/>
            <w:u w:val="single"/>
          </w:rPr>
          <w:t>41 zákona Národnej rady Slovenskej republiky č. 566/1992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19) Čl. 19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 Čl. 135 ods. 2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Čl. 18 ods. 3 nariadenia Európskeho parlamentu a Rady (EÚ) č. 1060/2009 zo 16. septembra 2009 o ratingových agentúrach (Ú.v. EÚ L 302, 17.11.2009)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20a) Čl. 92 až 386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20b) Čl. 32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20c) Čl. 177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20d) Čl. 387 až 403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20e) Čl. 362 až 377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20f) Čl. 105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21) </w:t>
      </w:r>
      <w:hyperlink r:id="rId227" w:history="1">
        <w:r w:rsidRPr="00C5768D">
          <w:rPr>
            <w:rFonts w:ascii="Times New Roman" w:hAnsi="Times New Roman"/>
            <w:color w:val="0000FF"/>
            <w:sz w:val="24"/>
            <w:szCs w:val="24"/>
            <w:u w:val="single"/>
          </w:rPr>
          <w:t>§ 2 zákona Slovenskej národnej rady č. 310/1992 Zb.</w:t>
        </w:r>
      </w:hyperlink>
      <w:r w:rsidRPr="00C5768D">
        <w:rPr>
          <w:rFonts w:ascii="Times New Roman" w:hAnsi="Times New Roman"/>
          <w:sz w:val="24"/>
          <w:szCs w:val="24"/>
        </w:rPr>
        <w:t xml:space="preserve">o stavebnom sporení v znení zákona č. </w:t>
      </w:r>
      <w:hyperlink r:id="rId228" w:history="1">
        <w:r w:rsidRPr="00C5768D">
          <w:rPr>
            <w:rFonts w:ascii="Times New Roman" w:hAnsi="Times New Roman"/>
            <w:color w:val="0000FF"/>
            <w:sz w:val="24"/>
            <w:szCs w:val="24"/>
            <w:u w:val="single"/>
          </w:rPr>
          <w:t>242/1999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21a) Zákon č. </w:t>
      </w:r>
      <w:hyperlink r:id="rId229" w:history="1">
        <w:r w:rsidRPr="00C5768D">
          <w:rPr>
            <w:rFonts w:ascii="Times New Roman" w:hAnsi="Times New Roman"/>
            <w:color w:val="0000FF"/>
            <w:sz w:val="24"/>
            <w:szCs w:val="24"/>
            <w:u w:val="single"/>
          </w:rPr>
          <w:t>297/2008 Z.z.</w:t>
        </w:r>
      </w:hyperlink>
      <w:r w:rsidRPr="00C5768D">
        <w:rPr>
          <w:rFonts w:ascii="Times New Roman" w:hAnsi="Times New Roman"/>
          <w:sz w:val="24"/>
          <w:szCs w:val="24"/>
        </w:rPr>
        <w:t xml:space="preserve">o ochrane pred legalizáciou príjmov z trestnej činnosti a o ochrane pred financovaním terorizmu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22a) </w:t>
      </w:r>
      <w:hyperlink r:id="rId230" w:history="1">
        <w:r w:rsidRPr="00C5768D">
          <w:rPr>
            <w:rFonts w:ascii="Times New Roman" w:hAnsi="Times New Roman"/>
            <w:color w:val="0000FF"/>
            <w:sz w:val="24"/>
            <w:szCs w:val="24"/>
            <w:u w:val="single"/>
          </w:rPr>
          <w:t>§ 54</w:t>
        </w:r>
      </w:hyperlink>
      <w:r w:rsidRPr="00C5768D">
        <w:rPr>
          <w:rFonts w:ascii="Times New Roman" w:hAnsi="Times New Roman"/>
          <w:sz w:val="24"/>
          <w:szCs w:val="24"/>
        </w:rPr>
        <w:t xml:space="preserve">a </w:t>
      </w:r>
      <w:hyperlink r:id="rId231" w:history="1">
        <w:r w:rsidRPr="00C5768D">
          <w:rPr>
            <w:rFonts w:ascii="Times New Roman" w:hAnsi="Times New Roman"/>
            <w:color w:val="0000FF"/>
            <w:sz w:val="24"/>
            <w:szCs w:val="24"/>
            <w:u w:val="single"/>
          </w:rPr>
          <w:t>55 zákona č. 566/2001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22b) </w:t>
      </w:r>
      <w:hyperlink r:id="rId232" w:history="1">
        <w:r w:rsidRPr="00C5768D">
          <w:rPr>
            <w:rFonts w:ascii="Times New Roman" w:hAnsi="Times New Roman"/>
            <w:color w:val="0000FF"/>
            <w:sz w:val="24"/>
            <w:szCs w:val="24"/>
            <w:u w:val="single"/>
          </w:rPr>
          <w:t>§ 64 ods. 2 písm. j)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22c) </w:t>
      </w:r>
      <w:hyperlink r:id="rId233" w:history="1">
        <w:r w:rsidRPr="00C5768D">
          <w:rPr>
            <w:rFonts w:ascii="Times New Roman" w:hAnsi="Times New Roman"/>
            <w:color w:val="0000FF"/>
            <w:sz w:val="24"/>
            <w:szCs w:val="24"/>
            <w:u w:val="single"/>
          </w:rPr>
          <w:t>§ 82 ods. 2 písm. j)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23) </w:t>
      </w:r>
      <w:hyperlink r:id="rId234" w:history="1">
        <w:r w:rsidRPr="00C5768D">
          <w:rPr>
            <w:rFonts w:ascii="Times New Roman" w:hAnsi="Times New Roman"/>
            <w:color w:val="0000FF"/>
            <w:sz w:val="24"/>
            <w:szCs w:val="24"/>
            <w:u w:val="single"/>
          </w:rPr>
          <w:t>§ 1 ods. 1 zákona Národnej rady Slovenskej republiky č. 1/1993 Z.z.</w:t>
        </w:r>
      </w:hyperlink>
      <w:r w:rsidRPr="00C5768D">
        <w:rPr>
          <w:rFonts w:ascii="Times New Roman" w:hAnsi="Times New Roman"/>
          <w:sz w:val="24"/>
          <w:szCs w:val="24"/>
        </w:rPr>
        <w:t xml:space="preserve">o Zbierke zákonov Slovenskej republiky v znení zákona č. </w:t>
      </w:r>
      <w:hyperlink r:id="rId235" w:history="1">
        <w:r w:rsidRPr="00C5768D">
          <w:rPr>
            <w:rFonts w:ascii="Times New Roman" w:hAnsi="Times New Roman"/>
            <w:color w:val="0000FF"/>
            <w:sz w:val="24"/>
            <w:szCs w:val="24"/>
            <w:u w:val="single"/>
          </w:rPr>
          <w:t>44/1998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23a) Čl. 4 ods. 1 bod 36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23b) Čl. 4 ods. 1 bod 38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 </w:t>
      </w:r>
      <w:hyperlink r:id="rId236" w:history="1">
        <w:r w:rsidRPr="00C5768D">
          <w:rPr>
            <w:rFonts w:ascii="Times New Roman" w:hAnsi="Times New Roman"/>
            <w:color w:val="0000FF"/>
            <w:sz w:val="24"/>
            <w:szCs w:val="24"/>
            <w:u w:val="single"/>
          </w:rPr>
          <w:t>§ 13 ods. 1 až 6</w:t>
        </w:r>
      </w:hyperlink>
      <w:r w:rsidRPr="00C5768D">
        <w:rPr>
          <w:rFonts w:ascii="Times New Roman" w:hAnsi="Times New Roman"/>
          <w:sz w:val="24"/>
          <w:szCs w:val="24"/>
        </w:rPr>
        <w:t xml:space="preserve">a </w:t>
      </w:r>
      <w:hyperlink r:id="rId237" w:history="1">
        <w:r w:rsidRPr="00C5768D">
          <w:rPr>
            <w:rFonts w:ascii="Times New Roman" w:hAnsi="Times New Roman"/>
            <w:color w:val="0000FF"/>
            <w:sz w:val="24"/>
            <w:szCs w:val="24"/>
            <w:u w:val="single"/>
          </w:rPr>
          <w:t>§ 14 ods. 3 písm. f) zákona č. 330/2007 Z.z.</w:t>
        </w:r>
      </w:hyperlink>
      <w:r w:rsidRPr="00C5768D">
        <w:rPr>
          <w:rFonts w:ascii="Times New Roman" w:hAnsi="Times New Roman"/>
          <w:sz w:val="24"/>
          <w:szCs w:val="24"/>
        </w:rPr>
        <w:t xml:space="preserve">o registri trestov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 Napríklad </w:t>
      </w:r>
      <w:hyperlink r:id="rId238" w:history="1">
        <w:r w:rsidRPr="00C5768D">
          <w:rPr>
            <w:rFonts w:ascii="Times New Roman" w:hAnsi="Times New Roman"/>
            <w:color w:val="0000FF"/>
            <w:sz w:val="24"/>
            <w:szCs w:val="24"/>
            <w:u w:val="single"/>
          </w:rPr>
          <w:t>§ 8 písm. b) zákona č. 566/2001 Z.z.</w:t>
        </w:r>
      </w:hyperlink>
      <w:r w:rsidRPr="00C5768D">
        <w:rPr>
          <w:rFonts w:ascii="Times New Roman" w:hAnsi="Times New Roman"/>
          <w:sz w:val="24"/>
          <w:szCs w:val="24"/>
        </w:rPr>
        <w:t xml:space="preserve"> v znení neskorších predpisov, </w:t>
      </w:r>
      <w:hyperlink r:id="rId239" w:history="1">
        <w:r w:rsidRPr="00C5768D">
          <w:rPr>
            <w:rFonts w:ascii="Times New Roman" w:hAnsi="Times New Roman"/>
            <w:color w:val="0000FF"/>
            <w:sz w:val="24"/>
            <w:szCs w:val="24"/>
            <w:u w:val="single"/>
          </w:rPr>
          <w:t>§ 4 ods. 11 zákona č. 429/2002 Z.z.</w:t>
        </w:r>
      </w:hyperlink>
      <w:r w:rsidRPr="00C5768D">
        <w:rPr>
          <w:rFonts w:ascii="Times New Roman" w:hAnsi="Times New Roman"/>
          <w:sz w:val="24"/>
          <w:szCs w:val="24"/>
        </w:rPr>
        <w:t xml:space="preserve"> v znení zákona č. </w:t>
      </w:r>
      <w:hyperlink r:id="rId240"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 </w:t>
      </w:r>
      <w:hyperlink r:id="rId241" w:history="1">
        <w:r w:rsidRPr="00C5768D">
          <w:rPr>
            <w:rFonts w:ascii="Times New Roman" w:hAnsi="Times New Roman"/>
            <w:color w:val="0000FF"/>
            <w:sz w:val="24"/>
            <w:szCs w:val="24"/>
            <w:u w:val="single"/>
          </w:rPr>
          <w:t>§ 48 ods. 11 zákona č. 43/2004 Z.z.</w:t>
        </w:r>
      </w:hyperlink>
      <w:r w:rsidRPr="00C5768D">
        <w:rPr>
          <w:rFonts w:ascii="Times New Roman" w:hAnsi="Times New Roman"/>
          <w:sz w:val="24"/>
          <w:szCs w:val="24"/>
        </w:rPr>
        <w:t xml:space="preserve"> v znení zákona č. </w:t>
      </w:r>
      <w:hyperlink r:id="rId242"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 </w:t>
      </w:r>
      <w:hyperlink r:id="rId243" w:history="1">
        <w:r w:rsidRPr="00C5768D">
          <w:rPr>
            <w:rFonts w:ascii="Times New Roman" w:hAnsi="Times New Roman"/>
            <w:color w:val="0000FF"/>
            <w:sz w:val="24"/>
            <w:szCs w:val="24"/>
            <w:u w:val="single"/>
          </w:rPr>
          <w:t>§ 23 ods. 11 zákona č. 650/2004 Z.z.</w:t>
        </w:r>
      </w:hyperlink>
      <w:r w:rsidRPr="00C5768D">
        <w:rPr>
          <w:rFonts w:ascii="Times New Roman" w:hAnsi="Times New Roman"/>
          <w:sz w:val="24"/>
          <w:szCs w:val="24"/>
        </w:rPr>
        <w:t xml:space="preserve"> o doplnkovom dôchodkovom sporení a o zmene a doplnení niektorých zákonov, </w:t>
      </w:r>
      <w:hyperlink r:id="rId244" w:history="1">
        <w:r w:rsidRPr="00C5768D">
          <w:rPr>
            <w:rFonts w:ascii="Times New Roman" w:hAnsi="Times New Roman"/>
            <w:color w:val="0000FF"/>
            <w:sz w:val="24"/>
            <w:szCs w:val="24"/>
            <w:u w:val="single"/>
          </w:rPr>
          <w:t>§ 3 písm. a) zákona č. 8/2008 Z.z.</w:t>
        </w:r>
      </w:hyperlink>
      <w:r w:rsidRPr="00C5768D">
        <w:rPr>
          <w:rFonts w:ascii="Times New Roman" w:hAnsi="Times New Roman"/>
          <w:sz w:val="24"/>
          <w:szCs w:val="24"/>
        </w:rPr>
        <w:t xml:space="preserve"> v znení neskorších predpisov, </w:t>
      </w:r>
      <w:hyperlink r:id="rId245" w:history="1">
        <w:r w:rsidRPr="00C5768D">
          <w:rPr>
            <w:rFonts w:ascii="Times New Roman" w:hAnsi="Times New Roman"/>
            <w:color w:val="0000FF"/>
            <w:sz w:val="24"/>
            <w:szCs w:val="24"/>
            <w:u w:val="single"/>
          </w:rPr>
          <w:t>§ 23 ods. 1 zákona č. 186/2009 Z.z.</w:t>
        </w:r>
      </w:hyperlink>
      <w:r w:rsidRPr="00C5768D">
        <w:rPr>
          <w:rFonts w:ascii="Times New Roman" w:hAnsi="Times New Roman"/>
          <w:sz w:val="24"/>
          <w:szCs w:val="24"/>
        </w:rPr>
        <w:t xml:space="preserve"> v znení neskorších predpisov, </w:t>
      </w:r>
      <w:hyperlink r:id="rId246" w:history="1">
        <w:r w:rsidRPr="00C5768D">
          <w:rPr>
            <w:rFonts w:ascii="Times New Roman" w:hAnsi="Times New Roman"/>
            <w:color w:val="0000FF"/>
            <w:sz w:val="24"/>
            <w:szCs w:val="24"/>
            <w:u w:val="single"/>
          </w:rPr>
          <w:t>§ 2 ods. 31 zákona č.</w:t>
        </w:r>
      </w:hyperlink>
      <w:r w:rsidRPr="00C5768D">
        <w:rPr>
          <w:rFonts w:ascii="Times New Roman" w:hAnsi="Times New Roman"/>
          <w:sz w:val="24"/>
          <w:szCs w:val="24"/>
        </w:rPr>
        <w:t xml:space="preserve"> v znení zákona č. </w:t>
      </w:r>
      <w:hyperlink r:id="rId247" w:history="1">
        <w:r w:rsidRPr="00C5768D">
          <w:rPr>
            <w:rFonts w:ascii="Times New Roman" w:hAnsi="Times New Roman"/>
            <w:color w:val="0000FF"/>
            <w:sz w:val="24"/>
            <w:szCs w:val="24"/>
            <w:u w:val="single"/>
          </w:rPr>
          <w:t>394/2011 Z.z.</w:t>
        </w:r>
      </w:hyperlink>
      <w:r w:rsidRPr="00C5768D">
        <w:rPr>
          <w:rFonts w:ascii="Times New Roman" w:hAnsi="Times New Roman"/>
          <w:sz w:val="24"/>
          <w:szCs w:val="24"/>
        </w:rPr>
        <w:t xml:space="preserve">, </w:t>
      </w:r>
      <w:hyperlink r:id="rId248" w:history="1">
        <w:r w:rsidRPr="00C5768D">
          <w:rPr>
            <w:rFonts w:ascii="Times New Roman" w:hAnsi="Times New Roman"/>
            <w:color w:val="0000FF"/>
            <w:sz w:val="24"/>
            <w:szCs w:val="24"/>
            <w:u w:val="single"/>
          </w:rPr>
          <w:t>§ 28 ods. 10 zákona č. 203/2011 Z.z.</w:t>
        </w:r>
      </w:hyperlink>
      <w:r w:rsidRPr="00C5768D">
        <w:rPr>
          <w:rFonts w:ascii="Times New Roman" w:hAnsi="Times New Roman"/>
          <w:sz w:val="24"/>
          <w:szCs w:val="24"/>
        </w:rPr>
        <w:t xml:space="preserve"> o kolektívnom investovaní.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 </w:t>
      </w:r>
      <w:hyperlink r:id="rId249" w:history="1">
        <w:r w:rsidRPr="00C5768D">
          <w:rPr>
            <w:rFonts w:ascii="Times New Roman" w:hAnsi="Times New Roman"/>
            <w:color w:val="0000FF"/>
            <w:sz w:val="24"/>
            <w:szCs w:val="24"/>
            <w:u w:val="single"/>
          </w:rPr>
          <w:t>§ 3 zákona č. 7/2005 Z.z.</w:t>
        </w:r>
      </w:hyperlink>
      <w:r w:rsidRPr="00C5768D">
        <w:rPr>
          <w:rFonts w:ascii="Times New Roman" w:hAnsi="Times New Roman"/>
          <w:sz w:val="24"/>
          <w:szCs w:val="24"/>
        </w:rPr>
        <w:t xml:space="preserve">o konkurze a reštrukturalizácii a o zmene a doplnení niektorých zákonov v znení zákona č. </w:t>
      </w:r>
      <w:hyperlink r:id="rId250" w:history="1">
        <w:r w:rsidRPr="00C5768D">
          <w:rPr>
            <w:rFonts w:ascii="Times New Roman" w:hAnsi="Times New Roman"/>
            <w:color w:val="0000FF"/>
            <w:sz w:val="24"/>
            <w:szCs w:val="24"/>
            <w:u w:val="single"/>
          </w:rPr>
          <w:t>520/2005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24aaa) Čl. 4 ods. 1 bod 16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251" w:history="1">
        <w:r w:rsidRPr="00C5768D">
          <w:rPr>
            <w:rFonts w:ascii="Times New Roman" w:hAnsi="Times New Roman"/>
            <w:color w:val="0000FF"/>
            <w:sz w:val="24"/>
            <w:szCs w:val="24"/>
            <w:u w:val="single"/>
          </w:rPr>
          <w:t>§ 22 ods. 4 zákona č. 431/2002 Z.z.</w:t>
        </w:r>
      </w:hyperlink>
      <w:r w:rsidRPr="00C5768D">
        <w:rPr>
          <w:rFonts w:ascii="Times New Roman" w:hAnsi="Times New Roman"/>
          <w:sz w:val="24"/>
          <w:szCs w:val="24"/>
        </w:rPr>
        <w:t xml:space="preserve"> v znení zákona č. </w:t>
      </w:r>
      <w:hyperlink r:id="rId252" w:history="1">
        <w:r w:rsidRPr="00C5768D">
          <w:rPr>
            <w:rFonts w:ascii="Times New Roman" w:hAnsi="Times New Roman"/>
            <w:color w:val="0000FF"/>
            <w:sz w:val="24"/>
            <w:szCs w:val="24"/>
            <w:u w:val="single"/>
          </w:rPr>
          <w:t>561/2004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24aaaa) </w:t>
      </w:r>
      <w:hyperlink r:id="rId253" w:history="1">
        <w:r w:rsidRPr="00C5768D">
          <w:rPr>
            <w:rFonts w:ascii="Times New Roman" w:hAnsi="Times New Roman"/>
            <w:color w:val="0000FF"/>
            <w:sz w:val="24"/>
            <w:szCs w:val="24"/>
            <w:u w:val="single"/>
          </w:rPr>
          <w:t>§ 10 ods. 4</w:t>
        </w:r>
      </w:hyperlink>
      <w:r w:rsidRPr="00C5768D">
        <w:rPr>
          <w:rFonts w:ascii="Times New Roman" w:hAnsi="Times New Roman"/>
          <w:sz w:val="24"/>
          <w:szCs w:val="24"/>
        </w:rPr>
        <w:t xml:space="preserve"> a </w:t>
      </w:r>
      <w:hyperlink r:id="rId254" w:history="1">
        <w:r w:rsidRPr="00C5768D">
          <w:rPr>
            <w:rFonts w:ascii="Times New Roman" w:hAnsi="Times New Roman"/>
            <w:color w:val="0000FF"/>
            <w:sz w:val="24"/>
            <w:szCs w:val="24"/>
            <w:u w:val="single"/>
          </w:rPr>
          <w:t>5 zákona č. 330/2007 Z.z.</w:t>
        </w:r>
      </w:hyperlink>
      <w:r w:rsidRPr="00C5768D">
        <w:rPr>
          <w:rFonts w:ascii="Times New Roman" w:hAnsi="Times New Roman"/>
          <w:sz w:val="24"/>
          <w:szCs w:val="24"/>
        </w:rPr>
        <w:t xml:space="preserve"> o registri trestov a o zmene a doplnení niektorých zákonov v znení zákona č. </w:t>
      </w:r>
      <w:hyperlink r:id="rId255" w:history="1">
        <w:r w:rsidRPr="00C5768D">
          <w:rPr>
            <w:rFonts w:ascii="Times New Roman" w:hAnsi="Times New Roman"/>
            <w:color w:val="0000FF"/>
            <w:sz w:val="24"/>
            <w:szCs w:val="24"/>
            <w:u w:val="single"/>
          </w:rPr>
          <w:t>91/2016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24aaab) </w:t>
      </w:r>
      <w:hyperlink r:id="rId256" w:history="1">
        <w:r w:rsidRPr="00C5768D">
          <w:rPr>
            <w:rFonts w:ascii="Times New Roman" w:hAnsi="Times New Roman"/>
            <w:color w:val="0000FF"/>
            <w:sz w:val="24"/>
            <w:szCs w:val="24"/>
            <w:u w:val="single"/>
          </w:rPr>
          <w:t>§ 34a ods. 1</w:t>
        </w:r>
      </w:hyperlink>
      <w:r w:rsidRPr="00C5768D">
        <w:rPr>
          <w:rFonts w:ascii="Times New Roman" w:hAnsi="Times New Roman"/>
          <w:sz w:val="24"/>
          <w:szCs w:val="24"/>
        </w:rPr>
        <w:t xml:space="preserve"> a </w:t>
      </w:r>
      <w:hyperlink r:id="rId257"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 a </w:t>
      </w:r>
      <w:hyperlink r:id="rId258" w:history="1">
        <w:r w:rsidRPr="00C5768D">
          <w:rPr>
            <w:rFonts w:ascii="Times New Roman" w:hAnsi="Times New Roman"/>
            <w:color w:val="0000FF"/>
            <w:sz w:val="24"/>
            <w:szCs w:val="24"/>
            <w:u w:val="single"/>
          </w:rPr>
          <w:t>§ 34b zákona Národnej rady Slovenskej republiky č. 566/1992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259"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260" w:history="1">
        <w:r w:rsidRPr="00C5768D">
          <w:rPr>
            <w:rFonts w:ascii="Times New Roman" w:hAnsi="Times New Roman"/>
            <w:color w:val="0000FF"/>
            <w:sz w:val="24"/>
            <w:szCs w:val="24"/>
            <w:u w:val="single"/>
          </w:rPr>
          <w:t>§ 10 ods. 1</w:t>
        </w:r>
      </w:hyperlink>
      <w:r w:rsidRPr="00C5768D">
        <w:rPr>
          <w:rFonts w:ascii="Times New Roman" w:hAnsi="Times New Roman"/>
          <w:sz w:val="24"/>
          <w:szCs w:val="24"/>
        </w:rPr>
        <w:t xml:space="preserve">, </w:t>
      </w:r>
      <w:hyperlink r:id="rId261" w:history="1">
        <w:r w:rsidRPr="00C5768D">
          <w:rPr>
            <w:rFonts w:ascii="Times New Roman" w:hAnsi="Times New Roman"/>
            <w:color w:val="0000FF"/>
            <w:sz w:val="24"/>
            <w:szCs w:val="24"/>
            <w:u w:val="single"/>
          </w:rPr>
          <w:t>5</w:t>
        </w:r>
      </w:hyperlink>
      <w:r w:rsidRPr="00C5768D">
        <w:rPr>
          <w:rFonts w:ascii="Times New Roman" w:hAnsi="Times New Roman"/>
          <w:sz w:val="24"/>
          <w:szCs w:val="24"/>
        </w:rPr>
        <w:t xml:space="preserve">, </w:t>
      </w:r>
      <w:hyperlink r:id="rId262" w:history="1">
        <w:r w:rsidRPr="00C5768D">
          <w:rPr>
            <w:rFonts w:ascii="Times New Roman" w:hAnsi="Times New Roman"/>
            <w:color w:val="0000FF"/>
            <w:sz w:val="24"/>
            <w:szCs w:val="24"/>
            <w:u w:val="single"/>
          </w:rPr>
          <w:t>6</w:t>
        </w:r>
      </w:hyperlink>
      <w:r w:rsidRPr="00C5768D">
        <w:rPr>
          <w:rFonts w:ascii="Times New Roman" w:hAnsi="Times New Roman"/>
          <w:sz w:val="24"/>
          <w:szCs w:val="24"/>
        </w:rPr>
        <w:t xml:space="preserve">, </w:t>
      </w:r>
      <w:hyperlink r:id="rId263" w:history="1">
        <w:r w:rsidRPr="00C5768D">
          <w:rPr>
            <w:rFonts w:ascii="Times New Roman" w:hAnsi="Times New Roman"/>
            <w:color w:val="0000FF"/>
            <w:sz w:val="24"/>
            <w:szCs w:val="24"/>
            <w:u w:val="single"/>
          </w:rPr>
          <w:t>7</w:t>
        </w:r>
      </w:hyperlink>
      <w:r w:rsidRPr="00C5768D">
        <w:rPr>
          <w:rFonts w:ascii="Times New Roman" w:hAnsi="Times New Roman"/>
          <w:sz w:val="24"/>
          <w:szCs w:val="24"/>
        </w:rPr>
        <w:t xml:space="preserve">, </w:t>
      </w:r>
      <w:hyperlink r:id="rId264" w:history="1">
        <w:r w:rsidRPr="00C5768D">
          <w:rPr>
            <w:rFonts w:ascii="Times New Roman" w:hAnsi="Times New Roman"/>
            <w:color w:val="0000FF"/>
            <w:sz w:val="24"/>
            <w:szCs w:val="24"/>
            <w:u w:val="single"/>
          </w:rPr>
          <w:t>10</w:t>
        </w:r>
      </w:hyperlink>
      <w:r w:rsidRPr="00C5768D">
        <w:rPr>
          <w:rFonts w:ascii="Times New Roman" w:hAnsi="Times New Roman"/>
          <w:sz w:val="24"/>
          <w:szCs w:val="24"/>
        </w:rPr>
        <w:t xml:space="preserve"> a </w:t>
      </w:r>
      <w:hyperlink r:id="rId265" w:history="1">
        <w:r w:rsidRPr="00C5768D">
          <w:rPr>
            <w:rFonts w:ascii="Times New Roman" w:hAnsi="Times New Roman"/>
            <w:color w:val="0000FF"/>
            <w:sz w:val="24"/>
            <w:szCs w:val="24"/>
            <w:u w:val="single"/>
          </w:rPr>
          <w:t>11</w:t>
        </w:r>
      </w:hyperlink>
      <w:r w:rsidRPr="00C5768D">
        <w:rPr>
          <w:rFonts w:ascii="Times New Roman" w:hAnsi="Times New Roman"/>
          <w:sz w:val="24"/>
          <w:szCs w:val="24"/>
        </w:rPr>
        <w:t xml:space="preserve"> a </w:t>
      </w:r>
      <w:hyperlink r:id="rId266" w:history="1">
        <w:r w:rsidRPr="00C5768D">
          <w:rPr>
            <w:rFonts w:ascii="Times New Roman" w:hAnsi="Times New Roman"/>
            <w:color w:val="0000FF"/>
            <w:sz w:val="24"/>
            <w:szCs w:val="24"/>
            <w:u w:val="single"/>
          </w:rPr>
          <w:t>§ 12 zákona č. 330/2007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24aab) Čl. 4 ods. 1 bod 15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267" w:history="1">
        <w:r w:rsidRPr="00C5768D">
          <w:rPr>
            <w:rFonts w:ascii="Times New Roman" w:hAnsi="Times New Roman"/>
            <w:color w:val="0000FF"/>
            <w:sz w:val="24"/>
            <w:szCs w:val="24"/>
            <w:u w:val="single"/>
          </w:rPr>
          <w:t>§ 22 ods. 3 zákona č. 431/2002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24aac) Čl. 4 ods. 1 bod 37 nariadenia (EÚ) č. 575/2013.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268" w:history="1">
        <w:r w:rsidRPr="00C5768D">
          <w:rPr>
            <w:rFonts w:ascii="Times New Roman" w:hAnsi="Times New Roman"/>
            <w:color w:val="0000FF"/>
            <w:sz w:val="24"/>
            <w:szCs w:val="24"/>
            <w:u w:val="single"/>
          </w:rPr>
          <w:t>§ 22 ods. 3</w:t>
        </w:r>
      </w:hyperlink>
      <w:r w:rsidRPr="00C5768D">
        <w:rPr>
          <w:rFonts w:ascii="Times New Roman" w:hAnsi="Times New Roman"/>
          <w:sz w:val="24"/>
          <w:szCs w:val="24"/>
        </w:rPr>
        <w:t xml:space="preserve"> a </w:t>
      </w:r>
      <w:hyperlink r:id="rId269" w:history="1">
        <w:r w:rsidRPr="00C5768D">
          <w:rPr>
            <w:rFonts w:ascii="Times New Roman" w:hAnsi="Times New Roman"/>
            <w:color w:val="0000FF"/>
            <w:sz w:val="24"/>
            <w:szCs w:val="24"/>
            <w:u w:val="single"/>
          </w:rPr>
          <w:t>4 zákona č. 431/2002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24b) </w:t>
      </w:r>
      <w:hyperlink r:id="rId270" w:history="1">
        <w:r w:rsidRPr="00C5768D">
          <w:rPr>
            <w:rFonts w:ascii="Times New Roman" w:hAnsi="Times New Roman"/>
            <w:color w:val="0000FF"/>
            <w:sz w:val="24"/>
            <w:szCs w:val="24"/>
            <w:u w:val="single"/>
          </w:rPr>
          <w:t>§ 36 ods. 1</w:t>
        </w:r>
      </w:hyperlink>
      <w:r w:rsidRPr="00C5768D">
        <w:rPr>
          <w:rFonts w:ascii="Times New Roman" w:hAnsi="Times New Roman"/>
          <w:sz w:val="24"/>
          <w:szCs w:val="24"/>
        </w:rPr>
        <w:t xml:space="preserve">a </w:t>
      </w:r>
      <w:hyperlink r:id="rId271" w:history="1">
        <w:r w:rsidRPr="00C5768D">
          <w:rPr>
            <w:rFonts w:ascii="Times New Roman" w:hAnsi="Times New Roman"/>
            <w:color w:val="0000FF"/>
            <w:sz w:val="24"/>
            <w:szCs w:val="24"/>
            <w:u w:val="single"/>
          </w:rPr>
          <w:t>2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24c) </w:t>
      </w:r>
      <w:hyperlink r:id="rId272" w:history="1">
        <w:r w:rsidRPr="00C5768D">
          <w:rPr>
            <w:rFonts w:ascii="Times New Roman" w:hAnsi="Times New Roman"/>
            <w:color w:val="0000FF"/>
            <w:sz w:val="24"/>
            <w:szCs w:val="24"/>
            <w:u w:val="single"/>
          </w:rPr>
          <w:t>§ 1 ods. 2</w:t>
        </w:r>
      </w:hyperlink>
      <w:r w:rsidRPr="00C5768D">
        <w:rPr>
          <w:rFonts w:ascii="Times New Roman" w:hAnsi="Times New Roman"/>
          <w:sz w:val="24"/>
          <w:szCs w:val="24"/>
        </w:rPr>
        <w:t xml:space="preserve">, </w:t>
      </w:r>
      <w:hyperlink r:id="rId273" w:history="1">
        <w:r w:rsidRPr="00C5768D">
          <w:rPr>
            <w:rFonts w:ascii="Times New Roman" w:hAnsi="Times New Roman"/>
            <w:color w:val="0000FF"/>
            <w:sz w:val="24"/>
            <w:szCs w:val="24"/>
            <w:u w:val="single"/>
          </w:rPr>
          <w:t>§ 6 ods. 3</w:t>
        </w:r>
      </w:hyperlink>
      <w:r w:rsidRPr="00C5768D">
        <w:rPr>
          <w:rFonts w:ascii="Times New Roman" w:hAnsi="Times New Roman"/>
          <w:sz w:val="24"/>
          <w:szCs w:val="24"/>
        </w:rPr>
        <w:t xml:space="preserve">a </w:t>
      </w:r>
      <w:hyperlink r:id="rId274" w:history="1">
        <w:r w:rsidRPr="00C5768D">
          <w:rPr>
            <w:rFonts w:ascii="Times New Roman" w:hAnsi="Times New Roman"/>
            <w:color w:val="0000FF"/>
            <w:sz w:val="24"/>
            <w:szCs w:val="24"/>
            <w:u w:val="single"/>
          </w:rPr>
          <w:t>§ 8 ods. 3 nariadenia vlády Slovenskej republiky č. 42/2004 Z.z.</w:t>
        </w:r>
      </w:hyperlink>
      <w:r w:rsidRPr="00C5768D">
        <w:rPr>
          <w:rFonts w:ascii="Times New Roman" w:hAnsi="Times New Roman"/>
          <w:sz w:val="24"/>
          <w:szCs w:val="24"/>
        </w:rPr>
        <w:t xml:space="preserve">o Obchodnom vestníku v znení nariadenia vlády Slovenskej republiky č. </w:t>
      </w:r>
      <w:hyperlink r:id="rId275" w:history="1">
        <w:r w:rsidRPr="00C5768D">
          <w:rPr>
            <w:rFonts w:ascii="Times New Roman" w:hAnsi="Times New Roman"/>
            <w:color w:val="0000FF"/>
            <w:sz w:val="24"/>
            <w:szCs w:val="24"/>
            <w:u w:val="single"/>
          </w:rPr>
          <w:t>76/2005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24ca) Napríklad zákon č. </w:t>
      </w:r>
      <w:hyperlink r:id="rId276" w:history="1">
        <w:r w:rsidRPr="00C5768D">
          <w:rPr>
            <w:rFonts w:ascii="Times New Roman" w:hAnsi="Times New Roman"/>
            <w:color w:val="0000FF"/>
            <w:sz w:val="24"/>
            <w:szCs w:val="24"/>
            <w:u w:val="single"/>
          </w:rPr>
          <w:t>43/2004 Z.z.</w:t>
        </w:r>
      </w:hyperlink>
      <w:r w:rsidRPr="00C5768D">
        <w:rPr>
          <w:rFonts w:ascii="Times New Roman" w:hAnsi="Times New Roman"/>
          <w:sz w:val="24"/>
          <w:szCs w:val="24"/>
        </w:rPr>
        <w:t xml:space="preserve"> v znení neskorších predpisov, zákon č. </w:t>
      </w:r>
      <w:hyperlink r:id="rId277" w:history="1">
        <w:r w:rsidRPr="00C5768D">
          <w:rPr>
            <w:rFonts w:ascii="Times New Roman" w:hAnsi="Times New Roman"/>
            <w:color w:val="0000FF"/>
            <w:sz w:val="24"/>
            <w:szCs w:val="24"/>
            <w:u w:val="single"/>
          </w:rPr>
          <w:t>650/2004 Z.z.</w:t>
        </w:r>
      </w:hyperlink>
      <w:r w:rsidRPr="00C5768D">
        <w:rPr>
          <w:rFonts w:ascii="Times New Roman" w:hAnsi="Times New Roman"/>
          <w:sz w:val="24"/>
          <w:szCs w:val="24"/>
        </w:rPr>
        <w:t xml:space="preserve"> v znení neskorších predpisov, </w:t>
      </w:r>
      <w:hyperlink r:id="rId278" w:history="1">
        <w:r w:rsidRPr="00C5768D">
          <w:rPr>
            <w:rFonts w:ascii="Times New Roman" w:hAnsi="Times New Roman"/>
            <w:color w:val="0000FF"/>
            <w:sz w:val="24"/>
            <w:szCs w:val="24"/>
            <w:u w:val="single"/>
          </w:rPr>
          <w:t>§ 35a až 35k zákona č. 747/2004 Z.z.</w:t>
        </w:r>
      </w:hyperlink>
      <w:r w:rsidRPr="00C5768D">
        <w:rPr>
          <w:rFonts w:ascii="Times New Roman" w:hAnsi="Times New Roman"/>
          <w:sz w:val="24"/>
          <w:szCs w:val="24"/>
        </w:rPr>
        <w:t xml:space="preserve"> v znení neskorších predpisov, zákon č. </w:t>
      </w:r>
      <w:hyperlink r:id="rId279" w:history="1">
        <w:r w:rsidRPr="00C5768D">
          <w:rPr>
            <w:rFonts w:ascii="Times New Roman" w:hAnsi="Times New Roman"/>
            <w:color w:val="0000FF"/>
            <w:sz w:val="24"/>
            <w:szCs w:val="24"/>
            <w:u w:val="single"/>
          </w:rPr>
          <w:t>203/2011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24d) </w:t>
      </w:r>
      <w:hyperlink r:id="rId280" w:history="1">
        <w:r w:rsidRPr="00C5768D">
          <w:rPr>
            <w:rFonts w:ascii="Times New Roman" w:hAnsi="Times New Roman"/>
            <w:color w:val="0000FF"/>
            <w:sz w:val="24"/>
            <w:szCs w:val="24"/>
            <w:u w:val="single"/>
          </w:rPr>
          <w:t>§ 29 ods. 3 zákona č. 297/2008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24e) </w:t>
      </w:r>
      <w:hyperlink r:id="rId281" w:history="1">
        <w:r w:rsidRPr="00C5768D">
          <w:rPr>
            <w:rFonts w:ascii="Times New Roman" w:hAnsi="Times New Roman"/>
            <w:color w:val="0000FF"/>
            <w:sz w:val="24"/>
            <w:szCs w:val="24"/>
            <w:u w:val="single"/>
          </w:rPr>
          <w:t>§ 2 ods. 2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 </w:t>
      </w:r>
      <w:hyperlink r:id="rId282" w:history="1">
        <w:r w:rsidRPr="00C5768D">
          <w:rPr>
            <w:rFonts w:ascii="Times New Roman" w:hAnsi="Times New Roman"/>
            <w:color w:val="0000FF"/>
            <w:sz w:val="24"/>
            <w:szCs w:val="24"/>
            <w:u w:val="single"/>
          </w:rPr>
          <w:t>§ 173</w:t>
        </w:r>
      </w:hyperlink>
      <w:r w:rsidRPr="00C5768D">
        <w:rPr>
          <w:rFonts w:ascii="Times New Roman" w:hAnsi="Times New Roman"/>
          <w:sz w:val="24"/>
          <w:szCs w:val="24"/>
        </w:rPr>
        <w:t xml:space="preserve">a </w:t>
      </w:r>
      <w:hyperlink r:id="rId283" w:history="1">
        <w:r w:rsidRPr="00C5768D">
          <w:rPr>
            <w:rFonts w:ascii="Times New Roman" w:hAnsi="Times New Roman"/>
            <w:color w:val="0000FF"/>
            <w:sz w:val="24"/>
            <w:szCs w:val="24"/>
            <w:u w:val="single"/>
          </w:rPr>
          <w:t>174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25aa) Čl. 4 ods. 1 bod 52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25ab) Čl. 4 ods. 1 bod 94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25ac) Čl. 4 ods. 1 bod 34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25ad) Čl. 4 ods. 1 bod 57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25ae) Čl. 143 ods.1, čl. 221, 225, čl. 259 ods. 3, čl. 312 ods. 2, čl. 283 a 363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25aea)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(Ú.v. EÚ L 167, 6.6.2014).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25af) Čl. 52 alebo 63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26a) </w:t>
      </w:r>
      <w:hyperlink r:id="rId284" w:history="1">
        <w:r w:rsidRPr="00C5768D">
          <w:rPr>
            <w:rFonts w:ascii="Times New Roman" w:hAnsi="Times New Roman"/>
            <w:color w:val="0000FF"/>
            <w:sz w:val="24"/>
            <w:szCs w:val="24"/>
            <w:u w:val="single"/>
          </w:rPr>
          <w:t>§ 2 ods. 2</w:t>
        </w:r>
      </w:hyperlink>
      <w:r w:rsidRPr="00C5768D">
        <w:rPr>
          <w:rFonts w:ascii="Times New Roman" w:hAnsi="Times New Roman"/>
          <w:sz w:val="24"/>
          <w:szCs w:val="24"/>
        </w:rPr>
        <w:t xml:space="preserve">a </w:t>
      </w:r>
      <w:hyperlink r:id="rId285" w:history="1">
        <w:r w:rsidRPr="00C5768D">
          <w:rPr>
            <w:rFonts w:ascii="Times New Roman" w:hAnsi="Times New Roman"/>
            <w:color w:val="0000FF"/>
            <w:sz w:val="24"/>
            <w:szCs w:val="24"/>
            <w:u w:val="single"/>
          </w:rPr>
          <w:t>§ 23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26b) </w:t>
      </w:r>
      <w:hyperlink r:id="rId286" w:history="1">
        <w:r w:rsidRPr="00C5768D">
          <w:rPr>
            <w:rFonts w:ascii="Times New Roman" w:hAnsi="Times New Roman"/>
            <w:color w:val="0000FF"/>
            <w:sz w:val="24"/>
            <w:szCs w:val="24"/>
            <w:u w:val="single"/>
          </w:rPr>
          <w:t>§ 2 zákona č. 429/2002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26c) Čl. 4 ods. 1 bod 18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26d) Napríklad zákon č. </w:t>
      </w:r>
      <w:hyperlink r:id="rId287" w:history="1">
        <w:r w:rsidRPr="00C5768D">
          <w:rPr>
            <w:rFonts w:ascii="Times New Roman" w:hAnsi="Times New Roman"/>
            <w:color w:val="0000FF"/>
            <w:sz w:val="24"/>
            <w:szCs w:val="24"/>
            <w:u w:val="single"/>
          </w:rPr>
          <w:t>213/1997 Z.z.</w:t>
        </w:r>
      </w:hyperlink>
      <w:r w:rsidRPr="00C5768D">
        <w:rPr>
          <w:rFonts w:ascii="Times New Roman" w:hAnsi="Times New Roman"/>
          <w:sz w:val="24"/>
          <w:szCs w:val="24"/>
        </w:rPr>
        <w:t xml:space="preserve"> v znení neskorších predpisov, zákon č. </w:t>
      </w:r>
      <w:hyperlink r:id="rId288" w:history="1">
        <w:r w:rsidRPr="00C5768D">
          <w:rPr>
            <w:rFonts w:ascii="Times New Roman" w:hAnsi="Times New Roman"/>
            <w:color w:val="0000FF"/>
            <w:sz w:val="24"/>
            <w:szCs w:val="24"/>
            <w:u w:val="single"/>
          </w:rPr>
          <w:t>34/2002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26e) Čl. 435 ods. 2 písm. b) a c)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26f) Čl. 433 a čl. 435 ods. 2 písm. c)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26g) Čl. 113 ods. 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26ga) </w:t>
      </w:r>
      <w:hyperlink r:id="rId289" w:history="1">
        <w:r w:rsidRPr="00C5768D">
          <w:rPr>
            <w:rFonts w:ascii="Times New Roman" w:hAnsi="Times New Roman"/>
            <w:color w:val="0000FF"/>
            <w:sz w:val="24"/>
            <w:szCs w:val="24"/>
            <w:u w:val="single"/>
          </w:rPr>
          <w:t>§ 19a zákona č. 431/2002 Z.z.</w:t>
        </w:r>
      </w:hyperlink>
      <w:r w:rsidRPr="00C5768D">
        <w:rPr>
          <w:rFonts w:ascii="Times New Roman" w:hAnsi="Times New Roman"/>
          <w:sz w:val="24"/>
          <w:szCs w:val="24"/>
        </w:rPr>
        <w:t xml:space="preserve"> o účtovníctve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26h) Čl. 326 až 350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26i) Čl. 345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 </w:t>
      </w:r>
      <w:hyperlink r:id="rId290" w:history="1">
        <w:r w:rsidRPr="00C5768D">
          <w:rPr>
            <w:rFonts w:ascii="Times New Roman" w:hAnsi="Times New Roman"/>
            <w:color w:val="0000FF"/>
            <w:sz w:val="24"/>
            <w:szCs w:val="24"/>
            <w:u w:val="single"/>
          </w:rPr>
          <w:t>Zákonník práce</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27a) </w:t>
      </w:r>
      <w:hyperlink r:id="rId291" w:history="1">
        <w:r w:rsidRPr="00C5768D">
          <w:rPr>
            <w:rFonts w:ascii="Times New Roman" w:hAnsi="Times New Roman"/>
            <w:color w:val="0000FF"/>
            <w:sz w:val="24"/>
            <w:szCs w:val="24"/>
            <w:u w:val="single"/>
          </w:rPr>
          <w:t>§ 7</w:t>
        </w:r>
      </w:hyperlink>
      <w:r w:rsidRPr="00C5768D">
        <w:rPr>
          <w:rFonts w:ascii="Times New Roman" w:hAnsi="Times New Roman"/>
          <w:sz w:val="24"/>
          <w:szCs w:val="24"/>
        </w:rPr>
        <w:t xml:space="preserve">a </w:t>
      </w:r>
      <w:hyperlink r:id="rId292" w:history="1">
        <w:r w:rsidRPr="00C5768D">
          <w:rPr>
            <w:rFonts w:ascii="Times New Roman" w:hAnsi="Times New Roman"/>
            <w:color w:val="0000FF"/>
            <w:sz w:val="24"/>
            <w:szCs w:val="24"/>
            <w:u w:val="single"/>
          </w:rPr>
          <w:t>8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27b) </w:t>
      </w:r>
      <w:hyperlink r:id="rId293" w:history="1">
        <w:r w:rsidRPr="00C5768D">
          <w:rPr>
            <w:rFonts w:ascii="Times New Roman" w:hAnsi="Times New Roman"/>
            <w:color w:val="0000FF"/>
            <w:sz w:val="24"/>
            <w:szCs w:val="24"/>
            <w:u w:val="single"/>
          </w:rPr>
          <w:t>§ 13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27c) </w:t>
      </w:r>
      <w:hyperlink r:id="rId294" w:history="1">
        <w:r w:rsidRPr="00C5768D">
          <w:rPr>
            <w:rFonts w:ascii="Times New Roman" w:hAnsi="Times New Roman"/>
            <w:color w:val="0000FF"/>
            <w:sz w:val="24"/>
            <w:szCs w:val="24"/>
            <w:u w:val="single"/>
          </w:rPr>
          <w:t>§ 5 ods. 3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27d) </w:t>
      </w:r>
      <w:hyperlink r:id="rId295" w:history="1">
        <w:r w:rsidRPr="00C5768D">
          <w:rPr>
            <w:rFonts w:ascii="Times New Roman" w:hAnsi="Times New Roman"/>
            <w:color w:val="0000FF"/>
            <w:sz w:val="24"/>
            <w:szCs w:val="24"/>
            <w:u w:val="single"/>
          </w:rPr>
          <w:t>§ 21 ods. 3 písm. a)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27e) </w:t>
      </w:r>
      <w:hyperlink r:id="rId296" w:history="1">
        <w:r w:rsidRPr="00C5768D">
          <w:rPr>
            <w:rFonts w:ascii="Times New Roman" w:hAnsi="Times New Roman"/>
            <w:color w:val="0000FF"/>
            <w:sz w:val="24"/>
            <w:szCs w:val="24"/>
            <w:u w:val="single"/>
          </w:rPr>
          <w:t>§ 22 zákona č. 186/2009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27f) </w:t>
      </w:r>
      <w:hyperlink r:id="rId297" w:history="1">
        <w:r w:rsidRPr="00C5768D">
          <w:rPr>
            <w:rFonts w:ascii="Times New Roman" w:hAnsi="Times New Roman"/>
            <w:color w:val="0000FF"/>
            <w:sz w:val="24"/>
            <w:szCs w:val="24"/>
            <w:u w:val="single"/>
          </w:rPr>
          <w:t>§ 52 ods. 4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27fa) </w:t>
      </w:r>
      <w:hyperlink r:id="rId298" w:history="1">
        <w:r w:rsidRPr="00C5768D">
          <w:rPr>
            <w:rFonts w:ascii="Times New Roman" w:hAnsi="Times New Roman"/>
            <w:color w:val="0000FF"/>
            <w:sz w:val="24"/>
            <w:szCs w:val="24"/>
            <w:u w:val="single"/>
          </w:rPr>
          <w:t>§ 716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color w:val="0000FF"/>
          <w:sz w:val="24"/>
          <w:szCs w:val="24"/>
          <w:u w:val="single"/>
        </w:rPr>
      </w:pPr>
      <w:r w:rsidRPr="00C5768D">
        <w:rPr>
          <w:rFonts w:ascii="Times New Roman" w:hAnsi="Times New Roman"/>
          <w:sz w:val="24"/>
          <w:szCs w:val="24"/>
        </w:rPr>
        <w:t xml:space="preserve">27fba) </w:t>
      </w:r>
      <w:hyperlink r:id="rId299" w:history="1">
        <w:r w:rsidRPr="00C5768D">
          <w:rPr>
            <w:rFonts w:ascii="Times New Roman" w:hAnsi="Times New Roman"/>
            <w:color w:val="0000FF"/>
            <w:sz w:val="24"/>
            <w:szCs w:val="24"/>
            <w:u w:val="single"/>
          </w:rPr>
          <w:t>§ 81 zákona č. 404/2011 Z.z.</w:t>
        </w:r>
      </w:hyperlink>
      <w:r w:rsidRPr="00C5768D">
        <w:rPr>
          <w:rFonts w:ascii="Times New Roman" w:hAnsi="Times New Roman"/>
          <w:sz w:val="24"/>
          <w:szCs w:val="24"/>
        </w:rPr>
        <w:t xml:space="preserve"> v znení zákona č. </w:t>
      </w:r>
      <w:r w:rsidRPr="00C5768D">
        <w:rPr>
          <w:rFonts w:ascii="Times New Roman" w:hAnsi="Times New Roman"/>
          <w:sz w:val="24"/>
          <w:szCs w:val="24"/>
        </w:rPr>
        <w:fldChar w:fldCharType="begin"/>
      </w:r>
      <w:r w:rsidRPr="00C5768D">
        <w:rPr>
          <w:rFonts w:ascii="Times New Roman" w:hAnsi="Times New Roman"/>
          <w:sz w:val="24"/>
          <w:szCs w:val="24"/>
        </w:rPr>
        <w:instrText xml:space="preserve">HYPERLINK "aspi://module='ASPI'&amp;link='75/2013 Z.z.'&amp;ucin-k-dni='30.12.9999'" </w:instrText>
      </w:r>
      <w:r w:rsidR="00B8472E" w:rsidRPr="00C5768D">
        <w:rPr>
          <w:rFonts w:ascii="Times New Roman" w:hAnsi="Times New Roman"/>
          <w:sz w:val="24"/>
          <w:szCs w:val="24"/>
        </w:rPr>
      </w:r>
      <w:r w:rsidRPr="00C5768D">
        <w:rPr>
          <w:rFonts w:ascii="Times New Roman" w:hAnsi="Times New Roman"/>
          <w:sz w:val="24"/>
          <w:szCs w:val="24"/>
        </w:rPr>
        <w:fldChar w:fldCharType="separate"/>
      </w:r>
      <w:r w:rsidRPr="00C5768D">
        <w:rPr>
          <w:rFonts w:ascii="Times New Roman" w:hAnsi="Times New Roman"/>
          <w:color w:val="0000FF"/>
          <w:sz w:val="24"/>
          <w:szCs w:val="24"/>
          <w:u w:val="single"/>
        </w:rPr>
        <w:t xml:space="preserve">75/2013 Z.z.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color w:val="0000FF"/>
          <w:sz w:val="24"/>
          <w:szCs w:val="24"/>
          <w:u w:val="single"/>
        </w:rPr>
        <w:t>§ 65 Trestného zákona</w:t>
      </w:r>
      <w:r w:rsidRPr="00C5768D">
        <w:rPr>
          <w:rFonts w:ascii="Times New Roman" w:hAnsi="Times New Roman"/>
          <w:sz w:val="24"/>
          <w:szCs w:val="24"/>
        </w:rPr>
        <w:fldChar w:fldCharType="end"/>
      </w:r>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27fbb) </w:t>
      </w:r>
      <w:hyperlink r:id="rId300" w:history="1">
        <w:r w:rsidRPr="00C5768D">
          <w:rPr>
            <w:rFonts w:ascii="Times New Roman" w:hAnsi="Times New Roman"/>
            <w:color w:val="0000FF"/>
            <w:sz w:val="24"/>
            <w:szCs w:val="24"/>
            <w:u w:val="single"/>
          </w:rPr>
          <w:t>§ 2 ods. 2 zákona č. 566/2001 Z.z.</w:t>
        </w:r>
      </w:hyperlink>
      <w:r w:rsidRPr="00C5768D">
        <w:rPr>
          <w:rFonts w:ascii="Times New Roman" w:hAnsi="Times New Roman"/>
          <w:sz w:val="24"/>
          <w:szCs w:val="24"/>
        </w:rPr>
        <w:t xml:space="preserve"> v znení zákona č. 659/2009 Z.z.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27fbc) Zákon č. </w:t>
      </w:r>
      <w:hyperlink r:id="rId301" w:history="1">
        <w:r w:rsidRPr="00C5768D">
          <w:rPr>
            <w:rFonts w:ascii="Times New Roman" w:hAnsi="Times New Roman"/>
            <w:color w:val="0000FF"/>
            <w:sz w:val="24"/>
            <w:szCs w:val="24"/>
            <w:u w:val="single"/>
          </w:rPr>
          <w:t>365/2004 Z.z.</w:t>
        </w:r>
      </w:hyperlink>
      <w:r w:rsidRPr="00C5768D">
        <w:rPr>
          <w:rFonts w:ascii="Times New Roman" w:hAnsi="Times New Roman"/>
          <w:sz w:val="24"/>
          <w:szCs w:val="24"/>
        </w:rPr>
        <w:t xml:space="preserve"> o rovnakom zaobchádzaní v niektorých oblastiach a o ochrane pred diskrimináciou a o zmene a doplnení niektorých zákonov (antidiskriminačný zákon)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27fbd) </w:t>
      </w:r>
      <w:hyperlink r:id="rId302" w:history="1">
        <w:r w:rsidRPr="00C5768D">
          <w:rPr>
            <w:rFonts w:ascii="Times New Roman" w:hAnsi="Times New Roman"/>
            <w:color w:val="0000FF"/>
            <w:sz w:val="24"/>
            <w:szCs w:val="24"/>
            <w:u w:val="single"/>
          </w:rPr>
          <w:t>§ 167o ods. 4 zákona č. 7/2005 Z.z.</w:t>
        </w:r>
      </w:hyperlink>
      <w:r w:rsidRPr="00C5768D">
        <w:rPr>
          <w:rFonts w:ascii="Times New Roman" w:hAnsi="Times New Roman"/>
          <w:sz w:val="24"/>
          <w:szCs w:val="24"/>
        </w:rPr>
        <w:t xml:space="preserve"> o konkurze a reštrukturalizácii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27g) </w:t>
      </w:r>
      <w:hyperlink r:id="rId303" w:history="1">
        <w:r w:rsidRPr="00C5768D">
          <w:rPr>
            <w:rFonts w:ascii="Times New Roman" w:hAnsi="Times New Roman"/>
            <w:color w:val="0000FF"/>
            <w:sz w:val="24"/>
            <w:szCs w:val="24"/>
            <w:u w:val="single"/>
          </w:rPr>
          <w:t>§ 6 ods. 1 písm. f) zákona č. 566/2001 Z.z.</w:t>
        </w:r>
      </w:hyperlink>
      <w:r w:rsidRPr="00C5768D">
        <w:rPr>
          <w:rFonts w:ascii="Times New Roman" w:hAnsi="Times New Roman"/>
          <w:sz w:val="24"/>
          <w:szCs w:val="24"/>
        </w:rPr>
        <w:t xml:space="preserve">v znení zákona č. </w:t>
      </w:r>
      <w:hyperlink r:id="rId304" w:history="1">
        <w:r w:rsidRPr="00C5768D">
          <w:rPr>
            <w:rFonts w:ascii="Times New Roman" w:hAnsi="Times New Roman"/>
            <w:color w:val="0000FF"/>
            <w:sz w:val="24"/>
            <w:szCs w:val="24"/>
            <w:u w:val="single"/>
          </w:rPr>
          <w:t>209/2007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28) </w:t>
      </w:r>
      <w:hyperlink r:id="rId305" w:history="1">
        <w:r w:rsidRPr="00C5768D">
          <w:rPr>
            <w:rFonts w:ascii="Times New Roman" w:hAnsi="Times New Roman"/>
            <w:color w:val="0000FF"/>
            <w:sz w:val="24"/>
            <w:szCs w:val="24"/>
            <w:u w:val="single"/>
          </w:rPr>
          <w:t>§ 476 až 488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28a) </w:t>
      </w:r>
      <w:hyperlink r:id="rId306" w:history="1">
        <w:r w:rsidRPr="00C5768D">
          <w:rPr>
            <w:rFonts w:ascii="Times New Roman" w:hAnsi="Times New Roman"/>
            <w:color w:val="0000FF"/>
            <w:sz w:val="24"/>
            <w:szCs w:val="24"/>
            <w:u w:val="single"/>
          </w:rPr>
          <w:t>§ 32 až 83</w:t>
        </w:r>
      </w:hyperlink>
      <w:r w:rsidRPr="00C5768D">
        <w:rPr>
          <w:rFonts w:ascii="Times New Roman" w:hAnsi="Times New Roman"/>
          <w:sz w:val="24"/>
          <w:szCs w:val="24"/>
        </w:rPr>
        <w:t xml:space="preserve"> a </w:t>
      </w:r>
      <w:hyperlink r:id="rId307" w:history="1">
        <w:r w:rsidRPr="00C5768D">
          <w:rPr>
            <w:rFonts w:ascii="Times New Roman" w:hAnsi="Times New Roman"/>
            <w:color w:val="0000FF"/>
            <w:sz w:val="24"/>
            <w:szCs w:val="24"/>
            <w:u w:val="single"/>
          </w:rPr>
          <w:t>195a zákona č. 7/2005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28b) </w:t>
      </w:r>
      <w:hyperlink r:id="rId308" w:history="1">
        <w:r w:rsidRPr="00C5768D">
          <w:rPr>
            <w:rFonts w:ascii="Times New Roman" w:hAnsi="Times New Roman"/>
            <w:color w:val="0000FF"/>
            <w:sz w:val="24"/>
            <w:szCs w:val="24"/>
            <w:u w:val="single"/>
          </w:rPr>
          <w:t>§ 5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09" w:history="1">
        <w:r w:rsidRPr="00C5768D">
          <w:rPr>
            <w:rFonts w:ascii="Times New Roman" w:hAnsi="Times New Roman"/>
            <w:color w:val="0000FF"/>
            <w:sz w:val="24"/>
            <w:szCs w:val="24"/>
            <w:u w:val="single"/>
          </w:rPr>
          <w:t>§ 28 Zákonníka práce</w:t>
        </w:r>
      </w:hyperlink>
      <w:r w:rsidRPr="00C5768D">
        <w:rPr>
          <w:rFonts w:ascii="Times New Roman" w:hAnsi="Times New Roman"/>
          <w:sz w:val="24"/>
          <w:szCs w:val="24"/>
        </w:rPr>
        <w:t xml:space="preserve"> v znení zákona č. </w:t>
      </w:r>
      <w:hyperlink r:id="rId310" w:history="1">
        <w:r w:rsidRPr="00C5768D">
          <w:rPr>
            <w:rFonts w:ascii="Times New Roman" w:hAnsi="Times New Roman"/>
            <w:color w:val="0000FF"/>
            <w:sz w:val="24"/>
            <w:szCs w:val="24"/>
            <w:u w:val="single"/>
          </w:rPr>
          <w:t>348/2007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28c) </w:t>
      </w:r>
      <w:hyperlink r:id="rId311" w:history="1">
        <w:r w:rsidRPr="00C5768D">
          <w:rPr>
            <w:rFonts w:ascii="Times New Roman" w:hAnsi="Times New Roman"/>
            <w:color w:val="0000FF"/>
            <w:sz w:val="24"/>
            <w:szCs w:val="24"/>
            <w:u w:val="single"/>
          </w:rPr>
          <w:t>§ 478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12" w:history="1">
        <w:r w:rsidRPr="00C5768D">
          <w:rPr>
            <w:rFonts w:ascii="Times New Roman" w:hAnsi="Times New Roman"/>
            <w:color w:val="0000FF"/>
            <w:sz w:val="24"/>
            <w:szCs w:val="24"/>
            <w:u w:val="single"/>
          </w:rPr>
          <w:t>§ 42a</w:t>
        </w:r>
      </w:hyperlink>
      <w:r w:rsidRPr="00C5768D">
        <w:rPr>
          <w:rFonts w:ascii="Times New Roman" w:hAnsi="Times New Roman"/>
          <w:sz w:val="24"/>
          <w:szCs w:val="24"/>
        </w:rPr>
        <w:t xml:space="preserve"> a </w:t>
      </w:r>
      <w:hyperlink r:id="rId313" w:history="1">
        <w:r w:rsidRPr="00C5768D">
          <w:rPr>
            <w:rFonts w:ascii="Times New Roman" w:hAnsi="Times New Roman"/>
            <w:color w:val="0000FF"/>
            <w:sz w:val="24"/>
            <w:szCs w:val="24"/>
            <w:u w:val="single"/>
          </w:rPr>
          <w:t>42b Občianskeho zákonníka</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29) Zákon č. </w:t>
      </w:r>
      <w:hyperlink r:id="rId314" w:history="1">
        <w:r w:rsidRPr="00C5768D">
          <w:rPr>
            <w:rFonts w:ascii="Times New Roman" w:hAnsi="Times New Roman"/>
            <w:color w:val="0000FF"/>
            <w:sz w:val="24"/>
            <w:szCs w:val="24"/>
            <w:u w:val="single"/>
          </w:rPr>
          <w:t>136/2001 Z.z.</w:t>
        </w:r>
      </w:hyperlink>
      <w:r w:rsidRPr="00C5768D">
        <w:rPr>
          <w:rFonts w:ascii="Times New Roman" w:hAnsi="Times New Roman"/>
          <w:sz w:val="24"/>
          <w:szCs w:val="24"/>
        </w:rPr>
        <w:t xml:space="preserve">o ochrane hospodárskej súťaže a o zmene a doplnení zákona Slovenskej národnej rady č. </w:t>
      </w:r>
      <w:hyperlink r:id="rId315" w:history="1">
        <w:r w:rsidRPr="00C5768D">
          <w:rPr>
            <w:rFonts w:ascii="Times New Roman" w:hAnsi="Times New Roman"/>
            <w:color w:val="0000FF"/>
            <w:sz w:val="24"/>
            <w:szCs w:val="24"/>
            <w:u w:val="single"/>
          </w:rPr>
          <w:t>347/1990 Zb.</w:t>
        </w:r>
      </w:hyperlink>
      <w:r w:rsidRPr="00C5768D">
        <w:rPr>
          <w:rFonts w:ascii="Times New Roman" w:hAnsi="Times New Roman"/>
          <w:sz w:val="24"/>
          <w:szCs w:val="24"/>
        </w:rPr>
        <w:t xml:space="preserve">o organizácii ministerstiev a ostatných ústredných orgánov štátnej správy Slovenskej republiky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 </w:t>
      </w:r>
      <w:hyperlink r:id="rId316" w:history="1">
        <w:r w:rsidRPr="00C5768D">
          <w:rPr>
            <w:rFonts w:ascii="Times New Roman" w:hAnsi="Times New Roman"/>
            <w:color w:val="0000FF"/>
            <w:sz w:val="24"/>
            <w:szCs w:val="24"/>
            <w:u w:val="single"/>
          </w:rPr>
          <w:t>§ 116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30a) Čl. 4 ods. 1 bod 118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30b) Čl. 92 až 386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30c) Čl. 142 až 150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30d) Čl. 147 ods. 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30e) Čl. 147 ods. 2 písm. a) až c)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30f) Čl. 143 až 144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30g) Čl. 145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30h) Čl. 144 ods. 1 a čl. 145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30i) Čl. 360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30j) Čl. 363 až 377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30k) Čl. 366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30l) Čl. 312 až 320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30m) Čl. 50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30n) Čl. 4 ods. 1 bod 20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30o) Čl. 4 ods. 1 bod 22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30p) Čl. 4 ods. 1 bod 28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30r) Čl. 4 ods. 1 bod 30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30s) Čl. 4 ods. 1 bod 29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30t) Čl. 4 ods. 1 bod 31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30ta) Čl. 4 ods. 1 bod 21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30tb) Čl. 4 ods. 1 bod 32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30tc) Čl. 4 ods. 1 bod 33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30u) Čl. 92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30v) Čl. 92 ods. 3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30w) Čl. 6 až 24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30x) Nariadenie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30y) Čl. 6 až 24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 Čl. 1 až 457 a 460 až 521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30za) Čl. 16 nariadenia (EÚ) č. 1092/2010.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30zb) Čl. 107 až 311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30zc) Čl. 112 písm. a) až f)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30zd) Čl. 326 až 350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30ze) Čl. 362 až 377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30zf) Čl. 242 až 270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30zg) Čl. 10 až 14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30zh) Čl. 26 ods. 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30zi) Čl. 92 ods. 1 písm. c)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30zj) Čl. 26 ods. 1 písm. a)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30zk) Čl. 26 ods. 1 písm. b) až e)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30zl) Čl. 124 ods. 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30zm) Čl. 125 ods. 2 písm. d)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30zn) Čl. 126 ods. 2 písm. d)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30zo) Čl.164 ods. 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30zp) Čl. 458 ods. 2 písm. d)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30zr) Čl. 458 ods. 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30zs) Čl. 458 ods. 10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30zt) Zákon č. </w:t>
      </w:r>
      <w:hyperlink r:id="rId317" w:history="1">
        <w:r w:rsidRPr="00C5768D">
          <w:rPr>
            <w:rFonts w:ascii="Times New Roman" w:hAnsi="Times New Roman"/>
            <w:color w:val="0000FF"/>
            <w:sz w:val="24"/>
            <w:szCs w:val="24"/>
            <w:u w:val="single"/>
          </w:rPr>
          <w:t>71/1967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18" w:history="1">
        <w:r w:rsidRPr="00C5768D">
          <w:rPr>
            <w:rFonts w:ascii="Times New Roman" w:hAnsi="Times New Roman"/>
            <w:color w:val="0000FF"/>
            <w:sz w:val="24"/>
            <w:szCs w:val="24"/>
            <w:u w:val="single"/>
          </w:rPr>
          <w:t>§ 9 zákona č. 266/2005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 </w:t>
      </w:r>
      <w:hyperlink r:id="rId319" w:history="1">
        <w:r w:rsidRPr="00C5768D">
          <w:rPr>
            <w:rFonts w:ascii="Times New Roman" w:hAnsi="Times New Roman"/>
            <w:color w:val="0000FF"/>
            <w:sz w:val="24"/>
            <w:szCs w:val="24"/>
            <w:u w:val="single"/>
          </w:rPr>
          <w:t>§ 27 zákona č. 250/2007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30zu) </w:t>
      </w:r>
      <w:hyperlink r:id="rId320" w:history="1">
        <w:r w:rsidRPr="00C5768D">
          <w:rPr>
            <w:rFonts w:ascii="Times New Roman" w:hAnsi="Times New Roman"/>
            <w:color w:val="0000FF"/>
            <w:sz w:val="24"/>
            <w:szCs w:val="24"/>
            <w:u w:val="single"/>
          </w:rPr>
          <w:t>§ 44 zákona Národnej rady Slovenskej republiky č. 566/1992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30zv) </w:t>
      </w:r>
      <w:hyperlink r:id="rId321" w:history="1">
        <w:r w:rsidRPr="00C5768D">
          <w:rPr>
            <w:rFonts w:ascii="Times New Roman" w:hAnsi="Times New Roman"/>
            <w:color w:val="0000FF"/>
            <w:sz w:val="24"/>
            <w:szCs w:val="24"/>
            <w:u w:val="single"/>
          </w:rPr>
          <w:t>§ 7 písm. h) Správneho súdneho poriadku</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30zx) </w:t>
      </w:r>
      <w:hyperlink r:id="rId322" w:history="1">
        <w:r w:rsidRPr="00C5768D">
          <w:rPr>
            <w:rFonts w:ascii="Times New Roman" w:hAnsi="Times New Roman"/>
            <w:color w:val="0000FF"/>
            <w:sz w:val="24"/>
            <w:szCs w:val="24"/>
            <w:u w:val="single"/>
          </w:rPr>
          <w:t>§ 3 ods. 1 zákona č. 371/2014 Z.z.</w:t>
        </w:r>
      </w:hyperlink>
      <w:r w:rsidRPr="00C5768D">
        <w:rPr>
          <w:rFonts w:ascii="Times New Roman" w:hAnsi="Times New Roman"/>
          <w:sz w:val="24"/>
          <w:szCs w:val="24"/>
        </w:rPr>
        <w:t xml:space="preserve"> o riešení krízových situácií na finančnom trhu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30zy) </w:t>
      </w:r>
      <w:hyperlink r:id="rId323" w:history="1">
        <w:r w:rsidRPr="00C5768D">
          <w:rPr>
            <w:rFonts w:ascii="Times New Roman" w:hAnsi="Times New Roman"/>
            <w:color w:val="0000FF"/>
            <w:sz w:val="24"/>
            <w:szCs w:val="24"/>
            <w:u w:val="single"/>
          </w:rPr>
          <w:t>§ 2 písm. f) zákona č. 371/2014 Z.z.</w:t>
        </w:r>
      </w:hyperlink>
      <w:r w:rsidRPr="00C5768D">
        <w:rPr>
          <w:rFonts w:ascii="Times New Roman" w:hAnsi="Times New Roman"/>
          <w:sz w:val="24"/>
          <w:szCs w:val="24"/>
        </w:rPr>
        <w:t xml:space="preserve"> v znení zákona č. </w:t>
      </w:r>
      <w:hyperlink r:id="rId324" w:history="1">
        <w:r w:rsidRPr="00C5768D">
          <w:rPr>
            <w:rFonts w:ascii="Times New Roman" w:hAnsi="Times New Roman"/>
            <w:color w:val="0000FF"/>
            <w:sz w:val="24"/>
            <w:szCs w:val="24"/>
            <w:u w:val="single"/>
          </w:rPr>
          <w:t>39/2015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30zz) </w:t>
      </w:r>
      <w:hyperlink r:id="rId325" w:history="1">
        <w:r w:rsidRPr="00C5768D">
          <w:rPr>
            <w:rFonts w:ascii="Times New Roman" w:hAnsi="Times New Roman"/>
            <w:color w:val="0000FF"/>
            <w:sz w:val="24"/>
            <w:szCs w:val="24"/>
            <w:u w:val="single"/>
          </w:rPr>
          <w:t>§ 2 písm. j) zákona č. 371/2014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30zza) Čl. 19 nariadenia (EÚ) č. 1093/2010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30zzaa) Čl. 4 ods. 1 bod 29 nariadenia (EÚ) č. 575/2013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30zzb) </w:t>
      </w:r>
      <w:hyperlink r:id="rId326" w:history="1">
        <w:r w:rsidRPr="00C5768D">
          <w:rPr>
            <w:rFonts w:ascii="Times New Roman" w:hAnsi="Times New Roman"/>
            <w:color w:val="0000FF"/>
            <w:sz w:val="24"/>
            <w:szCs w:val="24"/>
            <w:u w:val="single"/>
          </w:rPr>
          <w:t>§ 84 zákona č. 371/2014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30zzc) </w:t>
      </w:r>
      <w:hyperlink r:id="rId327" w:history="1">
        <w:r w:rsidRPr="00C5768D">
          <w:rPr>
            <w:rFonts w:ascii="Times New Roman" w:hAnsi="Times New Roman"/>
            <w:color w:val="0000FF"/>
            <w:sz w:val="24"/>
            <w:szCs w:val="24"/>
            <w:u w:val="single"/>
          </w:rPr>
          <w:t>§ 16 ods. 3 až 5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31) Čl. 12 ods. 12.1 Protokolu o Štatúte Európskeho systému centrálnych bánk a Európskej centrálnej banky (Ú.v. EÚ C 321E, 29.12.2006).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28" w:history="1">
        <w:r w:rsidRPr="00C5768D">
          <w:rPr>
            <w:rFonts w:ascii="Times New Roman" w:hAnsi="Times New Roman"/>
            <w:color w:val="0000FF"/>
            <w:sz w:val="24"/>
            <w:szCs w:val="24"/>
            <w:u w:val="single"/>
          </w:rPr>
          <w:t>§ 28 ods. 2 zákona Národnej rady Slovenskej republiky č. 566/1992 Zb.</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32) Zákon Národnej rady Slovenskej republiky č. </w:t>
      </w:r>
      <w:hyperlink r:id="rId329" w:history="1">
        <w:r w:rsidRPr="00C5768D">
          <w:rPr>
            <w:rFonts w:ascii="Times New Roman" w:hAnsi="Times New Roman"/>
            <w:color w:val="0000FF"/>
            <w:sz w:val="24"/>
            <w:szCs w:val="24"/>
            <w:u w:val="single"/>
          </w:rPr>
          <w:t>118/1996 Z.z.</w:t>
        </w:r>
      </w:hyperlink>
      <w:r w:rsidRPr="00C5768D">
        <w:rPr>
          <w:rFonts w:ascii="Times New Roman" w:hAnsi="Times New Roman"/>
          <w:sz w:val="24"/>
          <w:szCs w:val="24"/>
        </w:rPr>
        <w:t xml:space="preserve">o ochrane vkladov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32a) Zákon č. </w:t>
      </w:r>
      <w:hyperlink r:id="rId330" w:history="1">
        <w:r w:rsidRPr="00C5768D">
          <w:rPr>
            <w:rFonts w:ascii="Times New Roman" w:hAnsi="Times New Roman"/>
            <w:color w:val="0000FF"/>
            <w:sz w:val="24"/>
            <w:szCs w:val="24"/>
            <w:u w:val="single"/>
          </w:rPr>
          <w:t>129/2010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32b) </w:t>
      </w:r>
      <w:hyperlink r:id="rId331" w:history="1">
        <w:r w:rsidRPr="00C5768D">
          <w:rPr>
            <w:rFonts w:ascii="Times New Roman" w:hAnsi="Times New Roman"/>
            <w:color w:val="0000FF"/>
            <w:sz w:val="24"/>
            <w:szCs w:val="24"/>
            <w:u w:val="single"/>
          </w:rPr>
          <w:t>§ 1 až 8</w:t>
        </w:r>
      </w:hyperlink>
      <w:r w:rsidRPr="00C5768D">
        <w:rPr>
          <w:rFonts w:ascii="Times New Roman" w:hAnsi="Times New Roman"/>
          <w:sz w:val="24"/>
          <w:szCs w:val="24"/>
        </w:rPr>
        <w:t xml:space="preserve">, </w:t>
      </w:r>
      <w:hyperlink r:id="rId332" w:history="1">
        <w:r w:rsidRPr="00C5768D">
          <w:rPr>
            <w:rFonts w:ascii="Times New Roman" w:hAnsi="Times New Roman"/>
            <w:color w:val="0000FF"/>
            <w:sz w:val="24"/>
            <w:szCs w:val="24"/>
            <w:u w:val="single"/>
          </w:rPr>
          <w:t>§ 9 až 19</w:t>
        </w:r>
      </w:hyperlink>
      <w:r w:rsidRPr="00C5768D">
        <w:rPr>
          <w:rFonts w:ascii="Times New Roman" w:hAnsi="Times New Roman"/>
          <w:sz w:val="24"/>
          <w:szCs w:val="24"/>
        </w:rPr>
        <w:t xml:space="preserve">, </w:t>
      </w:r>
      <w:hyperlink r:id="rId333" w:history="1">
        <w:r w:rsidRPr="00C5768D">
          <w:rPr>
            <w:rFonts w:ascii="Times New Roman" w:hAnsi="Times New Roman"/>
            <w:color w:val="0000FF"/>
            <w:sz w:val="24"/>
            <w:szCs w:val="24"/>
            <w:u w:val="single"/>
          </w:rPr>
          <w:t>§ 20 ods. 8</w:t>
        </w:r>
      </w:hyperlink>
      <w:r w:rsidRPr="00C5768D">
        <w:rPr>
          <w:rFonts w:ascii="Times New Roman" w:hAnsi="Times New Roman"/>
          <w:sz w:val="24"/>
          <w:szCs w:val="24"/>
        </w:rPr>
        <w:t xml:space="preserve">, </w:t>
      </w:r>
      <w:hyperlink r:id="rId334" w:history="1">
        <w:r w:rsidRPr="00C5768D">
          <w:rPr>
            <w:rFonts w:ascii="Times New Roman" w:hAnsi="Times New Roman"/>
            <w:color w:val="0000FF"/>
            <w:sz w:val="24"/>
            <w:szCs w:val="24"/>
            <w:u w:val="single"/>
          </w:rPr>
          <w:t>§ 21</w:t>
        </w:r>
      </w:hyperlink>
      <w:r w:rsidRPr="00C5768D">
        <w:rPr>
          <w:rFonts w:ascii="Times New Roman" w:hAnsi="Times New Roman"/>
          <w:sz w:val="24"/>
          <w:szCs w:val="24"/>
        </w:rPr>
        <w:t xml:space="preserve"> a </w:t>
      </w:r>
      <w:hyperlink r:id="rId335" w:history="1">
        <w:r w:rsidRPr="00C5768D">
          <w:rPr>
            <w:rFonts w:ascii="Times New Roman" w:hAnsi="Times New Roman"/>
            <w:color w:val="0000FF"/>
            <w:sz w:val="24"/>
            <w:szCs w:val="24"/>
            <w:u w:val="single"/>
          </w:rPr>
          <w:t>§ 25e ods. 1</w:t>
        </w:r>
      </w:hyperlink>
      <w:r w:rsidRPr="00C5768D">
        <w:rPr>
          <w:rFonts w:ascii="Times New Roman" w:hAnsi="Times New Roman"/>
          <w:sz w:val="24"/>
          <w:szCs w:val="24"/>
        </w:rPr>
        <w:t xml:space="preserve">, </w:t>
      </w:r>
      <w:hyperlink r:id="rId336" w:history="1">
        <w:r w:rsidRPr="00C5768D">
          <w:rPr>
            <w:rFonts w:ascii="Times New Roman" w:hAnsi="Times New Roman"/>
            <w:color w:val="0000FF"/>
            <w:sz w:val="24"/>
            <w:szCs w:val="24"/>
            <w:u w:val="single"/>
          </w:rPr>
          <w:t>5</w:t>
        </w:r>
      </w:hyperlink>
      <w:r w:rsidRPr="00C5768D">
        <w:rPr>
          <w:rFonts w:ascii="Times New Roman" w:hAnsi="Times New Roman"/>
          <w:sz w:val="24"/>
          <w:szCs w:val="24"/>
        </w:rPr>
        <w:t xml:space="preserve"> a </w:t>
      </w:r>
      <w:hyperlink r:id="rId337" w:history="1">
        <w:r w:rsidRPr="00C5768D">
          <w:rPr>
            <w:rFonts w:ascii="Times New Roman" w:hAnsi="Times New Roman"/>
            <w:color w:val="0000FF"/>
            <w:sz w:val="24"/>
            <w:szCs w:val="24"/>
            <w:u w:val="single"/>
          </w:rPr>
          <w:t>6 zákona č. 129/2010 Z.z.</w:t>
        </w:r>
      </w:hyperlink>
      <w:r w:rsidRPr="00C5768D">
        <w:rPr>
          <w:rFonts w:ascii="Times New Roman" w:hAnsi="Times New Roman"/>
          <w:sz w:val="24"/>
          <w:szCs w:val="24"/>
        </w:rPr>
        <w:t xml:space="preserve"> o spotrebiteľských úveroch a o iných úveroch a pôžičkách pre spotrebiteľov a zmene a doplnení niektorých zákonov v znení zákona č. </w:t>
      </w:r>
      <w:hyperlink r:id="rId338" w:history="1">
        <w:r w:rsidRPr="00C5768D">
          <w:rPr>
            <w:rFonts w:ascii="Times New Roman" w:hAnsi="Times New Roman"/>
            <w:color w:val="0000FF"/>
            <w:sz w:val="24"/>
            <w:szCs w:val="24"/>
            <w:u w:val="single"/>
          </w:rPr>
          <w:t>35/2015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32c) </w:t>
      </w:r>
      <w:hyperlink r:id="rId339" w:history="1">
        <w:r w:rsidRPr="00C5768D">
          <w:rPr>
            <w:rFonts w:ascii="Times New Roman" w:hAnsi="Times New Roman"/>
            <w:color w:val="0000FF"/>
            <w:sz w:val="24"/>
            <w:szCs w:val="24"/>
            <w:u w:val="single"/>
          </w:rPr>
          <w:t>§ 8a</w:t>
        </w:r>
      </w:hyperlink>
      <w:r w:rsidRPr="00C5768D">
        <w:rPr>
          <w:rFonts w:ascii="Times New Roman" w:hAnsi="Times New Roman"/>
          <w:sz w:val="24"/>
          <w:szCs w:val="24"/>
        </w:rPr>
        <w:t xml:space="preserve">, </w:t>
      </w:r>
      <w:hyperlink r:id="rId340" w:history="1">
        <w:r w:rsidRPr="00C5768D">
          <w:rPr>
            <w:rFonts w:ascii="Times New Roman" w:hAnsi="Times New Roman"/>
            <w:color w:val="0000FF"/>
            <w:sz w:val="24"/>
            <w:szCs w:val="24"/>
            <w:u w:val="single"/>
          </w:rPr>
          <w:t>§ 20 ods. 1 až 7</w:t>
        </w:r>
      </w:hyperlink>
      <w:r w:rsidRPr="00C5768D">
        <w:rPr>
          <w:rFonts w:ascii="Times New Roman" w:hAnsi="Times New Roman"/>
          <w:sz w:val="24"/>
          <w:szCs w:val="24"/>
        </w:rPr>
        <w:t xml:space="preserve">, </w:t>
      </w:r>
      <w:hyperlink r:id="rId341" w:history="1">
        <w:r w:rsidRPr="00C5768D">
          <w:rPr>
            <w:rFonts w:ascii="Times New Roman" w:hAnsi="Times New Roman"/>
            <w:color w:val="0000FF"/>
            <w:sz w:val="24"/>
            <w:szCs w:val="24"/>
            <w:u w:val="single"/>
          </w:rPr>
          <w:t>§ 20a až 20e</w:t>
        </w:r>
      </w:hyperlink>
      <w:r w:rsidRPr="00C5768D">
        <w:rPr>
          <w:rFonts w:ascii="Times New Roman" w:hAnsi="Times New Roman"/>
          <w:sz w:val="24"/>
          <w:szCs w:val="24"/>
        </w:rPr>
        <w:t xml:space="preserve">, </w:t>
      </w:r>
      <w:hyperlink r:id="rId342" w:history="1">
        <w:r w:rsidRPr="00C5768D">
          <w:rPr>
            <w:rFonts w:ascii="Times New Roman" w:hAnsi="Times New Roman"/>
            <w:color w:val="0000FF"/>
            <w:sz w:val="24"/>
            <w:szCs w:val="24"/>
            <w:u w:val="single"/>
          </w:rPr>
          <w:t>§ 23</w:t>
        </w:r>
      </w:hyperlink>
      <w:r w:rsidRPr="00C5768D">
        <w:rPr>
          <w:rFonts w:ascii="Times New Roman" w:hAnsi="Times New Roman"/>
          <w:sz w:val="24"/>
          <w:szCs w:val="24"/>
        </w:rPr>
        <w:t xml:space="preserve">, </w:t>
      </w:r>
      <w:hyperlink r:id="rId343" w:history="1">
        <w:r w:rsidRPr="00C5768D">
          <w:rPr>
            <w:rFonts w:ascii="Times New Roman" w:hAnsi="Times New Roman"/>
            <w:color w:val="0000FF"/>
            <w:sz w:val="24"/>
            <w:szCs w:val="24"/>
            <w:u w:val="single"/>
          </w:rPr>
          <w:t>24</w:t>
        </w:r>
      </w:hyperlink>
      <w:r w:rsidRPr="00C5768D">
        <w:rPr>
          <w:rFonts w:ascii="Times New Roman" w:hAnsi="Times New Roman"/>
          <w:sz w:val="24"/>
          <w:szCs w:val="24"/>
        </w:rPr>
        <w:t xml:space="preserve"> a </w:t>
      </w:r>
      <w:hyperlink r:id="rId344" w:history="1">
        <w:r w:rsidRPr="00C5768D">
          <w:rPr>
            <w:rFonts w:ascii="Times New Roman" w:hAnsi="Times New Roman"/>
            <w:color w:val="0000FF"/>
            <w:sz w:val="24"/>
            <w:szCs w:val="24"/>
            <w:u w:val="single"/>
          </w:rPr>
          <w:t>§ 25e ods. 2 až 4</w:t>
        </w:r>
      </w:hyperlink>
      <w:r w:rsidRPr="00C5768D">
        <w:rPr>
          <w:rFonts w:ascii="Times New Roman" w:hAnsi="Times New Roman"/>
          <w:sz w:val="24"/>
          <w:szCs w:val="24"/>
        </w:rPr>
        <w:t xml:space="preserve">, </w:t>
      </w:r>
      <w:hyperlink r:id="rId345" w:history="1">
        <w:r w:rsidRPr="00C5768D">
          <w:rPr>
            <w:rFonts w:ascii="Times New Roman" w:hAnsi="Times New Roman"/>
            <w:color w:val="0000FF"/>
            <w:sz w:val="24"/>
            <w:szCs w:val="24"/>
            <w:u w:val="single"/>
          </w:rPr>
          <w:t>ods. 7</w:t>
        </w:r>
      </w:hyperlink>
      <w:r w:rsidRPr="00C5768D">
        <w:rPr>
          <w:rFonts w:ascii="Times New Roman" w:hAnsi="Times New Roman"/>
          <w:sz w:val="24"/>
          <w:szCs w:val="24"/>
        </w:rPr>
        <w:t xml:space="preserve"> a </w:t>
      </w:r>
      <w:hyperlink r:id="rId346" w:history="1">
        <w:r w:rsidRPr="00C5768D">
          <w:rPr>
            <w:rFonts w:ascii="Times New Roman" w:hAnsi="Times New Roman"/>
            <w:color w:val="0000FF"/>
            <w:sz w:val="24"/>
            <w:szCs w:val="24"/>
            <w:u w:val="single"/>
          </w:rPr>
          <w:t>8 zákona č. 129/2010 Z.z.</w:t>
        </w:r>
      </w:hyperlink>
      <w:r w:rsidRPr="00C5768D">
        <w:rPr>
          <w:rFonts w:ascii="Times New Roman" w:hAnsi="Times New Roman"/>
          <w:sz w:val="24"/>
          <w:szCs w:val="24"/>
        </w:rPr>
        <w:t xml:space="preserve"> v znení zákona č. </w:t>
      </w:r>
      <w:hyperlink r:id="rId347" w:history="1">
        <w:r w:rsidRPr="00C5768D">
          <w:rPr>
            <w:rFonts w:ascii="Times New Roman" w:hAnsi="Times New Roman"/>
            <w:color w:val="0000FF"/>
            <w:sz w:val="24"/>
            <w:szCs w:val="24"/>
            <w:u w:val="single"/>
          </w:rPr>
          <w:t>35/2015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33) </w:t>
      </w:r>
      <w:hyperlink r:id="rId348" w:history="1">
        <w:r w:rsidRPr="00C5768D">
          <w:rPr>
            <w:rFonts w:ascii="Times New Roman" w:hAnsi="Times New Roman"/>
            <w:color w:val="0000FF"/>
            <w:sz w:val="24"/>
            <w:szCs w:val="24"/>
            <w:u w:val="single"/>
          </w:rPr>
          <w:t>§ 22c zákona Národnej rady Slovenskej republiky č. 118/1996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49" w:history="1">
        <w:r w:rsidRPr="00C5768D">
          <w:rPr>
            <w:rFonts w:ascii="Times New Roman" w:hAnsi="Times New Roman"/>
            <w:color w:val="0000FF"/>
            <w:sz w:val="24"/>
            <w:szCs w:val="24"/>
            <w:u w:val="single"/>
          </w:rPr>
          <w:t>§ 31 až 42 zákona č. 492/2009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Čl. 431 až 455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33a) </w:t>
      </w:r>
      <w:hyperlink r:id="rId350" w:history="1">
        <w:r w:rsidRPr="00C5768D">
          <w:rPr>
            <w:rFonts w:ascii="Times New Roman" w:hAnsi="Times New Roman"/>
            <w:color w:val="0000FF"/>
            <w:sz w:val="24"/>
            <w:szCs w:val="24"/>
            <w:u w:val="single"/>
          </w:rPr>
          <w:t>§ 2 ods. 36 zákona č. 492/2009 Z.z.</w:t>
        </w:r>
      </w:hyperlink>
      <w:r w:rsidRPr="00C5768D">
        <w:rPr>
          <w:rFonts w:ascii="Times New Roman" w:hAnsi="Times New Roman"/>
          <w:sz w:val="24"/>
          <w:szCs w:val="24"/>
        </w:rPr>
        <w:t xml:space="preserve"> v znení zákona č. </w:t>
      </w:r>
      <w:hyperlink r:id="rId351" w:history="1">
        <w:r w:rsidRPr="00C5768D">
          <w:rPr>
            <w:rFonts w:ascii="Times New Roman" w:hAnsi="Times New Roman"/>
            <w:color w:val="0000FF"/>
            <w:sz w:val="24"/>
            <w:szCs w:val="24"/>
            <w:u w:val="single"/>
          </w:rPr>
          <w:t>405/2015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33b) </w:t>
      </w:r>
      <w:hyperlink r:id="rId352" w:history="1">
        <w:r w:rsidRPr="00C5768D">
          <w:rPr>
            <w:rFonts w:ascii="Times New Roman" w:hAnsi="Times New Roman"/>
            <w:color w:val="0000FF"/>
            <w:sz w:val="24"/>
            <w:szCs w:val="24"/>
            <w:u w:val="single"/>
          </w:rPr>
          <w:t>§ 38 ods. 3 až 5 zákona č. 492/2009 Z.z.</w:t>
        </w:r>
      </w:hyperlink>
      <w:r w:rsidRPr="00C5768D">
        <w:rPr>
          <w:rFonts w:ascii="Times New Roman" w:hAnsi="Times New Roman"/>
          <w:sz w:val="24"/>
          <w:szCs w:val="24"/>
        </w:rPr>
        <w:t xml:space="preserve"> v znení zákona č. </w:t>
      </w:r>
      <w:hyperlink r:id="rId353" w:history="1">
        <w:r w:rsidRPr="00C5768D">
          <w:rPr>
            <w:rFonts w:ascii="Times New Roman" w:hAnsi="Times New Roman"/>
            <w:color w:val="0000FF"/>
            <w:sz w:val="24"/>
            <w:szCs w:val="24"/>
            <w:u w:val="single"/>
          </w:rPr>
          <w:t>405/2015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33c) </w:t>
      </w:r>
      <w:hyperlink r:id="rId354" w:history="1">
        <w:r w:rsidRPr="00C5768D">
          <w:rPr>
            <w:rFonts w:ascii="Times New Roman" w:hAnsi="Times New Roman"/>
            <w:color w:val="0000FF"/>
            <w:sz w:val="24"/>
            <w:szCs w:val="24"/>
            <w:u w:val="single"/>
          </w:rPr>
          <w:t>§ 34 písm. d) zákona č. 492/2009 Z.z.</w:t>
        </w:r>
      </w:hyperlink>
      <w:r w:rsidRPr="00C5768D">
        <w:rPr>
          <w:rFonts w:ascii="Times New Roman" w:hAnsi="Times New Roman"/>
          <w:sz w:val="24"/>
          <w:szCs w:val="24"/>
        </w:rPr>
        <w:t xml:space="preserve"> v znení zákona č. </w:t>
      </w:r>
      <w:hyperlink r:id="rId355" w:history="1">
        <w:r w:rsidRPr="00C5768D">
          <w:rPr>
            <w:rFonts w:ascii="Times New Roman" w:hAnsi="Times New Roman"/>
            <w:color w:val="0000FF"/>
            <w:sz w:val="24"/>
            <w:szCs w:val="24"/>
            <w:u w:val="single"/>
          </w:rPr>
          <w:t>405/2015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34) </w:t>
      </w:r>
      <w:hyperlink r:id="rId356" w:history="1">
        <w:r w:rsidRPr="00C5768D">
          <w:rPr>
            <w:rFonts w:ascii="Times New Roman" w:hAnsi="Times New Roman"/>
            <w:color w:val="0000FF"/>
            <w:sz w:val="24"/>
            <w:szCs w:val="24"/>
            <w:u w:val="single"/>
          </w:rPr>
          <w:t>§ 23 zákona č. 431/2002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 </w:t>
      </w:r>
      <w:hyperlink r:id="rId357" w:history="1">
        <w:r w:rsidRPr="00C5768D">
          <w:rPr>
            <w:rFonts w:ascii="Times New Roman" w:hAnsi="Times New Roman"/>
            <w:color w:val="0000FF"/>
            <w:sz w:val="24"/>
            <w:szCs w:val="24"/>
            <w:u w:val="single"/>
          </w:rPr>
          <w:t>§ 20 ods. 2 zákona č. 431/2002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35a) </w:t>
      </w:r>
      <w:hyperlink r:id="rId358" w:history="1">
        <w:r w:rsidRPr="00C5768D">
          <w:rPr>
            <w:rFonts w:ascii="Times New Roman" w:hAnsi="Times New Roman"/>
            <w:color w:val="0000FF"/>
            <w:sz w:val="24"/>
            <w:szCs w:val="24"/>
            <w:u w:val="single"/>
          </w:rPr>
          <w:t>§ 2 zákona č. 147/2001 Z.z.</w:t>
        </w:r>
      </w:hyperlink>
      <w:r w:rsidRPr="00C5768D">
        <w:rPr>
          <w:rFonts w:ascii="Times New Roman" w:hAnsi="Times New Roman"/>
          <w:sz w:val="24"/>
          <w:szCs w:val="24"/>
        </w:rPr>
        <w:t xml:space="preserve">o reklame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35aa) Čl. 432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35b) Zákon č. </w:t>
      </w:r>
      <w:hyperlink r:id="rId359" w:history="1">
        <w:r w:rsidRPr="00C5768D">
          <w:rPr>
            <w:rFonts w:ascii="Times New Roman" w:hAnsi="Times New Roman"/>
            <w:color w:val="0000FF"/>
            <w:sz w:val="24"/>
            <w:szCs w:val="24"/>
            <w:u w:val="single"/>
          </w:rPr>
          <w:t>250/2007 Z.z.</w:t>
        </w:r>
      </w:hyperlink>
      <w:r w:rsidRPr="00C5768D">
        <w:rPr>
          <w:rFonts w:ascii="Times New Roman" w:hAnsi="Times New Roman"/>
          <w:sz w:val="24"/>
          <w:szCs w:val="24"/>
        </w:rPr>
        <w:t xml:space="preserve">o ochrane spotrebiteľa a o zmene zákona Slovenskej národnej rady č. </w:t>
      </w:r>
      <w:hyperlink r:id="rId360" w:history="1">
        <w:r w:rsidRPr="00C5768D">
          <w:rPr>
            <w:rFonts w:ascii="Times New Roman" w:hAnsi="Times New Roman"/>
            <w:color w:val="0000FF"/>
            <w:sz w:val="24"/>
            <w:szCs w:val="24"/>
            <w:u w:val="single"/>
          </w:rPr>
          <w:t>372/1990 Zb.</w:t>
        </w:r>
      </w:hyperlink>
      <w:r w:rsidRPr="00C5768D">
        <w:rPr>
          <w:rFonts w:ascii="Times New Roman" w:hAnsi="Times New Roman"/>
          <w:sz w:val="24"/>
          <w:szCs w:val="24"/>
        </w:rPr>
        <w:t xml:space="preserve">o priestupkoch v znení neskorších predpisov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35ba) </w:t>
      </w:r>
      <w:hyperlink r:id="rId361" w:history="1">
        <w:r w:rsidRPr="00C5768D">
          <w:rPr>
            <w:rFonts w:ascii="Times New Roman" w:hAnsi="Times New Roman"/>
            <w:color w:val="0000FF"/>
            <w:sz w:val="24"/>
            <w:szCs w:val="24"/>
            <w:u w:val="single"/>
          </w:rPr>
          <w:t>§ 6</w:t>
        </w:r>
      </w:hyperlink>
      <w:r w:rsidRPr="00C5768D">
        <w:rPr>
          <w:rFonts w:ascii="Times New Roman" w:hAnsi="Times New Roman"/>
          <w:sz w:val="24"/>
          <w:szCs w:val="24"/>
        </w:rPr>
        <w:t xml:space="preserve"> a </w:t>
      </w:r>
      <w:hyperlink r:id="rId362" w:history="1">
        <w:r w:rsidRPr="00C5768D">
          <w:rPr>
            <w:rFonts w:ascii="Times New Roman" w:hAnsi="Times New Roman"/>
            <w:color w:val="0000FF"/>
            <w:sz w:val="24"/>
            <w:szCs w:val="24"/>
            <w:u w:val="single"/>
          </w:rPr>
          <w:t>7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35bb) </w:t>
      </w:r>
      <w:hyperlink r:id="rId363" w:history="1">
        <w:r w:rsidRPr="00C5768D">
          <w:rPr>
            <w:rFonts w:ascii="Times New Roman" w:hAnsi="Times New Roman"/>
            <w:color w:val="0000FF"/>
            <w:sz w:val="24"/>
            <w:szCs w:val="24"/>
            <w:u w:val="single"/>
          </w:rPr>
          <w:t>§ 6</w:t>
        </w:r>
      </w:hyperlink>
      <w:r w:rsidRPr="00C5768D">
        <w:rPr>
          <w:rFonts w:ascii="Times New Roman" w:hAnsi="Times New Roman"/>
          <w:sz w:val="24"/>
          <w:szCs w:val="24"/>
        </w:rPr>
        <w:t xml:space="preserve"> a </w:t>
      </w:r>
      <w:hyperlink r:id="rId364" w:history="1">
        <w:r w:rsidRPr="00C5768D">
          <w:rPr>
            <w:rFonts w:ascii="Times New Roman" w:hAnsi="Times New Roman"/>
            <w:color w:val="0000FF"/>
            <w:sz w:val="24"/>
            <w:szCs w:val="24"/>
            <w:u w:val="single"/>
          </w:rPr>
          <w:t>8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35bc) </w:t>
      </w:r>
      <w:hyperlink r:id="rId365" w:history="1">
        <w:r w:rsidRPr="00C5768D">
          <w:rPr>
            <w:rFonts w:ascii="Times New Roman" w:hAnsi="Times New Roman"/>
            <w:color w:val="0000FF"/>
            <w:sz w:val="24"/>
            <w:szCs w:val="24"/>
            <w:u w:val="single"/>
          </w:rPr>
          <w:t>§ 2 ods. 2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35c) </w:t>
      </w:r>
      <w:hyperlink r:id="rId366" w:history="1">
        <w:r w:rsidRPr="00C5768D">
          <w:rPr>
            <w:rFonts w:ascii="Times New Roman" w:hAnsi="Times New Roman"/>
            <w:color w:val="0000FF"/>
            <w:sz w:val="24"/>
            <w:szCs w:val="24"/>
            <w:u w:val="single"/>
          </w:rPr>
          <w:t>§ 2 ods. 1 písm. d)</w:t>
        </w:r>
      </w:hyperlink>
      <w:r w:rsidRPr="00C5768D">
        <w:rPr>
          <w:rFonts w:ascii="Times New Roman" w:hAnsi="Times New Roman"/>
          <w:sz w:val="24"/>
          <w:szCs w:val="24"/>
        </w:rPr>
        <w:t xml:space="preserve"> a </w:t>
      </w:r>
      <w:hyperlink r:id="rId367" w:history="1">
        <w:r w:rsidRPr="00C5768D">
          <w:rPr>
            <w:rFonts w:ascii="Times New Roman" w:hAnsi="Times New Roman"/>
            <w:color w:val="0000FF"/>
            <w:sz w:val="24"/>
            <w:szCs w:val="24"/>
            <w:u w:val="single"/>
          </w:rPr>
          <w:t>ods. 9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35d) </w:t>
      </w:r>
      <w:hyperlink r:id="rId368" w:history="1">
        <w:r w:rsidRPr="00C5768D">
          <w:rPr>
            <w:rFonts w:ascii="Times New Roman" w:hAnsi="Times New Roman"/>
            <w:color w:val="0000FF"/>
            <w:sz w:val="24"/>
            <w:szCs w:val="24"/>
            <w:u w:val="single"/>
          </w:rPr>
          <w:t>§ 77 ods. 7 zákona č. 566/2001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369" w:history="1">
        <w:r w:rsidRPr="00C5768D">
          <w:rPr>
            <w:rFonts w:ascii="Times New Roman" w:hAnsi="Times New Roman"/>
            <w:color w:val="0000FF"/>
            <w:sz w:val="24"/>
            <w:szCs w:val="24"/>
            <w:u w:val="single"/>
          </w:rPr>
          <w:t>§ 35 ods. 2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370" w:history="1">
        <w:r w:rsidRPr="00C5768D">
          <w:rPr>
            <w:rFonts w:ascii="Times New Roman" w:hAnsi="Times New Roman"/>
            <w:color w:val="0000FF"/>
            <w:sz w:val="24"/>
            <w:szCs w:val="24"/>
            <w:u w:val="single"/>
          </w:rPr>
          <w:t>24/2012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35da) Napríklad nariadenie Európskej centrálnej banky (EÚ) 2016/867 z 18. mája 2016 o zbere podrobných údajov o úveroch a kreditnom riziku (ECB/2016/13) (Ú.v. EÚ L 144, 1.6.2016).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36) </w:t>
      </w:r>
      <w:hyperlink r:id="rId371" w:history="1">
        <w:r w:rsidRPr="00C5768D">
          <w:rPr>
            <w:rFonts w:ascii="Times New Roman" w:hAnsi="Times New Roman"/>
            <w:color w:val="0000FF"/>
            <w:sz w:val="24"/>
            <w:szCs w:val="24"/>
            <w:u w:val="single"/>
          </w:rPr>
          <w:t>§ 36 zákona Národnej rady Slovenskej republiky č. 566/1992 Zb.</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372" w:history="1">
        <w:r w:rsidRPr="00C5768D">
          <w:rPr>
            <w:rFonts w:ascii="Times New Roman" w:hAnsi="Times New Roman"/>
            <w:color w:val="0000FF"/>
            <w:sz w:val="24"/>
            <w:szCs w:val="24"/>
            <w:u w:val="single"/>
          </w:rPr>
          <w:t>18/2018 Z.z.</w:t>
        </w:r>
      </w:hyperlink>
      <w:r w:rsidRPr="00C5768D">
        <w:rPr>
          <w:rFonts w:ascii="Times New Roman" w:hAnsi="Times New Roman"/>
          <w:sz w:val="24"/>
          <w:szCs w:val="24"/>
        </w:rPr>
        <w:t xml:space="preserve"> o ochrane osobných údajov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 </w:t>
      </w:r>
      <w:hyperlink r:id="rId373" w:history="1">
        <w:r w:rsidRPr="00C5768D">
          <w:rPr>
            <w:rFonts w:ascii="Times New Roman" w:hAnsi="Times New Roman"/>
            <w:color w:val="0000FF"/>
            <w:sz w:val="24"/>
            <w:szCs w:val="24"/>
            <w:u w:val="single"/>
          </w:rPr>
          <w:t>§ 5 zákona č. 566/2001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37aa) Zákon č. </w:t>
      </w:r>
      <w:hyperlink r:id="rId374" w:history="1">
        <w:r w:rsidRPr="00C5768D">
          <w:rPr>
            <w:rFonts w:ascii="Times New Roman" w:hAnsi="Times New Roman"/>
            <w:color w:val="0000FF"/>
            <w:sz w:val="24"/>
            <w:szCs w:val="24"/>
            <w:u w:val="single"/>
          </w:rPr>
          <w:t>80/1997 Z.z.</w:t>
        </w:r>
      </w:hyperlink>
      <w:r w:rsidRPr="00C5768D">
        <w:rPr>
          <w:rFonts w:ascii="Times New Roman" w:hAnsi="Times New Roman"/>
          <w:sz w:val="24"/>
          <w:szCs w:val="24"/>
        </w:rPr>
        <w:t xml:space="preserve">o Exportno-importnej banke Slovenskej republiky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37ab) </w:t>
      </w:r>
      <w:hyperlink r:id="rId375" w:history="1">
        <w:r w:rsidRPr="00C5768D">
          <w:rPr>
            <w:rFonts w:ascii="Times New Roman" w:hAnsi="Times New Roman"/>
            <w:color w:val="0000FF"/>
            <w:sz w:val="24"/>
            <w:szCs w:val="24"/>
            <w:u w:val="single"/>
          </w:rPr>
          <w:t>§ 41</w:t>
        </w:r>
      </w:hyperlink>
      <w:r w:rsidRPr="00C5768D">
        <w:rPr>
          <w:rFonts w:ascii="Times New Roman" w:hAnsi="Times New Roman"/>
          <w:sz w:val="24"/>
          <w:szCs w:val="24"/>
        </w:rPr>
        <w:t xml:space="preserve">a </w:t>
      </w:r>
      <w:hyperlink r:id="rId376" w:history="1">
        <w:r w:rsidRPr="00C5768D">
          <w:rPr>
            <w:rFonts w:ascii="Times New Roman" w:hAnsi="Times New Roman"/>
            <w:color w:val="0000FF"/>
            <w:sz w:val="24"/>
            <w:szCs w:val="24"/>
            <w:u w:val="single"/>
          </w:rPr>
          <w:t>42 zákona č. 747/2004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37aba) Napríklad </w:t>
      </w:r>
      <w:hyperlink r:id="rId377" w:history="1">
        <w:r w:rsidRPr="00C5768D">
          <w:rPr>
            <w:rFonts w:ascii="Times New Roman" w:hAnsi="Times New Roman"/>
            <w:color w:val="0000FF"/>
            <w:sz w:val="24"/>
            <w:szCs w:val="24"/>
            <w:u w:val="single"/>
          </w:rPr>
          <w:t>§ 27 Obchodného zákonníka</w:t>
        </w:r>
      </w:hyperlink>
      <w:r w:rsidRPr="00C5768D">
        <w:rPr>
          <w:rFonts w:ascii="Times New Roman" w:hAnsi="Times New Roman"/>
          <w:sz w:val="24"/>
          <w:szCs w:val="24"/>
        </w:rPr>
        <w:t xml:space="preserve"> v znení neskorších predpisov, </w:t>
      </w:r>
      <w:hyperlink r:id="rId378" w:history="1">
        <w:r w:rsidRPr="00C5768D">
          <w:rPr>
            <w:rFonts w:ascii="Times New Roman" w:hAnsi="Times New Roman"/>
            <w:color w:val="0000FF"/>
            <w:sz w:val="24"/>
            <w:szCs w:val="24"/>
            <w:u w:val="single"/>
          </w:rPr>
          <w:t>§ 60 až 60b zákona č. 455/1991 Zb.</w:t>
        </w:r>
      </w:hyperlink>
      <w:r w:rsidRPr="00C5768D">
        <w:rPr>
          <w:rFonts w:ascii="Times New Roman" w:hAnsi="Times New Roman"/>
          <w:sz w:val="24"/>
          <w:szCs w:val="24"/>
        </w:rPr>
        <w:t xml:space="preserve"> v znení neskorších predpisov, </w:t>
      </w:r>
      <w:hyperlink r:id="rId379" w:history="1">
        <w:r w:rsidRPr="00C5768D">
          <w:rPr>
            <w:rFonts w:ascii="Times New Roman" w:hAnsi="Times New Roman"/>
            <w:color w:val="0000FF"/>
            <w:sz w:val="24"/>
            <w:szCs w:val="24"/>
            <w:u w:val="single"/>
          </w:rPr>
          <w:t>§ 20</w:t>
        </w:r>
      </w:hyperlink>
      <w:r w:rsidRPr="00C5768D">
        <w:rPr>
          <w:rFonts w:ascii="Times New Roman" w:hAnsi="Times New Roman"/>
          <w:sz w:val="24"/>
          <w:szCs w:val="24"/>
        </w:rPr>
        <w:t xml:space="preserve"> a </w:t>
      </w:r>
      <w:hyperlink r:id="rId380" w:history="1">
        <w:r w:rsidRPr="00C5768D">
          <w:rPr>
            <w:rFonts w:ascii="Times New Roman" w:hAnsi="Times New Roman"/>
            <w:color w:val="0000FF"/>
            <w:sz w:val="24"/>
            <w:szCs w:val="24"/>
            <w:u w:val="single"/>
          </w:rPr>
          <w:t>21 zákona č. 540/2001 Z.z.</w:t>
        </w:r>
      </w:hyperlink>
      <w:r w:rsidRPr="00C5768D">
        <w:rPr>
          <w:rFonts w:ascii="Times New Roman" w:hAnsi="Times New Roman"/>
          <w:sz w:val="24"/>
          <w:szCs w:val="24"/>
        </w:rPr>
        <w:t xml:space="preserve"> o štátnej štatistike v znení neskorších predpisov, </w:t>
      </w:r>
      <w:hyperlink r:id="rId381" w:history="1">
        <w:r w:rsidRPr="00C5768D">
          <w:rPr>
            <w:rFonts w:ascii="Times New Roman" w:hAnsi="Times New Roman"/>
            <w:color w:val="0000FF"/>
            <w:sz w:val="24"/>
            <w:szCs w:val="24"/>
            <w:u w:val="single"/>
          </w:rPr>
          <w:t>§ 170 ods. 3</w:t>
        </w:r>
      </w:hyperlink>
      <w:r w:rsidRPr="00C5768D">
        <w:rPr>
          <w:rFonts w:ascii="Times New Roman" w:hAnsi="Times New Roman"/>
          <w:sz w:val="24"/>
          <w:szCs w:val="24"/>
        </w:rPr>
        <w:t xml:space="preserve"> a </w:t>
      </w:r>
      <w:hyperlink r:id="rId382" w:history="1">
        <w:r w:rsidRPr="00C5768D">
          <w:rPr>
            <w:rFonts w:ascii="Times New Roman" w:hAnsi="Times New Roman"/>
            <w:color w:val="0000FF"/>
            <w:sz w:val="24"/>
            <w:szCs w:val="24"/>
            <w:u w:val="single"/>
          </w:rPr>
          <w:t>§ 226 ods. 1 písm. e) zákona č. 461/2003 Z.z.</w:t>
        </w:r>
      </w:hyperlink>
      <w:r w:rsidRPr="00C5768D">
        <w:rPr>
          <w:rFonts w:ascii="Times New Roman" w:hAnsi="Times New Roman"/>
          <w:sz w:val="24"/>
          <w:szCs w:val="24"/>
        </w:rPr>
        <w:t xml:space="preserve"> o sociálnom poistení v znení neskorších predpisov, zákon č. </w:t>
      </w:r>
      <w:hyperlink r:id="rId383" w:history="1">
        <w:r w:rsidRPr="00C5768D">
          <w:rPr>
            <w:rFonts w:ascii="Times New Roman" w:hAnsi="Times New Roman"/>
            <w:color w:val="0000FF"/>
            <w:sz w:val="24"/>
            <w:szCs w:val="24"/>
            <w:u w:val="single"/>
          </w:rPr>
          <w:t>530/2003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37abb) </w:t>
      </w:r>
      <w:hyperlink r:id="rId384" w:history="1">
        <w:r w:rsidRPr="00C5768D">
          <w:rPr>
            <w:rFonts w:ascii="Times New Roman" w:hAnsi="Times New Roman"/>
            <w:color w:val="0000FF"/>
            <w:sz w:val="24"/>
            <w:szCs w:val="24"/>
            <w:u w:val="single"/>
          </w:rPr>
          <w:t>§ 7b ods. 6</w:t>
        </w:r>
      </w:hyperlink>
      <w:r w:rsidRPr="00C5768D">
        <w:rPr>
          <w:rFonts w:ascii="Times New Roman" w:hAnsi="Times New Roman"/>
          <w:sz w:val="24"/>
          <w:szCs w:val="24"/>
        </w:rPr>
        <w:t xml:space="preserve"> a </w:t>
      </w:r>
      <w:hyperlink r:id="rId385" w:history="1">
        <w:r w:rsidRPr="00C5768D">
          <w:rPr>
            <w:rFonts w:ascii="Times New Roman" w:hAnsi="Times New Roman"/>
            <w:color w:val="0000FF"/>
            <w:sz w:val="24"/>
            <w:szCs w:val="24"/>
            <w:u w:val="single"/>
          </w:rPr>
          <w:t>§ 8b ods. 1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37ac) Čl. 4 ods. 1 bod 86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38) </w:t>
      </w:r>
      <w:hyperlink r:id="rId386" w:history="1">
        <w:r w:rsidRPr="00C5768D">
          <w:rPr>
            <w:rFonts w:ascii="Times New Roman" w:hAnsi="Times New Roman"/>
            <w:color w:val="0000FF"/>
            <w:sz w:val="24"/>
            <w:szCs w:val="24"/>
            <w:u w:val="single"/>
          </w:rPr>
          <w:t>§ 2 ods. 4 písm. a)</w:t>
        </w:r>
      </w:hyperlink>
      <w:r w:rsidRPr="00C5768D">
        <w:rPr>
          <w:rFonts w:ascii="Times New Roman" w:hAnsi="Times New Roman"/>
          <w:sz w:val="24"/>
          <w:szCs w:val="24"/>
        </w:rPr>
        <w:t xml:space="preserve">a </w:t>
      </w:r>
      <w:hyperlink r:id="rId387" w:history="1">
        <w:r w:rsidRPr="00C5768D">
          <w:rPr>
            <w:rFonts w:ascii="Times New Roman" w:hAnsi="Times New Roman"/>
            <w:color w:val="0000FF"/>
            <w:sz w:val="24"/>
            <w:szCs w:val="24"/>
            <w:u w:val="single"/>
          </w:rPr>
          <w:t>b)</w:t>
        </w:r>
      </w:hyperlink>
      <w:r w:rsidRPr="00C5768D">
        <w:rPr>
          <w:rFonts w:ascii="Times New Roman" w:hAnsi="Times New Roman"/>
          <w:sz w:val="24"/>
          <w:szCs w:val="24"/>
        </w:rPr>
        <w:t xml:space="preserve">a </w:t>
      </w:r>
      <w:hyperlink r:id="rId388" w:history="1">
        <w:r w:rsidRPr="00C5768D">
          <w:rPr>
            <w:rFonts w:ascii="Times New Roman" w:hAnsi="Times New Roman"/>
            <w:color w:val="0000FF"/>
            <w:sz w:val="24"/>
            <w:szCs w:val="24"/>
            <w:u w:val="single"/>
          </w:rPr>
          <w:t>§ 24 až 29 zákona č. 431/2002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389" w:history="1">
        <w:r w:rsidRPr="00C5768D">
          <w:rPr>
            <w:rFonts w:ascii="Times New Roman" w:hAnsi="Times New Roman"/>
            <w:color w:val="0000FF"/>
            <w:sz w:val="24"/>
            <w:szCs w:val="24"/>
            <w:u w:val="single"/>
          </w:rPr>
          <w:t>644/2002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39) Zákon č. </w:t>
      </w:r>
      <w:hyperlink r:id="rId390" w:history="1">
        <w:r w:rsidRPr="00C5768D">
          <w:rPr>
            <w:rFonts w:ascii="Times New Roman" w:hAnsi="Times New Roman"/>
            <w:color w:val="0000FF"/>
            <w:sz w:val="24"/>
            <w:szCs w:val="24"/>
            <w:u w:val="single"/>
          </w:rPr>
          <w:t>431/2002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391" w:history="1">
        <w:r w:rsidRPr="00C5768D">
          <w:rPr>
            <w:rFonts w:ascii="Times New Roman" w:hAnsi="Times New Roman"/>
            <w:color w:val="0000FF"/>
            <w:sz w:val="24"/>
            <w:szCs w:val="24"/>
            <w:u w:val="single"/>
          </w:rPr>
          <w:t>738/2002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40) Zákon č. </w:t>
      </w:r>
      <w:hyperlink r:id="rId392" w:history="1">
        <w:r w:rsidRPr="00C5768D">
          <w:rPr>
            <w:rFonts w:ascii="Times New Roman" w:hAnsi="Times New Roman"/>
            <w:color w:val="0000FF"/>
            <w:sz w:val="24"/>
            <w:szCs w:val="24"/>
            <w:u w:val="single"/>
          </w:rPr>
          <w:t>540/2007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40a) Zákonodarca zabudol doplniť text!!!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41) </w:t>
      </w:r>
      <w:hyperlink r:id="rId393" w:history="1">
        <w:r w:rsidRPr="00C5768D">
          <w:rPr>
            <w:rFonts w:ascii="Times New Roman" w:hAnsi="Times New Roman"/>
            <w:color w:val="0000FF"/>
            <w:sz w:val="24"/>
            <w:szCs w:val="24"/>
            <w:u w:val="single"/>
          </w:rPr>
          <w:t>§ 2 ods. 1 písm. c)</w:t>
        </w:r>
      </w:hyperlink>
      <w:r w:rsidRPr="00C5768D">
        <w:rPr>
          <w:rFonts w:ascii="Times New Roman" w:hAnsi="Times New Roman"/>
          <w:sz w:val="24"/>
          <w:szCs w:val="24"/>
        </w:rPr>
        <w:t xml:space="preserve">a </w:t>
      </w:r>
      <w:hyperlink r:id="rId394" w:history="1">
        <w:r w:rsidRPr="00C5768D">
          <w:rPr>
            <w:rFonts w:ascii="Times New Roman" w:hAnsi="Times New Roman"/>
            <w:color w:val="0000FF"/>
            <w:sz w:val="24"/>
            <w:szCs w:val="24"/>
            <w:u w:val="single"/>
          </w:rPr>
          <w:t>§ 15 ods. 5 písm. c) zákona č. 466/2002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42) </w:t>
      </w:r>
      <w:hyperlink r:id="rId395" w:history="1">
        <w:r w:rsidRPr="00C5768D">
          <w:rPr>
            <w:rFonts w:ascii="Times New Roman" w:hAnsi="Times New Roman"/>
            <w:color w:val="0000FF"/>
            <w:sz w:val="24"/>
            <w:szCs w:val="24"/>
            <w:u w:val="single"/>
          </w:rPr>
          <w:t>§ 19 zákona č. 466/2002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43) </w:t>
      </w:r>
      <w:hyperlink r:id="rId396" w:history="1">
        <w:r w:rsidRPr="00C5768D">
          <w:rPr>
            <w:rFonts w:ascii="Times New Roman" w:hAnsi="Times New Roman"/>
            <w:color w:val="0000FF"/>
            <w:sz w:val="24"/>
            <w:szCs w:val="24"/>
            <w:u w:val="single"/>
          </w:rPr>
          <w:t>§ 3 ods. 3 zákona č. 7/2005 Z.z.</w:t>
        </w:r>
      </w:hyperlink>
      <w:r w:rsidRPr="00C5768D">
        <w:rPr>
          <w:rFonts w:ascii="Times New Roman" w:hAnsi="Times New Roman"/>
          <w:sz w:val="24"/>
          <w:szCs w:val="24"/>
        </w:rPr>
        <w:t xml:space="preserve">v znení zákona č. </w:t>
      </w:r>
      <w:hyperlink r:id="rId397" w:history="1">
        <w:r w:rsidRPr="00C5768D">
          <w:rPr>
            <w:rFonts w:ascii="Times New Roman" w:hAnsi="Times New Roman"/>
            <w:color w:val="0000FF"/>
            <w:sz w:val="24"/>
            <w:szCs w:val="24"/>
            <w:u w:val="single"/>
          </w:rPr>
          <w:t>520/2005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43a) Napríklad </w:t>
      </w:r>
      <w:hyperlink r:id="rId398" w:history="1">
        <w:r w:rsidRPr="00C5768D">
          <w:rPr>
            <w:rFonts w:ascii="Times New Roman" w:hAnsi="Times New Roman"/>
            <w:color w:val="0000FF"/>
            <w:sz w:val="24"/>
            <w:szCs w:val="24"/>
            <w:u w:val="single"/>
          </w:rPr>
          <w:t>§ 35 ods. 2 zákona č. 747/2004 Z.z.</w:t>
        </w:r>
      </w:hyperlink>
      <w:r w:rsidRPr="00C5768D">
        <w:rPr>
          <w:rFonts w:ascii="Times New Roman" w:hAnsi="Times New Roman"/>
          <w:sz w:val="24"/>
          <w:szCs w:val="24"/>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399" w:history="1">
        <w:r w:rsidRPr="00C5768D">
          <w:rPr>
            <w:rFonts w:ascii="Times New Roman" w:hAnsi="Times New Roman"/>
            <w:color w:val="0000FF"/>
            <w:sz w:val="24"/>
            <w:szCs w:val="24"/>
            <w:u w:val="single"/>
          </w:rPr>
          <w:t>246/2014 Z.z.</w:t>
        </w:r>
      </w:hyperlink>
      <w:r w:rsidRPr="00C5768D">
        <w:rPr>
          <w:rFonts w:ascii="Times New Roman" w:hAnsi="Times New Roman"/>
          <w:sz w:val="24"/>
          <w:szCs w:val="24"/>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400" w:history="1">
        <w:r w:rsidRPr="00C5768D">
          <w:rPr>
            <w:rFonts w:ascii="Times New Roman" w:hAnsi="Times New Roman"/>
            <w:color w:val="0000FF"/>
            <w:sz w:val="24"/>
            <w:szCs w:val="24"/>
            <w:u w:val="single"/>
          </w:rPr>
          <w:t>168/2017 Z.z.</w:t>
        </w:r>
      </w:hyperlink>
      <w:r w:rsidRPr="00C5768D">
        <w:rPr>
          <w:rFonts w:ascii="Times New Roman" w:hAnsi="Times New Roman"/>
          <w:sz w:val="24"/>
          <w:szCs w:val="24"/>
        </w:rPr>
        <w:t xml:space="preserve">), opatrenie Národnej banky Slovenska z 12. decembra 2017 č. 13/2017 o predkladaní výkazov, hlásení a iných správ bankami a pobočkami zahraničných bánk na účely vykonávania dohľadu (oznámenie č. </w:t>
      </w:r>
      <w:hyperlink r:id="rId401" w:history="1">
        <w:r w:rsidRPr="00C5768D">
          <w:rPr>
            <w:rFonts w:ascii="Times New Roman" w:hAnsi="Times New Roman"/>
            <w:color w:val="0000FF"/>
            <w:sz w:val="24"/>
            <w:szCs w:val="24"/>
            <w:u w:val="single"/>
          </w:rPr>
          <w:t>337/2017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43b) Napríklad </w:t>
      </w:r>
      <w:hyperlink r:id="rId402" w:history="1">
        <w:r w:rsidRPr="00C5768D">
          <w:rPr>
            <w:rFonts w:ascii="Times New Roman" w:hAnsi="Times New Roman"/>
            <w:color w:val="0000FF"/>
            <w:sz w:val="24"/>
            <w:szCs w:val="24"/>
            <w:u w:val="single"/>
          </w:rPr>
          <w:t>§ 7 ods. 2 zákona č. 575/2001 Z.z.</w:t>
        </w:r>
      </w:hyperlink>
      <w:r w:rsidRPr="00C5768D">
        <w:rPr>
          <w:rFonts w:ascii="Times New Roman" w:hAnsi="Times New Roman"/>
          <w:sz w:val="24"/>
          <w:szCs w:val="24"/>
        </w:rPr>
        <w:t xml:space="preserve"> o organizácii činnosti vlády a organizácii ústrednej štátnej správy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44) Čl. 11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44a) Čl. 28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 </w:t>
      </w:r>
      <w:hyperlink r:id="rId403" w:history="1">
        <w:r w:rsidRPr="00C5768D">
          <w:rPr>
            <w:rFonts w:ascii="Times New Roman" w:hAnsi="Times New Roman"/>
            <w:color w:val="0000FF"/>
            <w:sz w:val="24"/>
            <w:szCs w:val="24"/>
            <w:u w:val="single"/>
          </w:rPr>
          <w:t>§ 36 ods. 4 zákona Národnej rady Slovenskej republiky č. 566/1992 Zb.</w:t>
        </w:r>
      </w:hyperlink>
      <w:r w:rsidRPr="00C5768D">
        <w:rPr>
          <w:rFonts w:ascii="Times New Roman" w:hAnsi="Times New Roman"/>
          <w:sz w:val="24"/>
          <w:szCs w:val="24"/>
        </w:rPr>
        <w:t xml:space="preserve">v znení zákona č. </w:t>
      </w:r>
      <w:hyperlink r:id="rId404" w:history="1">
        <w:r w:rsidRPr="00C5768D">
          <w:rPr>
            <w:rFonts w:ascii="Times New Roman" w:hAnsi="Times New Roman"/>
            <w:color w:val="0000FF"/>
            <w:sz w:val="24"/>
            <w:szCs w:val="24"/>
            <w:u w:val="single"/>
          </w:rPr>
          <w:t>149/2001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 </w:t>
      </w:r>
      <w:hyperlink r:id="rId405" w:history="1">
        <w:r w:rsidRPr="00C5768D">
          <w:rPr>
            <w:rFonts w:ascii="Times New Roman" w:hAnsi="Times New Roman"/>
            <w:color w:val="0000FF"/>
            <w:sz w:val="24"/>
            <w:szCs w:val="24"/>
            <w:u w:val="single"/>
          </w:rPr>
          <w:t>§ 2 zákona č. 8/2008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45aa) Čl. 18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45ab) Čl. 35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45ac) Čl. 21 nariadenia (EÚ) č. 1093/2010.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45ae) </w:t>
      </w:r>
      <w:hyperlink r:id="rId406" w:history="1">
        <w:r w:rsidRPr="00C5768D">
          <w:rPr>
            <w:rFonts w:ascii="Times New Roman" w:hAnsi="Times New Roman"/>
            <w:color w:val="0000FF"/>
            <w:sz w:val="24"/>
            <w:szCs w:val="24"/>
            <w:u w:val="single"/>
          </w:rPr>
          <w:t>§ 49 ods. 5 písm. c) zákona č. 8/2008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45b) Zákon č. </w:t>
      </w:r>
      <w:hyperlink r:id="rId407" w:history="1">
        <w:r w:rsidRPr="00C5768D">
          <w:rPr>
            <w:rFonts w:ascii="Times New Roman" w:hAnsi="Times New Roman"/>
            <w:color w:val="0000FF"/>
            <w:sz w:val="24"/>
            <w:szCs w:val="24"/>
            <w:u w:val="single"/>
          </w:rPr>
          <w:t>566/2001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08" w:history="1">
        <w:r w:rsidRPr="00C5768D">
          <w:rPr>
            <w:rFonts w:ascii="Times New Roman" w:hAnsi="Times New Roman"/>
            <w:color w:val="0000FF"/>
            <w:sz w:val="24"/>
            <w:szCs w:val="24"/>
            <w:u w:val="single"/>
          </w:rPr>
          <w:t>95/2002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09" w:history="1">
        <w:r w:rsidRPr="00C5768D">
          <w:rPr>
            <w:rFonts w:ascii="Times New Roman" w:hAnsi="Times New Roman"/>
            <w:color w:val="0000FF"/>
            <w:sz w:val="24"/>
            <w:szCs w:val="24"/>
            <w:u w:val="single"/>
          </w:rPr>
          <w:t>510/2002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10" w:history="1">
        <w:r w:rsidRPr="00C5768D">
          <w:rPr>
            <w:rFonts w:ascii="Times New Roman" w:hAnsi="Times New Roman"/>
            <w:color w:val="0000FF"/>
            <w:sz w:val="24"/>
            <w:szCs w:val="24"/>
            <w:u w:val="single"/>
          </w:rPr>
          <w:t>594/2003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45c) Čl. 19 nariadenia (EÚ) č. 1093/2010.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Čl. 19 nariadenia (EÚ) č. 1094/2010.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Čl. 19 nariadenia (EÚ) č. 1095/2010.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45d) Čl. 15 nariadenia Európskeho parlamentu a Rady (EÚ) č. 1092/2010 z 24. novembra 2010 o makroprudenciálnom dohľade Európskej únie nad finančným systémom a o zriadení Európskeho výboru pre systémové riziká (Ú.v. EÚ L 331, 15.12.2010).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46) Napríklad zákon Národnej rady Slovenskej republiky č. </w:t>
      </w:r>
      <w:hyperlink r:id="rId411" w:history="1">
        <w:r w:rsidRPr="00C5768D">
          <w:rPr>
            <w:rFonts w:ascii="Times New Roman" w:hAnsi="Times New Roman"/>
            <w:color w:val="0000FF"/>
            <w:sz w:val="24"/>
            <w:szCs w:val="24"/>
            <w:u w:val="single"/>
          </w:rPr>
          <w:t>566/1992 Zb.</w:t>
        </w:r>
      </w:hyperlink>
      <w:r w:rsidRPr="00C5768D">
        <w:rPr>
          <w:rFonts w:ascii="Times New Roman" w:hAnsi="Times New Roman"/>
          <w:sz w:val="24"/>
          <w:szCs w:val="24"/>
        </w:rPr>
        <w:t xml:space="preserve">v znení neskorších predpisov, zákon Národnej rady Slovenskej republiky č. </w:t>
      </w:r>
      <w:hyperlink r:id="rId412" w:history="1">
        <w:r w:rsidRPr="00C5768D">
          <w:rPr>
            <w:rFonts w:ascii="Times New Roman" w:hAnsi="Times New Roman"/>
            <w:color w:val="0000FF"/>
            <w:sz w:val="24"/>
            <w:szCs w:val="24"/>
            <w:u w:val="single"/>
          </w:rPr>
          <w:t>202/1995 Z.z.</w:t>
        </w:r>
      </w:hyperlink>
      <w:r w:rsidRPr="00C5768D">
        <w:rPr>
          <w:rFonts w:ascii="Times New Roman" w:hAnsi="Times New Roman"/>
          <w:sz w:val="24"/>
          <w:szCs w:val="24"/>
        </w:rPr>
        <w:t xml:space="preserve">Devízový zákon a zákon, ktorým sa mení a dopĺňa zákon Slovenskej národnej rady č. </w:t>
      </w:r>
      <w:hyperlink r:id="rId413" w:history="1">
        <w:r w:rsidRPr="00C5768D">
          <w:rPr>
            <w:rFonts w:ascii="Times New Roman" w:hAnsi="Times New Roman"/>
            <w:color w:val="0000FF"/>
            <w:sz w:val="24"/>
            <w:szCs w:val="24"/>
            <w:u w:val="single"/>
          </w:rPr>
          <w:t>372/1990 Zb.</w:t>
        </w:r>
      </w:hyperlink>
      <w:r w:rsidRPr="00C5768D">
        <w:rPr>
          <w:rFonts w:ascii="Times New Roman" w:hAnsi="Times New Roman"/>
          <w:sz w:val="24"/>
          <w:szCs w:val="24"/>
        </w:rPr>
        <w:t xml:space="preserve">o priestupkoch v znení neskorších predpisov, v znení neskorších predpisov, zákon Národnej rady Slovenskej republiky č. </w:t>
      </w:r>
      <w:hyperlink r:id="rId414" w:history="1">
        <w:r w:rsidRPr="00C5768D">
          <w:rPr>
            <w:rFonts w:ascii="Times New Roman" w:hAnsi="Times New Roman"/>
            <w:color w:val="0000FF"/>
            <w:sz w:val="24"/>
            <w:szCs w:val="24"/>
            <w:u w:val="single"/>
          </w:rPr>
          <w:t>118/1996 Z.z.</w:t>
        </w:r>
      </w:hyperlink>
      <w:r w:rsidRPr="00C5768D">
        <w:rPr>
          <w:rFonts w:ascii="Times New Roman" w:hAnsi="Times New Roman"/>
          <w:sz w:val="24"/>
          <w:szCs w:val="24"/>
        </w:rPr>
        <w:t xml:space="preserve">v znení neskorších predpisov, zákon č. </w:t>
      </w:r>
      <w:hyperlink r:id="rId415" w:history="1">
        <w:r w:rsidRPr="00C5768D">
          <w:rPr>
            <w:rFonts w:ascii="Times New Roman" w:hAnsi="Times New Roman"/>
            <w:color w:val="0000FF"/>
            <w:sz w:val="24"/>
            <w:szCs w:val="24"/>
            <w:u w:val="single"/>
          </w:rPr>
          <w:t>431/2002 Z.z.</w:t>
        </w:r>
      </w:hyperlink>
      <w:r w:rsidRPr="00C5768D">
        <w:rPr>
          <w:rFonts w:ascii="Times New Roman" w:hAnsi="Times New Roman"/>
          <w:sz w:val="24"/>
          <w:szCs w:val="24"/>
        </w:rPr>
        <w:t xml:space="preserve">v znení neskorších predpisov, zákon č. </w:t>
      </w:r>
      <w:hyperlink r:id="rId416" w:history="1">
        <w:r w:rsidRPr="00C5768D">
          <w:rPr>
            <w:rFonts w:ascii="Times New Roman" w:hAnsi="Times New Roman"/>
            <w:color w:val="0000FF"/>
            <w:sz w:val="24"/>
            <w:szCs w:val="24"/>
            <w:u w:val="single"/>
          </w:rPr>
          <w:t>510/2002 Z.z.</w:t>
        </w:r>
      </w:hyperlink>
      <w:r w:rsidRPr="00C5768D">
        <w:rPr>
          <w:rFonts w:ascii="Times New Roman" w:hAnsi="Times New Roman"/>
          <w:sz w:val="24"/>
          <w:szCs w:val="24"/>
        </w:rPr>
        <w:t xml:space="preserve">v znení neskorších predpisov, zákon </w:t>
      </w:r>
      <w:r w:rsidRPr="00C5768D">
        <w:rPr>
          <w:rFonts w:ascii="Times New Roman" w:hAnsi="Times New Roman"/>
          <w:sz w:val="24"/>
          <w:szCs w:val="24"/>
        </w:rPr>
        <w:lastRenderedPageBreak/>
        <w:t xml:space="preserve">č. </w:t>
      </w:r>
      <w:hyperlink r:id="rId417" w:history="1">
        <w:r w:rsidRPr="00C5768D">
          <w:rPr>
            <w:rFonts w:ascii="Times New Roman" w:hAnsi="Times New Roman"/>
            <w:color w:val="0000FF"/>
            <w:sz w:val="24"/>
            <w:szCs w:val="24"/>
            <w:u w:val="single"/>
          </w:rPr>
          <w:t>367/2000 Z.z.</w:t>
        </w:r>
      </w:hyperlink>
      <w:r w:rsidRPr="00C5768D">
        <w:rPr>
          <w:rFonts w:ascii="Times New Roman" w:hAnsi="Times New Roman"/>
          <w:sz w:val="24"/>
          <w:szCs w:val="24"/>
        </w:rPr>
        <w:t xml:space="preserve">o ochrane pred legalizáciou príjmov z trestnej činnosti a o zmene a doplnení niektorých zákonov v znení neskorších predpisov, zákon č. </w:t>
      </w:r>
      <w:hyperlink r:id="rId418" w:history="1">
        <w:r w:rsidRPr="00C5768D">
          <w:rPr>
            <w:rFonts w:ascii="Times New Roman" w:hAnsi="Times New Roman"/>
            <w:color w:val="0000FF"/>
            <w:sz w:val="24"/>
            <w:szCs w:val="24"/>
            <w:u w:val="single"/>
          </w:rPr>
          <w:t>266/2005 Z.z.</w:t>
        </w:r>
      </w:hyperlink>
      <w:r w:rsidRPr="00C5768D">
        <w:rPr>
          <w:rFonts w:ascii="Times New Roman" w:hAnsi="Times New Roman"/>
          <w:sz w:val="24"/>
          <w:szCs w:val="24"/>
        </w:rPr>
        <w:t xml:space="preserve">o ochrane spotrebiteľa pri finančných službách na diaľku a o zmene a doplnení niektorých zákonov, zákon č. </w:t>
      </w:r>
      <w:hyperlink r:id="rId419" w:history="1">
        <w:r w:rsidRPr="00C5768D">
          <w:rPr>
            <w:rFonts w:ascii="Times New Roman" w:hAnsi="Times New Roman"/>
            <w:color w:val="0000FF"/>
            <w:sz w:val="24"/>
            <w:szCs w:val="24"/>
            <w:u w:val="single"/>
          </w:rPr>
          <w:t>659/2007 Z.z.</w:t>
        </w:r>
      </w:hyperlink>
      <w:r w:rsidRPr="00C5768D">
        <w:rPr>
          <w:rFonts w:ascii="Times New Roman" w:hAnsi="Times New Roman"/>
          <w:sz w:val="24"/>
          <w:szCs w:val="24"/>
        </w:rPr>
        <w:t xml:space="preserve">o zavedení meny euro v Slovenskej republike a o zmene a doplnení niektorých zákonov, </w:t>
      </w:r>
      <w:hyperlink r:id="rId420" w:history="1">
        <w:r w:rsidRPr="00C5768D">
          <w:rPr>
            <w:rFonts w:ascii="Times New Roman" w:hAnsi="Times New Roman"/>
            <w:color w:val="0000FF"/>
            <w:sz w:val="24"/>
            <w:szCs w:val="24"/>
            <w:u w:val="single"/>
          </w:rPr>
          <w:t>§ 6 zákona č. 384/2011 Z.z.</w:t>
        </w:r>
      </w:hyperlink>
      <w:r w:rsidRPr="00C5768D">
        <w:rPr>
          <w:rFonts w:ascii="Times New Roman" w:hAnsi="Times New Roman"/>
          <w:sz w:val="24"/>
          <w:szCs w:val="24"/>
        </w:rPr>
        <w:t xml:space="preserve"> o osobitnom odvode vybraných finančných inštitúcií a o doplnení niektorých zákonov v znení zákona č. </w:t>
      </w:r>
      <w:hyperlink r:id="rId421" w:history="1">
        <w:r w:rsidRPr="00C5768D">
          <w:rPr>
            <w:rFonts w:ascii="Times New Roman" w:hAnsi="Times New Roman"/>
            <w:color w:val="0000FF"/>
            <w:sz w:val="24"/>
            <w:szCs w:val="24"/>
            <w:u w:val="single"/>
          </w:rPr>
          <w:t>233/2012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47) </w:t>
      </w:r>
      <w:hyperlink r:id="rId422" w:history="1">
        <w:r w:rsidRPr="00C5768D">
          <w:rPr>
            <w:rFonts w:ascii="Times New Roman" w:hAnsi="Times New Roman"/>
            <w:color w:val="0000FF"/>
            <w:sz w:val="24"/>
            <w:szCs w:val="24"/>
            <w:u w:val="single"/>
          </w:rPr>
          <w:t>§ 178 ods. 1</w:t>
        </w:r>
      </w:hyperlink>
      <w:r w:rsidRPr="00C5768D">
        <w:rPr>
          <w:rFonts w:ascii="Times New Roman" w:hAnsi="Times New Roman"/>
          <w:sz w:val="24"/>
          <w:szCs w:val="24"/>
        </w:rPr>
        <w:t xml:space="preserve">a </w:t>
      </w:r>
      <w:hyperlink r:id="rId423"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a </w:t>
      </w:r>
      <w:hyperlink r:id="rId424" w:history="1">
        <w:r w:rsidRPr="00C5768D">
          <w:rPr>
            <w:rFonts w:ascii="Times New Roman" w:hAnsi="Times New Roman"/>
            <w:color w:val="0000FF"/>
            <w:sz w:val="24"/>
            <w:szCs w:val="24"/>
            <w:u w:val="single"/>
          </w:rPr>
          <w:t>§ 187 písm. e)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 </w:t>
      </w:r>
      <w:hyperlink r:id="rId425" w:history="1">
        <w:r w:rsidRPr="00C5768D">
          <w:rPr>
            <w:rFonts w:ascii="Times New Roman" w:hAnsi="Times New Roman"/>
            <w:color w:val="0000FF"/>
            <w:sz w:val="24"/>
            <w:szCs w:val="24"/>
            <w:u w:val="single"/>
          </w:rPr>
          <w:t>§ 178 ods. 3</w:t>
        </w:r>
      </w:hyperlink>
      <w:r w:rsidRPr="00C5768D">
        <w:rPr>
          <w:rFonts w:ascii="Times New Roman" w:hAnsi="Times New Roman"/>
          <w:sz w:val="24"/>
          <w:szCs w:val="24"/>
        </w:rPr>
        <w:t xml:space="preserve">a </w:t>
      </w:r>
      <w:hyperlink r:id="rId426" w:history="1">
        <w:r w:rsidRPr="00C5768D">
          <w:rPr>
            <w:rFonts w:ascii="Times New Roman" w:hAnsi="Times New Roman"/>
            <w:color w:val="0000FF"/>
            <w:sz w:val="24"/>
            <w:szCs w:val="24"/>
            <w:u w:val="single"/>
          </w:rPr>
          <w:t>4</w:t>
        </w:r>
      </w:hyperlink>
      <w:r w:rsidRPr="00C5768D">
        <w:rPr>
          <w:rFonts w:ascii="Times New Roman" w:hAnsi="Times New Roman"/>
          <w:sz w:val="24"/>
          <w:szCs w:val="24"/>
        </w:rPr>
        <w:t xml:space="preserve">a </w:t>
      </w:r>
      <w:hyperlink r:id="rId427" w:history="1">
        <w:r w:rsidRPr="00C5768D">
          <w:rPr>
            <w:rFonts w:ascii="Times New Roman" w:hAnsi="Times New Roman"/>
            <w:color w:val="0000FF"/>
            <w:sz w:val="24"/>
            <w:szCs w:val="24"/>
            <w:u w:val="single"/>
          </w:rPr>
          <w:t>§ 187 písm. e)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48a) </w:t>
      </w:r>
      <w:hyperlink r:id="rId428" w:history="1">
        <w:r w:rsidRPr="00C5768D">
          <w:rPr>
            <w:rFonts w:ascii="Times New Roman" w:hAnsi="Times New Roman"/>
            <w:color w:val="0000FF"/>
            <w:sz w:val="24"/>
            <w:szCs w:val="24"/>
            <w:u w:val="single"/>
          </w:rPr>
          <w:t>§ 10 ods. 5 zákona č. 747/2004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48aa) </w:t>
      </w:r>
      <w:hyperlink r:id="rId429" w:history="1">
        <w:r w:rsidRPr="00C5768D">
          <w:rPr>
            <w:rFonts w:ascii="Times New Roman" w:hAnsi="Times New Roman"/>
            <w:color w:val="0000FF"/>
            <w:sz w:val="24"/>
            <w:szCs w:val="24"/>
            <w:u w:val="single"/>
          </w:rPr>
          <w:t>§ 19 ods. 4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48aaa) </w:t>
      </w:r>
      <w:hyperlink r:id="rId430" w:history="1">
        <w:r w:rsidRPr="00C5768D">
          <w:rPr>
            <w:rFonts w:ascii="Times New Roman" w:hAnsi="Times New Roman"/>
            <w:color w:val="0000FF"/>
            <w:sz w:val="24"/>
            <w:szCs w:val="24"/>
            <w:u w:val="single"/>
          </w:rPr>
          <w:t>§ 4 zákona č. 357/2015 Z.z.</w:t>
        </w:r>
      </w:hyperlink>
      <w:r w:rsidRPr="00C5768D">
        <w:rPr>
          <w:rFonts w:ascii="Times New Roman" w:hAnsi="Times New Roman"/>
          <w:sz w:val="24"/>
          <w:szCs w:val="24"/>
        </w:rPr>
        <w:t xml:space="preserve"> o finančnej kontrole a audite a o zmene a doplnení niektorých zákonov.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31" w:history="1">
        <w:r w:rsidRPr="00C5768D">
          <w:rPr>
            <w:rFonts w:ascii="Times New Roman" w:hAnsi="Times New Roman"/>
            <w:color w:val="0000FF"/>
            <w:sz w:val="24"/>
            <w:szCs w:val="24"/>
            <w:u w:val="single"/>
          </w:rPr>
          <w:t>§ 3 ods. 1</w:t>
        </w:r>
      </w:hyperlink>
      <w:r w:rsidRPr="00C5768D">
        <w:rPr>
          <w:rFonts w:ascii="Times New Roman" w:hAnsi="Times New Roman"/>
          <w:sz w:val="24"/>
          <w:szCs w:val="24"/>
        </w:rPr>
        <w:t xml:space="preserve"> a </w:t>
      </w:r>
      <w:hyperlink r:id="rId432" w:history="1">
        <w:r w:rsidRPr="00C5768D">
          <w:rPr>
            <w:rFonts w:ascii="Times New Roman" w:hAnsi="Times New Roman"/>
            <w:color w:val="0000FF"/>
            <w:sz w:val="24"/>
            <w:szCs w:val="24"/>
            <w:u w:val="single"/>
          </w:rPr>
          <w:t>2 zákona č. 374/2014 Z.z.</w:t>
        </w:r>
      </w:hyperlink>
      <w:r w:rsidRPr="00C5768D">
        <w:rPr>
          <w:rFonts w:ascii="Times New Roman" w:hAnsi="Times New Roman"/>
          <w:sz w:val="24"/>
          <w:szCs w:val="24"/>
        </w:rPr>
        <w:t xml:space="preserve"> o pohľadávkach štátu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48b) Čl. 377 ods. 5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48c) </w:t>
      </w:r>
      <w:hyperlink r:id="rId433" w:history="1">
        <w:r w:rsidRPr="00C5768D">
          <w:rPr>
            <w:rFonts w:ascii="Times New Roman" w:hAnsi="Times New Roman"/>
            <w:color w:val="0000FF"/>
            <w:sz w:val="24"/>
            <w:szCs w:val="24"/>
            <w:u w:val="single"/>
          </w:rPr>
          <w:t>§ 37 ods. 3 zákona č. 747/2004 Z.z.</w:t>
        </w:r>
      </w:hyperlink>
      <w:r w:rsidRPr="00C5768D">
        <w:rPr>
          <w:rFonts w:ascii="Times New Roman" w:hAnsi="Times New Roman"/>
          <w:sz w:val="24"/>
          <w:szCs w:val="24"/>
        </w:rPr>
        <w:t xml:space="preserve"> v znení zákona č. </w:t>
      </w:r>
      <w:hyperlink r:id="rId434" w:history="1">
        <w:r w:rsidRPr="00C5768D">
          <w:rPr>
            <w:rFonts w:ascii="Times New Roman" w:hAnsi="Times New Roman"/>
            <w:color w:val="0000FF"/>
            <w:sz w:val="24"/>
            <w:szCs w:val="24"/>
            <w:u w:val="single"/>
          </w:rPr>
          <w:t>276/2009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48d) </w:t>
      </w:r>
      <w:hyperlink r:id="rId435" w:history="1">
        <w:r w:rsidRPr="00C5768D">
          <w:rPr>
            <w:rFonts w:ascii="Times New Roman" w:hAnsi="Times New Roman"/>
            <w:color w:val="0000FF"/>
            <w:sz w:val="24"/>
            <w:szCs w:val="24"/>
            <w:u w:val="single"/>
          </w:rPr>
          <w:t>§ 27 ods. 7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36" w:history="1">
        <w:r w:rsidRPr="00C5768D">
          <w:rPr>
            <w:rFonts w:ascii="Times New Roman" w:hAnsi="Times New Roman"/>
            <w:color w:val="0000FF"/>
            <w:sz w:val="24"/>
            <w:szCs w:val="24"/>
            <w:u w:val="single"/>
          </w:rPr>
          <w:t>18/2018 Z.z.</w:t>
        </w:r>
      </w:hyperlink>
      <w:r w:rsidRPr="00C5768D">
        <w:rPr>
          <w:rFonts w:ascii="Times New Roman" w:hAnsi="Times New Roman"/>
          <w:sz w:val="24"/>
          <w:szCs w:val="24"/>
        </w:rPr>
        <w:t xml:space="preserve"> o ochrane osobných údajov a o zmene a doplnení niektorých zákonov.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48e) Napríklad </w:t>
      </w:r>
      <w:hyperlink r:id="rId437" w:history="1">
        <w:r w:rsidRPr="00C5768D">
          <w:rPr>
            <w:rFonts w:ascii="Times New Roman" w:hAnsi="Times New Roman"/>
            <w:color w:val="0000FF"/>
            <w:sz w:val="24"/>
            <w:szCs w:val="24"/>
            <w:u w:val="single"/>
          </w:rPr>
          <w:t>Trestný poriadok</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48f) </w:t>
      </w:r>
      <w:hyperlink r:id="rId438" w:history="1">
        <w:r w:rsidRPr="00C5768D">
          <w:rPr>
            <w:rFonts w:ascii="Times New Roman" w:hAnsi="Times New Roman"/>
            <w:color w:val="0000FF"/>
            <w:sz w:val="24"/>
            <w:szCs w:val="24"/>
            <w:u w:val="single"/>
          </w:rPr>
          <w:t>§ 10 ods. 2 zákona č. 371/2014 Z.z.</w:t>
        </w:r>
      </w:hyperlink>
      <w:r w:rsidRPr="00C5768D">
        <w:rPr>
          <w:rFonts w:ascii="Times New Roman" w:hAnsi="Times New Roman"/>
          <w:sz w:val="24"/>
          <w:szCs w:val="24"/>
        </w:rPr>
        <w:t xml:space="preserve"> v znení zákona č. </w:t>
      </w:r>
      <w:hyperlink r:id="rId439"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48g) </w:t>
      </w:r>
      <w:hyperlink r:id="rId440" w:history="1">
        <w:r w:rsidRPr="00C5768D">
          <w:rPr>
            <w:rFonts w:ascii="Times New Roman" w:hAnsi="Times New Roman"/>
            <w:color w:val="0000FF"/>
            <w:sz w:val="24"/>
            <w:szCs w:val="24"/>
            <w:u w:val="single"/>
          </w:rPr>
          <w:t>§ 34 ods. 6 zákona č. 371/2014 Z.z.</w:t>
        </w:r>
      </w:hyperlink>
      <w:r w:rsidRPr="00C5768D">
        <w:rPr>
          <w:rFonts w:ascii="Times New Roman" w:hAnsi="Times New Roman"/>
          <w:sz w:val="24"/>
          <w:szCs w:val="24"/>
        </w:rPr>
        <w:t xml:space="preserve"> v znení zákona č. </w:t>
      </w:r>
      <w:hyperlink r:id="rId441" w:history="1">
        <w:r w:rsidRPr="00C5768D">
          <w:rPr>
            <w:rFonts w:ascii="Times New Roman" w:hAnsi="Times New Roman"/>
            <w:color w:val="0000FF"/>
            <w:sz w:val="24"/>
            <w:szCs w:val="24"/>
            <w:u w:val="single"/>
          </w:rPr>
          <w:t>373/2018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48h) </w:t>
      </w:r>
      <w:hyperlink r:id="rId442" w:history="1">
        <w:r w:rsidRPr="00C5768D">
          <w:rPr>
            <w:rFonts w:ascii="Times New Roman" w:hAnsi="Times New Roman"/>
            <w:color w:val="0000FF"/>
            <w:sz w:val="24"/>
            <w:szCs w:val="24"/>
            <w:u w:val="single"/>
          </w:rPr>
          <w:t>§ 8</w:t>
        </w:r>
      </w:hyperlink>
      <w:r w:rsidRPr="00C5768D">
        <w:rPr>
          <w:rFonts w:ascii="Times New Roman" w:hAnsi="Times New Roman"/>
          <w:sz w:val="24"/>
          <w:szCs w:val="24"/>
        </w:rPr>
        <w:t xml:space="preserve"> a </w:t>
      </w:r>
      <w:hyperlink r:id="rId443" w:history="1">
        <w:r w:rsidRPr="00C5768D">
          <w:rPr>
            <w:rFonts w:ascii="Times New Roman" w:hAnsi="Times New Roman"/>
            <w:color w:val="0000FF"/>
            <w:sz w:val="24"/>
            <w:szCs w:val="24"/>
            <w:u w:val="single"/>
          </w:rPr>
          <w:t>§ 54 ods. 2 zákona č. 371/2014 Z.z.</w:t>
        </w:r>
      </w:hyperlink>
      <w:r w:rsidRPr="00C5768D">
        <w:rPr>
          <w:rFonts w:ascii="Times New Roman" w:hAnsi="Times New Roman"/>
          <w:sz w:val="24"/>
          <w:szCs w:val="24"/>
        </w:rPr>
        <w:t xml:space="preserve"> v znení zákona č. </w:t>
      </w:r>
      <w:hyperlink r:id="rId444"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49) Zákon č. </w:t>
      </w:r>
      <w:hyperlink r:id="rId445" w:history="1">
        <w:r w:rsidRPr="00C5768D">
          <w:rPr>
            <w:rFonts w:ascii="Times New Roman" w:hAnsi="Times New Roman"/>
            <w:color w:val="0000FF"/>
            <w:sz w:val="24"/>
            <w:szCs w:val="24"/>
            <w:u w:val="single"/>
          </w:rPr>
          <w:t>566/2001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49a) </w:t>
      </w:r>
      <w:hyperlink r:id="rId446" w:history="1">
        <w:r w:rsidRPr="00C5768D">
          <w:rPr>
            <w:rFonts w:ascii="Times New Roman" w:hAnsi="Times New Roman"/>
            <w:color w:val="0000FF"/>
            <w:sz w:val="24"/>
            <w:szCs w:val="24"/>
            <w:u w:val="single"/>
          </w:rPr>
          <w:t>§ 156a Obchodného zákonníka</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49aa) Zákon č. </w:t>
      </w:r>
      <w:hyperlink r:id="rId447" w:history="1">
        <w:r w:rsidRPr="00C5768D">
          <w:rPr>
            <w:rFonts w:ascii="Times New Roman" w:hAnsi="Times New Roman"/>
            <w:color w:val="0000FF"/>
            <w:sz w:val="24"/>
            <w:szCs w:val="24"/>
            <w:u w:val="single"/>
          </w:rPr>
          <w:t>330/2007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49b) Napríklad </w:t>
      </w:r>
      <w:hyperlink r:id="rId448" w:history="1">
        <w:r w:rsidRPr="00C5768D">
          <w:rPr>
            <w:rFonts w:ascii="Times New Roman" w:hAnsi="Times New Roman"/>
            <w:color w:val="0000FF"/>
            <w:sz w:val="24"/>
            <w:szCs w:val="24"/>
            <w:u w:val="single"/>
          </w:rPr>
          <w:t>§ 9 ods. 1 prvá veta Zákonníka práce</w:t>
        </w:r>
      </w:hyperlink>
      <w:r w:rsidRPr="00C5768D">
        <w:rPr>
          <w:rFonts w:ascii="Times New Roman" w:hAnsi="Times New Roman"/>
          <w:sz w:val="24"/>
          <w:szCs w:val="24"/>
        </w:rPr>
        <w:t xml:space="preserve">, </w:t>
      </w:r>
      <w:hyperlink r:id="rId449" w:history="1">
        <w:r w:rsidRPr="00C5768D">
          <w:rPr>
            <w:rFonts w:ascii="Times New Roman" w:hAnsi="Times New Roman"/>
            <w:color w:val="0000FF"/>
            <w:sz w:val="24"/>
            <w:szCs w:val="24"/>
            <w:u w:val="single"/>
          </w:rPr>
          <w:t>§ 20 ods. 1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50) Zákon Slovenskej národnej rady č. </w:t>
      </w:r>
      <w:hyperlink r:id="rId450" w:history="1">
        <w:r w:rsidRPr="00C5768D">
          <w:rPr>
            <w:rFonts w:ascii="Times New Roman" w:hAnsi="Times New Roman"/>
            <w:color w:val="0000FF"/>
            <w:sz w:val="24"/>
            <w:szCs w:val="24"/>
            <w:u w:val="single"/>
          </w:rPr>
          <w:t>323/1992 Zb.</w:t>
        </w:r>
      </w:hyperlink>
      <w:r w:rsidRPr="00C5768D">
        <w:rPr>
          <w:rFonts w:ascii="Times New Roman" w:hAnsi="Times New Roman"/>
          <w:sz w:val="24"/>
          <w:szCs w:val="24"/>
        </w:rPr>
        <w:t xml:space="preserve">o notároch a notárskej činnosti (Notársky poriadok)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51" w:history="1">
        <w:r w:rsidRPr="00C5768D">
          <w:rPr>
            <w:rFonts w:ascii="Times New Roman" w:hAnsi="Times New Roman"/>
            <w:color w:val="0000FF"/>
            <w:sz w:val="24"/>
            <w:szCs w:val="24"/>
            <w:u w:val="single"/>
          </w:rPr>
          <w:t>§ 35 ods. 2 zákona Národnej rady Slovenskej republiky č. 233/1995 Z.z.</w:t>
        </w:r>
      </w:hyperlink>
      <w:r w:rsidRPr="00C5768D">
        <w:rPr>
          <w:rFonts w:ascii="Times New Roman" w:hAnsi="Times New Roman"/>
          <w:sz w:val="24"/>
          <w:szCs w:val="24"/>
        </w:rPr>
        <w:t xml:space="preserve">v znení zákona č. </w:t>
      </w:r>
      <w:hyperlink r:id="rId452" w:history="1">
        <w:r w:rsidRPr="00C5768D">
          <w:rPr>
            <w:rFonts w:ascii="Times New Roman" w:hAnsi="Times New Roman"/>
            <w:color w:val="0000FF"/>
            <w:sz w:val="24"/>
            <w:szCs w:val="24"/>
            <w:u w:val="single"/>
          </w:rPr>
          <w:t>585/2006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53" w:history="1">
        <w:r w:rsidRPr="00C5768D">
          <w:rPr>
            <w:rFonts w:ascii="Times New Roman" w:hAnsi="Times New Roman"/>
            <w:color w:val="0000FF"/>
            <w:sz w:val="24"/>
            <w:szCs w:val="24"/>
            <w:u w:val="single"/>
          </w:rPr>
          <w:t>599/2001 Z.z.</w:t>
        </w:r>
      </w:hyperlink>
      <w:r w:rsidRPr="00C5768D">
        <w:rPr>
          <w:rFonts w:ascii="Times New Roman" w:hAnsi="Times New Roman"/>
          <w:sz w:val="24"/>
          <w:szCs w:val="24"/>
        </w:rPr>
        <w:t xml:space="preserve">o osvedčovaní listín a podpisov na listinách okresnými úradmi a obcami.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52) </w:t>
      </w:r>
      <w:hyperlink r:id="rId454" w:history="1">
        <w:r w:rsidRPr="00C5768D">
          <w:rPr>
            <w:rFonts w:ascii="Times New Roman" w:hAnsi="Times New Roman"/>
            <w:color w:val="0000FF"/>
            <w:sz w:val="24"/>
            <w:szCs w:val="24"/>
            <w:u w:val="single"/>
          </w:rPr>
          <w:t>§ 3 až 107</w:t>
        </w:r>
      </w:hyperlink>
      <w:r w:rsidRPr="00C5768D">
        <w:rPr>
          <w:rFonts w:ascii="Times New Roman" w:hAnsi="Times New Roman"/>
          <w:sz w:val="24"/>
          <w:szCs w:val="24"/>
        </w:rPr>
        <w:t xml:space="preserve">a </w:t>
      </w:r>
      <w:hyperlink r:id="rId455" w:history="1">
        <w:r w:rsidRPr="00C5768D">
          <w:rPr>
            <w:rFonts w:ascii="Times New Roman" w:hAnsi="Times New Roman"/>
            <w:color w:val="0000FF"/>
            <w:sz w:val="24"/>
            <w:szCs w:val="24"/>
            <w:u w:val="single"/>
          </w:rPr>
          <w:t>§ 176 až 195 zákona č. 7/2005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52a) </w:t>
      </w:r>
      <w:hyperlink r:id="rId456" w:history="1">
        <w:r w:rsidRPr="00C5768D">
          <w:rPr>
            <w:rFonts w:ascii="Times New Roman" w:hAnsi="Times New Roman"/>
            <w:color w:val="0000FF"/>
            <w:sz w:val="24"/>
            <w:szCs w:val="24"/>
            <w:u w:val="single"/>
          </w:rPr>
          <w:t>§ 3 ods. 6 zákona č. 530/1990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53) </w:t>
      </w:r>
      <w:hyperlink r:id="rId457" w:history="1">
        <w:r w:rsidRPr="00C5768D">
          <w:rPr>
            <w:rFonts w:ascii="Times New Roman" w:hAnsi="Times New Roman"/>
            <w:color w:val="0000FF"/>
            <w:sz w:val="24"/>
            <w:szCs w:val="24"/>
            <w:u w:val="single"/>
          </w:rPr>
          <w:t>§ 42a</w:t>
        </w:r>
      </w:hyperlink>
      <w:r w:rsidRPr="00C5768D">
        <w:rPr>
          <w:rFonts w:ascii="Times New Roman" w:hAnsi="Times New Roman"/>
          <w:sz w:val="24"/>
          <w:szCs w:val="24"/>
        </w:rPr>
        <w:t xml:space="preserve">a </w:t>
      </w:r>
      <w:hyperlink r:id="rId458" w:history="1">
        <w:r w:rsidRPr="00C5768D">
          <w:rPr>
            <w:rFonts w:ascii="Times New Roman" w:hAnsi="Times New Roman"/>
            <w:color w:val="0000FF"/>
            <w:sz w:val="24"/>
            <w:szCs w:val="24"/>
            <w:u w:val="single"/>
          </w:rPr>
          <w:t>42b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53a) </w:t>
      </w:r>
      <w:hyperlink r:id="rId459" w:history="1">
        <w:r w:rsidRPr="00C5768D">
          <w:rPr>
            <w:rFonts w:ascii="Times New Roman" w:hAnsi="Times New Roman"/>
            <w:color w:val="0000FF"/>
            <w:sz w:val="24"/>
            <w:szCs w:val="24"/>
            <w:u w:val="single"/>
          </w:rPr>
          <w:t>§ 151me Občianskeho zákonníka</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60" w:history="1">
        <w:r w:rsidRPr="00C5768D">
          <w:rPr>
            <w:rFonts w:ascii="Times New Roman" w:hAnsi="Times New Roman"/>
            <w:color w:val="0000FF"/>
            <w:sz w:val="24"/>
            <w:szCs w:val="24"/>
            <w:u w:val="single"/>
          </w:rPr>
          <w:t>§ 53a až 53e zákona č. 566/2001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61" w:history="1">
        <w:r w:rsidRPr="00C5768D">
          <w:rPr>
            <w:rFonts w:ascii="Times New Roman" w:hAnsi="Times New Roman"/>
            <w:color w:val="0000FF"/>
            <w:sz w:val="24"/>
            <w:szCs w:val="24"/>
            <w:u w:val="single"/>
          </w:rPr>
          <w:t>§ 180 zákona č. 7/2005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54) </w:t>
      </w:r>
      <w:hyperlink r:id="rId462" w:history="1">
        <w:r w:rsidRPr="00C5768D">
          <w:rPr>
            <w:rFonts w:ascii="Times New Roman" w:hAnsi="Times New Roman"/>
            <w:color w:val="0000FF"/>
            <w:sz w:val="24"/>
            <w:szCs w:val="24"/>
            <w:u w:val="single"/>
          </w:rPr>
          <w:t>§ 5b zákona č. 530/2003 Z.z.</w:t>
        </w:r>
      </w:hyperlink>
      <w:r w:rsidRPr="00C5768D">
        <w:rPr>
          <w:rFonts w:ascii="Times New Roman" w:hAnsi="Times New Roman"/>
          <w:sz w:val="24"/>
          <w:szCs w:val="24"/>
        </w:rPr>
        <w:t xml:space="preserve"> o obchodnom registri a o zmene a doplnení niektorých zákonov v znení zákona č. </w:t>
      </w:r>
      <w:hyperlink r:id="rId463" w:history="1">
        <w:r w:rsidRPr="00C5768D">
          <w:rPr>
            <w:rFonts w:ascii="Times New Roman" w:hAnsi="Times New Roman"/>
            <w:color w:val="0000FF"/>
            <w:sz w:val="24"/>
            <w:szCs w:val="24"/>
            <w:u w:val="single"/>
          </w:rPr>
          <w:t>136/2010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55) Napríklad </w:t>
      </w:r>
      <w:hyperlink r:id="rId464" w:history="1">
        <w:r w:rsidRPr="00C5768D">
          <w:rPr>
            <w:rFonts w:ascii="Times New Roman" w:hAnsi="Times New Roman"/>
            <w:color w:val="0000FF"/>
            <w:sz w:val="24"/>
            <w:szCs w:val="24"/>
            <w:u w:val="single"/>
          </w:rPr>
          <w:t>§ 70</w:t>
        </w:r>
      </w:hyperlink>
      <w:r w:rsidRPr="00C5768D">
        <w:rPr>
          <w:rFonts w:ascii="Times New Roman" w:hAnsi="Times New Roman"/>
          <w:sz w:val="24"/>
          <w:szCs w:val="24"/>
        </w:rPr>
        <w:t xml:space="preserve">, </w:t>
      </w:r>
      <w:hyperlink r:id="rId465" w:history="1">
        <w:r w:rsidRPr="00C5768D">
          <w:rPr>
            <w:rFonts w:ascii="Times New Roman" w:hAnsi="Times New Roman"/>
            <w:color w:val="0000FF"/>
            <w:sz w:val="24"/>
            <w:szCs w:val="24"/>
            <w:u w:val="single"/>
          </w:rPr>
          <w:t>§ 87</w:t>
        </w:r>
      </w:hyperlink>
      <w:r w:rsidRPr="00C5768D">
        <w:rPr>
          <w:rFonts w:ascii="Times New Roman" w:hAnsi="Times New Roman"/>
          <w:sz w:val="24"/>
          <w:szCs w:val="24"/>
        </w:rPr>
        <w:t xml:space="preserve">a </w:t>
      </w:r>
      <w:hyperlink r:id="rId466" w:history="1">
        <w:r w:rsidRPr="00C5768D">
          <w:rPr>
            <w:rFonts w:ascii="Times New Roman" w:hAnsi="Times New Roman"/>
            <w:color w:val="0000FF"/>
            <w:sz w:val="24"/>
            <w:szCs w:val="24"/>
            <w:u w:val="single"/>
          </w:rPr>
          <w:t>§ 94 až 101 zákona č. 7/2005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56) </w:t>
      </w:r>
      <w:hyperlink r:id="rId467" w:history="1">
        <w:r w:rsidRPr="00C5768D">
          <w:rPr>
            <w:rFonts w:ascii="Times New Roman" w:hAnsi="Times New Roman"/>
            <w:color w:val="0000FF"/>
            <w:sz w:val="24"/>
            <w:szCs w:val="24"/>
            <w:u w:val="single"/>
          </w:rPr>
          <w:t>§ 8 ods. 6 zákona Národnej rady Slovenskej republiky č. 118/1996 Z.z.</w:t>
        </w:r>
      </w:hyperlink>
      <w:r w:rsidRPr="00C5768D">
        <w:rPr>
          <w:rFonts w:ascii="Times New Roman" w:hAnsi="Times New Roman"/>
          <w:sz w:val="24"/>
          <w:szCs w:val="24"/>
        </w:rPr>
        <w:t xml:space="preserve">v znení zákona č. </w:t>
      </w:r>
      <w:hyperlink r:id="rId468" w:history="1">
        <w:r w:rsidRPr="00C5768D">
          <w:rPr>
            <w:rFonts w:ascii="Times New Roman" w:hAnsi="Times New Roman"/>
            <w:color w:val="0000FF"/>
            <w:sz w:val="24"/>
            <w:szCs w:val="24"/>
            <w:u w:val="single"/>
          </w:rPr>
          <w:t>154/1999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57) </w:t>
      </w:r>
      <w:hyperlink r:id="rId469" w:history="1">
        <w:r w:rsidRPr="00C5768D">
          <w:rPr>
            <w:rFonts w:ascii="Times New Roman" w:hAnsi="Times New Roman"/>
            <w:color w:val="0000FF"/>
            <w:sz w:val="24"/>
            <w:szCs w:val="24"/>
            <w:u w:val="single"/>
          </w:rPr>
          <w:t>§ 6</w:t>
        </w:r>
      </w:hyperlink>
      <w:r w:rsidRPr="00C5768D">
        <w:rPr>
          <w:rFonts w:ascii="Times New Roman" w:hAnsi="Times New Roman"/>
          <w:sz w:val="24"/>
          <w:szCs w:val="24"/>
        </w:rPr>
        <w:t xml:space="preserve">, </w:t>
      </w:r>
      <w:hyperlink r:id="rId470" w:history="1">
        <w:r w:rsidRPr="00C5768D">
          <w:rPr>
            <w:rFonts w:ascii="Times New Roman" w:hAnsi="Times New Roman"/>
            <w:color w:val="0000FF"/>
            <w:sz w:val="24"/>
            <w:szCs w:val="24"/>
            <w:u w:val="single"/>
          </w:rPr>
          <w:t>§ 7</w:t>
        </w:r>
      </w:hyperlink>
      <w:r w:rsidRPr="00C5768D">
        <w:rPr>
          <w:rFonts w:ascii="Times New Roman" w:hAnsi="Times New Roman"/>
          <w:sz w:val="24"/>
          <w:szCs w:val="24"/>
        </w:rPr>
        <w:t xml:space="preserve"> a </w:t>
      </w:r>
      <w:hyperlink r:id="rId471" w:history="1">
        <w:r w:rsidRPr="00C5768D">
          <w:rPr>
            <w:rFonts w:ascii="Times New Roman" w:hAnsi="Times New Roman"/>
            <w:color w:val="0000FF"/>
            <w:sz w:val="24"/>
            <w:szCs w:val="24"/>
            <w:u w:val="single"/>
          </w:rPr>
          <w:t>§ 12 ods. 4</w:t>
        </w:r>
      </w:hyperlink>
      <w:r w:rsidRPr="00C5768D">
        <w:rPr>
          <w:rFonts w:ascii="Times New Roman" w:hAnsi="Times New Roman"/>
          <w:sz w:val="24"/>
          <w:szCs w:val="24"/>
        </w:rPr>
        <w:t xml:space="preserve">, </w:t>
      </w:r>
      <w:hyperlink r:id="rId472" w:history="1">
        <w:r w:rsidRPr="00C5768D">
          <w:rPr>
            <w:rFonts w:ascii="Times New Roman" w:hAnsi="Times New Roman"/>
            <w:color w:val="0000FF"/>
            <w:sz w:val="24"/>
            <w:szCs w:val="24"/>
            <w:u w:val="single"/>
          </w:rPr>
          <w:t>5</w:t>
        </w:r>
      </w:hyperlink>
      <w:r w:rsidRPr="00C5768D">
        <w:rPr>
          <w:rFonts w:ascii="Times New Roman" w:hAnsi="Times New Roman"/>
          <w:sz w:val="24"/>
          <w:szCs w:val="24"/>
        </w:rPr>
        <w:t xml:space="preserve"> a </w:t>
      </w:r>
      <w:hyperlink r:id="rId473" w:history="1">
        <w:r w:rsidRPr="00C5768D">
          <w:rPr>
            <w:rFonts w:ascii="Times New Roman" w:hAnsi="Times New Roman"/>
            <w:color w:val="0000FF"/>
            <w:sz w:val="24"/>
            <w:szCs w:val="24"/>
            <w:u w:val="single"/>
          </w:rPr>
          <w:t>7 zákona Národnej rady Slovenskej republiky č. 118/1996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74" w:history="1">
        <w:r w:rsidRPr="00C5768D">
          <w:rPr>
            <w:rFonts w:ascii="Times New Roman" w:hAnsi="Times New Roman"/>
            <w:color w:val="0000FF"/>
            <w:sz w:val="24"/>
            <w:szCs w:val="24"/>
            <w:u w:val="single"/>
          </w:rPr>
          <w:t>§ 98 ods. 2 zákona č. 371/2014 Z.z.</w:t>
        </w:r>
      </w:hyperlink>
      <w:r w:rsidRPr="00C5768D">
        <w:rPr>
          <w:rFonts w:ascii="Times New Roman" w:hAnsi="Times New Roman"/>
          <w:sz w:val="24"/>
          <w:szCs w:val="24"/>
        </w:rPr>
        <w:t xml:space="preserve"> v znení zákona č. </w:t>
      </w:r>
      <w:hyperlink r:id="rId475"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58) Zákon č. </w:t>
      </w:r>
      <w:hyperlink r:id="rId476" w:history="1">
        <w:r w:rsidRPr="00C5768D">
          <w:rPr>
            <w:rFonts w:ascii="Times New Roman" w:hAnsi="Times New Roman"/>
            <w:color w:val="0000FF"/>
            <w:sz w:val="24"/>
            <w:szCs w:val="24"/>
            <w:u w:val="single"/>
          </w:rPr>
          <w:t>328/1991 Zb.</w:t>
        </w:r>
      </w:hyperlink>
      <w:r w:rsidRPr="00C5768D">
        <w:rPr>
          <w:rFonts w:ascii="Times New Roman" w:hAnsi="Times New Roman"/>
          <w:sz w:val="24"/>
          <w:szCs w:val="24"/>
        </w:rPr>
        <w:t xml:space="preserve">o konkurze a vyrovnaní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477" w:history="1">
        <w:r w:rsidRPr="00C5768D">
          <w:rPr>
            <w:rFonts w:ascii="Times New Roman" w:hAnsi="Times New Roman"/>
            <w:color w:val="0000FF"/>
            <w:sz w:val="24"/>
            <w:szCs w:val="24"/>
            <w:u w:val="single"/>
          </w:rPr>
          <w:t>7/2005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59) </w:t>
      </w:r>
      <w:hyperlink r:id="rId478" w:history="1">
        <w:r w:rsidRPr="00C5768D">
          <w:rPr>
            <w:rFonts w:ascii="Times New Roman" w:hAnsi="Times New Roman"/>
            <w:color w:val="0000FF"/>
            <w:sz w:val="24"/>
            <w:szCs w:val="24"/>
            <w:u w:val="single"/>
          </w:rPr>
          <w:t>§ 68 ods. 3 písm. b)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60) </w:t>
      </w:r>
      <w:hyperlink r:id="rId479" w:history="1">
        <w:r w:rsidRPr="00C5768D">
          <w:rPr>
            <w:rFonts w:ascii="Times New Roman" w:hAnsi="Times New Roman"/>
            <w:color w:val="0000FF"/>
            <w:sz w:val="24"/>
            <w:szCs w:val="24"/>
            <w:u w:val="single"/>
          </w:rPr>
          <w:t>§ 12 až 34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60a) </w:t>
      </w:r>
      <w:hyperlink r:id="rId480" w:history="1">
        <w:r w:rsidRPr="00C5768D">
          <w:rPr>
            <w:rFonts w:ascii="Times New Roman" w:hAnsi="Times New Roman"/>
            <w:color w:val="0000FF"/>
            <w:sz w:val="24"/>
            <w:szCs w:val="24"/>
            <w:u w:val="single"/>
          </w:rPr>
          <w:t>§ 51 zákona č. 371/2014 Z.z.</w:t>
        </w:r>
      </w:hyperlink>
      <w:r w:rsidRPr="00C5768D">
        <w:rPr>
          <w:rFonts w:ascii="Times New Roman" w:hAnsi="Times New Roman"/>
          <w:sz w:val="24"/>
          <w:szCs w:val="24"/>
        </w:rPr>
        <w:t xml:space="preserve"> v znení zákona č. </w:t>
      </w:r>
      <w:hyperlink r:id="rId481"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60b) </w:t>
      </w:r>
      <w:hyperlink r:id="rId482" w:history="1">
        <w:r w:rsidRPr="00C5768D">
          <w:rPr>
            <w:rFonts w:ascii="Times New Roman" w:hAnsi="Times New Roman"/>
            <w:color w:val="0000FF"/>
            <w:sz w:val="24"/>
            <w:szCs w:val="24"/>
            <w:u w:val="single"/>
          </w:rPr>
          <w:t>§ 29</w:t>
        </w:r>
      </w:hyperlink>
      <w:r w:rsidRPr="00C5768D">
        <w:rPr>
          <w:rFonts w:ascii="Times New Roman" w:hAnsi="Times New Roman"/>
          <w:sz w:val="24"/>
          <w:szCs w:val="24"/>
        </w:rPr>
        <w:t xml:space="preserve">, </w:t>
      </w:r>
      <w:hyperlink r:id="rId483" w:history="1">
        <w:r w:rsidRPr="00C5768D">
          <w:rPr>
            <w:rFonts w:ascii="Times New Roman" w:hAnsi="Times New Roman"/>
            <w:color w:val="0000FF"/>
            <w:sz w:val="24"/>
            <w:szCs w:val="24"/>
            <w:u w:val="single"/>
          </w:rPr>
          <w:t>30</w:t>
        </w:r>
      </w:hyperlink>
      <w:r w:rsidRPr="00C5768D">
        <w:rPr>
          <w:rFonts w:ascii="Times New Roman" w:hAnsi="Times New Roman"/>
          <w:sz w:val="24"/>
          <w:szCs w:val="24"/>
        </w:rPr>
        <w:t xml:space="preserve"> a </w:t>
      </w:r>
      <w:hyperlink r:id="rId484" w:history="1">
        <w:r w:rsidRPr="00C5768D">
          <w:rPr>
            <w:rFonts w:ascii="Times New Roman" w:hAnsi="Times New Roman"/>
            <w:color w:val="0000FF"/>
            <w:sz w:val="24"/>
            <w:szCs w:val="24"/>
            <w:u w:val="single"/>
          </w:rPr>
          <w:t>32 zákona č. 747/2004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60c) </w:t>
      </w:r>
      <w:hyperlink r:id="rId485" w:history="1">
        <w:r w:rsidRPr="00C5768D">
          <w:rPr>
            <w:rFonts w:ascii="Times New Roman" w:hAnsi="Times New Roman"/>
            <w:color w:val="0000FF"/>
            <w:sz w:val="24"/>
            <w:szCs w:val="24"/>
            <w:u w:val="single"/>
          </w:rPr>
          <w:t>§ 10 zákona č. 371/2014 Z.z.</w:t>
        </w:r>
      </w:hyperlink>
      <w:r w:rsidRPr="00C5768D">
        <w:rPr>
          <w:rFonts w:ascii="Times New Roman" w:hAnsi="Times New Roman"/>
          <w:sz w:val="24"/>
          <w:szCs w:val="24"/>
        </w:rPr>
        <w:t xml:space="preserve"> v znení zákona č. </w:t>
      </w:r>
      <w:hyperlink r:id="rId486" w:history="1">
        <w:r w:rsidRPr="00C5768D">
          <w:rPr>
            <w:rFonts w:ascii="Times New Roman" w:hAnsi="Times New Roman"/>
            <w:color w:val="0000FF"/>
            <w:sz w:val="24"/>
            <w:szCs w:val="24"/>
            <w:u w:val="single"/>
          </w:rPr>
          <w:t>437/2015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 </w:t>
      </w:r>
      <w:hyperlink r:id="rId487" w:history="1">
        <w:r w:rsidRPr="00C5768D">
          <w:rPr>
            <w:rFonts w:ascii="Times New Roman" w:hAnsi="Times New Roman"/>
            <w:color w:val="0000FF"/>
            <w:sz w:val="24"/>
            <w:szCs w:val="24"/>
            <w:u w:val="single"/>
          </w:rPr>
          <w:t>§ 20b zákona č. 530/1990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61a) </w:t>
      </w:r>
      <w:hyperlink r:id="rId488" w:history="1">
        <w:r w:rsidRPr="00C5768D">
          <w:rPr>
            <w:rFonts w:ascii="Times New Roman" w:hAnsi="Times New Roman"/>
            <w:color w:val="0000FF"/>
            <w:sz w:val="24"/>
            <w:szCs w:val="24"/>
            <w:u w:val="single"/>
          </w:rPr>
          <w:t>§ 2 ods. 1 písm. t) zákona č.530/2003 Z.z.</w:t>
        </w:r>
      </w:hyperlink>
      <w:r w:rsidRPr="00C5768D">
        <w:rPr>
          <w:rFonts w:ascii="Times New Roman" w:hAnsi="Times New Roman"/>
          <w:sz w:val="24"/>
          <w:szCs w:val="24"/>
        </w:rPr>
        <w:t xml:space="preserve"> v znení zákona č. </w:t>
      </w:r>
      <w:hyperlink r:id="rId489" w:history="1">
        <w:r w:rsidRPr="00C5768D">
          <w:rPr>
            <w:rFonts w:ascii="Times New Roman" w:hAnsi="Times New Roman"/>
            <w:color w:val="0000FF"/>
            <w:sz w:val="24"/>
            <w:szCs w:val="24"/>
            <w:u w:val="single"/>
          </w:rPr>
          <w:t>91/2016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61aa) </w:t>
      </w:r>
      <w:hyperlink r:id="rId490" w:history="1">
        <w:r w:rsidRPr="00C5768D">
          <w:rPr>
            <w:rFonts w:ascii="Times New Roman" w:hAnsi="Times New Roman"/>
            <w:color w:val="0000FF"/>
            <w:sz w:val="24"/>
            <w:szCs w:val="24"/>
            <w:u w:val="single"/>
          </w:rPr>
          <w:t>§ 195a ods. 2 až 8 zákona č. 7/2005 Z.z.</w:t>
        </w:r>
      </w:hyperlink>
      <w:r w:rsidRPr="00C5768D">
        <w:rPr>
          <w:rFonts w:ascii="Times New Roman" w:hAnsi="Times New Roman"/>
          <w:sz w:val="24"/>
          <w:szCs w:val="24"/>
        </w:rPr>
        <w:t xml:space="preserve"> v znení zákona č. </w:t>
      </w:r>
      <w:hyperlink r:id="rId491" w:history="1">
        <w:r w:rsidRPr="00C5768D">
          <w:rPr>
            <w:rFonts w:ascii="Times New Roman" w:hAnsi="Times New Roman"/>
            <w:color w:val="0000FF"/>
            <w:sz w:val="24"/>
            <w:szCs w:val="24"/>
            <w:u w:val="single"/>
          </w:rPr>
          <w:t>279/2017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61ab) </w:t>
      </w:r>
      <w:hyperlink r:id="rId492" w:history="1">
        <w:r w:rsidRPr="00C5768D">
          <w:rPr>
            <w:rFonts w:ascii="Times New Roman" w:hAnsi="Times New Roman"/>
            <w:color w:val="0000FF"/>
            <w:sz w:val="24"/>
            <w:szCs w:val="24"/>
            <w:u w:val="single"/>
          </w:rPr>
          <w:t>§ 61q ods. 1 zákona Národnej rady Slovenskej republiky č. 233/1995 Z.z.</w:t>
        </w:r>
      </w:hyperlink>
      <w:r w:rsidRPr="00C5768D">
        <w:rPr>
          <w:rFonts w:ascii="Times New Roman" w:hAnsi="Times New Roman"/>
          <w:sz w:val="24"/>
          <w:szCs w:val="24"/>
        </w:rPr>
        <w:t xml:space="preserve"> v znení zákona č. </w:t>
      </w:r>
      <w:hyperlink r:id="rId493" w:history="1">
        <w:r w:rsidRPr="00C5768D">
          <w:rPr>
            <w:rFonts w:ascii="Times New Roman" w:hAnsi="Times New Roman"/>
            <w:color w:val="0000FF"/>
            <w:sz w:val="24"/>
            <w:szCs w:val="24"/>
            <w:u w:val="single"/>
          </w:rPr>
          <w:t>2/2017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61b) </w:t>
      </w:r>
      <w:hyperlink r:id="rId494" w:history="1">
        <w:r w:rsidRPr="00C5768D">
          <w:rPr>
            <w:rFonts w:ascii="Times New Roman" w:hAnsi="Times New Roman"/>
            <w:color w:val="0000FF"/>
            <w:sz w:val="24"/>
            <w:szCs w:val="24"/>
            <w:u w:val="single"/>
          </w:rPr>
          <w:t>§ 1 ods. 3 zákona č. 90/2016 Z.z.</w:t>
        </w:r>
      </w:hyperlink>
      <w:r w:rsidRPr="00C5768D">
        <w:rPr>
          <w:rFonts w:ascii="Times New Roman" w:hAnsi="Times New Roman"/>
          <w:sz w:val="24"/>
          <w:szCs w:val="24"/>
        </w:rPr>
        <w:t xml:space="preserve"> o úveroch na bývanie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61c) Čl. 178 ods. 1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62) Zákon č. </w:t>
      </w:r>
      <w:hyperlink r:id="rId495" w:history="1">
        <w:r w:rsidRPr="00C5768D">
          <w:rPr>
            <w:rFonts w:ascii="Times New Roman" w:hAnsi="Times New Roman"/>
            <w:color w:val="0000FF"/>
            <w:sz w:val="24"/>
            <w:szCs w:val="24"/>
            <w:u w:val="single"/>
          </w:rPr>
          <w:t>371/2014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62a) </w:t>
      </w:r>
      <w:hyperlink r:id="rId496" w:history="1">
        <w:r w:rsidRPr="00C5768D">
          <w:rPr>
            <w:rFonts w:ascii="Times New Roman" w:hAnsi="Times New Roman"/>
            <w:color w:val="0000FF"/>
            <w:sz w:val="24"/>
            <w:szCs w:val="24"/>
            <w:u w:val="single"/>
          </w:rPr>
          <w:t>§ 8 ods. 16 zákona č. 90/2016 Z.z.</w:t>
        </w:r>
      </w:hyperlink>
      <w:r w:rsidRPr="00C5768D">
        <w:rPr>
          <w:rFonts w:ascii="Times New Roman" w:hAnsi="Times New Roman"/>
          <w:sz w:val="24"/>
          <w:szCs w:val="24"/>
        </w:rPr>
        <w:t xml:space="preserve"> v znení zákona č. </w:t>
      </w:r>
      <w:hyperlink r:id="rId497" w:history="1">
        <w:r w:rsidRPr="00C5768D">
          <w:rPr>
            <w:rFonts w:ascii="Times New Roman" w:hAnsi="Times New Roman"/>
            <w:color w:val="0000FF"/>
            <w:sz w:val="24"/>
            <w:szCs w:val="24"/>
            <w:u w:val="single"/>
          </w:rPr>
          <w:t>299/2016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498" w:history="1">
        <w:r w:rsidRPr="00C5768D">
          <w:rPr>
            <w:rFonts w:ascii="Times New Roman" w:hAnsi="Times New Roman"/>
            <w:color w:val="0000FF"/>
            <w:sz w:val="24"/>
            <w:szCs w:val="24"/>
            <w:u w:val="single"/>
          </w:rPr>
          <w:t>§ 6 ods. 2 opatrenia Národnej banky Slovenska z 13. decembra 2016 č. 10/2016</w:t>
        </w:r>
      </w:hyperlink>
      <w:r w:rsidRPr="00C5768D">
        <w:rPr>
          <w:rFonts w:ascii="Times New Roman" w:hAnsi="Times New Roman"/>
          <w:sz w:val="24"/>
          <w:szCs w:val="24"/>
        </w:rPr>
        <w:t xml:space="preserve">, ktorým sa ustanovujú podrobnosti o posúdení schopnosti spotrebiteľa splácať úver na bývanie (oznámenie č. </w:t>
      </w:r>
      <w:hyperlink r:id="rId499" w:history="1">
        <w:r w:rsidRPr="00C5768D">
          <w:rPr>
            <w:rFonts w:ascii="Times New Roman" w:hAnsi="Times New Roman"/>
            <w:color w:val="0000FF"/>
            <w:sz w:val="24"/>
            <w:szCs w:val="24"/>
            <w:u w:val="single"/>
          </w:rPr>
          <w:t>373/2016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63) </w:t>
      </w:r>
      <w:hyperlink r:id="rId500" w:history="1">
        <w:r w:rsidRPr="00C5768D">
          <w:rPr>
            <w:rFonts w:ascii="Times New Roman" w:hAnsi="Times New Roman"/>
            <w:color w:val="0000FF"/>
            <w:sz w:val="24"/>
            <w:szCs w:val="24"/>
            <w:u w:val="single"/>
          </w:rPr>
          <w:t>§ 15 ods. 1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501" w:history="1">
        <w:r w:rsidRPr="00C5768D">
          <w:rPr>
            <w:rFonts w:ascii="Times New Roman" w:hAnsi="Times New Roman"/>
            <w:color w:val="0000FF"/>
            <w:sz w:val="24"/>
            <w:szCs w:val="24"/>
            <w:u w:val="single"/>
          </w:rPr>
          <w:t>§ 8 ods. 16</w:t>
        </w:r>
      </w:hyperlink>
      <w:r w:rsidRPr="00C5768D">
        <w:rPr>
          <w:rFonts w:ascii="Times New Roman" w:hAnsi="Times New Roman"/>
          <w:sz w:val="24"/>
          <w:szCs w:val="24"/>
        </w:rPr>
        <w:t xml:space="preserve"> a </w:t>
      </w:r>
      <w:hyperlink r:id="rId502" w:history="1">
        <w:r w:rsidRPr="00C5768D">
          <w:rPr>
            <w:rFonts w:ascii="Times New Roman" w:hAnsi="Times New Roman"/>
            <w:color w:val="0000FF"/>
            <w:sz w:val="24"/>
            <w:szCs w:val="24"/>
            <w:u w:val="single"/>
          </w:rPr>
          <w:t>§ 9 zákona č. 90/2016 Z.z.</w:t>
        </w:r>
      </w:hyperlink>
      <w:r w:rsidRPr="00C5768D">
        <w:rPr>
          <w:rFonts w:ascii="Times New Roman" w:hAnsi="Times New Roman"/>
          <w:sz w:val="24"/>
          <w:szCs w:val="24"/>
        </w:rPr>
        <w:t xml:space="preserve"> v znení zákona č. </w:t>
      </w:r>
      <w:hyperlink r:id="rId503" w:history="1">
        <w:r w:rsidRPr="00C5768D">
          <w:rPr>
            <w:rFonts w:ascii="Times New Roman" w:hAnsi="Times New Roman"/>
            <w:color w:val="0000FF"/>
            <w:sz w:val="24"/>
            <w:szCs w:val="24"/>
            <w:u w:val="single"/>
          </w:rPr>
          <w:t>299/2016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64) </w:t>
      </w:r>
      <w:hyperlink r:id="rId504" w:history="1">
        <w:r w:rsidRPr="00C5768D">
          <w:rPr>
            <w:rFonts w:ascii="Times New Roman" w:hAnsi="Times New Roman"/>
            <w:color w:val="0000FF"/>
            <w:sz w:val="24"/>
            <w:szCs w:val="24"/>
            <w:u w:val="single"/>
          </w:rPr>
          <w:t>§ 8 ods. 16 zákona č. 90/2016 Z.z.</w:t>
        </w:r>
      </w:hyperlink>
      <w:r w:rsidRPr="00C5768D">
        <w:rPr>
          <w:rFonts w:ascii="Times New Roman" w:hAnsi="Times New Roman"/>
          <w:sz w:val="24"/>
          <w:szCs w:val="24"/>
        </w:rPr>
        <w:t xml:space="preserve"> v znení zákona č. </w:t>
      </w:r>
      <w:hyperlink r:id="rId505" w:history="1">
        <w:r w:rsidRPr="00C5768D">
          <w:rPr>
            <w:rFonts w:ascii="Times New Roman" w:hAnsi="Times New Roman"/>
            <w:color w:val="0000FF"/>
            <w:sz w:val="24"/>
            <w:szCs w:val="24"/>
            <w:u w:val="single"/>
          </w:rPr>
          <w:t>299/2016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506" w:history="1">
        <w:r w:rsidRPr="00C5768D">
          <w:rPr>
            <w:rFonts w:ascii="Times New Roman" w:hAnsi="Times New Roman"/>
            <w:color w:val="0000FF"/>
            <w:sz w:val="24"/>
            <w:szCs w:val="24"/>
            <w:u w:val="single"/>
          </w:rPr>
          <w:t>§ 8 opatrenia č. 10/2016</w:t>
        </w:r>
      </w:hyperlink>
      <w:r w:rsidRPr="00C5768D">
        <w:rPr>
          <w:rFonts w:ascii="Times New Roman" w:hAnsi="Times New Roman"/>
          <w:sz w:val="24"/>
          <w:szCs w:val="24"/>
        </w:rPr>
        <w:t xml:space="preserve"> (oznámenie č. </w:t>
      </w:r>
      <w:hyperlink r:id="rId507" w:history="1">
        <w:r w:rsidRPr="00C5768D">
          <w:rPr>
            <w:rFonts w:ascii="Times New Roman" w:hAnsi="Times New Roman"/>
            <w:color w:val="0000FF"/>
            <w:sz w:val="24"/>
            <w:szCs w:val="24"/>
            <w:u w:val="single"/>
          </w:rPr>
          <w:t>373/2016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64a) Čl. 129 ods. 1 písm. c) nariadenia (EÚ) č. 575/2013.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64b) Usmernenie Európskej centrálnej banky (EÚ) 2015/510 (ECB/2014/60) z 19. decembra 2014 o vykonávaní rámca menovej politiky Eurosystému (Ú.v. EÚ L 91, 2.4.2015)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65) </w:t>
      </w:r>
      <w:hyperlink r:id="rId508" w:history="1">
        <w:r w:rsidRPr="00C5768D">
          <w:rPr>
            <w:rFonts w:ascii="Times New Roman" w:hAnsi="Times New Roman"/>
            <w:color w:val="0000FF"/>
            <w:sz w:val="24"/>
            <w:szCs w:val="24"/>
            <w:u w:val="single"/>
          </w:rPr>
          <w:t>§ 5 ods. 1 písm. d) zákona č. 566/2001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(Ú.v. EÚ L 340, 15.12.2016) v platnom znení.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(Ú.v. EÚ L 323, 29.11.2016)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66a) Čl. 10 a 11 delegovaného nariadenia Komisie (EÚ) 2015/61 z 10. októbra 2014, ktorým sa dopĺňa nariadenie Európskeho parlamentu a Rady (EÚ) č. 575/2013, pokiaľ ide o požiadavku na krytie likvidity pre úverové inštitúcie (Ú.v. EÚ L 11, 17.1.2015).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66b) Zákon Národnej rady Slovenskej republiky č. </w:t>
      </w:r>
      <w:hyperlink r:id="rId509" w:history="1">
        <w:r w:rsidRPr="00C5768D">
          <w:rPr>
            <w:rFonts w:ascii="Times New Roman" w:hAnsi="Times New Roman"/>
            <w:color w:val="0000FF"/>
            <w:sz w:val="24"/>
            <w:szCs w:val="24"/>
            <w:u w:val="single"/>
          </w:rPr>
          <w:t>162/1995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66c) Napríklad </w:t>
      </w:r>
      <w:hyperlink r:id="rId510" w:history="1">
        <w:r w:rsidRPr="00C5768D">
          <w:rPr>
            <w:rFonts w:ascii="Times New Roman" w:hAnsi="Times New Roman"/>
            <w:color w:val="0000FF"/>
            <w:sz w:val="24"/>
            <w:szCs w:val="24"/>
            <w:u w:val="single"/>
          </w:rPr>
          <w:t>§ 34b ods. 1 písm. a) až c) zákona Národnej rady Slovenskej republiky č. 566/1992 Zb.</w:t>
        </w:r>
      </w:hyperlink>
      <w:r w:rsidRPr="00C5768D">
        <w:rPr>
          <w:rFonts w:ascii="Times New Roman" w:hAnsi="Times New Roman"/>
          <w:sz w:val="24"/>
          <w:szCs w:val="24"/>
        </w:rPr>
        <w:t xml:space="preserve"> v znení neskorších predpisov, </w:t>
      </w:r>
      <w:hyperlink r:id="rId511" w:history="1">
        <w:r w:rsidRPr="00C5768D">
          <w:rPr>
            <w:rFonts w:ascii="Times New Roman" w:hAnsi="Times New Roman"/>
            <w:color w:val="0000FF"/>
            <w:sz w:val="24"/>
            <w:szCs w:val="24"/>
            <w:u w:val="single"/>
          </w:rPr>
          <w:t>§ 36 ods. 2 až 4 zákona č. 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67) Zákon Národnej rady Slovenskej republiky č. </w:t>
      </w:r>
      <w:hyperlink r:id="rId512"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o súdnych exekútoroch a exekučnej činnosti (Exekučný poriadok) a o zmene a doplnení ďalších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72) Zákon Národnej rady Slovenskej republiky č. </w:t>
      </w:r>
      <w:hyperlink r:id="rId513" w:history="1">
        <w:r w:rsidRPr="00C5768D">
          <w:rPr>
            <w:rFonts w:ascii="Times New Roman" w:hAnsi="Times New Roman"/>
            <w:color w:val="0000FF"/>
            <w:sz w:val="24"/>
            <w:szCs w:val="24"/>
            <w:u w:val="single"/>
          </w:rPr>
          <w:t>10/1996 Z.z.</w:t>
        </w:r>
      </w:hyperlink>
      <w:r w:rsidRPr="00C5768D">
        <w:rPr>
          <w:rFonts w:ascii="Times New Roman" w:hAnsi="Times New Roman"/>
          <w:sz w:val="24"/>
          <w:szCs w:val="24"/>
        </w:rPr>
        <w:t xml:space="preserve">o kontrole v štátnej správe.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72a) Zákon č. </w:t>
      </w:r>
      <w:hyperlink r:id="rId514" w:history="1">
        <w:r w:rsidRPr="00C5768D">
          <w:rPr>
            <w:rFonts w:ascii="Times New Roman" w:hAnsi="Times New Roman"/>
            <w:color w:val="0000FF"/>
            <w:sz w:val="24"/>
            <w:szCs w:val="24"/>
            <w:u w:val="single"/>
          </w:rPr>
          <w:t>71/1967 Zb.</w:t>
        </w:r>
      </w:hyperlink>
      <w:r w:rsidRPr="00C5768D">
        <w:rPr>
          <w:rFonts w:ascii="Times New Roman" w:hAnsi="Times New Roman"/>
          <w:sz w:val="24"/>
          <w:szCs w:val="24"/>
        </w:rPr>
        <w:t xml:space="preserve">o správnom konaní (správny poriadok)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72b) Napríklad </w:t>
      </w:r>
      <w:hyperlink r:id="rId515" w:history="1">
        <w:r w:rsidRPr="00C5768D">
          <w:rPr>
            <w:rFonts w:ascii="Times New Roman" w:hAnsi="Times New Roman"/>
            <w:color w:val="0000FF"/>
            <w:sz w:val="24"/>
            <w:szCs w:val="24"/>
            <w:u w:val="single"/>
          </w:rPr>
          <w:t>§ 8 ods. 5 zákona Národnej rady Slovenskej republiky č. 270/1995 Z.z.</w:t>
        </w:r>
      </w:hyperlink>
      <w:r w:rsidRPr="00C5768D">
        <w:rPr>
          <w:rFonts w:ascii="Times New Roman" w:hAnsi="Times New Roman"/>
          <w:sz w:val="24"/>
          <w:szCs w:val="24"/>
        </w:rPr>
        <w:t xml:space="preserve"> o štátnom jazyku Slovenskej republiky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72c) Napríklad </w:t>
      </w:r>
      <w:hyperlink r:id="rId516" w:history="1">
        <w:r w:rsidRPr="00C5768D">
          <w:rPr>
            <w:rFonts w:ascii="Times New Roman" w:hAnsi="Times New Roman"/>
            <w:color w:val="0000FF"/>
            <w:sz w:val="24"/>
            <w:szCs w:val="24"/>
            <w:u w:val="single"/>
          </w:rPr>
          <w:t>§ 2 ods. 3</w:t>
        </w:r>
      </w:hyperlink>
      <w:r w:rsidRPr="00C5768D">
        <w:rPr>
          <w:rFonts w:ascii="Times New Roman" w:hAnsi="Times New Roman"/>
          <w:sz w:val="24"/>
          <w:szCs w:val="24"/>
        </w:rPr>
        <w:t xml:space="preserve"> a </w:t>
      </w:r>
      <w:hyperlink r:id="rId517" w:history="1">
        <w:r w:rsidRPr="00C5768D">
          <w:rPr>
            <w:rFonts w:ascii="Times New Roman" w:hAnsi="Times New Roman"/>
            <w:color w:val="0000FF"/>
            <w:sz w:val="24"/>
            <w:szCs w:val="24"/>
            <w:u w:val="single"/>
          </w:rPr>
          <w:t>§ 53 ods. 1</w:t>
        </w:r>
      </w:hyperlink>
      <w:r w:rsidRPr="00C5768D">
        <w:rPr>
          <w:rFonts w:ascii="Times New Roman" w:hAnsi="Times New Roman"/>
          <w:sz w:val="24"/>
          <w:szCs w:val="24"/>
        </w:rPr>
        <w:t xml:space="preserve"> a </w:t>
      </w:r>
      <w:hyperlink r:id="rId518" w:history="1">
        <w:r w:rsidRPr="00C5768D">
          <w:rPr>
            <w:rFonts w:ascii="Times New Roman" w:hAnsi="Times New Roman"/>
            <w:color w:val="0000FF"/>
            <w:sz w:val="24"/>
            <w:szCs w:val="24"/>
            <w:u w:val="single"/>
          </w:rPr>
          <w:t>4 Občianskeho zákonníka</w:t>
        </w:r>
      </w:hyperlink>
      <w:r w:rsidRPr="00C5768D">
        <w:rPr>
          <w:rFonts w:ascii="Times New Roman" w:hAnsi="Times New Roman"/>
          <w:sz w:val="24"/>
          <w:szCs w:val="24"/>
        </w:rPr>
        <w:t xml:space="preserve">, </w:t>
      </w:r>
      <w:hyperlink r:id="rId519" w:history="1">
        <w:r w:rsidRPr="00C5768D">
          <w:rPr>
            <w:rFonts w:ascii="Times New Roman" w:hAnsi="Times New Roman"/>
            <w:color w:val="0000FF"/>
            <w:sz w:val="24"/>
            <w:szCs w:val="24"/>
            <w:u w:val="single"/>
          </w:rPr>
          <w:t>§ 19 písm. d)</w:t>
        </w:r>
      </w:hyperlink>
      <w:r w:rsidRPr="00C5768D">
        <w:rPr>
          <w:rFonts w:ascii="Times New Roman" w:hAnsi="Times New Roman"/>
          <w:sz w:val="24"/>
          <w:szCs w:val="24"/>
        </w:rPr>
        <w:t xml:space="preserve"> a </w:t>
      </w:r>
      <w:hyperlink r:id="rId520" w:history="1">
        <w:r w:rsidRPr="00C5768D">
          <w:rPr>
            <w:rFonts w:ascii="Times New Roman" w:hAnsi="Times New Roman"/>
            <w:color w:val="0000FF"/>
            <w:sz w:val="24"/>
            <w:szCs w:val="24"/>
            <w:u w:val="single"/>
          </w:rPr>
          <w:t>§ 20 písm. e) Civilného sporového poriadku</w:t>
        </w:r>
      </w:hyperlink>
      <w:r w:rsidRPr="00C5768D">
        <w:rPr>
          <w:rFonts w:ascii="Times New Roman" w:hAnsi="Times New Roman"/>
          <w:sz w:val="24"/>
          <w:szCs w:val="24"/>
        </w:rPr>
        <w:t xml:space="preserve">, čl. 6 a 19 nariadenia Európskeho parlamentu a Rady (ES) č. 593/2008 zo 17. júna 2008 o rozhodnom práve pre zmluvné záväzky (Rím I) (Ú.v. EÚ L 177, 4.7.2008)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72d) </w:t>
      </w:r>
      <w:hyperlink r:id="rId521" w:history="1">
        <w:r w:rsidRPr="00C5768D">
          <w:rPr>
            <w:rFonts w:ascii="Times New Roman" w:hAnsi="Times New Roman"/>
            <w:color w:val="0000FF"/>
            <w:sz w:val="24"/>
            <w:szCs w:val="24"/>
            <w:u w:val="single"/>
          </w:rPr>
          <w:t>§ 2 písm. m) zákona č. 129/2010 Z.z.</w:t>
        </w:r>
      </w:hyperlink>
      <w:r w:rsidRPr="00C5768D">
        <w:rPr>
          <w:rFonts w:ascii="Times New Roman" w:hAnsi="Times New Roman"/>
          <w:sz w:val="24"/>
          <w:szCs w:val="24"/>
        </w:rPr>
        <w:t xml:space="preserve"> o spotrebiteľských úveroch a o iných úveroch a pôžičkách pre spotrebiteľov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73) Zákon č. </w:t>
      </w:r>
      <w:hyperlink r:id="rId522" w:history="1">
        <w:r w:rsidRPr="00C5768D">
          <w:rPr>
            <w:rFonts w:ascii="Times New Roman" w:hAnsi="Times New Roman"/>
            <w:color w:val="0000FF"/>
            <w:sz w:val="24"/>
            <w:szCs w:val="24"/>
            <w:u w:val="single"/>
          </w:rPr>
          <w:t>224/2006 Z.z.</w:t>
        </w:r>
      </w:hyperlink>
      <w:r w:rsidRPr="00C5768D">
        <w:rPr>
          <w:rFonts w:ascii="Times New Roman" w:hAnsi="Times New Roman"/>
          <w:sz w:val="24"/>
          <w:szCs w:val="24"/>
        </w:rPr>
        <w:t xml:space="preserve">o občianskych preukazoch a o zmene a doplnení niektorých zákonov v znení zákona č. </w:t>
      </w:r>
      <w:hyperlink r:id="rId523" w:history="1">
        <w:r w:rsidRPr="00C5768D">
          <w:rPr>
            <w:rFonts w:ascii="Times New Roman" w:hAnsi="Times New Roman"/>
            <w:color w:val="0000FF"/>
            <w:sz w:val="24"/>
            <w:szCs w:val="24"/>
            <w:u w:val="single"/>
          </w:rPr>
          <w:t>693/2006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524" w:history="1">
        <w:r w:rsidRPr="00C5768D">
          <w:rPr>
            <w:rFonts w:ascii="Times New Roman" w:hAnsi="Times New Roman"/>
            <w:color w:val="0000FF"/>
            <w:sz w:val="24"/>
            <w:szCs w:val="24"/>
            <w:u w:val="single"/>
          </w:rPr>
          <w:t>381/1997 Z.z.</w:t>
        </w:r>
      </w:hyperlink>
      <w:r w:rsidRPr="00C5768D">
        <w:rPr>
          <w:rFonts w:ascii="Times New Roman" w:hAnsi="Times New Roman"/>
          <w:sz w:val="24"/>
          <w:szCs w:val="24"/>
        </w:rPr>
        <w:t xml:space="preserve">o cestovných dokladoch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525" w:history="1">
        <w:r w:rsidRPr="00C5768D">
          <w:rPr>
            <w:rFonts w:ascii="Times New Roman" w:hAnsi="Times New Roman"/>
            <w:color w:val="0000FF"/>
            <w:sz w:val="24"/>
            <w:szCs w:val="24"/>
            <w:u w:val="single"/>
          </w:rPr>
          <w:t>48/2002 Z.z.</w:t>
        </w:r>
      </w:hyperlink>
      <w:r w:rsidRPr="00C5768D">
        <w:rPr>
          <w:rFonts w:ascii="Times New Roman" w:hAnsi="Times New Roman"/>
          <w:sz w:val="24"/>
          <w:szCs w:val="24"/>
        </w:rPr>
        <w:t xml:space="preserve">o pobyte cudzincov a o zmene a doplnení niektorých zákonov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526" w:history="1">
        <w:r w:rsidRPr="00C5768D">
          <w:rPr>
            <w:rFonts w:ascii="Times New Roman" w:hAnsi="Times New Roman"/>
            <w:color w:val="0000FF"/>
            <w:sz w:val="24"/>
            <w:szCs w:val="24"/>
            <w:u w:val="single"/>
          </w:rPr>
          <w:t>480/2002 Z.z.</w:t>
        </w:r>
      </w:hyperlink>
      <w:r w:rsidRPr="00C5768D">
        <w:rPr>
          <w:rFonts w:ascii="Times New Roman" w:hAnsi="Times New Roman"/>
          <w:sz w:val="24"/>
          <w:szCs w:val="24"/>
        </w:rPr>
        <w:t xml:space="preserve">o azyle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73a) </w:t>
      </w:r>
      <w:hyperlink r:id="rId527" w:history="1">
        <w:r w:rsidRPr="00C5768D">
          <w:rPr>
            <w:rFonts w:ascii="Times New Roman" w:hAnsi="Times New Roman"/>
            <w:color w:val="0000FF"/>
            <w:sz w:val="24"/>
            <w:szCs w:val="24"/>
            <w:u w:val="single"/>
          </w:rPr>
          <w:t>§ 6 ods. 1</w:t>
        </w:r>
      </w:hyperlink>
      <w:r w:rsidRPr="00C5768D">
        <w:rPr>
          <w:rFonts w:ascii="Times New Roman" w:hAnsi="Times New Roman"/>
          <w:sz w:val="24"/>
          <w:szCs w:val="24"/>
        </w:rPr>
        <w:t xml:space="preserve"> a </w:t>
      </w:r>
      <w:hyperlink r:id="rId528"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 </w:t>
      </w:r>
      <w:hyperlink r:id="rId529" w:history="1">
        <w:r w:rsidRPr="00C5768D">
          <w:rPr>
            <w:rFonts w:ascii="Times New Roman" w:hAnsi="Times New Roman"/>
            <w:color w:val="0000FF"/>
            <w:sz w:val="24"/>
            <w:szCs w:val="24"/>
            <w:u w:val="single"/>
          </w:rPr>
          <w:t>§ 7 až 7d</w:t>
        </w:r>
      </w:hyperlink>
      <w:r w:rsidRPr="00C5768D">
        <w:rPr>
          <w:rFonts w:ascii="Times New Roman" w:hAnsi="Times New Roman"/>
          <w:sz w:val="24"/>
          <w:szCs w:val="24"/>
        </w:rPr>
        <w:t xml:space="preserve">, </w:t>
      </w:r>
      <w:hyperlink r:id="rId530" w:history="1">
        <w:r w:rsidRPr="00C5768D">
          <w:rPr>
            <w:rFonts w:ascii="Times New Roman" w:hAnsi="Times New Roman"/>
            <w:color w:val="0000FF"/>
            <w:sz w:val="24"/>
            <w:szCs w:val="24"/>
            <w:u w:val="single"/>
          </w:rPr>
          <w:t>§ 8 až 8b</w:t>
        </w:r>
      </w:hyperlink>
      <w:r w:rsidRPr="00C5768D">
        <w:rPr>
          <w:rFonts w:ascii="Times New Roman" w:hAnsi="Times New Roman"/>
          <w:sz w:val="24"/>
          <w:szCs w:val="24"/>
        </w:rPr>
        <w:t xml:space="preserve"> a </w:t>
      </w:r>
      <w:hyperlink r:id="rId531" w:history="1">
        <w:r w:rsidRPr="00C5768D">
          <w:rPr>
            <w:rFonts w:ascii="Times New Roman" w:hAnsi="Times New Roman"/>
            <w:color w:val="0000FF"/>
            <w:sz w:val="24"/>
            <w:szCs w:val="24"/>
            <w:u w:val="single"/>
          </w:rPr>
          <w:t>§ 10 ods. 4 zákona Národnej rady Slovenskej republiky č. 182/1993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73aa) </w:t>
      </w:r>
      <w:hyperlink r:id="rId532" w:history="1">
        <w:r w:rsidRPr="00C5768D">
          <w:rPr>
            <w:rFonts w:ascii="Times New Roman" w:hAnsi="Times New Roman"/>
            <w:color w:val="0000FF"/>
            <w:sz w:val="24"/>
            <w:szCs w:val="24"/>
            <w:u w:val="single"/>
          </w:rPr>
          <w:t>§ 21 ods. 1 písm. a) zákona č. 305/2013 Z.z.</w:t>
        </w:r>
      </w:hyperlink>
      <w:r w:rsidRPr="00C5768D">
        <w:rPr>
          <w:rFonts w:ascii="Times New Roman" w:hAnsi="Times New Roman"/>
          <w:sz w:val="24"/>
          <w:szCs w:val="24"/>
        </w:rPr>
        <w:t xml:space="preserve"> o elektronickej podobe výkonu pôsobnosti orgánov verejnej moci a o zmene a doplnení niektorých zákonov (zákon o e-Governmente)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73ab) Čl. 3 ods. 12 nariadenia Európskeho parlamentu a Rady (EÚ) č. 910/2014 o elektronickej identifikácii a dôveryhodných službách pre elektronické transakcie na vnútornom trhu a o zrušení smernice 1999/93/ES (Ú.v. EÚ L 257, 28.8.2014) v platnom znení.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533" w:history="1">
        <w:r w:rsidRPr="00C5768D">
          <w:rPr>
            <w:rFonts w:ascii="Times New Roman" w:hAnsi="Times New Roman"/>
            <w:color w:val="0000FF"/>
            <w:sz w:val="24"/>
            <w:szCs w:val="24"/>
            <w:u w:val="single"/>
          </w:rPr>
          <w:t>272/2016 Z.z.</w:t>
        </w:r>
      </w:hyperlink>
      <w:r w:rsidRPr="00C5768D">
        <w:rPr>
          <w:rFonts w:ascii="Times New Roman" w:hAnsi="Times New Roman"/>
          <w:sz w:val="24"/>
          <w:szCs w:val="24"/>
        </w:rPr>
        <w:t xml:space="preserve"> o dôveryhodných službách pre elektronické transakcie na vnútornom trhu a o zmene a doplnení niektorých zákonov (zákon o dôveryhodných službách).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(Ú.v. EÚ L 69, 13.3.2018), zákon č. </w:t>
      </w:r>
      <w:hyperlink r:id="rId534" w:history="1">
        <w:r w:rsidRPr="00C5768D">
          <w:rPr>
            <w:rFonts w:ascii="Times New Roman" w:hAnsi="Times New Roman"/>
            <w:color w:val="0000FF"/>
            <w:sz w:val="24"/>
            <w:szCs w:val="24"/>
            <w:u w:val="single"/>
          </w:rPr>
          <w:t>297/2008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74a) Zákon č. </w:t>
      </w:r>
      <w:hyperlink r:id="rId535" w:history="1">
        <w:r w:rsidRPr="00C5768D">
          <w:rPr>
            <w:rFonts w:ascii="Times New Roman" w:hAnsi="Times New Roman"/>
            <w:color w:val="0000FF"/>
            <w:sz w:val="24"/>
            <w:szCs w:val="24"/>
            <w:u w:val="single"/>
          </w:rPr>
          <w:t>266/2005 Z.z.</w:t>
        </w:r>
      </w:hyperlink>
      <w:r w:rsidRPr="00C5768D">
        <w:rPr>
          <w:rFonts w:ascii="Times New Roman" w:hAnsi="Times New Roman"/>
          <w:sz w:val="24"/>
          <w:szCs w:val="24"/>
        </w:rPr>
        <w:t xml:space="preserve">o ochrane spotrebiteľa pri finančných službách na diaľku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74b) </w:t>
      </w:r>
      <w:hyperlink r:id="rId536" w:history="1">
        <w:r w:rsidRPr="00C5768D">
          <w:rPr>
            <w:rFonts w:ascii="Times New Roman" w:hAnsi="Times New Roman"/>
            <w:color w:val="0000FF"/>
            <w:sz w:val="24"/>
            <w:szCs w:val="24"/>
            <w:u w:val="single"/>
          </w:rPr>
          <w:t>§ 19 zákona č. 305/2013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74c) </w:t>
      </w:r>
      <w:hyperlink r:id="rId537" w:history="1">
        <w:r w:rsidRPr="00C5768D">
          <w:rPr>
            <w:rFonts w:ascii="Times New Roman" w:hAnsi="Times New Roman"/>
            <w:color w:val="0000FF"/>
            <w:sz w:val="24"/>
            <w:szCs w:val="24"/>
            <w:u w:val="single"/>
          </w:rPr>
          <w:t>§ 10 ods. 5 zákona č. 305/2013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74d) </w:t>
      </w:r>
      <w:hyperlink r:id="rId538" w:history="1">
        <w:r w:rsidRPr="00C5768D">
          <w:rPr>
            <w:rFonts w:ascii="Times New Roman" w:hAnsi="Times New Roman"/>
            <w:color w:val="0000FF"/>
            <w:sz w:val="24"/>
            <w:szCs w:val="24"/>
            <w:u w:val="single"/>
          </w:rPr>
          <w:t>§ 23a zákona č. 253/1998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75) </w:t>
      </w:r>
      <w:hyperlink r:id="rId539" w:history="1">
        <w:r w:rsidRPr="00C5768D">
          <w:rPr>
            <w:rFonts w:ascii="Times New Roman" w:hAnsi="Times New Roman"/>
            <w:color w:val="0000FF"/>
            <w:sz w:val="24"/>
            <w:szCs w:val="24"/>
            <w:u w:val="single"/>
          </w:rPr>
          <w:t>§ 2 ods. 2 Obchodného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76) </w:t>
      </w:r>
      <w:hyperlink r:id="rId540" w:history="1">
        <w:r w:rsidRPr="00C5768D">
          <w:rPr>
            <w:rFonts w:ascii="Times New Roman" w:hAnsi="Times New Roman"/>
            <w:color w:val="0000FF"/>
            <w:sz w:val="24"/>
            <w:szCs w:val="24"/>
            <w:u w:val="single"/>
          </w:rPr>
          <w:t>§ 23 zákona Slovenskej národnej rady č. 511/1992 Zb.</w:t>
        </w:r>
      </w:hyperlink>
      <w:r w:rsidRPr="00C5768D">
        <w:rPr>
          <w:rFonts w:ascii="Times New Roman" w:hAnsi="Times New Roman"/>
          <w:sz w:val="24"/>
          <w:szCs w:val="24"/>
        </w:rPr>
        <w:t xml:space="preserve">o správe daní a poplatkov a o zmenách v sústave územných finančných orgánov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76a) </w:t>
      </w:r>
      <w:hyperlink r:id="rId541" w:history="1">
        <w:r w:rsidRPr="00C5768D">
          <w:rPr>
            <w:rFonts w:ascii="Times New Roman" w:hAnsi="Times New Roman"/>
            <w:color w:val="0000FF"/>
            <w:sz w:val="24"/>
            <w:szCs w:val="24"/>
            <w:u w:val="single"/>
          </w:rPr>
          <w:t>§ 38 ods. 6 zákona č. 492/2009 Z.z.</w:t>
        </w:r>
      </w:hyperlink>
      <w:r w:rsidRPr="00C5768D">
        <w:rPr>
          <w:rFonts w:ascii="Times New Roman" w:hAnsi="Times New Roman"/>
          <w:sz w:val="24"/>
          <w:szCs w:val="24"/>
        </w:rPr>
        <w:t xml:space="preserve"> v znení zákona č. </w:t>
      </w:r>
      <w:hyperlink r:id="rId542" w:history="1">
        <w:r w:rsidRPr="00C5768D">
          <w:rPr>
            <w:rFonts w:ascii="Times New Roman" w:hAnsi="Times New Roman"/>
            <w:color w:val="0000FF"/>
            <w:sz w:val="24"/>
            <w:szCs w:val="24"/>
            <w:u w:val="single"/>
          </w:rPr>
          <w:t>352/2012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76aa) Napríklad zákon Národnej rady Slovenskej republiky č. </w:t>
      </w:r>
      <w:hyperlink r:id="rId543"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 o súdnych exekútoroch a exekučnej činnosti (Exekučný poriadok) a o zmene a doplnení ďalších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77) </w:t>
      </w:r>
      <w:hyperlink r:id="rId544" w:history="1">
        <w:r w:rsidRPr="00C5768D">
          <w:rPr>
            <w:rFonts w:ascii="Times New Roman" w:hAnsi="Times New Roman"/>
            <w:color w:val="0000FF"/>
            <w:sz w:val="24"/>
            <w:szCs w:val="24"/>
            <w:u w:val="single"/>
          </w:rPr>
          <w:t>§ 3 ods. 3</w:t>
        </w:r>
      </w:hyperlink>
      <w:r w:rsidRPr="00C5768D">
        <w:rPr>
          <w:rFonts w:ascii="Times New Roman" w:hAnsi="Times New Roman"/>
          <w:sz w:val="24"/>
          <w:szCs w:val="24"/>
        </w:rPr>
        <w:t xml:space="preserve">a </w:t>
      </w:r>
      <w:hyperlink r:id="rId545" w:history="1">
        <w:r w:rsidRPr="00C5768D">
          <w:rPr>
            <w:rFonts w:ascii="Times New Roman" w:hAnsi="Times New Roman"/>
            <w:color w:val="0000FF"/>
            <w:sz w:val="24"/>
            <w:szCs w:val="24"/>
            <w:u w:val="single"/>
          </w:rPr>
          <w:t>§ 12 ods. 1 zákona Národnej rady Slovenskej republiky č. 118/1996 Z.z.</w:t>
        </w:r>
      </w:hyperlink>
      <w:r w:rsidRPr="00C5768D">
        <w:rPr>
          <w:rFonts w:ascii="Times New Roman" w:hAnsi="Times New Roman"/>
          <w:sz w:val="24"/>
          <w:szCs w:val="24"/>
        </w:rPr>
        <w:t xml:space="preserve">v znení zákona č. </w:t>
      </w:r>
      <w:hyperlink r:id="rId546" w:history="1">
        <w:r w:rsidRPr="00C5768D">
          <w:rPr>
            <w:rFonts w:ascii="Times New Roman" w:hAnsi="Times New Roman"/>
            <w:color w:val="0000FF"/>
            <w:sz w:val="24"/>
            <w:szCs w:val="24"/>
            <w:u w:val="single"/>
          </w:rPr>
          <w:t>154/1999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78) Zákon Slovenskej národnej rady č. </w:t>
      </w:r>
      <w:hyperlink r:id="rId547" w:history="1">
        <w:r w:rsidRPr="00C5768D">
          <w:rPr>
            <w:rFonts w:ascii="Times New Roman" w:hAnsi="Times New Roman"/>
            <w:color w:val="0000FF"/>
            <w:sz w:val="24"/>
            <w:szCs w:val="24"/>
            <w:u w:val="single"/>
          </w:rPr>
          <w:t>310/1992 Zb.</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79) </w:t>
      </w:r>
      <w:hyperlink r:id="rId548" w:history="1">
        <w:r w:rsidRPr="00C5768D">
          <w:rPr>
            <w:rFonts w:ascii="Times New Roman" w:hAnsi="Times New Roman"/>
            <w:color w:val="0000FF"/>
            <w:sz w:val="24"/>
            <w:szCs w:val="24"/>
            <w:u w:val="single"/>
          </w:rPr>
          <w:t>Civilný sporový poriadok</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549" w:history="1">
        <w:r w:rsidRPr="00C5768D">
          <w:rPr>
            <w:rFonts w:ascii="Times New Roman" w:hAnsi="Times New Roman"/>
            <w:color w:val="0000FF"/>
            <w:sz w:val="24"/>
            <w:szCs w:val="24"/>
            <w:u w:val="single"/>
          </w:rPr>
          <w:t>Civilný mimosporový poriadok</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550" w:history="1">
        <w:r w:rsidRPr="00C5768D">
          <w:rPr>
            <w:rFonts w:ascii="Times New Roman" w:hAnsi="Times New Roman"/>
            <w:color w:val="0000FF"/>
            <w:sz w:val="24"/>
            <w:szCs w:val="24"/>
            <w:u w:val="single"/>
          </w:rPr>
          <w:t>Správny súdny poriadok</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80) </w:t>
      </w:r>
      <w:hyperlink r:id="rId551" w:history="1">
        <w:r w:rsidRPr="00C5768D">
          <w:rPr>
            <w:rFonts w:ascii="Times New Roman" w:hAnsi="Times New Roman"/>
            <w:color w:val="0000FF"/>
            <w:sz w:val="24"/>
            <w:szCs w:val="24"/>
            <w:u w:val="single"/>
          </w:rPr>
          <w:t>Trestný poriadok</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80c) Napríklad </w:t>
      </w:r>
      <w:hyperlink r:id="rId552" w:history="1">
        <w:r w:rsidRPr="00C5768D">
          <w:rPr>
            <w:rFonts w:ascii="Times New Roman" w:hAnsi="Times New Roman"/>
            <w:color w:val="0000FF"/>
            <w:sz w:val="24"/>
            <w:szCs w:val="24"/>
            <w:u w:val="single"/>
          </w:rPr>
          <w:t>§ 4 ods. 3 písm. c) zákona Slovenskej národnej rady č. 369/1990 Zb.</w:t>
        </w:r>
      </w:hyperlink>
      <w:r w:rsidRPr="00C5768D">
        <w:rPr>
          <w:rFonts w:ascii="Times New Roman" w:hAnsi="Times New Roman"/>
          <w:sz w:val="24"/>
          <w:szCs w:val="24"/>
        </w:rPr>
        <w:t xml:space="preserve">o obecnom zriadení v znení zákona č. </w:t>
      </w:r>
      <w:hyperlink r:id="rId553" w:history="1">
        <w:r w:rsidRPr="00C5768D">
          <w:rPr>
            <w:rFonts w:ascii="Times New Roman" w:hAnsi="Times New Roman"/>
            <w:color w:val="0000FF"/>
            <w:sz w:val="24"/>
            <w:szCs w:val="24"/>
            <w:u w:val="single"/>
          </w:rPr>
          <w:t>453/2001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81) Zákon Slovenskej národnej rady č. </w:t>
      </w:r>
      <w:hyperlink r:id="rId554" w:history="1">
        <w:r w:rsidRPr="00C5768D">
          <w:rPr>
            <w:rFonts w:ascii="Times New Roman" w:hAnsi="Times New Roman"/>
            <w:color w:val="0000FF"/>
            <w:sz w:val="24"/>
            <w:szCs w:val="24"/>
            <w:u w:val="single"/>
          </w:rPr>
          <w:t>511/1992 Zb.</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555" w:history="1">
        <w:r w:rsidRPr="00C5768D">
          <w:rPr>
            <w:rFonts w:ascii="Times New Roman" w:hAnsi="Times New Roman"/>
            <w:color w:val="0000FF"/>
            <w:sz w:val="24"/>
            <w:szCs w:val="24"/>
            <w:u w:val="single"/>
          </w:rPr>
          <w:t>199/2004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82) Zákon č. </w:t>
      </w:r>
      <w:hyperlink r:id="rId556" w:history="1">
        <w:r w:rsidRPr="00C5768D">
          <w:rPr>
            <w:rFonts w:ascii="Times New Roman" w:hAnsi="Times New Roman"/>
            <w:color w:val="0000FF"/>
            <w:sz w:val="24"/>
            <w:szCs w:val="24"/>
            <w:u w:val="single"/>
          </w:rPr>
          <w:t>357/2015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82a) </w:t>
      </w:r>
      <w:hyperlink r:id="rId557" w:history="1">
        <w:r w:rsidRPr="00C5768D">
          <w:rPr>
            <w:rFonts w:ascii="Times New Roman" w:hAnsi="Times New Roman"/>
            <w:color w:val="0000FF"/>
            <w:sz w:val="24"/>
            <w:szCs w:val="24"/>
            <w:u w:val="single"/>
          </w:rPr>
          <w:t>§ 16b</w:t>
        </w:r>
      </w:hyperlink>
      <w:r w:rsidRPr="00C5768D">
        <w:rPr>
          <w:rFonts w:ascii="Times New Roman" w:hAnsi="Times New Roman"/>
          <w:sz w:val="24"/>
          <w:szCs w:val="24"/>
        </w:rPr>
        <w:t xml:space="preserve">zákona Národnej rady Slovenskej republiky č. </w:t>
      </w:r>
      <w:hyperlink r:id="rId558"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v znení zákona č. </w:t>
      </w:r>
      <w:hyperlink r:id="rId559" w:history="1">
        <w:r w:rsidRPr="00C5768D">
          <w:rPr>
            <w:rFonts w:ascii="Times New Roman" w:hAnsi="Times New Roman"/>
            <w:color w:val="0000FF"/>
            <w:sz w:val="24"/>
            <w:szCs w:val="24"/>
            <w:u w:val="single"/>
          </w:rPr>
          <w:t>341/2005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83) Zákon č. </w:t>
      </w:r>
      <w:hyperlink r:id="rId560" w:history="1">
        <w:r w:rsidRPr="00C5768D">
          <w:rPr>
            <w:rFonts w:ascii="Times New Roman" w:hAnsi="Times New Roman"/>
            <w:color w:val="0000FF"/>
            <w:sz w:val="24"/>
            <w:szCs w:val="24"/>
            <w:u w:val="single"/>
          </w:rPr>
          <w:t>71/1967 Zb.</w:t>
        </w:r>
      </w:hyperlink>
      <w:r w:rsidRPr="00C5768D">
        <w:rPr>
          <w:rFonts w:ascii="Times New Roman" w:hAnsi="Times New Roman"/>
          <w:sz w:val="24"/>
          <w:szCs w:val="24"/>
        </w:rPr>
        <w:t xml:space="preserve">o správnom konaní (správny poriadok).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83a) </w:t>
      </w:r>
      <w:hyperlink r:id="rId561" w:history="1">
        <w:r w:rsidRPr="00C5768D">
          <w:rPr>
            <w:rFonts w:ascii="Times New Roman" w:hAnsi="Times New Roman"/>
            <w:color w:val="0000FF"/>
            <w:sz w:val="24"/>
            <w:szCs w:val="24"/>
            <w:u w:val="single"/>
          </w:rPr>
          <w:t>§ 94</w:t>
        </w:r>
      </w:hyperlink>
      <w:r w:rsidRPr="00C5768D">
        <w:rPr>
          <w:rFonts w:ascii="Times New Roman" w:hAnsi="Times New Roman"/>
          <w:sz w:val="24"/>
          <w:szCs w:val="24"/>
        </w:rPr>
        <w:t xml:space="preserve">, </w:t>
      </w:r>
      <w:hyperlink r:id="rId562" w:history="1">
        <w:r w:rsidRPr="00C5768D">
          <w:rPr>
            <w:rFonts w:ascii="Times New Roman" w:hAnsi="Times New Roman"/>
            <w:color w:val="0000FF"/>
            <w:sz w:val="24"/>
            <w:szCs w:val="24"/>
            <w:u w:val="single"/>
          </w:rPr>
          <w:t>95</w:t>
        </w:r>
      </w:hyperlink>
      <w:r w:rsidRPr="00C5768D">
        <w:rPr>
          <w:rFonts w:ascii="Times New Roman" w:hAnsi="Times New Roman"/>
          <w:sz w:val="24"/>
          <w:szCs w:val="24"/>
        </w:rPr>
        <w:t xml:space="preserve">, </w:t>
      </w:r>
      <w:hyperlink r:id="rId563" w:history="1">
        <w:r w:rsidRPr="00C5768D">
          <w:rPr>
            <w:rFonts w:ascii="Times New Roman" w:hAnsi="Times New Roman"/>
            <w:color w:val="0000FF"/>
            <w:sz w:val="24"/>
            <w:szCs w:val="24"/>
            <w:u w:val="single"/>
          </w:rPr>
          <w:t>180a</w:t>
        </w:r>
      </w:hyperlink>
      <w:r w:rsidRPr="00C5768D">
        <w:rPr>
          <w:rFonts w:ascii="Times New Roman" w:hAnsi="Times New Roman"/>
          <w:sz w:val="24"/>
          <w:szCs w:val="24"/>
        </w:rPr>
        <w:t xml:space="preserve">, </w:t>
      </w:r>
      <w:hyperlink r:id="rId564" w:history="1">
        <w:r w:rsidRPr="00C5768D">
          <w:rPr>
            <w:rFonts w:ascii="Times New Roman" w:hAnsi="Times New Roman"/>
            <w:color w:val="0000FF"/>
            <w:sz w:val="24"/>
            <w:szCs w:val="24"/>
            <w:u w:val="single"/>
          </w:rPr>
          <w:t>195a</w:t>
        </w:r>
      </w:hyperlink>
      <w:r w:rsidRPr="00C5768D">
        <w:rPr>
          <w:rFonts w:ascii="Times New Roman" w:hAnsi="Times New Roman"/>
          <w:sz w:val="24"/>
          <w:szCs w:val="24"/>
        </w:rPr>
        <w:t xml:space="preserve"> a </w:t>
      </w:r>
      <w:hyperlink r:id="rId565" w:history="1">
        <w:r w:rsidRPr="00C5768D">
          <w:rPr>
            <w:rFonts w:ascii="Times New Roman" w:hAnsi="Times New Roman"/>
            <w:color w:val="0000FF"/>
            <w:sz w:val="24"/>
            <w:szCs w:val="24"/>
            <w:u w:val="single"/>
          </w:rPr>
          <w:t>206i zákona č. 7/2005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84) </w:t>
      </w:r>
      <w:hyperlink r:id="rId566" w:history="1">
        <w:r w:rsidRPr="00C5768D">
          <w:rPr>
            <w:rFonts w:ascii="Times New Roman" w:hAnsi="Times New Roman"/>
            <w:color w:val="0000FF"/>
            <w:sz w:val="24"/>
            <w:szCs w:val="24"/>
            <w:u w:val="single"/>
          </w:rPr>
          <w:t>§ 2 ods. 1 písm. b)</w:t>
        </w:r>
      </w:hyperlink>
      <w:r w:rsidRPr="00C5768D">
        <w:rPr>
          <w:rFonts w:ascii="Times New Roman" w:hAnsi="Times New Roman"/>
          <w:sz w:val="24"/>
          <w:szCs w:val="24"/>
        </w:rPr>
        <w:t xml:space="preserve">, </w:t>
      </w:r>
      <w:hyperlink r:id="rId567" w:history="1">
        <w:r w:rsidRPr="00C5768D">
          <w:rPr>
            <w:rFonts w:ascii="Times New Roman" w:hAnsi="Times New Roman"/>
            <w:color w:val="0000FF"/>
            <w:sz w:val="24"/>
            <w:szCs w:val="24"/>
            <w:u w:val="single"/>
          </w:rPr>
          <w:t>c)</w:t>
        </w:r>
      </w:hyperlink>
      <w:r w:rsidRPr="00C5768D">
        <w:rPr>
          <w:rFonts w:ascii="Times New Roman" w:hAnsi="Times New Roman"/>
          <w:sz w:val="24"/>
          <w:szCs w:val="24"/>
        </w:rPr>
        <w:t xml:space="preserve">a </w:t>
      </w:r>
      <w:hyperlink r:id="rId568" w:history="1">
        <w:r w:rsidRPr="00C5768D">
          <w:rPr>
            <w:rFonts w:ascii="Times New Roman" w:hAnsi="Times New Roman"/>
            <w:color w:val="0000FF"/>
            <w:sz w:val="24"/>
            <w:szCs w:val="24"/>
            <w:u w:val="single"/>
          </w:rPr>
          <w:t>l)</w:t>
        </w:r>
      </w:hyperlink>
      <w:r w:rsidRPr="00C5768D">
        <w:rPr>
          <w:rFonts w:ascii="Times New Roman" w:hAnsi="Times New Roman"/>
          <w:sz w:val="24"/>
          <w:szCs w:val="24"/>
        </w:rPr>
        <w:t xml:space="preserve">, </w:t>
      </w:r>
      <w:hyperlink r:id="rId569" w:history="1">
        <w:r w:rsidRPr="00C5768D">
          <w:rPr>
            <w:rFonts w:ascii="Times New Roman" w:hAnsi="Times New Roman"/>
            <w:color w:val="0000FF"/>
            <w:sz w:val="24"/>
            <w:szCs w:val="24"/>
            <w:u w:val="single"/>
          </w:rPr>
          <w:t>§ 29a</w:t>
        </w:r>
      </w:hyperlink>
      <w:r w:rsidRPr="00C5768D">
        <w:rPr>
          <w:rFonts w:ascii="Times New Roman" w:hAnsi="Times New Roman"/>
          <w:sz w:val="24"/>
          <w:szCs w:val="24"/>
        </w:rPr>
        <w:t xml:space="preserve">a </w:t>
      </w:r>
      <w:hyperlink r:id="rId570" w:history="1">
        <w:r w:rsidRPr="00C5768D">
          <w:rPr>
            <w:rFonts w:ascii="Times New Roman" w:hAnsi="Times New Roman"/>
            <w:color w:val="0000FF"/>
            <w:sz w:val="24"/>
            <w:szCs w:val="24"/>
            <w:u w:val="single"/>
          </w:rPr>
          <w:t>76 zákona Národnej rady Slovenskej republiky č. 171/1993 Z.z.</w:t>
        </w:r>
      </w:hyperlink>
      <w:r w:rsidRPr="00C5768D">
        <w:rPr>
          <w:rFonts w:ascii="Times New Roman" w:hAnsi="Times New Roman"/>
          <w:sz w:val="24"/>
          <w:szCs w:val="24"/>
        </w:rPr>
        <w:t xml:space="preserve">o Policajnom zbore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84a) </w:t>
      </w:r>
      <w:hyperlink r:id="rId571" w:history="1">
        <w:r w:rsidRPr="00C5768D">
          <w:rPr>
            <w:rFonts w:ascii="Times New Roman" w:hAnsi="Times New Roman"/>
            <w:color w:val="0000FF"/>
            <w:sz w:val="24"/>
            <w:szCs w:val="24"/>
            <w:u w:val="single"/>
          </w:rPr>
          <w:t>§ 4 ods. 5 písm. c) zákona č. 101/2010 Z.z.</w:t>
        </w:r>
      </w:hyperlink>
      <w:r w:rsidRPr="00C5768D">
        <w:rPr>
          <w:rFonts w:ascii="Times New Roman" w:hAnsi="Times New Roman"/>
          <w:sz w:val="24"/>
          <w:szCs w:val="24"/>
        </w:rPr>
        <w:t xml:space="preserve">o preukazovaní pôvodu majetku.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84b) Zákon č. </w:t>
      </w:r>
      <w:hyperlink r:id="rId572" w:history="1">
        <w:r w:rsidRPr="00C5768D">
          <w:rPr>
            <w:rFonts w:ascii="Times New Roman" w:hAnsi="Times New Roman"/>
            <w:color w:val="0000FF"/>
            <w:sz w:val="24"/>
            <w:szCs w:val="24"/>
            <w:u w:val="single"/>
          </w:rPr>
          <w:t>404/2011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85) Napríklad </w:t>
      </w:r>
      <w:hyperlink r:id="rId573" w:history="1">
        <w:r w:rsidRPr="00C5768D">
          <w:rPr>
            <w:rFonts w:ascii="Times New Roman" w:hAnsi="Times New Roman"/>
            <w:color w:val="0000FF"/>
            <w:sz w:val="24"/>
            <w:szCs w:val="24"/>
            <w:u w:val="single"/>
          </w:rPr>
          <w:t>§ 5</w:t>
        </w:r>
      </w:hyperlink>
      <w:r w:rsidRPr="00C5768D">
        <w:rPr>
          <w:rFonts w:ascii="Times New Roman" w:hAnsi="Times New Roman"/>
          <w:sz w:val="24"/>
          <w:szCs w:val="24"/>
        </w:rPr>
        <w:t xml:space="preserve">a </w:t>
      </w:r>
      <w:hyperlink r:id="rId574" w:history="1">
        <w:r w:rsidRPr="00C5768D">
          <w:rPr>
            <w:rFonts w:ascii="Times New Roman" w:hAnsi="Times New Roman"/>
            <w:color w:val="0000FF"/>
            <w:sz w:val="24"/>
            <w:szCs w:val="24"/>
            <w:u w:val="single"/>
          </w:rPr>
          <w:t>6 zákona Slovenskej národnej rady č. 310/1992 Zb.</w:t>
        </w:r>
      </w:hyperlink>
      <w:r w:rsidRPr="00C5768D">
        <w:rPr>
          <w:rFonts w:ascii="Times New Roman" w:hAnsi="Times New Roman"/>
          <w:sz w:val="24"/>
          <w:szCs w:val="24"/>
        </w:rPr>
        <w:t xml:space="preserve">v znení neskorších predpisov, </w:t>
      </w:r>
      <w:hyperlink r:id="rId575" w:history="1">
        <w:r w:rsidRPr="00C5768D">
          <w:rPr>
            <w:rFonts w:ascii="Times New Roman" w:hAnsi="Times New Roman"/>
            <w:color w:val="0000FF"/>
            <w:sz w:val="24"/>
            <w:szCs w:val="24"/>
            <w:u w:val="single"/>
          </w:rPr>
          <w:t>§ 2 písm. a)</w:t>
        </w:r>
      </w:hyperlink>
      <w:r w:rsidRPr="00C5768D">
        <w:rPr>
          <w:rFonts w:ascii="Times New Roman" w:hAnsi="Times New Roman"/>
          <w:sz w:val="24"/>
          <w:szCs w:val="24"/>
        </w:rPr>
        <w:t xml:space="preserve">, </w:t>
      </w:r>
      <w:hyperlink r:id="rId576" w:history="1">
        <w:r w:rsidRPr="00C5768D">
          <w:rPr>
            <w:rFonts w:ascii="Times New Roman" w:hAnsi="Times New Roman"/>
            <w:color w:val="0000FF"/>
            <w:sz w:val="24"/>
            <w:szCs w:val="24"/>
            <w:u w:val="single"/>
          </w:rPr>
          <w:t>§ 6</w:t>
        </w:r>
      </w:hyperlink>
      <w:r w:rsidRPr="00C5768D">
        <w:rPr>
          <w:rFonts w:ascii="Times New Roman" w:hAnsi="Times New Roman"/>
          <w:sz w:val="24"/>
          <w:szCs w:val="24"/>
        </w:rPr>
        <w:t xml:space="preserve">, </w:t>
      </w:r>
      <w:hyperlink r:id="rId577" w:history="1">
        <w:r w:rsidRPr="00C5768D">
          <w:rPr>
            <w:rFonts w:ascii="Times New Roman" w:hAnsi="Times New Roman"/>
            <w:color w:val="0000FF"/>
            <w:sz w:val="24"/>
            <w:szCs w:val="24"/>
            <w:u w:val="single"/>
          </w:rPr>
          <w:t>§ 12 ods. 1</w:t>
        </w:r>
      </w:hyperlink>
      <w:r w:rsidRPr="00C5768D">
        <w:rPr>
          <w:rFonts w:ascii="Times New Roman" w:hAnsi="Times New Roman"/>
          <w:sz w:val="24"/>
          <w:szCs w:val="24"/>
        </w:rPr>
        <w:t xml:space="preserve">, </w:t>
      </w:r>
      <w:hyperlink r:id="rId578" w:history="1">
        <w:r w:rsidRPr="00C5768D">
          <w:rPr>
            <w:rFonts w:ascii="Times New Roman" w:hAnsi="Times New Roman"/>
            <w:color w:val="0000FF"/>
            <w:sz w:val="24"/>
            <w:szCs w:val="24"/>
            <w:u w:val="single"/>
          </w:rPr>
          <w:t>§ 14 ods. 6</w:t>
        </w:r>
      </w:hyperlink>
      <w:r w:rsidRPr="00C5768D">
        <w:rPr>
          <w:rFonts w:ascii="Times New Roman" w:hAnsi="Times New Roman"/>
          <w:sz w:val="24"/>
          <w:szCs w:val="24"/>
        </w:rPr>
        <w:t xml:space="preserve">a </w:t>
      </w:r>
      <w:hyperlink r:id="rId579" w:history="1">
        <w:r w:rsidRPr="00C5768D">
          <w:rPr>
            <w:rFonts w:ascii="Times New Roman" w:hAnsi="Times New Roman"/>
            <w:color w:val="0000FF"/>
            <w:sz w:val="24"/>
            <w:szCs w:val="24"/>
            <w:u w:val="single"/>
          </w:rPr>
          <w:t>§ 16 ods. 6 zákona č. 126/2011 Z.z.</w:t>
        </w:r>
      </w:hyperlink>
      <w:r w:rsidRPr="00C5768D">
        <w:rPr>
          <w:rFonts w:ascii="Times New Roman" w:hAnsi="Times New Roman"/>
          <w:sz w:val="24"/>
          <w:szCs w:val="24"/>
        </w:rPr>
        <w:t xml:space="preserve">o </w:t>
      </w:r>
      <w:r w:rsidRPr="00C5768D">
        <w:rPr>
          <w:rFonts w:ascii="Times New Roman" w:hAnsi="Times New Roman"/>
          <w:sz w:val="24"/>
          <w:szCs w:val="24"/>
        </w:rPr>
        <w:lastRenderedPageBreak/>
        <w:t xml:space="preserve">vykonávaní medzinárodných sankcií.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 Napríklad Dohovor Organizácie Spojených národov proti nedovolenému obchodu s omamnými a psychotropnými látkami (oznámenie č. </w:t>
      </w:r>
      <w:hyperlink r:id="rId580" w:history="1">
        <w:r w:rsidRPr="00C5768D">
          <w:rPr>
            <w:rFonts w:ascii="Times New Roman" w:hAnsi="Times New Roman"/>
            <w:color w:val="0000FF"/>
            <w:sz w:val="24"/>
            <w:szCs w:val="24"/>
            <w:u w:val="single"/>
          </w:rPr>
          <w:t>462/1991 Zb.</w:t>
        </w:r>
      </w:hyperlink>
      <w:r w:rsidRPr="00C5768D">
        <w:rPr>
          <w:rFonts w:ascii="Times New Roman" w:hAnsi="Times New Roman"/>
          <w:sz w:val="24"/>
          <w:szCs w:val="24"/>
        </w:rPr>
        <w:t xml:space="preserve">), Dohovor o boji s podplácaním zahraničných verejných činiteľov v medzinárodných obchodných transakciách (oznámenie č. </w:t>
      </w:r>
      <w:hyperlink r:id="rId581" w:history="1">
        <w:r w:rsidRPr="00C5768D">
          <w:rPr>
            <w:rFonts w:ascii="Times New Roman" w:hAnsi="Times New Roman"/>
            <w:color w:val="0000FF"/>
            <w:sz w:val="24"/>
            <w:szCs w:val="24"/>
            <w:u w:val="single"/>
          </w:rPr>
          <w:t>318/1999 Z.z.</w:t>
        </w:r>
      </w:hyperlink>
      <w:r w:rsidRPr="00C5768D">
        <w:rPr>
          <w:rFonts w:ascii="Times New Roman" w:hAnsi="Times New Roman"/>
          <w:sz w:val="24"/>
          <w:szCs w:val="24"/>
        </w:rPr>
        <w:t xml:space="preserve">), Dohovor o praní špinavých peňazí, vyhľadávaní, zhabaní a konfiškácii ziskov z trestnej činnosti (oznámenie č. </w:t>
      </w:r>
      <w:hyperlink r:id="rId582" w:history="1">
        <w:r w:rsidRPr="00C5768D">
          <w:rPr>
            <w:rFonts w:ascii="Times New Roman" w:hAnsi="Times New Roman"/>
            <w:color w:val="0000FF"/>
            <w:sz w:val="24"/>
            <w:szCs w:val="24"/>
            <w:u w:val="single"/>
          </w:rPr>
          <w:t>109/2002 Z.z.</w:t>
        </w:r>
      </w:hyperlink>
      <w:r w:rsidRPr="00C5768D">
        <w:rPr>
          <w:rFonts w:ascii="Times New Roman" w:hAnsi="Times New Roman"/>
          <w:sz w:val="24"/>
          <w:szCs w:val="24"/>
        </w:rPr>
        <w:t xml:space="preserve">), Trestnoprávny dohovor o korupcii (oznámenie č. </w:t>
      </w:r>
      <w:hyperlink r:id="rId583" w:history="1">
        <w:r w:rsidRPr="00C5768D">
          <w:rPr>
            <w:rFonts w:ascii="Times New Roman" w:hAnsi="Times New Roman"/>
            <w:color w:val="0000FF"/>
            <w:sz w:val="24"/>
            <w:szCs w:val="24"/>
            <w:u w:val="single"/>
          </w:rPr>
          <w:t>375/2002 Z.z.</w:t>
        </w:r>
      </w:hyperlink>
      <w:r w:rsidRPr="00C5768D">
        <w:rPr>
          <w:rFonts w:ascii="Times New Roman" w:hAnsi="Times New Roman"/>
          <w:sz w:val="24"/>
          <w:szCs w:val="24"/>
        </w:rPr>
        <w:t xml:space="preserve">), Medzinárodný dohovor o potláčaní financovania terorizmu (oznámenie č. </w:t>
      </w:r>
      <w:hyperlink r:id="rId584" w:history="1">
        <w:r w:rsidRPr="00C5768D">
          <w:rPr>
            <w:rFonts w:ascii="Times New Roman" w:hAnsi="Times New Roman"/>
            <w:color w:val="0000FF"/>
            <w:sz w:val="24"/>
            <w:szCs w:val="24"/>
            <w:u w:val="single"/>
          </w:rPr>
          <w:t>593/2002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86a) Zákon č. </w:t>
      </w:r>
      <w:hyperlink r:id="rId585" w:history="1">
        <w:r w:rsidRPr="00C5768D">
          <w:rPr>
            <w:rFonts w:ascii="Times New Roman" w:hAnsi="Times New Roman"/>
            <w:color w:val="0000FF"/>
            <w:sz w:val="24"/>
            <w:szCs w:val="24"/>
            <w:u w:val="single"/>
          </w:rPr>
          <w:t>215/2004 Z.z.</w:t>
        </w:r>
      </w:hyperlink>
      <w:r w:rsidRPr="00C5768D">
        <w:rPr>
          <w:rFonts w:ascii="Times New Roman" w:hAnsi="Times New Roman"/>
          <w:sz w:val="24"/>
          <w:szCs w:val="24"/>
        </w:rPr>
        <w:t xml:space="preserve">o ochrane utajovaných skutočností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86b) </w:t>
      </w:r>
      <w:hyperlink r:id="rId586" w:history="1">
        <w:r w:rsidRPr="00C5768D">
          <w:rPr>
            <w:rFonts w:ascii="Times New Roman" w:hAnsi="Times New Roman"/>
            <w:color w:val="0000FF"/>
            <w:sz w:val="24"/>
            <w:szCs w:val="24"/>
            <w:u w:val="single"/>
          </w:rPr>
          <w:t>§ 2</w:t>
        </w:r>
      </w:hyperlink>
      <w:r w:rsidRPr="00C5768D">
        <w:rPr>
          <w:rFonts w:ascii="Times New Roman" w:hAnsi="Times New Roman"/>
          <w:sz w:val="24"/>
          <w:szCs w:val="24"/>
        </w:rPr>
        <w:t xml:space="preserve">a </w:t>
      </w:r>
      <w:hyperlink r:id="rId587" w:history="1">
        <w:r w:rsidRPr="00C5768D">
          <w:rPr>
            <w:rFonts w:ascii="Times New Roman" w:hAnsi="Times New Roman"/>
            <w:color w:val="0000FF"/>
            <w:sz w:val="24"/>
            <w:szCs w:val="24"/>
            <w:u w:val="single"/>
          </w:rPr>
          <w:t>4 zákona Národnej rady Slovenskej republiky č. 39/1993 Z.z.</w:t>
        </w:r>
      </w:hyperlink>
      <w:r w:rsidRPr="00C5768D">
        <w:rPr>
          <w:rFonts w:ascii="Times New Roman" w:hAnsi="Times New Roman"/>
          <w:sz w:val="24"/>
          <w:szCs w:val="24"/>
        </w:rPr>
        <w:t xml:space="preserve">o Najvyššom kontrolnom úrade Slovenskej republiky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86c) </w:t>
      </w:r>
      <w:hyperlink r:id="rId588" w:history="1">
        <w:r w:rsidRPr="00C5768D">
          <w:rPr>
            <w:rFonts w:ascii="Times New Roman" w:hAnsi="Times New Roman"/>
            <w:color w:val="0000FF"/>
            <w:sz w:val="24"/>
            <w:szCs w:val="24"/>
            <w:u w:val="single"/>
          </w:rPr>
          <w:t>§ 6 až 13 zákona č. 65/2001 Z.z.</w:t>
        </w:r>
      </w:hyperlink>
      <w:r w:rsidRPr="00C5768D">
        <w:rPr>
          <w:rFonts w:ascii="Times New Roman" w:hAnsi="Times New Roman"/>
          <w:sz w:val="24"/>
          <w:szCs w:val="24"/>
        </w:rPr>
        <w:t xml:space="preserve">o správe a vymáhaní súdnych pohľadávok.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 </w:t>
      </w:r>
      <w:hyperlink r:id="rId589" w:history="1">
        <w:r w:rsidRPr="00C5768D">
          <w:rPr>
            <w:rFonts w:ascii="Times New Roman" w:hAnsi="Times New Roman"/>
            <w:color w:val="0000FF"/>
            <w:sz w:val="24"/>
            <w:szCs w:val="24"/>
            <w:u w:val="single"/>
          </w:rPr>
          <w:t>§ 2 ods. 1 písm. d)</w:t>
        </w:r>
      </w:hyperlink>
      <w:r w:rsidRPr="00C5768D">
        <w:rPr>
          <w:rFonts w:ascii="Times New Roman" w:hAnsi="Times New Roman"/>
          <w:sz w:val="24"/>
          <w:szCs w:val="24"/>
        </w:rPr>
        <w:t xml:space="preserve">a </w:t>
      </w:r>
      <w:hyperlink r:id="rId590" w:history="1">
        <w:r w:rsidRPr="00C5768D">
          <w:rPr>
            <w:rFonts w:ascii="Times New Roman" w:hAnsi="Times New Roman"/>
            <w:color w:val="0000FF"/>
            <w:sz w:val="24"/>
            <w:szCs w:val="24"/>
            <w:u w:val="single"/>
          </w:rPr>
          <w:t>ods. 2 zákona Národnej rady Slovenskej republiky č. 46/1993 Z.z.</w:t>
        </w:r>
      </w:hyperlink>
      <w:r w:rsidRPr="00C5768D">
        <w:rPr>
          <w:rFonts w:ascii="Times New Roman" w:hAnsi="Times New Roman"/>
          <w:sz w:val="24"/>
          <w:szCs w:val="24"/>
        </w:rPr>
        <w:t xml:space="preserve">o Slovenskej informačnej službe v znení zákona č. </w:t>
      </w:r>
      <w:hyperlink r:id="rId591" w:history="1">
        <w:r w:rsidRPr="00C5768D">
          <w:rPr>
            <w:rFonts w:ascii="Times New Roman" w:hAnsi="Times New Roman"/>
            <w:color w:val="0000FF"/>
            <w:sz w:val="24"/>
            <w:szCs w:val="24"/>
            <w:u w:val="single"/>
          </w:rPr>
          <w:t>256/1999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86da) </w:t>
      </w:r>
      <w:hyperlink r:id="rId592" w:history="1">
        <w:r w:rsidRPr="00C5768D">
          <w:rPr>
            <w:rFonts w:ascii="Times New Roman" w:hAnsi="Times New Roman"/>
            <w:color w:val="0000FF"/>
            <w:sz w:val="24"/>
            <w:szCs w:val="24"/>
            <w:u w:val="single"/>
          </w:rPr>
          <w:t>§ 2 ods. 1 zákona Národnej rady Slovenskej republiky č. 198/1994 Z.z.</w:t>
        </w:r>
      </w:hyperlink>
      <w:r w:rsidRPr="00C5768D">
        <w:rPr>
          <w:rFonts w:ascii="Times New Roman" w:hAnsi="Times New Roman"/>
          <w:sz w:val="24"/>
          <w:szCs w:val="24"/>
        </w:rPr>
        <w:t xml:space="preserve"> o Vojenskom spravodajstve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86db) </w:t>
      </w:r>
      <w:hyperlink r:id="rId593" w:history="1">
        <w:r w:rsidRPr="00C5768D">
          <w:rPr>
            <w:rFonts w:ascii="Times New Roman" w:hAnsi="Times New Roman"/>
            <w:color w:val="0000FF"/>
            <w:sz w:val="24"/>
            <w:szCs w:val="24"/>
            <w:u w:val="single"/>
          </w:rPr>
          <w:t>§ 11 ods. 2 zákona č. 199/2004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594" w:history="1">
        <w:r w:rsidRPr="00C5768D">
          <w:rPr>
            <w:rFonts w:ascii="Times New Roman" w:hAnsi="Times New Roman"/>
            <w:color w:val="0000FF"/>
            <w:sz w:val="24"/>
            <w:szCs w:val="24"/>
            <w:u w:val="single"/>
          </w:rPr>
          <w:t>§ 5 ods. 3 písm. h)</w:t>
        </w:r>
      </w:hyperlink>
      <w:r w:rsidRPr="00C5768D">
        <w:rPr>
          <w:rFonts w:ascii="Times New Roman" w:hAnsi="Times New Roman"/>
          <w:sz w:val="24"/>
          <w:szCs w:val="24"/>
        </w:rPr>
        <w:t xml:space="preserve">, </w:t>
      </w:r>
      <w:hyperlink r:id="rId595" w:history="1">
        <w:r w:rsidRPr="00C5768D">
          <w:rPr>
            <w:rFonts w:ascii="Times New Roman" w:hAnsi="Times New Roman"/>
            <w:color w:val="0000FF"/>
            <w:sz w:val="24"/>
            <w:szCs w:val="24"/>
            <w:u w:val="single"/>
          </w:rPr>
          <w:t>i)</w:t>
        </w:r>
      </w:hyperlink>
      <w:r w:rsidRPr="00C5768D">
        <w:rPr>
          <w:rFonts w:ascii="Times New Roman" w:hAnsi="Times New Roman"/>
          <w:sz w:val="24"/>
          <w:szCs w:val="24"/>
        </w:rPr>
        <w:t xml:space="preserve"> a </w:t>
      </w:r>
      <w:hyperlink r:id="rId596" w:history="1">
        <w:r w:rsidRPr="00C5768D">
          <w:rPr>
            <w:rFonts w:ascii="Times New Roman" w:hAnsi="Times New Roman"/>
            <w:color w:val="0000FF"/>
            <w:sz w:val="24"/>
            <w:szCs w:val="24"/>
            <w:u w:val="single"/>
          </w:rPr>
          <w:t>l) zákona č. 333/2011 Z.z.</w:t>
        </w:r>
      </w:hyperlink>
      <w:r w:rsidRPr="00C5768D">
        <w:rPr>
          <w:rFonts w:ascii="Times New Roman" w:hAnsi="Times New Roman"/>
          <w:sz w:val="24"/>
          <w:szCs w:val="24"/>
        </w:rPr>
        <w:t xml:space="preserve"> o orgánoch štátnej správy v oblasti daní, poplatkov a colníctva v znení zákona č. </w:t>
      </w:r>
      <w:hyperlink r:id="rId597" w:history="1">
        <w:r w:rsidRPr="00C5768D">
          <w:rPr>
            <w:rFonts w:ascii="Times New Roman" w:hAnsi="Times New Roman"/>
            <w:color w:val="0000FF"/>
            <w:sz w:val="24"/>
            <w:szCs w:val="24"/>
            <w:u w:val="single"/>
          </w:rPr>
          <w:t>441/2012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86dc) </w:t>
      </w:r>
      <w:hyperlink r:id="rId598" w:history="1">
        <w:r w:rsidRPr="00C5768D">
          <w:rPr>
            <w:rFonts w:ascii="Times New Roman" w:hAnsi="Times New Roman"/>
            <w:color w:val="0000FF"/>
            <w:sz w:val="24"/>
            <w:szCs w:val="24"/>
            <w:u w:val="single"/>
          </w:rPr>
          <w:t>§ 4 ods. 2</w:t>
        </w:r>
      </w:hyperlink>
      <w:r w:rsidRPr="00C5768D">
        <w:rPr>
          <w:rFonts w:ascii="Times New Roman" w:hAnsi="Times New Roman"/>
          <w:sz w:val="24"/>
          <w:szCs w:val="24"/>
        </w:rPr>
        <w:t xml:space="preserve">, </w:t>
      </w:r>
      <w:hyperlink r:id="rId599" w:history="1">
        <w:r w:rsidRPr="00C5768D">
          <w:rPr>
            <w:rFonts w:ascii="Times New Roman" w:hAnsi="Times New Roman"/>
            <w:color w:val="0000FF"/>
            <w:sz w:val="24"/>
            <w:szCs w:val="24"/>
            <w:u w:val="single"/>
          </w:rPr>
          <w:t>§ 14 ods. 5</w:t>
        </w:r>
      </w:hyperlink>
      <w:r w:rsidRPr="00C5768D">
        <w:rPr>
          <w:rFonts w:ascii="Times New Roman" w:hAnsi="Times New Roman"/>
          <w:sz w:val="24"/>
          <w:szCs w:val="24"/>
        </w:rPr>
        <w:t xml:space="preserve"> a </w:t>
      </w:r>
      <w:hyperlink r:id="rId600" w:history="1">
        <w:r w:rsidRPr="00C5768D">
          <w:rPr>
            <w:rFonts w:ascii="Times New Roman" w:hAnsi="Times New Roman"/>
            <w:color w:val="0000FF"/>
            <w:sz w:val="24"/>
            <w:szCs w:val="24"/>
            <w:u w:val="single"/>
          </w:rPr>
          <w:t>6</w:t>
        </w:r>
      </w:hyperlink>
      <w:r w:rsidRPr="00C5768D">
        <w:rPr>
          <w:rFonts w:ascii="Times New Roman" w:hAnsi="Times New Roman"/>
          <w:sz w:val="24"/>
          <w:szCs w:val="24"/>
        </w:rPr>
        <w:t xml:space="preserve"> a </w:t>
      </w:r>
      <w:hyperlink r:id="rId601" w:history="1">
        <w:r w:rsidRPr="00C5768D">
          <w:rPr>
            <w:rFonts w:ascii="Times New Roman" w:hAnsi="Times New Roman"/>
            <w:color w:val="0000FF"/>
            <w:sz w:val="24"/>
            <w:szCs w:val="24"/>
            <w:u w:val="single"/>
          </w:rPr>
          <w:t>§ 16 ods. 6 zákona č. 126/2011 Z.z.</w:t>
        </w:r>
      </w:hyperlink>
      <w:r w:rsidRPr="00C5768D">
        <w:rPr>
          <w:rFonts w:ascii="Times New Roman" w:hAnsi="Times New Roman"/>
          <w:sz w:val="24"/>
          <w:szCs w:val="24"/>
        </w:rPr>
        <w:t xml:space="preserve"> v znení zákona č. </w:t>
      </w:r>
      <w:hyperlink r:id="rId602" w:history="1">
        <w:r w:rsidRPr="00C5768D">
          <w:rPr>
            <w:rFonts w:ascii="Times New Roman" w:hAnsi="Times New Roman"/>
            <w:color w:val="0000FF"/>
            <w:sz w:val="24"/>
            <w:szCs w:val="24"/>
            <w:u w:val="single"/>
          </w:rPr>
          <w:t>394/2011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86dd) Zákon č. </w:t>
      </w:r>
      <w:hyperlink r:id="rId603" w:history="1">
        <w:r w:rsidRPr="00C5768D">
          <w:rPr>
            <w:rFonts w:ascii="Times New Roman" w:hAnsi="Times New Roman"/>
            <w:color w:val="0000FF"/>
            <w:sz w:val="24"/>
            <w:szCs w:val="24"/>
            <w:u w:val="single"/>
          </w:rPr>
          <w:t>315/2016 Z.z.</w:t>
        </w:r>
      </w:hyperlink>
      <w:r w:rsidRPr="00C5768D">
        <w:rPr>
          <w:rFonts w:ascii="Times New Roman" w:hAnsi="Times New Roman"/>
          <w:sz w:val="24"/>
          <w:szCs w:val="24"/>
        </w:rPr>
        <w:t xml:space="preserve"> o registri partnerov verejného sektora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86de) </w:t>
      </w:r>
      <w:hyperlink r:id="rId604" w:history="1">
        <w:r w:rsidRPr="00C5768D">
          <w:rPr>
            <w:rFonts w:ascii="Times New Roman" w:hAnsi="Times New Roman"/>
            <w:color w:val="0000FF"/>
            <w:sz w:val="24"/>
            <w:szCs w:val="24"/>
            <w:u w:val="single"/>
          </w:rPr>
          <w:t>§ 22 ods. 2 zákona č. 136/2001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Nariadenie Rady (ES) č. 1/2003 zo 16. decembra 2002 o vykonávaní pravidiel hospodárskej súťaže ustanovených v článkoch 81 a 82 Zmluvy (Mimoriadne vydanie Ú.v. EÚ, kap. 8/zv. 2; Ú.v. ES L 1, 4.1.2003) v platnom znení.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86df)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605" w:history="1">
        <w:r w:rsidRPr="00C5768D">
          <w:rPr>
            <w:rFonts w:ascii="Times New Roman" w:hAnsi="Times New Roman"/>
            <w:color w:val="0000FF"/>
            <w:sz w:val="24"/>
            <w:szCs w:val="24"/>
            <w:u w:val="single"/>
          </w:rPr>
          <w:t>§ 85 ods. 7 zákona č. 30/2019 Z.z.</w:t>
        </w:r>
      </w:hyperlink>
      <w:r w:rsidRPr="00C5768D">
        <w:rPr>
          <w:rFonts w:ascii="Times New Roman" w:hAnsi="Times New Roman"/>
          <w:sz w:val="24"/>
          <w:szCs w:val="24"/>
        </w:rPr>
        <w:t xml:space="preserve"> o hazardných hrách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86dg) Zákon č. </w:t>
      </w:r>
      <w:hyperlink r:id="rId606" w:history="1">
        <w:r w:rsidRPr="00C5768D">
          <w:rPr>
            <w:rFonts w:ascii="Times New Roman" w:hAnsi="Times New Roman"/>
            <w:color w:val="0000FF"/>
            <w:sz w:val="24"/>
            <w:szCs w:val="24"/>
            <w:u w:val="single"/>
          </w:rPr>
          <w:t>461/2003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86dh) </w:t>
      </w:r>
      <w:hyperlink r:id="rId607" w:history="1">
        <w:r w:rsidRPr="00C5768D">
          <w:rPr>
            <w:rFonts w:ascii="Times New Roman" w:hAnsi="Times New Roman"/>
            <w:color w:val="0000FF"/>
            <w:sz w:val="24"/>
            <w:szCs w:val="24"/>
            <w:u w:val="single"/>
          </w:rPr>
          <w:t>§ 225j zákona č. 461/2003 Z.z.</w:t>
        </w:r>
      </w:hyperlink>
      <w:r w:rsidRPr="00C5768D">
        <w:rPr>
          <w:rFonts w:ascii="Times New Roman" w:hAnsi="Times New Roman"/>
          <w:sz w:val="24"/>
          <w:szCs w:val="24"/>
        </w:rPr>
        <w:t xml:space="preserve"> v znení zákona č. </w:t>
      </w:r>
      <w:hyperlink r:id="rId608" w:history="1">
        <w:r w:rsidRPr="00C5768D">
          <w:rPr>
            <w:rFonts w:ascii="Times New Roman" w:hAnsi="Times New Roman"/>
            <w:color w:val="0000FF"/>
            <w:sz w:val="24"/>
            <w:szCs w:val="24"/>
            <w:u w:val="single"/>
          </w:rPr>
          <w:t>2/2017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86di) </w:t>
      </w:r>
      <w:hyperlink r:id="rId609" w:history="1">
        <w:r w:rsidRPr="00C5768D">
          <w:rPr>
            <w:rFonts w:ascii="Times New Roman" w:hAnsi="Times New Roman"/>
            <w:color w:val="0000FF"/>
            <w:sz w:val="24"/>
            <w:szCs w:val="24"/>
            <w:u w:val="single"/>
          </w:rPr>
          <w:t>§ 167 zákona č. 343/2015 Z.z.</w:t>
        </w:r>
      </w:hyperlink>
      <w:r w:rsidRPr="00C5768D">
        <w:rPr>
          <w:rFonts w:ascii="Times New Roman" w:hAnsi="Times New Roman"/>
          <w:sz w:val="24"/>
          <w:szCs w:val="24"/>
        </w:rPr>
        <w:t xml:space="preserve"> o verejnom obstarávaní a o zmene a doplnení niektorých zákonov v znení zákona č. </w:t>
      </w:r>
      <w:hyperlink r:id="rId610" w:history="1">
        <w:r w:rsidRPr="00C5768D">
          <w:rPr>
            <w:rFonts w:ascii="Times New Roman" w:hAnsi="Times New Roman"/>
            <w:color w:val="0000FF"/>
            <w:sz w:val="24"/>
            <w:szCs w:val="24"/>
            <w:u w:val="single"/>
          </w:rPr>
          <w:t>345/2018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lastRenderedPageBreak/>
        <w:t xml:space="preserve"> </w:t>
      </w:r>
    </w:p>
    <w:p w:rsidR="000C6A16"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86dj) </w:t>
      </w:r>
      <w:hyperlink r:id="rId611" w:history="1">
        <w:r w:rsidRPr="00C5768D">
          <w:rPr>
            <w:rFonts w:ascii="Times New Roman" w:hAnsi="Times New Roman"/>
            <w:color w:val="0000FF"/>
            <w:sz w:val="24"/>
            <w:szCs w:val="24"/>
            <w:u w:val="single"/>
          </w:rPr>
          <w:t>§ 7</w:t>
        </w:r>
      </w:hyperlink>
      <w:r w:rsidRPr="00C5768D">
        <w:rPr>
          <w:rFonts w:ascii="Times New Roman" w:hAnsi="Times New Roman"/>
          <w:sz w:val="24"/>
          <w:szCs w:val="24"/>
        </w:rPr>
        <w:t xml:space="preserve"> a </w:t>
      </w:r>
      <w:hyperlink r:id="rId612" w:history="1">
        <w:r w:rsidRPr="00C5768D">
          <w:rPr>
            <w:rFonts w:ascii="Times New Roman" w:hAnsi="Times New Roman"/>
            <w:color w:val="0000FF"/>
            <w:sz w:val="24"/>
            <w:szCs w:val="24"/>
            <w:u w:val="single"/>
          </w:rPr>
          <w:t>12 zákona č. 54/2019 Z.z.</w:t>
        </w:r>
      </w:hyperlink>
      <w:r w:rsidRPr="00C5768D">
        <w:rPr>
          <w:rFonts w:ascii="Times New Roman" w:hAnsi="Times New Roman"/>
          <w:sz w:val="24"/>
          <w:szCs w:val="24"/>
        </w:rPr>
        <w:t xml:space="preserve"> o ochrane oznamovateľov protispoločenskej činnosti a o zmene a doplnení niektorých zákonov. </w:t>
      </w:r>
    </w:p>
    <w:p w:rsidR="00142030" w:rsidRDefault="00142030">
      <w:pPr>
        <w:widowControl w:val="0"/>
        <w:autoSpaceDE w:val="0"/>
        <w:autoSpaceDN w:val="0"/>
        <w:adjustRightInd w:val="0"/>
        <w:spacing w:after="0" w:line="240" w:lineRule="auto"/>
        <w:jc w:val="both"/>
        <w:rPr>
          <w:rFonts w:ascii="Times New Roman" w:hAnsi="Times New Roman"/>
          <w:sz w:val="24"/>
          <w:szCs w:val="24"/>
        </w:rPr>
      </w:pPr>
    </w:p>
    <w:p w:rsidR="00142030" w:rsidRPr="00142030" w:rsidRDefault="00142030">
      <w:pPr>
        <w:widowControl w:val="0"/>
        <w:autoSpaceDE w:val="0"/>
        <w:autoSpaceDN w:val="0"/>
        <w:adjustRightInd w:val="0"/>
        <w:spacing w:after="0" w:line="240" w:lineRule="auto"/>
        <w:jc w:val="both"/>
        <w:rPr>
          <w:rFonts w:ascii="Times New Roman" w:hAnsi="Times New Roman"/>
          <w:color w:val="FF0000"/>
          <w:sz w:val="24"/>
          <w:szCs w:val="24"/>
        </w:rPr>
      </w:pPr>
      <w:r w:rsidRPr="00142030">
        <w:rPr>
          <w:rFonts w:ascii="Times New Roman" w:hAnsi="Times New Roman"/>
          <w:color w:val="FF0000"/>
          <w:sz w:val="24"/>
          <w:szCs w:val="24"/>
        </w:rPr>
        <w:t>86dk) § 27ha ods. 6 zákona č. 185/2002 Z. z. o Súdnej rade Slovenskej republiky a o zmene a doplnení niektorých zákonov v znení zákona č. .../2020 Z. z.</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86e) Zákon č. </w:t>
      </w:r>
      <w:hyperlink r:id="rId613" w:history="1">
        <w:r w:rsidRPr="00C5768D">
          <w:rPr>
            <w:rFonts w:ascii="Times New Roman" w:hAnsi="Times New Roman"/>
            <w:color w:val="0000FF"/>
            <w:sz w:val="24"/>
            <w:szCs w:val="24"/>
            <w:u w:val="single"/>
          </w:rPr>
          <w:t>126/2011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86f) </w:t>
      </w:r>
      <w:hyperlink r:id="rId614" w:history="1">
        <w:r w:rsidRPr="00C5768D">
          <w:rPr>
            <w:rFonts w:ascii="Times New Roman" w:hAnsi="Times New Roman"/>
            <w:color w:val="0000FF"/>
            <w:sz w:val="24"/>
            <w:szCs w:val="24"/>
            <w:u w:val="single"/>
          </w:rPr>
          <w:t>§ 20f až 20j Občianskeho zákonníka</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86g) Zákon č. </w:t>
      </w:r>
      <w:hyperlink r:id="rId615" w:history="1">
        <w:r w:rsidRPr="00C5768D">
          <w:rPr>
            <w:rFonts w:ascii="Times New Roman" w:hAnsi="Times New Roman"/>
            <w:color w:val="0000FF"/>
            <w:sz w:val="24"/>
            <w:szCs w:val="24"/>
            <w:u w:val="single"/>
          </w:rPr>
          <w:t>359/2015 Z.z.</w:t>
        </w:r>
      </w:hyperlink>
      <w:r w:rsidRPr="00C5768D">
        <w:rPr>
          <w:rFonts w:ascii="Times New Roman" w:hAnsi="Times New Roman"/>
          <w:sz w:val="24"/>
          <w:szCs w:val="24"/>
        </w:rPr>
        <w:t xml:space="preserve"> o automatickej výmene informácií o finančných účtoch na účely správy daní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86ga) Zákon č. </w:t>
      </w:r>
      <w:hyperlink r:id="rId616" w:history="1">
        <w:r w:rsidRPr="00C5768D">
          <w:rPr>
            <w:rFonts w:ascii="Times New Roman" w:hAnsi="Times New Roman"/>
            <w:color w:val="0000FF"/>
            <w:sz w:val="24"/>
            <w:szCs w:val="24"/>
            <w:u w:val="single"/>
          </w:rPr>
          <w:t>442/2012 Z.z.</w:t>
        </w:r>
      </w:hyperlink>
      <w:r w:rsidRPr="00C5768D">
        <w:rPr>
          <w:rFonts w:ascii="Times New Roman" w:hAnsi="Times New Roman"/>
          <w:sz w:val="24"/>
          <w:szCs w:val="24"/>
        </w:rPr>
        <w:t xml:space="preserve"> o medzinárodnej pomoci a spolupráci pri správe daní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86h) </w:t>
      </w:r>
      <w:hyperlink r:id="rId617" w:history="1">
        <w:r w:rsidRPr="00C5768D">
          <w:rPr>
            <w:rFonts w:ascii="Times New Roman" w:hAnsi="Times New Roman"/>
            <w:color w:val="0000FF"/>
            <w:sz w:val="24"/>
            <w:szCs w:val="24"/>
            <w:u w:val="single"/>
          </w:rPr>
          <w:t>§ 7 ods. 6</w:t>
        </w:r>
      </w:hyperlink>
      <w:r w:rsidRPr="00C5768D">
        <w:rPr>
          <w:rFonts w:ascii="Times New Roman" w:hAnsi="Times New Roman"/>
          <w:sz w:val="24"/>
          <w:szCs w:val="24"/>
        </w:rPr>
        <w:t xml:space="preserve">, </w:t>
      </w:r>
      <w:hyperlink r:id="rId618" w:history="1">
        <w:r w:rsidRPr="00C5768D">
          <w:rPr>
            <w:rFonts w:ascii="Times New Roman" w:hAnsi="Times New Roman"/>
            <w:color w:val="0000FF"/>
            <w:sz w:val="24"/>
            <w:szCs w:val="24"/>
            <w:u w:val="single"/>
          </w:rPr>
          <w:t>7</w:t>
        </w:r>
      </w:hyperlink>
      <w:r w:rsidRPr="00C5768D">
        <w:rPr>
          <w:rFonts w:ascii="Times New Roman" w:hAnsi="Times New Roman"/>
          <w:sz w:val="24"/>
          <w:szCs w:val="24"/>
        </w:rPr>
        <w:t xml:space="preserve"> a </w:t>
      </w:r>
      <w:hyperlink r:id="rId619" w:history="1">
        <w:r w:rsidRPr="00C5768D">
          <w:rPr>
            <w:rFonts w:ascii="Times New Roman" w:hAnsi="Times New Roman"/>
            <w:color w:val="0000FF"/>
            <w:sz w:val="24"/>
            <w:szCs w:val="24"/>
            <w:u w:val="single"/>
          </w:rPr>
          <w:t>11 zákona č. 129/2010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86i) </w:t>
      </w:r>
      <w:hyperlink r:id="rId620" w:history="1">
        <w:r w:rsidRPr="00C5768D">
          <w:rPr>
            <w:rFonts w:ascii="Times New Roman" w:hAnsi="Times New Roman"/>
            <w:color w:val="0000FF"/>
            <w:sz w:val="24"/>
            <w:szCs w:val="24"/>
            <w:u w:val="single"/>
          </w:rPr>
          <w:t>§ 20 ods. 1 písm. a) zákona č. 129/2010 Z.z.</w:t>
        </w:r>
      </w:hyperlink>
      <w:r w:rsidRPr="00C5768D">
        <w:rPr>
          <w:rFonts w:ascii="Times New Roman" w:hAnsi="Times New Roman"/>
          <w:sz w:val="24"/>
          <w:szCs w:val="24"/>
        </w:rPr>
        <w:t xml:space="preserve"> v znení zákona č. </w:t>
      </w:r>
      <w:hyperlink r:id="rId621" w:history="1">
        <w:r w:rsidRPr="00C5768D">
          <w:rPr>
            <w:rFonts w:ascii="Times New Roman" w:hAnsi="Times New Roman"/>
            <w:color w:val="0000FF"/>
            <w:sz w:val="24"/>
            <w:szCs w:val="24"/>
            <w:u w:val="single"/>
          </w:rPr>
          <w:t>35/2015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86j) Zákon č. </w:t>
      </w:r>
      <w:hyperlink r:id="rId622" w:history="1">
        <w:r w:rsidRPr="00C5768D">
          <w:rPr>
            <w:rFonts w:ascii="Times New Roman" w:hAnsi="Times New Roman"/>
            <w:color w:val="0000FF"/>
            <w:sz w:val="24"/>
            <w:szCs w:val="24"/>
            <w:u w:val="single"/>
          </w:rPr>
          <w:t>69/2018 Z.z.</w:t>
        </w:r>
      </w:hyperlink>
      <w:r w:rsidRPr="00C5768D">
        <w:rPr>
          <w:rFonts w:ascii="Times New Roman" w:hAnsi="Times New Roman"/>
          <w:sz w:val="24"/>
          <w:szCs w:val="24"/>
        </w:rPr>
        <w:t xml:space="preserve"> o kybernetickej bezpečnosti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 Napríklad zákon č. </w:t>
      </w:r>
      <w:hyperlink r:id="rId623" w:history="1">
        <w:r w:rsidRPr="00C5768D">
          <w:rPr>
            <w:rFonts w:ascii="Times New Roman" w:hAnsi="Times New Roman"/>
            <w:color w:val="0000FF"/>
            <w:sz w:val="24"/>
            <w:szCs w:val="24"/>
            <w:u w:val="single"/>
          </w:rPr>
          <w:t>36/1967 Zb.</w:t>
        </w:r>
      </w:hyperlink>
      <w:r w:rsidRPr="00C5768D">
        <w:rPr>
          <w:rFonts w:ascii="Times New Roman" w:hAnsi="Times New Roman"/>
          <w:sz w:val="24"/>
          <w:szCs w:val="24"/>
        </w:rPr>
        <w:t xml:space="preserve">o znalcoch a tlmočníkoch v znení zákona č. </w:t>
      </w:r>
      <w:hyperlink r:id="rId624" w:history="1">
        <w:r w:rsidRPr="00C5768D">
          <w:rPr>
            <w:rFonts w:ascii="Times New Roman" w:hAnsi="Times New Roman"/>
            <w:color w:val="0000FF"/>
            <w:sz w:val="24"/>
            <w:szCs w:val="24"/>
            <w:u w:val="single"/>
          </w:rPr>
          <w:t>238/2000 Z.z.</w:t>
        </w:r>
      </w:hyperlink>
      <w:r w:rsidRPr="00C5768D">
        <w:rPr>
          <w:rFonts w:ascii="Times New Roman" w:hAnsi="Times New Roman"/>
          <w:sz w:val="24"/>
          <w:szCs w:val="24"/>
        </w:rPr>
        <w:t xml:space="preserve">, zákon č. </w:t>
      </w:r>
      <w:hyperlink r:id="rId625" w:history="1">
        <w:r w:rsidRPr="00C5768D">
          <w:rPr>
            <w:rFonts w:ascii="Times New Roman" w:hAnsi="Times New Roman"/>
            <w:color w:val="0000FF"/>
            <w:sz w:val="24"/>
            <w:szCs w:val="24"/>
            <w:u w:val="single"/>
          </w:rPr>
          <w:t>466/2002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87a) Zákon č. </w:t>
      </w:r>
      <w:hyperlink r:id="rId626" w:history="1">
        <w:r w:rsidRPr="00C5768D">
          <w:rPr>
            <w:rFonts w:ascii="Times New Roman" w:hAnsi="Times New Roman"/>
            <w:color w:val="0000FF"/>
            <w:sz w:val="24"/>
            <w:szCs w:val="24"/>
            <w:u w:val="single"/>
          </w:rPr>
          <w:t>527/2002 Z.z.</w:t>
        </w:r>
      </w:hyperlink>
      <w:r w:rsidRPr="00C5768D">
        <w:rPr>
          <w:rFonts w:ascii="Times New Roman" w:hAnsi="Times New Roman"/>
          <w:sz w:val="24"/>
          <w:szCs w:val="24"/>
        </w:rPr>
        <w:t xml:space="preserve">o dobrovoľných dražbách a o doplnení zákona Slovenskej národnej rady č. </w:t>
      </w:r>
      <w:hyperlink r:id="rId627" w:history="1">
        <w:r w:rsidRPr="00C5768D">
          <w:rPr>
            <w:rFonts w:ascii="Times New Roman" w:hAnsi="Times New Roman"/>
            <w:color w:val="0000FF"/>
            <w:sz w:val="24"/>
            <w:szCs w:val="24"/>
            <w:u w:val="single"/>
          </w:rPr>
          <w:t>323/1992 Zb.</w:t>
        </w:r>
      </w:hyperlink>
      <w:r w:rsidRPr="00C5768D">
        <w:rPr>
          <w:rFonts w:ascii="Times New Roman" w:hAnsi="Times New Roman"/>
          <w:sz w:val="24"/>
          <w:szCs w:val="24"/>
        </w:rPr>
        <w:t xml:space="preserve">o notároch a notárskej činnosti (Notársky poriadok)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87aa) </w:t>
      </w:r>
      <w:hyperlink r:id="rId628" w:history="1">
        <w:r w:rsidRPr="00C5768D">
          <w:rPr>
            <w:rFonts w:ascii="Times New Roman" w:hAnsi="Times New Roman"/>
            <w:color w:val="0000FF"/>
            <w:sz w:val="24"/>
            <w:szCs w:val="24"/>
            <w:u w:val="single"/>
          </w:rPr>
          <w:t>§ 75 ods. 12 zákona č. 7/2005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87ab) Napríklad zákon č. </w:t>
      </w:r>
      <w:hyperlink r:id="rId629" w:history="1">
        <w:r w:rsidRPr="00C5768D">
          <w:rPr>
            <w:rFonts w:ascii="Times New Roman" w:hAnsi="Times New Roman"/>
            <w:color w:val="0000FF"/>
            <w:sz w:val="24"/>
            <w:szCs w:val="24"/>
            <w:u w:val="single"/>
          </w:rPr>
          <w:t>527/2002 Z.z.</w:t>
        </w:r>
      </w:hyperlink>
      <w:r w:rsidRPr="00C5768D">
        <w:rPr>
          <w:rFonts w:ascii="Times New Roman" w:hAnsi="Times New Roman"/>
          <w:sz w:val="24"/>
          <w:szCs w:val="24"/>
        </w:rPr>
        <w:t xml:space="preserve">v znení neskorších predpisov, zákon Národnej rady Slovenskej republiky č. </w:t>
      </w:r>
      <w:hyperlink r:id="rId630"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87ac) </w:t>
      </w:r>
      <w:hyperlink r:id="rId631" w:history="1">
        <w:r w:rsidRPr="00C5768D">
          <w:rPr>
            <w:rFonts w:ascii="Times New Roman" w:hAnsi="Times New Roman"/>
            <w:color w:val="0000FF"/>
            <w:sz w:val="24"/>
            <w:szCs w:val="24"/>
            <w:u w:val="single"/>
          </w:rPr>
          <w:t>§ 17 ods. 1 a 2 zákona č. 129/2010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 </w:t>
      </w:r>
      <w:hyperlink r:id="rId632" w:history="1">
        <w:r w:rsidRPr="00C5768D">
          <w:rPr>
            <w:rFonts w:ascii="Times New Roman" w:hAnsi="Times New Roman"/>
            <w:color w:val="0000FF"/>
            <w:sz w:val="24"/>
            <w:szCs w:val="24"/>
            <w:u w:val="single"/>
          </w:rPr>
          <w:t>§ 525 ods. 2 Občianskeho zákonníka</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87ad) </w:t>
      </w:r>
      <w:hyperlink r:id="rId633" w:history="1">
        <w:r w:rsidRPr="00C5768D">
          <w:rPr>
            <w:rFonts w:ascii="Times New Roman" w:hAnsi="Times New Roman"/>
            <w:color w:val="0000FF"/>
            <w:sz w:val="24"/>
            <w:szCs w:val="24"/>
            <w:u w:val="single"/>
          </w:rPr>
          <w:t>§ 20 ods. 6</w:t>
        </w:r>
      </w:hyperlink>
      <w:r w:rsidRPr="00C5768D">
        <w:rPr>
          <w:rFonts w:ascii="Times New Roman" w:hAnsi="Times New Roman"/>
          <w:sz w:val="24"/>
          <w:szCs w:val="24"/>
        </w:rPr>
        <w:t xml:space="preserve"> a </w:t>
      </w:r>
      <w:hyperlink r:id="rId634" w:history="1">
        <w:r w:rsidRPr="00C5768D">
          <w:rPr>
            <w:rFonts w:ascii="Times New Roman" w:hAnsi="Times New Roman"/>
            <w:color w:val="0000FF"/>
            <w:sz w:val="24"/>
            <w:szCs w:val="24"/>
            <w:u w:val="single"/>
          </w:rPr>
          <w:t>8 zákona č. 90/2016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87b) </w:t>
      </w:r>
      <w:hyperlink r:id="rId635" w:history="1">
        <w:r w:rsidRPr="00C5768D">
          <w:rPr>
            <w:rFonts w:ascii="Times New Roman" w:hAnsi="Times New Roman"/>
            <w:color w:val="0000FF"/>
            <w:sz w:val="24"/>
            <w:szCs w:val="24"/>
            <w:u w:val="single"/>
          </w:rPr>
          <w:t>§ 4 ods. 3</w:t>
        </w:r>
      </w:hyperlink>
      <w:r w:rsidRPr="00C5768D">
        <w:rPr>
          <w:rFonts w:ascii="Times New Roman" w:hAnsi="Times New Roman"/>
          <w:sz w:val="24"/>
          <w:szCs w:val="24"/>
        </w:rPr>
        <w:t xml:space="preserve">, </w:t>
      </w:r>
      <w:hyperlink r:id="rId636" w:history="1">
        <w:r w:rsidRPr="00C5768D">
          <w:rPr>
            <w:rFonts w:ascii="Times New Roman" w:hAnsi="Times New Roman"/>
            <w:color w:val="0000FF"/>
            <w:sz w:val="24"/>
            <w:szCs w:val="24"/>
            <w:u w:val="single"/>
          </w:rPr>
          <w:t>§ 5</w:t>
        </w:r>
      </w:hyperlink>
      <w:r w:rsidRPr="00C5768D">
        <w:rPr>
          <w:rFonts w:ascii="Times New Roman" w:hAnsi="Times New Roman"/>
          <w:sz w:val="24"/>
          <w:szCs w:val="24"/>
        </w:rPr>
        <w:t xml:space="preserve">, </w:t>
      </w:r>
      <w:hyperlink r:id="rId637" w:history="1">
        <w:r w:rsidRPr="00C5768D">
          <w:rPr>
            <w:rFonts w:ascii="Times New Roman" w:hAnsi="Times New Roman"/>
            <w:color w:val="0000FF"/>
            <w:sz w:val="24"/>
            <w:szCs w:val="24"/>
            <w:u w:val="single"/>
          </w:rPr>
          <w:t>§ 23</w:t>
        </w:r>
      </w:hyperlink>
      <w:r w:rsidRPr="00C5768D">
        <w:rPr>
          <w:rFonts w:ascii="Times New Roman" w:hAnsi="Times New Roman"/>
          <w:sz w:val="24"/>
          <w:szCs w:val="24"/>
        </w:rPr>
        <w:t xml:space="preserve">a </w:t>
      </w:r>
      <w:hyperlink r:id="rId638" w:history="1">
        <w:r w:rsidRPr="00C5768D">
          <w:rPr>
            <w:rFonts w:ascii="Times New Roman" w:hAnsi="Times New Roman"/>
            <w:color w:val="0000FF"/>
            <w:sz w:val="24"/>
            <w:szCs w:val="24"/>
            <w:u w:val="single"/>
          </w:rPr>
          <w:t>55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87c) </w:t>
      </w:r>
      <w:hyperlink r:id="rId639" w:history="1">
        <w:r w:rsidRPr="00C5768D">
          <w:rPr>
            <w:rFonts w:ascii="Times New Roman" w:hAnsi="Times New Roman"/>
            <w:color w:val="0000FF"/>
            <w:sz w:val="24"/>
            <w:szCs w:val="24"/>
            <w:u w:val="single"/>
          </w:rPr>
          <w:t>§ 8</w:t>
        </w:r>
      </w:hyperlink>
      <w:r w:rsidRPr="00C5768D">
        <w:rPr>
          <w:rFonts w:ascii="Times New Roman" w:hAnsi="Times New Roman"/>
          <w:sz w:val="24"/>
          <w:szCs w:val="24"/>
        </w:rPr>
        <w:t xml:space="preserve">zákona č. </w:t>
      </w:r>
      <w:hyperlink r:id="rId640" w:history="1">
        <w:r w:rsidRPr="00C5768D">
          <w:rPr>
            <w:rFonts w:ascii="Times New Roman" w:hAnsi="Times New Roman"/>
            <w:color w:val="0000FF"/>
            <w:sz w:val="24"/>
            <w:szCs w:val="24"/>
            <w:u w:val="single"/>
          </w:rPr>
          <w:t>129/2010 Z.z.</w:t>
        </w:r>
      </w:hyperlink>
      <w:r w:rsidRPr="00C5768D">
        <w:rPr>
          <w:rFonts w:ascii="Times New Roman" w:hAnsi="Times New Roman"/>
          <w:sz w:val="24"/>
          <w:szCs w:val="24"/>
        </w:rPr>
        <w:t xml:space="preserve">o spotrebiteľských úveroch a o iných úveroch a pôžičkách pre spotrebiteľov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 Zákon č. </w:t>
      </w:r>
      <w:hyperlink r:id="rId641" w:history="1">
        <w:r w:rsidRPr="00C5768D">
          <w:rPr>
            <w:rFonts w:ascii="Times New Roman" w:hAnsi="Times New Roman"/>
            <w:color w:val="0000FF"/>
            <w:sz w:val="24"/>
            <w:szCs w:val="24"/>
            <w:u w:val="single"/>
          </w:rPr>
          <w:t>140/1961 Zb.</w:t>
        </w:r>
      </w:hyperlink>
      <w:r w:rsidRPr="00C5768D">
        <w:rPr>
          <w:rFonts w:ascii="Times New Roman" w:hAnsi="Times New Roman"/>
          <w:sz w:val="24"/>
          <w:szCs w:val="24"/>
        </w:rPr>
        <w:t xml:space="preserve">Trestný zákon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88a) </w:t>
      </w:r>
      <w:hyperlink r:id="rId642" w:history="1">
        <w:r w:rsidRPr="00C5768D">
          <w:rPr>
            <w:rFonts w:ascii="Times New Roman" w:hAnsi="Times New Roman"/>
            <w:color w:val="0000FF"/>
            <w:sz w:val="24"/>
            <w:szCs w:val="24"/>
            <w:u w:val="single"/>
          </w:rPr>
          <w:t>§ 3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88b) Napríklad zákon č. </w:t>
      </w:r>
      <w:hyperlink r:id="rId643" w:history="1">
        <w:r w:rsidRPr="00C5768D">
          <w:rPr>
            <w:rFonts w:ascii="Times New Roman" w:hAnsi="Times New Roman"/>
            <w:color w:val="0000FF"/>
            <w:sz w:val="24"/>
            <w:szCs w:val="24"/>
            <w:u w:val="single"/>
          </w:rPr>
          <w:t>530/2003 Z.z.</w:t>
        </w:r>
      </w:hyperlink>
      <w:r w:rsidRPr="00C5768D">
        <w:rPr>
          <w:rFonts w:ascii="Times New Roman" w:hAnsi="Times New Roman"/>
          <w:sz w:val="24"/>
          <w:szCs w:val="24"/>
        </w:rPr>
        <w:t xml:space="preserve">o obchodnom registri a o zmene a doplnení niektorých zákonov, </w:t>
      </w:r>
      <w:hyperlink r:id="rId644" w:history="1">
        <w:r w:rsidRPr="00C5768D">
          <w:rPr>
            <w:rFonts w:ascii="Times New Roman" w:hAnsi="Times New Roman"/>
            <w:color w:val="0000FF"/>
            <w:sz w:val="24"/>
            <w:szCs w:val="24"/>
            <w:u w:val="single"/>
          </w:rPr>
          <w:t>§ 3a</w:t>
        </w:r>
      </w:hyperlink>
      <w:r w:rsidRPr="00C5768D">
        <w:rPr>
          <w:rFonts w:ascii="Times New Roman" w:hAnsi="Times New Roman"/>
          <w:sz w:val="24"/>
          <w:szCs w:val="24"/>
        </w:rPr>
        <w:t xml:space="preserve">a </w:t>
      </w:r>
      <w:hyperlink r:id="rId645" w:history="1">
        <w:r w:rsidRPr="00C5768D">
          <w:rPr>
            <w:rFonts w:ascii="Times New Roman" w:hAnsi="Times New Roman"/>
            <w:color w:val="0000FF"/>
            <w:sz w:val="24"/>
            <w:szCs w:val="24"/>
            <w:u w:val="single"/>
          </w:rPr>
          <w:t>§ 27 až 33 Obchodného zákonníka</w:t>
        </w:r>
      </w:hyperlink>
      <w:r w:rsidRPr="00C5768D">
        <w:rPr>
          <w:rFonts w:ascii="Times New Roman" w:hAnsi="Times New Roman"/>
          <w:sz w:val="24"/>
          <w:szCs w:val="24"/>
        </w:rPr>
        <w:t xml:space="preserve">, </w:t>
      </w:r>
      <w:hyperlink r:id="rId646" w:history="1">
        <w:r w:rsidRPr="00C5768D">
          <w:rPr>
            <w:rFonts w:ascii="Times New Roman" w:hAnsi="Times New Roman"/>
            <w:color w:val="0000FF"/>
            <w:sz w:val="24"/>
            <w:szCs w:val="24"/>
            <w:u w:val="single"/>
          </w:rPr>
          <w:t>§ 2 ods. 2</w:t>
        </w:r>
      </w:hyperlink>
      <w:r w:rsidRPr="00C5768D">
        <w:rPr>
          <w:rFonts w:ascii="Times New Roman" w:hAnsi="Times New Roman"/>
          <w:sz w:val="24"/>
          <w:szCs w:val="24"/>
        </w:rPr>
        <w:t xml:space="preserve">a </w:t>
      </w:r>
      <w:hyperlink r:id="rId647" w:history="1">
        <w:r w:rsidRPr="00C5768D">
          <w:rPr>
            <w:rFonts w:ascii="Times New Roman" w:hAnsi="Times New Roman"/>
            <w:color w:val="0000FF"/>
            <w:sz w:val="24"/>
            <w:szCs w:val="24"/>
            <w:u w:val="single"/>
          </w:rPr>
          <w:t>§ 10</w:t>
        </w:r>
      </w:hyperlink>
      <w:r w:rsidRPr="00C5768D">
        <w:rPr>
          <w:rFonts w:ascii="Times New Roman" w:hAnsi="Times New Roman"/>
          <w:sz w:val="24"/>
          <w:szCs w:val="24"/>
        </w:rPr>
        <w:t xml:space="preserve">a </w:t>
      </w:r>
      <w:hyperlink r:id="rId648" w:history="1">
        <w:r w:rsidRPr="00C5768D">
          <w:rPr>
            <w:rFonts w:ascii="Times New Roman" w:hAnsi="Times New Roman"/>
            <w:color w:val="0000FF"/>
            <w:sz w:val="24"/>
            <w:szCs w:val="24"/>
            <w:u w:val="single"/>
          </w:rPr>
          <w:t>11 zákona č. 34/2002 Z.z.</w:t>
        </w:r>
      </w:hyperlink>
      <w:r w:rsidRPr="00C5768D">
        <w:rPr>
          <w:rFonts w:ascii="Times New Roman" w:hAnsi="Times New Roman"/>
          <w:sz w:val="24"/>
          <w:szCs w:val="24"/>
        </w:rPr>
        <w:t xml:space="preserve">o nadáciách a o zmene </w:t>
      </w:r>
      <w:hyperlink r:id="rId649" w:history="1">
        <w:r w:rsidRPr="00C5768D">
          <w:rPr>
            <w:rFonts w:ascii="Times New Roman" w:hAnsi="Times New Roman"/>
            <w:color w:val="0000FF"/>
            <w:sz w:val="24"/>
            <w:szCs w:val="24"/>
            <w:u w:val="single"/>
          </w:rPr>
          <w:t>Občianskeho zákonníka</w:t>
        </w:r>
      </w:hyperlink>
      <w:r w:rsidRPr="00C5768D">
        <w:rPr>
          <w:rFonts w:ascii="Times New Roman" w:hAnsi="Times New Roman"/>
          <w:sz w:val="24"/>
          <w:szCs w:val="24"/>
        </w:rPr>
        <w:t xml:space="preserve">v znení neskorších predpisov, </w:t>
      </w:r>
      <w:hyperlink r:id="rId650" w:history="1">
        <w:r w:rsidRPr="00C5768D">
          <w:rPr>
            <w:rFonts w:ascii="Times New Roman" w:hAnsi="Times New Roman"/>
            <w:color w:val="0000FF"/>
            <w:sz w:val="24"/>
            <w:szCs w:val="24"/>
            <w:u w:val="single"/>
          </w:rPr>
          <w:t>§ 9 ods. 1</w:t>
        </w:r>
      </w:hyperlink>
      <w:r w:rsidRPr="00C5768D">
        <w:rPr>
          <w:rFonts w:ascii="Times New Roman" w:hAnsi="Times New Roman"/>
          <w:sz w:val="24"/>
          <w:szCs w:val="24"/>
        </w:rPr>
        <w:t xml:space="preserve">a </w:t>
      </w:r>
      <w:hyperlink r:id="rId651"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a </w:t>
      </w:r>
      <w:hyperlink r:id="rId652" w:history="1">
        <w:r w:rsidRPr="00C5768D">
          <w:rPr>
            <w:rFonts w:ascii="Times New Roman" w:hAnsi="Times New Roman"/>
            <w:color w:val="0000FF"/>
            <w:sz w:val="24"/>
            <w:szCs w:val="24"/>
            <w:u w:val="single"/>
          </w:rPr>
          <w:t>§ 10 zákona č. 147/1997 Z.z.</w:t>
        </w:r>
      </w:hyperlink>
      <w:r w:rsidRPr="00C5768D">
        <w:rPr>
          <w:rFonts w:ascii="Times New Roman" w:hAnsi="Times New Roman"/>
          <w:sz w:val="24"/>
          <w:szCs w:val="24"/>
        </w:rPr>
        <w:t xml:space="preserve">o neinvestičných fondoch a o doplnení zákona Národnej rady Slovenskej republiky č. </w:t>
      </w:r>
      <w:hyperlink r:id="rId653" w:history="1">
        <w:r w:rsidRPr="00C5768D">
          <w:rPr>
            <w:rFonts w:ascii="Times New Roman" w:hAnsi="Times New Roman"/>
            <w:color w:val="0000FF"/>
            <w:sz w:val="24"/>
            <w:szCs w:val="24"/>
            <w:u w:val="single"/>
          </w:rPr>
          <w:t>207/1996 Z.z.</w:t>
        </w:r>
      </w:hyperlink>
      <w:r w:rsidRPr="00C5768D">
        <w:rPr>
          <w:rFonts w:ascii="Times New Roman" w:hAnsi="Times New Roman"/>
          <w:sz w:val="24"/>
          <w:szCs w:val="24"/>
        </w:rPr>
        <w:t xml:space="preserve">, </w:t>
      </w:r>
      <w:hyperlink r:id="rId654" w:history="1">
        <w:r w:rsidRPr="00C5768D">
          <w:rPr>
            <w:rFonts w:ascii="Times New Roman" w:hAnsi="Times New Roman"/>
            <w:color w:val="0000FF"/>
            <w:sz w:val="24"/>
            <w:szCs w:val="24"/>
            <w:u w:val="single"/>
          </w:rPr>
          <w:t>§ 9 ods. 1</w:t>
        </w:r>
      </w:hyperlink>
      <w:r w:rsidRPr="00C5768D">
        <w:rPr>
          <w:rFonts w:ascii="Times New Roman" w:hAnsi="Times New Roman"/>
          <w:sz w:val="24"/>
          <w:szCs w:val="24"/>
        </w:rPr>
        <w:t xml:space="preserve">a </w:t>
      </w:r>
      <w:hyperlink r:id="rId655"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a </w:t>
      </w:r>
      <w:hyperlink r:id="rId656" w:history="1">
        <w:r w:rsidRPr="00C5768D">
          <w:rPr>
            <w:rFonts w:ascii="Times New Roman" w:hAnsi="Times New Roman"/>
            <w:color w:val="0000FF"/>
            <w:sz w:val="24"/>
            <w:szCs w:val="24"/>
            <w:u w:val="single"/>
          </w:rPr>
          <w:t>§ 11 zákona č. 213/1997 Z.z.</w:t>
        </w:r>
      </w:hyperlink>
      <w:r w:rsidRPr="00C5768D">
        <w:rPr>
          <w:rFonts w:ascii="Times New Roman" w:hAnsi="Times New Roman"/>
          <w:sz w:val="24"/>
          <w:szCs w:val="24"/>
        </w:rPr>
        <w:t xml:space="preserve">o neziskových organizáciách poskytujúcich všeobecne prospešné služby v znení zákona č. </w:t>
      </w:r>
      <w:hyperlink r:id="rId657" w:history="1">
        <w:r w:rsidRPr="00C5768D">
          <w:rPr>
            <w:rFonts w:ascii="Times New Roman" w:hAnsi="Times New Roman"/>
            <w:color w:val="0000FF"/>
            <w:sz w:val="24"/>
            <w:szCs w:val="24"/>
            <w:u w:val="single"/>
          </w:rPr>
          <w:t>35/2002 Z.z.</w:t>
        </w:r>
      </w:hyperlink>
      <w:r w:rsidRPr="00C5768D">
        <w:rPr>
          <w:rFonts w:ascii="Times New Roman" w:hAnsi="Times New Roman"/>
          <w:sz w:val="24"/>
          <w:szCs w:val="24"/>
        </w:rPr>
        <w:t xml:space="preserve">, </w:t>
      </w:r>
      <w:hyperlink r:id="rId658" w:history="1">
        <w:r w:rsidRPr="00C5768D">
          <w:rPr>
            <w:rFonts w:ascii="Times New Roman" w:hAnsi="Times New Roman"/>
            <w:color w:val="0000FF"/>
            <w:sz w:val="24"/>
            <w:szCs w:val="24"/>
            <w:u w:val="single"/>
          </w:rPr>
          <w:t>§ 6</w:t>
        </w:r>
      </w:hyperlink>
      <w:r w:rsidRPr="00C5768D">
        <w:rPr>
          <w:rFonts w:ascii="Times New Roman" w:hAnsi="Times New Roman"/>
          <w:sz w:val="24"/>
          <w:szCs w:val="24"/>
        </w:rPr>
        <w:t xml:space="preserve">, </w:t>
      </w:r>
      <w:hyperlink r:id="rId659" w:history="1">
        <w:r w:rsidRPr="00C5768D">
          <w:rPr>
            <w:rFonts w:ascii="Times New Roman" w:hAnsi="Times New Roman"/>
            <w:color w:val="0000FF"/>
            <w:sz w:val="24"/>
            <w:szCs w:val="24"/>
            <w:u w:val="single"/>
          </w:rPr>
          <w:t>7</w:t>
        </w:r>
      </w:hyperlink>
      <w:r w:rsidRPr="00C5768D">
        <w:rPr>
          <w:rFonts w:ascii="Times New Roman" w:hAnsi="Times New Roman"/>
          <w:sz w:val="24"/>
          <w:szCs w:val="24"/>
        </w:rPr>
        <w:t xml:space="preserve">, </w:t>
      </w:r>
      <w:hyperlink r:id="rId660" w:history="1">
        <w:r w:rsidRPr="00C5768D">
          <w:rPr>
            <w:rFonts w:ascii="Times New Roman" w:hAnsi="Times New Roman"/>
            <w:color w:val="0000FF"/>
            <w:sz w:val="24"/>
            <w:szCs w:val="24"/>
            <w:u w:val="single"/>
          </w:rPr>
          <w:t>9</w:t>
        </w:r>
      </w:hyperlink>
      <w:r w:rsidRPr="00C5768D">
        <w:rPr>
          <w:rFonts w:ascii="Times New Roman" w:hAnsi="Times New Roman"/>
          <w:sz w:val="24"/>
          <w:szCs w:val="24"/>
        </w:rPr>
        <w:t xml:space="preserve">a </w:t>
      </w:r>
      <w:hyperlink r:id="rId661" w:history="1">
        <w:r w:rsidRPr="00C5768D">
          <w:rPr>
            <w:rFonts w:ascii="Times New Roman" w:hAnsi="Times New Roman"/>
            <w:color w:val="0000FF"/>
            <w:sz w:val="24"/>
            <w:szCs w:val="24"/>
            <w:u w:val="single"/>
          </w:rPr>
          <w:t>9a zákona č. 83/1990 Zb.</w:t>
        </w:r>
      </w:hyperlink>
      <w:r w:rsidRPr="00C5768D">
        <w:rPr>
          <w:rFonts w:ascii="Times New Roman" w:hAnsi="Times New Roman"/>
          <w:sz w:val="24"/>
          <w:szCs w:val="24"/>
        </w:rPr>
        <w:t xml:space="preserve">o združovaní občanov v znení neskorších predpisov, </w:t>
      </w:r>
      <w:hyperlink r:id="rId662" w:history="1">
        <w:r w:rsidRPr="00C5768D">
          <w:rPr>
            <w:rFonts w:ascii="Times New Roman" w:hAnsi="Times New Roman"/>
            <w:color w:val="0000FF"/>
            <w:sz w:val="24"/>
            <w:szCs w:val="24"/>
            <w:u w:val="single"/>
          </w:rPr>
          <w:t>§ 6 ods. 1</w:t>
        </w:r>
      </w:hyperlink>
      <w:r w:rsidRPr="00C5768D">
        <w:rPr>
          <w:rFonts w:ascii="Times New Roman" w:hAnsi="Times New Roman"/>
          <w:sz w:val="24"/>
          <w:szCs w:val="24"/>
        </w:rPr>
        <w:t xml:space="preserve">a </w:t>
      </w:r>
      <w:hyperlink r:id="rId663" w:history="1">
        <w:r w:rsidRPr="00C5768D">
          <w:rPr>
            <w:rFonts w:ascii="Times New Roman" w:hAnsi="Times New Roman"/>
            <w:color w:val="0000FF"/>
            <w:sz w:val="24"/>
            <w:szCs w:val="24"/>
            <w:u w:val="single"/>
          </w:rPr>
          <w:t>§ 7 zákona Národnej rady Slovenskej republiky č. 182/1993 Z.z.</w:t>
        </w:r>
      </w:hyperlink>
      <w:r w:rsidRPr="00C5768D">
        <w:rPr>
          <w:rFonts w:ascii="Times New Roman" w:hAnsi="Times New Roman"/>
          <w:sz w:val="24"/>
          <w:szCs w:val="24"/>
        </w:rPr>
        <w:t xml:space="preserve">o vlastníctve bytov a nebytových priestorov v znení neskorších predpisov, </w:t>
      </w:r>
      <w:hyperlink r:id="rId664" w:history="1">
        <w:r w:rsidRPr="00C5768D">
          <w:rPr>
            <w:rFonts w:ascii="Times New Roman" w:hAnsi="Times New Roman"/>
            <w:color w:val="0000FF"/>
            <w:sz w:val="24"/>
            <w:szCs w:val="24"/>
            <w:u w:val="single"/>
          </w:rPr>
          <w:t>§ 4 ods. 3 zákona č. 515/2003 Z.z.</w:t>
        </w:r>
      </w:hyperlink>
      <w:r w:rsidRPr="00C5768D">
        <w:rPr>
          <w:rFonts w:ascii="Times New Roman" w:hAnsi="Times New Roman"/>
          <w:sz w:val="24"/>
          <w:szCs w:val="24"/>
        </w:rPr>
        <w:t xml:space="preserve">o krajských úradoch a obvodných úradoch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88c) Napríklad zákon č. </w:t>
      </w:r>
      <w:hyperlink r:id="rId665" w:history="1">
        <w:r w:rsidRPr="00C5768D">
          <w:rPr>
            <w:rFonts w:ascii="Times New Roman" w:hAnsi="Times New Roman"/>
            <w:color w:val="0000FF"/>
            <w:sz w:val="24"/>
            <w:szCs w:val="24"/>
            <w:u w:val="single"/>
          </w:rPr>
          <w:t>367/2000 Z.z.</w:t>
        </w:r>
      </w:hyperlink>
      <w:r w:rsidRPr="00C5768D">
        <w:rPr>
          <w:rFonts w:ascii="Times New Roman" w:hAnsi="Times New Roman"/>
          <w:sz w:val="24"/>
          <w:szCs w:val="24"/>
        </w:rPr>
        <w:t xml:space="preserve">v znení neskorších predpisov, zákon č. </w:t>
      </w:r>
      <w:hyperlink r:id="rId666" w:history="1">
        <w:r w:rsidRPr="00C5768D">
          <w:rPr>
            <w:rFonts w:ascii="Times New Roman" w:hAnsi="Times New Roman"/>
            <w:color w:val="0000FF"/>
            <w:sz w:val="24"/>
            <w:szCs w:val="24"/>
            <w:u w:val="single"/>
          </w:rPr>
          <w:t>431/2002 Z.z.</w:t>
        </w:r>
      </w:hyperlink>
      <w:r w:rsidRPr="00C5768D">
        <w:rPr>
          <w:rFonts w:ascii="Times New Roman" w:hAnsi="Times New Roman"/>
          <w:sz w:val="24"/>
          <w:szCs w:val="24"/>
        </w:rPr>
        <w:t xml:space="preserve">, zákon č. </w:t>
      </w:r>
      <w:hyperlink r:id="rId667" w:history="1">
        <w:r w:rsidRPr="00C5768D">
          <w:rPr>
            <w:rFonts w:ascii="Times New Roman" w:hAnsi="Times New Roman"/>
            <w:color w:val="0000FF"/>
            <w:sz w:val="24"/>
            <w:szCs w:val="24"/>
            <w:u w:val="single"/>
          </w:rPr>
          <w:t>395/2002 Z.z.</w:t>
        </w:r>
      </w:hyperlink>
      <w:r w:rsidRPr="00C5768D">
        <w:rPr>
          <w:rFonts w:ascii="Times New Roman" w:hAnsi="Times New Roman"/>
          <w:sz w:val="24"/>
          <w:szCs w:val="24"/>
        </w:rPr>
        <w:t xml:space="preserve">o archívoch a registratúrach a o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88d) </w:t>
      </w:r>
      <w:hyperlink r:id="rId668" w:history="1">
        <w:r w:rsidRPr="00C5768D">
          <w:rPr>
            <w:rFonts w:ascii="Times New Roman" w:hAnsi="Times New Roman"/>
            <w:color w:val="0000FF"/>
            <w:sz w:val="24"/>
            <w:szCs w:val="24"/>
            <w:u w:val="single"/>
          </w:rPr>
          <w:t>§ 4 ods. 5</w:t>
        </w:r>
      </w:hyperlink>
      <w:r w:rsidRPr="00C5768D">
        <w:rPr>
          <w:rFonts w:ascii="Times New Roman" w:hAnsi="Times New Roman"/>
          <w:sz w:val="24"/>
          <w:szCs w:val="24"/>
        </w:rPr>
        <w:t xml:space="preserve">a </w:t>
      </w:r>
      <w:hyperlink r:id="rId669" w:history="1">
        <w:r w:rsidRPr="00C5768D">
          <w:rPr>
            <w:rFonts w:ascii="Times New Roman" w:hAnsi="Times New Roman"/>
            <w:color w:val="0000FF"/>
            <w:sz w:val="24"/>
            <w:szCs w:val="24"/>
            <w:u w:val="single"/>
          </w:rPr>
          <w:t>§ 7 ods. 3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88e) </w:t>
      </w:r>
      <w:hyperlink r:id="rId670" w:history="1">
        <w:r w:rsidRPr="00C5768D">
          <w:rPr>
            <w:rFonts w:ascii="Times New Roman" w:hAnsi="Times New Roman"/>
            <w:color w:val="0000FF"/>
            <w:sz w:val="24"/>
            <w:szCs w:val="24"/>
            <w:u w:val="single"/>
          </w:rPr>
          <w:t>§ 4 ods. 1 písm. a), b) a c)</w:t>
        </w:r>
      </w:hyperlink>
      <w:r w:rsidRPr="00C5768D">
        <w:rPr>
          <w:rFonts w:ascii="Times New Roman" w:hAnsi="Times New Roman"/>
          <w:sz w:val="24"/>
          <w:szCs w:val="24"/>
        </w:rPr>
        <w:t xml:space="preserve">, </w:t>
      </w:r>
      <w:hyperlink r:id="rId671" w:history="1">
        <w:r w:rsidRPr="00C5768D">
          <w:rPr>
            <w:rFonts w:ascii="Times New Roman" w:hAnsi="Times New Roman"/>
            <w:color w:val="0000FF"/>
            <w:sz w:val="24"/>
            <w:szCs w:val="24"/>
            <w:u w:val="single"/>
          </w:rPr>
          <w:t>§ 7 ods. 3</w:t>
        </w:r>
      </w:hyperlink>
      <w:r w:rsidRPr="00C5768D">
        <w:rPr>
          <w:rFonts w:ascii="Times New Roman" w:hAnsi="Times New Roman"/>
          <w:sz w:val="24"/>
          <w:szCs w:val="24"/>
        </w:rPr>
        <w:t xml:space="preserve">, </w:t>
      </w:r>
      <w:hyperlink r:id="rId672" w:history="1">
        <w:r w:rsidRPr="00C5768D">
          <w:rPr>
            <w:rFonts w:ascii="Times New Roman" w:hAnsi="Times New Roman"/>
            <w:color w:val="0000FF"/>
            <w:sz w:val="24"/>
            <w:szCs w:val="24"/>
            <w:u w:val="single"/>
          </w:rPr>
          <w:t>ods. 5 druhá veta</w:t>
        </w:r>
      </w:hyperlink>
      <w:r w:rsidRPr="00C5768D">
        <w:rPr>
          <w:rFonts w:ascii="Times New Roman" w:hAnsi="Times New Roman"/>
          <w:sz w:val="24"/>
          <w:szCs w:val="24"/>
        </w:rPr>
        <w:t xml:space="preserve">a </w:t>
      </w:r>
      <w:hyperlink r:id="rId673" w:history="1">
        <w:r w:rsidRPr="00C5768D">
          <w:rPr>
            <w:rFonts w:ascii="Times New Roman" w:hAnsi="Times New Roman"/>
            <w:color w:val="0000FF"/>
            <w:sz w:val="24"/>
            <w:szCs w:val="24"/>
            <w:u w:val="single"/>
          </w:rPr>
          <w:t>ods. 6 druhá veta</w:t>
        </w:r>
      </w:hyperlink>
      <w:r w:rsidRPr="00C5768D">
        <w:rPr>
          <w:rFonts w:ascii="Times New Roman" w:hAnsi="Times New Roman"/>
          <w:sz w:val="24"/>
          <w:szCs w:val="24"/>
        </w:rPr>
        <w:t xml:space="preserve">, </w:t>
      </w:r>
      <w:hyperlink r:id="rId674" w:history="1">
        <w:r w:rsidRPr="00C5768D">
          <w:rPr>
            <w:rFonts w:ascii="Times New Roman" w:hAnsi="Times New Roman"/>
            <w:color w:val="0000FF"/>
            <w:sz w:val="24"/>
            <w:szCs w:val="24"/>
            <w:u w:val="single"/>
          </w:rPr>
          <w:t>§ 8 ods. 2</w:t>
        </w:r>
      </w:hyperlink>
      <w:r w:rsidRPr="00C5768D">
        <w:rPr>
          <w:rFonts w:ascii="Times New Roman" w:hAnsi="Times New Roman"/>
          <w:sz w:val="24"/>
          <w:szCs w:val="24"/>
        </w:rPr>
        <w:t xml:space="preserve">a </w:t>
      </w:r>
      <w:hyperlink r:id="rId675" w:history="1">
        <w:r w:rsidRPr="00C5768D">
          <w:rPr>
            <w:rFonts w:ascii="Times New Roman" w:hAnsi="Times New Roman"/>
            <w:color w:val="0000FF"/>
            <w:sz w:val="24"/>
            <w:szCs w:val="24"/>
            <w:u w:val="single"/>
          </w:rPr>
          <w:t>§ 10 ods. 6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88f) </w:t>
      </w:r>
      <w:hyperlink r:id="rId676" w:history="1">
        <w:r w:rsidRPr="00C5768D">
          <w:rPr>
            <w:rFonts w:ascii="Times New Roman" w:hAnsi="Times New Roman"/>
            <w:color w:val="0000FF"/>
            <w:sz w:val="24"/>
            <w:szCs w:val="24"/>
            <w:u w:val="single"/>
          </w:rPr>
          <w:t>§ 2 zákona Národnej rady Slovenskej republiky č. 301/1995 Z.z.</w:t>
        </w:r>
      </w:hyperlink>
      <w:r w:rsidRPr="00C5768D">
        <w:rPr>
          <w:rFonts w:ascii="Times New Roman" w:hAnsi="Times New Roman"/>
          <w:sz w:val="24"/>
          <w:szCs w:val="24"/>
        </w:rPr>
        <w:t xml:space="preserve">o rodnom čísle.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88g) Zákon č. </w:t>
      </w:r>
      <w:hyperlink r:id="rId677" w:history="1">
        <w:r w:rsidRPr="00C5768D">
          <w:rPr>
            <w:rFonts w:ascii="Times New Roman" w:hAnsi="Times New Roman"/>
            <w:color w:val="0000FF"/>
            <w:sz w:val="24"/>
            <w:szCs w:val="24"/>
            <w:u w:val="single"/>
          </w:rPr>
          <w:t>18/2018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Nariadenie (EÚ) 2016/679.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88h) Napríklad </w:t>
      </w:r>
      <w:hyperlink r:id="rId678" w:history="1">
        <w:r w:rsidRPr="00C5768D">
          <w:rPr>
            <w:rFonts w:ascii="Times New Roman" w:hAnsi="Times New Roman"/>
            <w:color w:val="0000FF"/>
            <w:sz w:val="24"/>
            <w:szCs w:val="24"/>
            <w:u w:val="single"/>
          </w:rPr>
          <w:t>§ 12 ods. 1</w:t>
        </w:r>
      </w:hyperlink>
      <w:r w:rsidRPr="00C5768D">
        <w:rPr>
          <w:rFonts w:ascii="Times New Roman" w:hAnsi="Times New Roman"/>
          <w:sz w:val="24"/>
          <w:szCs w:val="24"/>
        </w:rPr>
        <w:t xml:space="preserve">a </w:t>
      </w:r>
      <w:hyperlink r:id="rId679" w:history="1">
        <w:r w:rsidRPr="00C5768D">
          <w:rPr>
            <w:rFonts w:ascii="Times New Roman" w:hAnsi="Times New Roman"/>
            <w:color w:val="0000FF"/>
            <w:sz w:val="24"/>
            <w:szCs w:val="24"/>
            <w:u w:val="single"/>
          </w:rPr>
          <w:t>2</w:t>
        </w:r>
      </w:hyperlink>
      <w:r w:rsidRPr="00C5768D">
        <w:rPr>
          <w:rFonts w:ascii="Times New Roman" w:hAnsi="Times New Roman"/>
          <w:sz w:val="24"/>
          <w:szCs w:val="24"/>
        </w:rPr>
        <w:t xml:space="preserve">a </w:t>
      </w:r>
      <w:hyperlink r:id="rId680" w:history="1">
        <w:r w:rsidRPr="00C5768D">
          <w:rPr>
            <w:rFonts w:ascii="Times New Roman" w:hAnsi="Times New Roman"/>
            <w:color w:val="0000FF"/>
            <w:sz w:val="24"/>
            <w:szCs w:val="24"/>
            <w:u w:val="single"/>
          </w:rPr>
          <w:t>§ 22b zákona Národnej rady Slovenskej republiky č. 118/1996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88i) </w:t>
      </w:r>
      <w:hyperlink r:id="rId681" w:history="1">
        <w:r w:rsidRPr="00C5768D">
          <w:rPr>
            <w:rFonts w:ascii="Times New Roman" w:hAnsi="Times New Roman"/>
            <w:color w:val="0000FF"/>
            <w:sz w:val="24"/>
            <w:szCs w:val="24"/>
            <w:u w:val="single"/>
          </w:rPr>
          <w:t>§ 23</w:t>
        </w:r>
      </w:hyperlink>
      <w:r w:rsidRPr="00C5768D">
        <w:rPr>
          <w:rFonts w:ascii="Times New Roman" w:hAnsi="Times New Roman"/>
          <w:sz w:val="24"/>
          <w:szCs w:val="24"/>
        </w:rPr>
        <w:t xml:space="preserve">a </w:t>
      </w:r>
      <w:hyperlink r:id="rId682" w:history="1">
        <w:r w:rsidRPr="00C5768D">
          <w:rPr>
            <w:rFonts w:ascii="Times New Roman" w:hAnsi="Times New Roman"/>
            <w:color w:val="0000FF"/>
            <w:sz w:val="24"/>
            <w:szCs w:val="24"/>
            <w:u w:val="single"/>
          </w:rPr>
          <w:t>55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88ia) </w:t>
      </w:r>
      <w:hyperlink r:id="rId683" w:history="1">
        <w:r w:rsidRPr="00C5768D">
          <w:rPr>
            <w:rFonts w:ascii="Times New Roman" w:hAnsi="Times New Roman"/>
            <w:color w:val="0000FF"/>
            <w:sz w:val="24"/>
            <w:szCs w:val="24"/>
            <w:u w:val="single"/>
          </w:rPr>
          <w:t>§ 10 ods. 7</w:t>
        </w:r>
      </w:hyperlink>
      <w:r w:rsidRPr="00C5768D">
        <w:rPr>
          <w:rFonts w:ascii="Times New Roman" w:hAnsi="Times New Roman"/>
          <w:sz w:val="24"/>
          <w:szCs w:val="24"/>
        </w:rPr>
        <w:t xml:space="preserve">a </w:t>
      </w:r>
      <w:hyperlink r:id="rId684" w:history="1">
        <w:r w:rsidRPr="00C5768D">
          <w:rPr>
            <w:rFonts w:ascii="Times New Roman" w:hAnsi="Times New Roman"/>
            <w:color w:val="0000FF"/>
            <w:sz w:val="24"/>
            <w:szCs w:val="24"/>
            <w:u w:val="single"/>
          </w:rPr>
          <w:t>§ 13 ods. 7 zákona č. 428/2002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88ib) </w:t>
      </w:r>
      <w:hyperlink r:id="rId685" w:history="1">
        <w:r w:rsidRPr="00C5768D">
          <w:rPr>
            <w:rFonts w:ascii="Times New Roman" w:hAnsi="Times New Roman"/>
            <w:color w:val="0000FF"/>
            <w:sz w:val="24"/>
            <w:szCs w:val="24"/>
            <w:u w:val="single"/>
          </w:rPr>
          <w:t>§ 15 zákona č. 224/2006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88j) </w:t>
      </w:r>
      <w:hyperlink r:id="rId686" w:history="1">
        <w:r w:rsidRPr="00C5768D">
          <w:rPr>
            <w:rFonts w:ascii="Times New Roman" w:hAnsi="Times New Roman"/>
            <w:color w:val="0000FF"/>
            <w:sz w:val="24"/>
            <w:szCs w:val="24"/>
            <w:u w:val="single"/>
          </w:rPr>
          <w:t>§ 90 ods. 1 zákona č. 492/2009 Z.z.</w:t>
        </w:r>
      </w:hyperlink>
      <w:r w:rsidRPr="00C5768D">
        <w:rPr>
          <w:rFonts w:ascii="Times New Roman" w:hAnsi="Times New Roman"/>
          <w:sz w:val="24"/>
          <w:szCs w:val="24"/>
        </w:rPr>
        <w:t xml:space="preserve"> v znení zákona č. </w:t>
      </w:r>
      <w:hyperlink r:id="rId687" w:history="1">
        <w:r w:rsidRPr="00C5768D">
          <w:rPr>
            <w:rFonts w:ascii="Times New Roman" w:hAnsi="Times New Roman"/>
            <w:color w:val="0000FF"/>
            <w:sz w:val="24"/>
            <w:szCs w:val="24"/>
            <w:u w:val="single"/>
          </w:rPr>
          <w:t>373/2018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Zákon č. </w:t>
      </w:r>
      <w:hyperlink r:id="rId688" w:history="1">
        <w:r w:rsidRPr="00C5768D">
          <w:rPr>
            <w:rFonts w:ascii="Times New Roman" w:hAnsi="Times New Roman"/>
            <w:color w:val="0000FF"/>
            <w:sz w:val="24"/>
            <w:szCs w:val="24"/>
            <w:u w:val="single"/>
          </w:rPr>
          <w:t>391/2015 Z.z.</w:t>
        </w:r>
      </w:hyperlink>
      <w:r w:rsidRPr="00C5768D">
        <w:rPr>
          <w:rFonts w:ascii="Times New Roman" w:hAnsi="Times New Roman"/>
          <w:sz w:val="24"/>
          <w:szCs w:val="24"/>
        </w:rPr>
        <w:t xml:space="preserve"> o alternatívnom riešení spotrebiteľských sporov a o zmene a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88k) Napríklad zákon č. </w:t>
      </w:r>
      <w:hyperlink r:id="rId689" w:history="1">
        <w:r w:rsidRPr="00C5768D">
          <w:rPr>
            <w:rFonts w:ascii="Times New Roman" w:hAnsi="Times New Roman"/>
            <w:color w:val="0000FF"/>
            <w:sz w:val="24"/>
            <w:szCs w:val="24"/>
            <w:u w:val="single"/>
          </w:rPr>
          <w:t>244/2002 Z.z.</w:t>
        </w:r>
      </w:hyperlink>
      <w:r w:rsidRPr="00C5768D">
        <w:rPr>
          <w:rFonts w:ascii="Times New Roman" w:hAnsi="Times New Roman"/>
          <w:sz w:val="24"/>
          <w:szCs w:val="24"/>
        </w:rPr>
        <w:t xml:space="preserve"> v znení neskorších predpisov, zákon č. </w:t>
      </w:r>
      <w:hyperlink r:id="rId690" w:history="1">
        <w:r w:rsidRPr="00C5768D">
          <w:rPr>
            <w:rFonts w:ascii="Times New Roman" w:hAnsi="Times New Roman"/>
            <w:color w:val="0000FF"/>
            <w:sz w:val="24"/>
            <w:szCs w:val="24"/>
            <w:u w:val="single"/>
          </w:rPr>
          <w:t>420/2004 Z.z.</w:t>
        </w:r>
      </w:hyperlink>
      <w:r w:rsidRPr="00C5768D">
        <w:rPr>
          <w:rFonts w:ascii="Times New Roman" w:hAnsi="Times New Roman"/>
          <w:sz w:val="24"/>
          <w:szCs w:val="24"/>
        </w:rPr>
        <w:t xml:space="preserve"> o mediácii a o doplnení niektorých zákonov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89) Zákon č. </w:t>
      </w:r>
      <w:hyperlink r:id="rId691"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o dohľade nad finančným trhom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89a) Napríklad zákon Slovenskej národnej rady č. </w:t>
      </w:r>
      <w:hyperlink r:id="rId692" w:history="1">
        <w:r w:rsidRPr="00C5768D">
          <w:rPr>
            <w:rFonts w:ascii="Times New Roman" w:hAnsi="Times New Roman"/>
            <w:color w:val="0000FF"/>
            <w:sz w:val="24"/>
            <w:szCs w:val="24"/>
            <w:u w:val="single"/>
          </w:rPr>
          <w:t>310/1992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90) Napríklad zákon Národnej rady Slovenskej republiky č. </w:t>
      </w:r>
      <w:hyperlink r:id="rId693" w:history="1">
        <w:r w:rsidRPr="00C5768D">
          <w:rPr>
            <w:rFonts w:ascii="Times New Roman" w:hAnsi="Times New Roman"/>
            <w:color w:val="0000FF"/>
            <w:sz w:val="24"/>
            <w:szCs w:val="24"/>
            <w:u w:val="single"/>
          </w:rPr>
          <w:t>566/1992 Zb.</w:t>
        </w:r>
      </w:hyperlink>
      <w:r w:rsidRPr="00C5768D">
        <w:rPr>
          <w:rFonts w:ascii="Times New Roman" w:hAnsi="Times New Roman"/>
          <w:sz w:val="24"/>
          <w:szCs w:val="24"/>
        </w:rPr>
        <w:t xml:space="preserve"> v znení neskorších predpisov, zákon č. </w:t>
      </w:r>
      <w:hyperlink r:id="rId694" w:history="1">
        <w:r w:rsidRPr="00C5768D">
          <w:rPr>
            <w:rFonts w:ascii="Times New Roman" w:hAnsi="Times New Roman"/>
            <w:color w:val="0000FF"/>
            <w:sz w:val="24"/>
            <w:szCs w:val="24"/>
            <w:u w:val="single"/>
          </w:rPr>
          <w:t>747/2004 Z.z.</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lastRenderedPageBreak/>
        <w:t xml:space="preserve">91) </w:t>
      </w:r>
      <w:hyperlink r:id="rId695" w:history="1">
        <w:r w:rsidRPr="00C5768D">
          <w:rPr>
            <w:rFonts w:ascii="Times New Roman" w:hAnsi="Times New Roman"/>
            <w:color w:val="0000FF"/>
            <w:sz w:val="24"/>
            <w:szCs w:val="24"/>
            <w:u w:val="single"/>
          </w:rPr>
          <w:t>§ 244</w:t>
        </w:r>
      </w:hyperlink>
      <w:r w:rsidRPr="00C5768D">
        <w:rPr>
          <w:rFonts w:ascii="Times New Roman" w:hAnsi="Times New Roman"/>
          <w:sz w:val="24"/>
          <w:szCs w:val="24"/>
        </w:rPr>
        <w:t xml:space="preserve">a </w:t>
      </w:r>
      <w:hyperlink r:id="rId696" w:history="1">
        <w:r w:rsidRPr="00C5768D">
          <w:rPr>
            <w:rFonts w:ascii="Times New Roman" w:hAnsi="Times New Roman"/>
            <w:color w:val="0000FF"/>
            <w:sz w:val="24"/>
            <w:szCs w:val="24"/>
            <w:u w:val="single"/>
          </w:rPr>
          <w:t>247 Občianskeho súdneho poriadku</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92) Zákon č. </w:t>
      </w:r>
      <w:hyperlink r:id="rId697" w:history="1">
        <w:r w:rsidRPr="00C5768D">
          <w:rPr>
            <w:rFonts w:ascii="Times New Roman" w:hAnsi="Times New Roman"/>
            <w:color w:val="0000FF"/>
            <w:sz w:val="24"/>
            <w:szCs w:val="24"/>
            <w:u w:val="single"/>
          </w:rPr>
          <w:t>92/1991 Zb.</w:t>
        </w:r>
      </w:hyperlink>
      <w:r w:rsidRPr="00C5768D">
        <w:rPr>
          <w:rFonts w:ascii="Times New Roman" w:hAnsi="Times New Roman"/>
          <w:sz w:val="24"/>
          <w:szCs w:val="24"/>
        </w:rPr>
        <w:t xml:space="preserve">o podmienkach prevodu majetku štátu na iné osoby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93) </w:t>
      </w:r>
      <w:hyperlink r:id="rId698" w:history="1">
        <w:r w:rsidRPr="00C5768D">
          <w:rPr>
            <w:rFonts w:ascii="Times New Roman" w:hAnsi="Times New Roman"/>
            <w:color w:val="0000FF"/>
            <w:sz w:val="24"/>
            <w:szCs w:val="24"/>
            <w:u w:val="single"/>
          </w:rPr>
          <w:t>Trestný poriadok</w:t>
        </w:r>
      </w:hyperlink>
      <w:r w:rsidRPr="00C5768D">
        <w:rPr>
          <w:rFonts w:ascii="Times New Roman" w:hAnsi="Times New Roman"/>
          <w:sz w:val="24"/>
          <w:szCs w:val="24"/>
        </w:rPr>
        <w:t xml:space="preserve">v znení neskorších predpisov, </w:t>
      </w:r>
      <w:hyperlink r:id="rId699" w:history="1">
        <w:r w:rsidRPr="00C5768D">
          <w:rPr>
            <w:rFonts w:ascii="Times New Roman" w:hAnsi="Times New Roman"/>
            <w:color w:val="0000FF"/>
            <w:sz w:val="24"/>
            <w:szCs w:val="24"/>
            <w:u w:val="single"/>
          </w:rPr>
          <w:t>§ 4 ods. 1 zákona Národnej rady Slovenskej republiky č. 171/1993 Z.z.</w:t>
        </w:r>
      </w:hyperlink>
      <w:r w:rsidRPr="00C5768D">
        <w:rPr>
          <w:rFonts w:ascii="Times New Roman" w:hAnsi="Times New Roman"/>
          <w:sz w:val="24"/>
          <w:szCs w:val="24"/>
        </w:rPr>
        <w:t xml:space="preserve">v znení zákona č. </w:t>
      </w:r>
      <w:hyperlink r:id="rId700" w:history="1">
        <w:r w:rsidRPr="00C5768D">
          <w:rPr>
            <w:rFonts w:ascii="Times New Roman" w:hAnsi="Times New Roman"/>
            <w:color w:val="0000FF"/>
            <w:sz w:val="24"/>
            <w:szCs w:val="24"/>
            <w:u w:val="single"/>
          </w:rPr>
          <w:t>116/2000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94) </w:t>
      </w:r>
      <w:hyperlink r:id="rId701" w:history="1">
        <w:r w:rsidRPr="00C5768D">
          <w:rPr>
            <w:rFonts w:ascii="Times New Roman" w:hAnsi="Times New Roman"/>
            <w:color w:val="0000FF"/>
            <w:sz w:val="24"/>
            <w:szCs w:val="24"/>
            <w:u w:val="single"/>
          </w:rPr>
          <w:t>§ 163 ods. 1</w:t>
        </w:r>
      </w:hyperlink>
      <w:r w:rsidRPr="00C5768D">
        <w:rPr>
          <w:rFonts w:ascii="Times New Roman" w:hAnsi="Times New Roman"/>
          <w:sz w:val="24"/>
          <w:szCs w:val="24"/>
        </w:rPr>
        <w:t xml:space="preserve">a </w:t>
      </w:r>
      <w:hyperlink r:id="rId702" w:history="1">
        <w:r w:rsidRPr="00C5768D">
          <w:rPr>
            <w:rFonts w:ascii="Times New Roman" w:hAnsi="Times New Roman"/>
            <w:color w:val="0000FF"/>
            <w:sz w:val="24"/>
            <w:szCs w:val="24"/>
            <w:u w:val="single"/>
          </w:rPr>
          <w:t>6</w:t>
        </w:r>
      </w:hyperlink>
      <w:r w:rsidRPr="00C5768D">
        <w:rPr>
          <w:rFonts w:ascii="Times New Roman" w:hAnsi="Times New Roman"/>
          <w:sz w:val="24"/>
          <w:szCs w:val="24"/>
        </w:rPr>
        <w:t xml:space="preserve">a </w:t>
      </w:r>
      <w:hyperlink r:id="rId703" w:history="1">
        <w:r w:rsidRPr="00C5768D">
          <w:rPr>
            <w:rFonts w:ascii="Times New Roman" w:hAnsi="Times New Roman"/>
            <w:color w:val="0000FF"/>
            <w:sz w:val="24"/>
            <w:szCs w:val="24"/>
            <w:u w:val="single"/>
          </w:rPr>
          <w:t>§ 163a zákona č. 566/2001 Z.z.</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95) Zákon č. </w:t>
      </w:r>
      <w:hyperlink r:id="rId704" w:history="1">
        <w:r w:rsidRPr="00C5768D">
          <w:rPr>
            <w:rFonts w:ascii="Times New Roman" w:hAnsi="Times New Roman"/>
            <w:color w:val="0000FF"/>
            <w:sz w:val="24"/>
            <w:szCs w:val="24"/>
            <w:u w:val="single"/>
          </w:rPr>
          <w:t>659/2007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96) Usmernenie Európskej centrálnej banky č. ECB/2006/9 (2006/525/ES) zo 14. júla 2006 o niektorých prípravách na prechod na hotovostné euro a o predzásobovaní a druhotnom predzásobovaní eurobankovkami a euromincami mimo eurozóny (Ú.v. EÚ L 207, 28.7.2006).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97) Napríklad zákon Národnej rady Slovenskej republiky č. </w:t>
      </w:r>
      <w:hyperlink r:id="rId705" w:history="1">
        <w:r w:rsidRPr="00C5768D">
          <w:rPr>
            <w:rFonts w:ascii="Times New Roman" w:hAnsi="Times New Roman"/>
            <w:color w:val="0000FF"/>
            <w:sz w:val="24"/>
            <w:szCs w:val="24"/>
            <w:u w:val="single"/>
          </w:rPr>
          <w:t>233/1995 Z.z.</w:t>
        </w:r>
      </w:hyperlink>
      <w:r w:rsidRPr="00C5768D">
        <w:rPr>
          <w:rFonts w:ascii="Times New Roman" w:hAnsi="Times New Roman"/>
          <w:sz w:val="24"/>
          <w:szCs w:val="24"/>
        </w:rPr>
        <w:t xml:space="preserve">v znení neskorších predpisov. Zákon č. </w:t>
      </w:r>
      <w:hyperlink r:id="rId706" w:history="1">
        <w:r w:rsidRPr="00C5768D">
          <w:rPr>
            <w:rFonts w:ascii="Times New Roman" w:hAnsi="Times New Roman"/>
            <w:color w:val="0000FF"/>
            <w:sz w:val="24"/>
            <w:szCs w:val="24"/>
            <w:u w:val="single"/>
          </w:rPr>
          <w:t>65/2001 Z.z.</w:t>
        </w:r>
      </w:hyperlink>
      <w:r w:rsidRPr="00C5768D">
        <w:rPr>
          <w:rFonts w:ascii="Times New Roman" w:hAnsi="Times New Roman"/>
          <w:sz w:val="24"/>
          <w:szCs w:val="24"/>
        </w:rPr>
        <w:t xml:space="preserve"> o správe a vymáhaní súdnych pohľadávok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98) Napríklad </w:t>
      </w:r>
      <w:hyperlink r:id="rId707" w:history="1">
        <w:r w:rsidRPr="00C5768D">
          <w:rPr>
            <w:rFonts w:ascii="Times New Roman" w:hAnsi="Times New Roman"/>
            <w:color w:val="0000FF"/>
            <w:sz w:val="24"/>
            <w:szCs w:val="24"/>
            <w:u w:val="single"/>
          </w:rPr>
          <w:t>§ 17a</w:t>
        </w:r>
      </w:hyperlink>
      <w:r w:rsidRPr="00C5768D">
        <w:rPr>
          <w:rFonts w:ascii="Times New Roman" w:hAnsi="Times New Roman"/>
          <w:sz w:val="24"/>
          <w:szCs w:val="24"/>
        </w:rPr>
        <w:t xml:space="preserve">a </w:t>
      </w:r>
      <w:hyperlink r:id="rId708" w:history="1">
        <w:r w:rsidRPr="00C5768D">
          <w:rPr>
            <w:rFonts w:ascii="Times New Roman" w:hAnsi="Times New Roman"/>
            <w:color w:val="0000FF"/>
            <w:sz w:val="24"/>
            <w:szCs w:val="24"/>
            <w:u w:val="single"/>
          </w:rPr>
          <w:t>§ 17b zákona Národnej rady Slovenskej republiky č. 566/1992 Zb.</w:t>
        </w:r>
      </w:hyperlink>
      <w:r w:rsidRPr="00C5768D">
        <w:rPr>
          <w:rFonts w:ascii="Times New Roman" w:hAnsi="Times New Roman"/>
          <w:sz w:val="24"/>
          <w:szCs w:val="24"/>
        </w:rPr>
        <w:t xml:space="preserve">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99) </w:t>
      </w:r>
      <w:hyperlink r:id="rId709" w:history="1">
        <w:r w:rsidRPr="00C5768D">
          <w:rPr>
            <w:rFonts w:ascii="Times New Roman" w:hAnsi="Times New Roman"/>
            <w:color w:val="0000FF"/>
            <w:sz w:val="24"/>
            <w:szCs w:val="24"/>
            <w:u w:val="single"/>
          </w:rPr>
          <w:t>§ 3 ods. 4 až 9 zákona č. 659/2007 Z.z.</w:t>
        </w:r>
      </w:hyperlink>
      <w:r w:rsidRPr="00C5768D">
        <w:rPr>
          <w:rFonts w:ascii="Times New Roman" w:hAnsi="Times New Roman"/>
          <w:sz w:val="24"/>
          <w:szCs w:val="24"/>
        </w:rPr>
        <w:t xml:space="preserve">o zavedení meny euro v Slovenskej republike a o zmene a doplnení niektorých zákonov.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100) </w:t>
      </w:r>
      <w:hyperlink r:id="rId710" w:history="1">
        <w:r w:rsidRPr="00C5768D">
          <w:rPr>
            <w:rFonts w:ascii="Times New Roman" w:hAnsi="Times New Roman"/>
            <w:color w:val="0000FF"/>
            <w:sz w:val="24"/>
            <w:szCs w:val="24"/>
            <w:u w:val="single"/>
          </w:rPr>
          <w:t>§ 32 ods. 1 zákona č. 492/2009 Z.z.</w:t>
        </w:r>
      </w:hyperlink>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101) </w:t>
      </w:r>
      <w:hyperlink r:id="rId711" w:history="1">
        <w:r w:rsidRPr="00C5768D">
          <w:rPr>
            <w:rFonts w:ascii="Times New Roman" w:hAnsi="Times New Roman"/>
            <w:color w:val="0000FF"/>
            <w:sz w:val="24"/>
            <w:szCs w:val="24"/>
            <w:u w:val="single"/>
          </w:rPr>
          <w:t>§ 3 ods. 6</w:t>
        </w:r>
      </w:hyperlink>
      <w:r w:rsidRPr="00C5768D">
        <w:rPr>
          <w:rFonts w:ascii="Times New Roman" w:hAnsi="Times New Roman"/>
          <w:sz w:val="24"/>
          <w:szCs w:val="24"/>
        </w:rPr>
        <w:t xml:space="preserve"> a </w:t>
      </w:r>
      <w:hyperlink r:id="rId712" w:history="1">
        <w:r w:rsidRPr="00C5768D">
          <w:rPr>
            <w:rFonts w:ascii="Times New Roman" w:hAnsi="Times New Roman"/>
            <w:color w:val="0000FF"/>
            <w:sz w:val="24"/>
            <w:szCs w:val="24"/>
            <w:u w:val="single"/>
          </w:rPr>
          <w:t>11</w:t>
        </w:r>
      </w:hyperlink>
      <w:r w:rsidRPr="00C5768D">
        <w:rPr>
          <w:rFonts w:ascii="Times New Roman" w:hAnsi="Times New Roman"/>
          <w:sz w:val="24"/>
          <w:szCs w:val="24"/>
        </w:rPr>
        <w:t xml:space="preserve"> a </w:t>
      </w:r>
      <w:hyperlink r:id="rId713" w:history="1">
        <w:r w:rsidRPr="00C5768D">
          <w:rPr>
            <w:rFonts w:ascii="Times New Roman" w:hAnsi="Times New Roman"/>
            <w:color w:val="0000FF"/>
            <w:sz w:val="24"/>
            <w:szCs w:val="24"/>
            <w:u w:val="single"/>
          </w:rPr>
          <w:t>§ 27f ods. 1 zákona č. 530/1990 Zb.</w:t>
        </w:r>
      </w:hyperlink>
      <w:r w:rsidRPr="00C5768D">
        <w:rPr>
          <w:rFonts w:ascii="Times New Roman" w:hAnsi="Times New Roman"/>
          <w:sz w:val="24"/>
          <w:szCs w:val="24"/>
        </w:rPr>
        <w:t xml:space="preserve"> v znení neskorších predpisov. </w:t>
      </w:r>
    </w:p>
    <w:p w:rsidR="000C6A16" w:rsidRPr="00C5768D" w:rsidRDefault="000C6A16">
      <w:pPr>
        <w:widowControl w:val="0"/>
        <w:autoSpaceDE w:val="0"/>
        <w:autoSpaceDN w:val="0"/>
        <w:adjustRightInd w:val="0"/>
        <w:spacing w:after="0" w:line="240" w:lineRule="auto"/>
        <w:rPr>
          <w:rFonts w:ascii="Times New Roman" w:hAnsi="Times New Roman"/>
          <w:sz w:val="24"/>
          <w:szCs w:val="24"/>
        </w:rPr>
      </w:pPr>
      <w:r w:rsidRPr="00C5768D">
        <w:rPr>
          <w:rFonts w:ascii="Times New Roman" w:hAnsi="Times New Roman"/>
          <w:sz w:val="24"/>
          <w:szCs w:val="24"/>
        </w:rPr>
        <w:t xml:space="preserve"> </w:t>
      </w:r>
    </w:p>
    <w:p w:rsidR="000C6A16" w:rsidRPr="00C5768D" w:rsidRDefault="000C6A16">
      <w:pPr>
        <w:widowControl w:val="0"/>
        <w:autoSpaceDE w:val="0"/>
        <w:autoSpaceDN w:val="0"/>
        <w:adjustRightInd w:val="0"/>
        <w:spacing w:after="0" w:line="240" w:lineRule="auto"/>
        <w:jc w:val="both"/>
        <w:rPr>
          <w:rFonts w:ascii="Times New Roman" w:hAnsi="Times New Roman"/>
          <w:sz w:val="24"/>
          <w:szCs w:val="24"/>
        </w:rPr>
      </w:pPr>
      <w:r w:rsidRPr="00C5768D">
        <w:rPr>
          <w:rFonts w:ascii="Times New Roman" w:hAnsi="Times New Roman"/>
          <w:sz w:val="24"/>
          <w:szCs w:val="24"/>
        </w:rPr>
        <w:t xml:space="preserve">102) </w:t>
      </w:r>
      <w:hyperlink r:id="rId714" w:history="1">
        <w:r w:rsidRPr="00C5768D">
          <w:rPr>
            <w:rFonts w:ascii="Times New Roman" w:hAnsi="Times New Roman"/>
            <w:color w:val="0000FF"/>
            <w:sz w:val="24"/>
            <w:szCs w:val="24"/>
            <w:u w:val="single"/>
          </w:rPr>
          <w:t>§ 3 ods. 8 až 10 zákona č. 530/1990 Zb.</w:t>
        </w:r>
      </w:hyperlink>
      <w:r w:rsidRPr="00C5768D">
        <w:rPr>
          <w:rFonts w:ascii="Times New Roman" w:hAnsi="Times New Roman"/>
          <w:sz w:val="24"/>
          <w:szCs w:val="24"/>
        </w:rPr>
        <w:t xml:space="preserve"> v znení neskorších predpisov.</w:t>
      </w:r>
    </w:p>
    <w:sectPr w:rsidR="000C6A16" w:rsidRPr="00C5768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2E"/>
    <w:rsid w:val="000C6A16"/>
    <w:rsid w:val="00142030"/>
    <w:rsid w:val="006D5499"/>
    <w:rsid w:val="00885358"/>
    <w:rsid w:val="00B8472E"/>
    <w:rsid w:val="00BD05E8"/>
    <w:rsid w:val="00C576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9A66EC-D156-4B52-831B-48CA434E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08/2018%20Z.z.'&amp;ucin-k-dni='30.12.9999'" TargetMode="External"/><Relationship Id="rId671" Type="http://schemas.openxmlformats.org/officeDocument/2006/relationships/hyperlink" Target="aspi://module='ASPI'&amp;link='428/2002%20Z.z.%25237'&amp;ucin-k-dni='30.12.9999'" TargetMode="External"/><Relationship Id="rId21" Type="http://schemas.openxmlformats.org/officeDocument/2006/relationships/hyperlink" Target="aspi://module='ASPI'&amp;link='44/1998%20Z.z.'&amp;ucin-k-dni='30.12.9999'" TargetMode="External"/><Relationship Id="rId324" Type="http://schemas.openxmlformats.org/officeDocument/2006/relationships/hyperlink" Target="aspi://module='ASPI'&amp;link='39/2015%20Z.z.'&amp;ucin-k-dni='30.12.9999'" TargetMode="External"/><Relationship Id="rId531" Type="http://schemas.openxmlformats.org/officeDocument/2006/relationships/hyperlink" Target="aspi://module='ASPI'&amp;link='182/1993%20Z.z.%252310'&amp;ucin-k-dni='30.12.9999'" TargetMode="External"/><Relationship Id="rId629" Type="http://schemas.openxmlformats.org/officeDocument/2006/relationships/hyperlink" Target="aspi://module='ASPI'&amp;link='527/2002%20Z.z.'&amp;ucin-k-dni='30.12.9999'" TargetMode="External"/><Relationship Id="rId170" Type="http://schemas.openxmlformats.org/officeDocument/2006/relationships/hyperlink" Target="aspi://module='ASPI'&amp;link='566/1992%20Zb.%252331'&amp;ucin-k-dni='30.12.9999'" TargetMode="External"/><Relationship Id="rId268" Type="http://schemas.openxmlformats.org/officeDocument/2006/relationships/hyperlink" Target="aspi://module='ASPI'&amp;link='431/2002%20Z.z.%252322'&amp;ucin-k-dni='30.12.9999'" TargetMode="External"/><Relationship Id="rId475" Type="http://schemas.openxmlformats.org/officeDocument/2006/relationships/hyperlink" Target="aspi://module='ASPI'&amp;link='437/2015%20Z.z.'&amp;ucin-k-dni='30.12.9999'" TargetMode="External"/><Relationship Id="rId682" Type="http://schemas.openxmlformats.org/officeDocument/2006/relationships/hyperlink" Target="aspi://module='ASPI'&amp;link='428/2002%20Z.z.%252355'&amp;ucin-k-dni='30.12.9999'" TargetMode="External"/><Relationship Id="rId32" Type="http://schemas.openxmlformats.org/officeDocument/2006/relationships/hyperlink" Target="aspi://module='ASPI'&amp;link='563/1991%20Zb.'&amp;ucin-k-dni='30.12.9999'" TargetMode="External"/><Relationship Id="rId128" Type="http://schemas.openxmlformats.org/officeDocument/2006/relationships/hyperlink" Target="aspi://module='ASPI'&amp;link='390/2019%20Z.z.'&amp;ucin-k-dni='30.12.9999'" TargetMode="External"/><Relationship Id="rId335" Type="http://schemas.openxmlformats.org/officeDocument/2006/relationships/hyperlink" Target="aspi://module='ASPI'&amp;link='129/2010%20Z.z.%252325e'&amp;ucin-k-dni='30.12.9999'" TargetMode="External"/><Relationship Id="rId542" Type="http://schemas.openxmlformats.org/officeDocument/2006/relationships/hyperlink" Target="aspi://module='ASPI'&amp;link='352/2012%20Z.z.'&amp;ucin-k-dni='30.12.9999'" TargetMode="External"/><Relationship Id="rId181" Type="http://schemas.openxmlformats.org/officeDocument/2006/relationships/hyperlink" Target="aspi://module='ASPI'&amp;link='492/2009%20Z.z.'&amp;ucin-k-dni='30.12.9999'" TargetMode="External"/><Relationship Id="rId402" Type="http://schemas.openxmlformats.org/officeDocument/2006/relationships/hyperlink" Target="aspi://module='ASPI'&amp;link='575/2001%20Z.z.%25237'&amp;ucin-k-dni='30.12.9999'" TargetMode="External"/><Relationship Id="rId279" Type="http://schemas.openxmlformats.org/officeDocument/2006/relationships/hyperlink" Target="aspi://module='ASPI'&amp;link='203/2011%20Z.z.'&amp;ucin-k-dni='30.12.9999'" TargetMode="External"/><Relationship Id="rId486" Type="http://schemas.openxmlformats.org/officeDocument/2006/relationships/hyperlink" Target="aspi://module='ASPI'&amp;link='437/2015%20Z.z.'&amp;ucin-k-dni='30.12.9999'" TargetMode="External"/><Relationship Id="rId693" Type="http://schemas.openxmlformats.org/officeDocument/2006/relationships/hyperlink" Target="aspi://module='ASPI'&amp;link='566/1992%20Zb.'&amp;ucin-k-dni='30.12.9999'" TargetMode="External"/><Relationship Id="rId707" Type="http://schemas.openxmlformats.org/officeDocument/2006/relationships/hyperlink" Target="aspi://module='ASPI'&amp;link='566/1992%20Zb.%252317a'&amp;ucin-k-dni='30.12.9999'" TargetMode="External"/><Relationship Id="rId43" Type="http://schemas.openxmlformats.org/officeDocument/2006/relationships/hyperlink" Target="aspi://module='ASPI'&amp;link='373/1996%20Z.z.'&amp;ucin-k-dni='30.12.9999'" TargetMode="External"/><Relationship Id="rId139" Type="http://schemas.openxmlformats.org/officeDocument/2006/relationships/hyperlink" Target="aspi://module='EU'&amp;link='31985L0611'&amp;ucin-k-dni='30.12.9999'" TargetMode="External"/><Relationship Id="rId346" Type="http://schemas.openxmlformats.org/officeDocument/2006/relationships/hyperlink" Target="aspi://module='ASPI'&amp;link='129/2010%20Z.z.%252325e'&amp;ucin-k-dni='30.12.9999'" TargetMode="External"/><Relationship Id="rId553" Type="http://schemas.openxmlformats.org/officeDocument/2006/relationships/hyperlink" Target="aspi://module='ASPI'&amp;link='453/2001%20Z.z.'&amp;ucin-k-dni='30.12.9999'" TargetMode="External"/><Relationship Id="rId192" Type="http://schemas.openxmlformats.org/officeDocument/2006/relationships/hyperlink" Target="aspi://module='ASPI'&amp;link='566/2001%20Z.z.%25238'&amp;ucin-k-dni='30.12.9999'" TargetMode="External"/><Relationship Id="rId206" Type="http://schemas.openxmlformats.org/officeDocument/2006/relationships/hyperlink" Target="aspi://module='ASPI'&amp;link='7/2005%20Z.z.%2523167o'&amp;ucin-k-dni='30.12.9999'" TargetMode="External"/><Relationship Id="rId413" Type="http://schemas.openxmlformats.org/officeDocument/2006/relationships/hyperlink" Target="aspi://module='ASPI'&amp;link='372/1990%20Zb.'&amp;ucin-k-dni='30.12.9999'" TargetMode="External"/><Relationship Id="rId497" Type="http://schemas.openxmlformats.org/officeDocument/2006/relationships/hyperlink" Target="aspi://module='ASPI'&amp;link='299/2016%20Z.z.'&amp;ucin-k-dni='30.12.9999'" TargetMode="External"/><Relationship Id="rId620" Type="http://schemas.openxmlformats.org/officeDocument/2006/relationships/hyperlink" Target="aspi://module='ASPI'&amp;link='129/2010%20Z.z.%252320'&amp;ucin-k-dni='30.12.9999'" TargetMode="External"/><Relationship Id="rId357" Type="http://schemas.openxmlformats.org/officeDocument/2006/relationships/hyperlink" Target="aspi://module='ASPI'&amp;link='431/2002%20Z.z.%252320'&amp;ucin-k-dni='30.12.9999'" TargetMode="External"/><Relationship Id="rId54" Type="http://schemas.openxmlformats.org/officeDocument/2006/relationships/hyperlink" Target="aspi://module='ASPI'&amp;link='483/2001%20Z.z.%252340'&amp;ucin-k-dni='30.12.9999'" TargetMode="External"/><Relationship Id="rId217" Type="http://schemas.openxmlformats.org/officeDocument/2006/relationships/hyperlink" Target="aspi://module='ASPI'&amp;link='8/2008%20Z.z.'&amp;ucin-k-dni='30.12.9999'" TargetMode="External"/><Relationship Id="rId564" Type="http://schemas.openxmlformats.org/officeDocument/2006/relationships/hyperlink" Target="aspi://module='ASPI'&amp;link='7/2005%20Z.z.%2523195a'&amp;ucin-k-dni='30.12.9999'" TargetMode="External"/><Relationship Id="rId424" Type="http://schemas.openxmlformats.org/officeDocument/2006/relationships/hyperlink" Target="aspi://module='ASPI'&amp;link='513/1991%20Zb.%2523187'&amp;ucin-k-dni='30.12.9999'" TargetMode="External"/><Relationship Id="rId631" Type="http://schemas.openxmlformats.org/officeDocument/2006/relationships/hyperlink" Target="aspi://module='ASPI'&amp;link='129/2010%20Z.z.%252317'&amp;ucin-k-dni='30.12.9999'" TargetMode="External"/><Relationship Id="rId270" Type="http://schemas.openxmlformats.org/officeDocument/2006/relationships/hyperlink" Target="aspi://module='ASPI'&amp;link='40/1964%20Zb.%252336'&amp;ucin-k-dni='30.12.9999'" TargetMode="External"/><Relationship Id="rId65" Type="http://schemas.openxmlformats.org/officeDocument/2006/relationships/hyperlink" Target="aspi://module='ASPI'&amp;link='510/2002%20Z.z.'&amp;ucin-k-dni='30.12.9999'" TargetMode="External"/><Relationship Id="rId130" Type="http://schemas.openxmlformats.org/officeDocument/2006/relationships/hyperlink" Target="aspi://module='EU'&amp;link='32002L0087'&amp;ucin-k-dni='30.12.9999'" TargetMode="External"/><Relationship Id="rId368" Type="http://schemas.openxmlformats.org/officeDocument/2006/relationships/hyperlink" Target="aspi://module='ASPI'&amp;link='566/2001%20Z.z.%252377'&amp;ucin-k-dni='30.12.9999'" TargetMode="External"/><Relationship Id="rId575" Type="http://schemas.openxmlformats.org/officeDocument/2006/relationships/hyperlink" Target="aspi://module='ASPI'&amp;link='126/2011%20Z.z.%25232'&amp;ucin-k-dni='30.12.9999'" TargetMode="External"/><Relationship Id="rId228" Type="http://schemas.openxmlformats.org/officeDocument/2006/relationships/hyperlink" Target="aspi://module='ASPI'&amp;link='242/1999%20Z.z.'&amp;ucin-k-dni='30.12.9999'" TargetMode="External"/><Relationship Id="rId435" Type="http://schemas.openxmlformats.org/officeDocument/2006/relationships/hyperlink" Target="aspi://module='ASPI'&amp;link='747/2004%20Z.z.%252327'&amp;ucin-k-dni='30.12.9999'" TargetMode="External"/><Relationship Id="rId642" Type="http://schemas.openxmlformats.org/officeDocument/2006/relationships/hyperlink" Target="aspi://module='ASPI'&amp;link='428/2002%20Z.z.%25233'&amp;ucin-k-dni='30.12.9999'" TargetMode="External"/><Relationship Id="rId281" Type="http://schemas.openxmlformats.org/officeDocument/2006/relationships/hyperlink" Target="aspi://module='ASPI'&amp;link='492/2009%20Z.z.%25232'&amp;ucin-k-dni='30.12.9999'" TargetMode="External"/><Relationship Id="rId502" Type="http://schemas.openxmlformats.org/officeDocument/2006/relationships/hyperlink" Target="aspi://module='ASPI'&amp;link='90/2016%20Z.z.%25239'&amp;ucin-k-dni='30.12.9999'" TargetMode="External"/><Relationship Id="rId76" Type="http://schemas.openxmlformats.org/officeDocument/2006/relationships/hyperlink" Target="aspi://module='ASPI'&amp;link='209/2007%20Z.z.'&amp;ucin-k-dni='30.12.9999'" TargetMode="External"/><Relationship Id="rId141" Type="http://schemas.openxmlformats.org/officeDocument/2006/relationships/hyperlink" Target="aspi://module='EU'&amp;link='31992L0049'&amp;ucin-k-dni='30.12.9999'" TargetMode="External"/><Relationship Id="rId379" Type="http://schemas.openxmlformats.org/officeDocument/2006/relationships/hyperlink" Target="aspi://module='ASPI'&amp;link='540/2001%20Z.z.%252320'&amp;ucin-k-dni='30.12.9999'" TargetMode="External"/><Relationship Id="rId586" Type="http://schemas.openxmlformats.org/officeDocument/2006/relationships/hyperlink" Target="aspi://module='ASPI'&amp;link='39/1993%20Z.z.%25232'&amp;ucin-k-dni='30.12.9999'" TargetMode="External"/><Relationship Id="rId7" Type="http://schemas.openxmlformats.org/officeDocument/2006/relationships/hyperlink" Target="aspi://module='ASPI'&amp;link='513/1991%20Zb.'&amp;ucin-k-dni='30.12.9999'" TargetMode="External"/><Relationship Id="rId239" Type="http://schemas.openxmlformats.org/officeDocument/2006/relationships/hyperlink" Target="aspi://module='ASPI'&amp;link='429/2002%20Z.z.%25234'&amp;ucin-k-dni='30.12.9999'" TargetMode="External"/><Relationship Id="rId446" Type="http://schemas.openxmlformats.org/officeDocument/2006/relationships/hyperlink" Target="aspi://module='ASPI'&amp;link='513/1991%20Zb.%2523156a'&amp;ucin-k-dni='30.12.9999'" TargetMode="External"/><Relationship Id="rId653" Type="http://schemas.openxmlformats.org/officeDocument/2006/relationships/hyperlink" Target="aspi://module='ASPI'&amp;link='207/1996%20Z.z.'&amp;ucin-k-dni='30.12.9999'" TargetMode="External"/><Relationship Id="rId292" Type="http://schemas.openxmlformats.org/officeDocument/2006/relationships/hyperlink" Target="aspi://module='ASPI'&amp;link='186/2009%20Z.z.%25238'&amp;ucin-k-dni='30.12.9999'" TargetMode="External"/><Relationship Id="rId306" Type="http://schemas.openxmlformats.org/officeDocument/2006/relationships/hyperlink" Target="aspi://module='ASPI'&amp;link='7/2005%20Z.z.%252332-83'&amp;ucin-k-dni='30.12.9999'" TargetMode="External"/><Relationship Id="rId87" Type="http://schemas.openxmlformats.org/officeDocument/2006/relationships/hyperlink" Target="aspi://module='ASPI'&amp;link='394/2011%20Z.z.'&amp;ucin-k-dni='30.12.9999'" TargetMode="External"/><Relationship Id="rId513" Type="http://schemas.openxmlformats.org/officeDocument/2006/relationships/hyperlink" Target="aspi://module='ASPI'&amp;link='10/1996%20Z.z.'&amp;ucin-k-dni='30.12.9999'" TargetMode="External"/><Relationship Id="rId597" Type="http://schemas.openxmlformats.org/officeDocument/2006/relationships/hyperlink" Target="aspi://module='ASPI'&amp;link='441/2012%20Z.z.'&amp;ucin-k-dni='30.12.9999'" TargetMode="External"/><Relationship Id="rId152" Type="http://schemas.openxmlformats.org/officeDocument/2006/relationships/hyperlink" Target="aspi://module='EU'&amp;link='32006L0049'&amp;ucin-k-dni='30.12.9999'" TargetMode="External"/><Relationship Id="rId457" Type="http://schemas.openxmlformats.org/officeDocument/2006/relationships/hyperlink" Target="aspi://module='ASPI'&amp;link='40/1964%20Zb.%252342a'&amp;ucin-k-dni='30.12.9999'" TargetMode="External"/><Relationship Id="rId664" Type="http://schemas.openxmlformats.org/officeDocument/2006/relationships/hyperlink" Target="aspi://module='ASPI'&amp;link='515/2003%20Z.z.%25234'&amp;ucin-k-dni='30.12.9999'" TargetMode="External"/><Relationship Id="rId14" Type="http://schemas.openxmlformats.org/officeDocument/2006/relationships/hyperlink" Target="aspi://module='ASPI'&amp;link='374/1994%20Z.z.'&amp;ucin-k-dni='30.12.9999'" TargetMode="External"/><Relationship Id="rId317" Type="http://schemas.openxmlformats.org/officeDocument/2006/relationships/hyperlink" Target="aspi://module='ASPI'&amp;link='71/1967%20Zb.'&amp;ucin-k-dni='30.12.9999'" TargetMode="External"/><Relationship Id="rId524" Type="http://schemas.openxmlformats.org/officeDocument/2006/relationships/hyperlink" Target="aspi://module='ASPI'&amp;link='381/1997%20Z.z.'&amp;ucin-k-dni='30.12.9999'" TargetMode="External"/><Relationship Id="rId98" Type="http://schemas.openxmlformats.org/officeDocument/2006/relationships/hyperlink" Target="aspi://module='ASPI'&amp;link='374/2014%20Z.z.'&amp;ucin-k-dni='30.12.9999'" TargetMode="External"/><Relationship Id="rId163" Type="http://schemas.openxmlformats.org/officeDocument/2006/relationships/hyperlink" Target="aspi://module='EU'&amp;link='32006L0048'&amp;ucin-k-dni='30.12.9999'" TargetMode="External"/><Relationship Id="rId370" Type="http://schemas.openxmlformats.org/officeDocument/2006/relationships/hyperlink" Target="aspi://module='ASPI'&amp;link='24/2012%20Z.z.'&amp;ucin-k-dni='30.12.9999'" TargetMode="External"/><Relationship Id="rId230" Type="http://schemas.openxmlformats.org/officeDocument/2006/relationships/hyperlink" Target="aspi://module='ASPI'&amp;link='566/2001%20Z.z.%252354'&amp;ucin-k-dni='30.12.9999'" TargetMode="External"/><Relationship Id="rId468" Type="http://schemas.openxmlformats.org/officeDocument/2006/relationships/hyperlink" Target="aspi://module='ASPI'&amp;link='154/1999%20Z.z.'&amp;ucin-k-dni='30.12.9999'" TargetMode="External"/><Relationship Id="rId675" Type="http://schemas.openxmlformats.org/officeDocument/2006/relationships/hyperlink" Target="aspi://module='ASPI'&amp;link='428/2002%20Z.z.%252310'&amp;ucin-k-dni='30.12.9999'" TargetMode="External"/><Relationship Id="rId25" Type="http://schemas.openxmlformats.org/officeDocument/2006/relationships/hyperlink" Target="aspi://module='ASPI'&amp;link='329/2000%20Z.z.'&amp;ucin-k-dni='30.12.9999'" TargetMode="External"/><Relationship Id="rId328" Type="http://schemas.openxmlformats.org/officeDocument/2006/relationships/hyperlink" Target="aspi://module='ASPI'&amp;link='566/1992%20Zb.%252328'&amp;ucin-k-dni='30.12.9999'" TargetMode="External"/><Relationship Id="rId535" Type="http://schemas.openxmlformats.org/officeDocument/2006/relationships/hyperlink" Target="aspi://module='ASPI'&amp;link='266/2005%20Z.z.'&amp;ucin-k-dni='30.12.9999'" TargetMode="External"/><Relationship Id="rId174" Type="http://schemas.openxmlformats.org/officeDocument/2006/relationships/hyperlink" Target="aspi://module='ASPI'&amp;link='594/2003%20Z.z.'&amp;ucin-k-dni='30.12.9999'" TargetMode="External"/><Relationship Id="rId381" Type="http://schemas.openxmlformats.org/officeDocument/2006/relationships/hyperlink" Target="aspi://module='ASPI'&amp;link='461/2003%20Z.z.%2523170'&amp;ucin-k-dni='30.12.9999'" TargetMode="External"/><Relationship Id="rId602" Type="http://schemas.openxmlformats.org/officeDocument/2006/relationships/hyperlink" Target="aspi://module='ASPI'&amp;link='394/2011%20Z.z.'&amp;ucin-k-dni='30.12.9999'" TargetMode="External"/><Relationship Id="rId241" Type="http://schemas.openxmlformats.org/officeDocument/2006/relationships/hyperlink" Target="aspi://module='ASPI'&amp;link='43/2004%20Z.z.%252348'&amp;ucin-k-dni='30.12.9999'" TargetMode="External"/><Relationship Id="rId479" Type="http://schemas.openxmlformats.org/officeDocument/2006/relationships/hyperlink" Target="aspi://module='ASPI'&amp;link='747/2004%20Z.z.%252312-34'&amp;ucin-k-dni='30.12.9999'" TargetMode="External"/><Relationship Id="rId686" Type="http://schemas.openxmlformats.org/officeDocument/2006/relationships/hyperlink" Target="aspi://module='ASPI'&amp;link='492/2009%20Z.z.%252390'&amp;ucin-k-dni='30.12.9999'" TargetMode="External"/><Relationship Id="rId36" Type="http://schemas.openxmlformats.org/officeDocument/2006/relationships/hyperlink" Target="aspi://module='ASPI'&amp;link='600/1992%20Zb.'&amp;ucin-k-dni='30.12.9999'" TargetMode="External"/><Relationship Id="rId339" Type="http://schemas.openxmlformats.org/officeDocument/2006/relationships/hyperlink" Target="aspi://module='ASPI'&amp;link='129/2010%20Z.z.%25238a'&amp;ucin-k-dni='30.12.9999'" TargetMode="External"/><Relationship Id="rId546" Type="http://schemas.openxmlformats.org/officeDocument/2006/relationships/hyperlink" Target="aspi://module='ASPI'&amp;link='154/1999%20Z.z.'&amp;ucin-k-dni='30.12.9999'" TargetMode="External"/><Relationship Id="rId101" Type="http://schemas.openxmlformats.org/officeDocument/2006/relationships/hyperlink" Target="aspi://module='ASPI'&amp;link='359/2015%20Z.z.'&amp;ucin-k-dni='30.12.9999'" TargetMode="External"/><Relationship Id="rId185" Type="http://schemas.openxmlformats.org/officeDocument/2006/relationships/hyperlink" Target="aspi://module='ASPI'&amp;link='392/2015%20Z.z.%252312'&amp;ucin-k-dni='30.12.9999'" TargetMode="External"/><Relationship Id="rId406" Type="http://schemas.openxmlformats.org/officeDocument/2006/relationships/hyperlink" Target="aspi://module='ASPI'&amp;link='8/2008%20Z.z.%252349'&amp;ucin-k-dni='30.12.9999'" TargetMode="External"/><Relationship Id="rId392" Type="http://schemas.openxmlformats.org/officeDocument/2006/relationships/hyperlink" Target="aspi://module='ASPI'&amp;link='540/2007%20Z.z.'&amp;ucin-k-dni='30.12.9999'" TargetMode="External"/><Relationship Id="rId613" Type="http://schemas.openxmlformats.org/officeDocument/2006/relationships/hyperlink" Target="aspi://module='ASPI'&amp;link='126/2011%20Z.z.'&amp;ucin-k-dni='30.12.9999'" TargetMode="External"/><Relationship Id="rId697" Type="http://schemas.openxmlformats.org/officeDocument/2006/relationships/hyperlink" Target="aspi://module='ASPI'&amp;link='92/1991%20Zb.'&amp;ucin-k-dni='30.12.9999'" TargetMode="External"/><Relationship Id="rId252" Type="http://schemas.openxmlformats.org/officeDocument/2006/relationships/hyperlink" Target="aspi://module='ASPI'&amp;link='561/2004%20Z.z.'&amp;ucin-k-dni='30.12.9999'" TargetMode="External"/><Relationship Id="rId47" Type="http://schemas.openxmlformats.org/officeDocument/2006/relationships/hyperlink" Target="aspi://module='ASPI'&amp;link='247/2000%20Z.z.'&amp;ucin-k-dni='30.12.9999'" TargetMode="External"/><Relationship Id="rId112" Type="http://schemas.openxmlformats.org/officeDocument/2006/relationships/hyperlink" Target="aspi://module='ASPI'&amp;link='315/2016%20Z.z.'&amp;ucin-k-dni='30.12.9999'" TargetMode="External"/><Relationship Id="rId557" Type="http://schemas.openxmlformats.org/officeDocument/2006/relationships/hyperlink" Target="aspi://module='ASPI'&amp;link='233/1995%20Z.z.%252316b'&amp;ucin-k-dni='30.12.9999'" TargetMode="External"/><Relationship Id="rId196" Type="http://schemas.openxmlformats.org/officeDocument/2006/relationships/hyperlink" Target="aspi://module='ASPI'&amp;link='429/2002%20Z.z.%25233'&amp;ucin-k-dni='30.12.9999'" TargetMode="External"/><Relationship Id="rId417" Type="http://schemas.openxmlformats.org/officeDocument/2006/relationships/hyperlink" Target="aspi://module='ASPI'&amp;link='367/2000%20Z.z.'&amp;ucin-k-dni='30.12.9999'" TargetMode="External"/><Relationship Id="rId624" Type="http://schemas.openxmlformats.org/officeDocument/2006/relationships/hyperlink" Target="aspi://module='ASPI'&amp;link='238/2000%20Z.z.'&amp;ucin-k-dni='30.12.9999'" TargetMode="External"/><Relationship Id="rId263" Type="http://schemas.openxmlformats.org/officeDocument/2006/relationships/hyperlink" Target="aspi://module='ASPI'&amp;link='330/2007%20Z.z.%252310'&amp;ucin-k-dni='30.12.9999'" TargetMode="External"/><Relationship Id="rId470" Type="http://schemas.openxmlformats.org/officeDocument/2006/relationships/hyperlink" Target="aspi://module='ASPI'&amp;link='118/1996%20Z.z.%25237'&amp;ucin-k-dni='30.12.9999'" TargetMode="External"/><Relationship Id="rId58" Type="http://schemas.openxmlformats.org/officeDocument/2006/relationships/hyperlink" Target="aspi://module='ASPI'&amp;link='483/2001%20Z.z.'&amp;ucin-k-dni='30.12.9999'" TargetMode="External"/><Relationship Id="rId123" Type="http://schemas.openxmlformats.org/officeDocument/2006/relationships/hyperlink" Target="aspi://module='ASPI'&amp;link='6/2019%20Z.z.'&amp;ucin-k-dni='30.12.9999'" TargetMode="External"/><Relationship Id="rId330" Type="http://schemas.openxmlformats.org/officeDocument/2006/relationships/hyperlink" Target="aspi://module='ASPI'&amp;link='129/2010%20Z.z.'&amp;ucin-k-dni='30.12.9999'" TargetMode="External"/><Relationship Id="rId568" Type="http://schemas.openxmlformats.org/officeDocument/2006/relationships/hyperlink" Target="aspi://module='ASPI'&amp;link='171/1993%20Z.z.%25232'&amp;ucin-k-dni='30.12.9999'" TargetMode="External"/><Relationship Id="rId428" Type="http://schemas.openxmlformats.org/officeDocument/2006/relationships/hyperlink" Target="aspi://module='ASPI'&amp;link='747/2004%20Z.z.%252310'&amp;ucin-k-dni='30.12.9999'" TargetMode="External"/><Relationship Id="rId635" Type="http://schemas.openxmlformats.org/officeDocument/2006/relationships/hyperlink" Target="aspi://module='ASPI'&amp;link='428/2002%20Z.z.%25234'&amp;ucin-k-dni='30.12.9999'" TargetMode="External"/><Relationship Id="rId274" Type="http://schemas.openxmlformats.org/officeDocument/2006/relationships/hyperlink" Target="aspi://module='ASPI'&amp;link='42/2004%20Z.z.%25238'&amp;ucin-k-dni='30.12.9999'" TargetMode="External"/><Relationship Id="rId481" Type="http://schemas.openxmlformats.org/officeDocument/2006/relationships/hyperlink" Target="aspi://module='ASPI'&amp;link='437/2015%20Z.z.'&amp;ucin-k-dni='30.12.9999'" TargetMode="External"/><Relationship Id="rId702" Type="http://schemas.openxmlformats.org/officeDocument/2006/relationships/hyperlink" Target="aspi://module='ASPI'&amp;link='566/2001%20Z.z.%2523163'&amp;ucin-k-dni='30.12.9999'" TargetMode="External"/><Relationship Id="rId69" Type="http://schemas.openxmlformats.org/officeDocument/2006/relationships/hyperlink" Target="aspi://module='ASPI'&amp;link='554/2004%20Z.z.'&amp;ucin-k-dni='30.12.9999'" TargetMode="External"/><Relationship Id="rId134" Type="http://schemas.openxmlformats.org/officeDocument/2006/relationships/hyperlink" Target="aspi://module='EU'&amp;link='32004L0039'&amp;ucin-k-dni='30.12.9999'" TargetMode="External"/><Relationship Id="rId579" Type="http://schemas.openxmlformats.org/officeDocument/2006/relationships/hyperlink" Target="aspi://module='ASPI'&amp;link='126/2011%20Z.z.%252316'&amp;ucin-k-dni='30.12.9999'" TargetMode="External"/><Relationship Id="rId341" Type="http://schemas.openxmlformats.org/officeDocument/2006/relationships/hyperlink" Target="aspi://module='ASPI'&amp;link='129/2010%20Z.z.%252320a-20e'&amp;ucin-k-dni='30.12.9999'" TargetMode="External"/><Relationship Id="rId439" Type="http://schemas.openxmlformats.org/officeDocument/2006/relationships/hyperlink" Target="aspi://module='ASPI'&amp;link='437/2015%20Z.z.'&amp;ucin-k-dni='30.12.9999'" TargetMode="External"/><Relationship Id="rId646" Type="http://schemas.openxmlformats.org/officeDocument/2006/relationships/hyperlink" Target="aspi://module='ASPI'&amp;link='34/2002%20Z.z.%25232'&amp;ucin-k-dni='30.12.9999'" TargetMode="External"/><Relationship Id="rId201" Type="http://schemas.openxmlformats.org/officeDocument/2006/relationships/hyperlink" Target="aspi://module='ASPI'&amp;link='492/2009%20Z.z.'&amp;ucin-k-dni='30.12.9999'" TargetMode="External"/><Relationship Id="rId285" Type="http://schemas.openxmlformats.org/officeDocument/2006/relationships/hyperlink" Target="aspi://module='ASPI'&amp;link='513/1991%20Zb.%252323'&amp;ucin-k-dni='30.12.9999'" TargetMode="External"/><Relationship Id="rId506" Type="http://schemas.openxmlformats.org/officeDocument/2006/relationships/hyperlink" Target="aspi://module='ASPI'&amp;link='10/2016%20(NBSO)%25238'&amp;ucin-k-dni='30.12.9999'" TargetMode="External"/><Relationship Id="rId492" Type="http://schemas.openxmlformats.org/officeDocument/2006/relationships/hyperlink" Target="aspi://module='ASPI'&amp;link='233/1995%20Z.z.%252361q'&amp;ucin-k-dni='30.12.9999'" TargetMode="External"/><Relationship Id="rId713" Type="http://schemas.openxmlformats.org/officeDocument/2006/relationships/hyperlink" Target="aspi://module='ASPI'&amp;link='530/1990%20Zb.%252327f'&amp;ucin-k-dni='30.12.9999'" TargetMode="External"/><Relationship Id="rId145" Type="http://schemas.openxmlformats.org/officeDocument/2006/relationships/hyperlink" Target="aspi://module='EU'&amp;link='32000L0012'&amp;ucin-k-dni='30.12.9999'" TargetMode="External"/><Relationship Id="rId352" Type="http://schemas.openxmlformats.org/officeDocument/2006/relationships/hyperlink" Target="aspi://module='ASPI'&amp;link='492/2009%20Z.z.%252338'&amp;ucin-k-dni='30.12.9999'" TargetMode="External"/><Relationship Id="rId212" Type="http://schemas.openxmlformats.org/officeDocument/2006/relationships/hyperlink" Target="aspi://module='ASPI'&amp;link='160/2015%20Z.z.'&amp;ucin-k-dni='30.12.9999'" TargetMode="External"/><Relationship Id="rId657" Type="http://schemas.openxmlformats.org/officeDocument/2006/relationships/hyperlink" Target="aspi://module='ASPI'&amp;link='35/2002%20Z.z.'&amp;ucin-k-dni='30.12.9999'" TargetMode="External"/><Relationship Id="rId296" Type="http://schemas.openxmlformats.org/officeDocument/2006/relationships/hyperlink" Target="aspi://module='ASPI'&amp;link='186/2009%20Z.z.%252322'&amp;ucin-k-dni='30.12.9999'" TargetMode="External"/><Relationship Id="rId517" Type="http://schemas.openxmlformats.org/officeDocument/2006/relationships/hyperlink" Target="aspi://module='ASPI'&amp;link='40/1964%20Zb.%252353'&amp;ucin-k-dni='30.12.9999'" TargetMode="External"/><Relationship Id="rId60" Type="http://schemas.openxmlformats.org/officeDocument/2006/relationships/hyperlink" Target="aspi://module='ASPI'&amp;link='102/1988%20Zb.'&amp;ucin-k-dni='30.12.9999'" TargetMode="External"/><Relationship Id="rId156" Type="http://schemas.openxmlformats.org/officeDocument/2006/relationships/hyperlink" Target="aspi://module='EU'&amp;link='32005L0068'&amp;ucin-k-dni='30.12.9999'" TargetMode="External"/><Relationship Id="rId363" Type="http://schemas.openxmlformats.org/officeDocument/2006/relationships/hyperlink" Target="aspi://module='ASPI'&amp;link='182/1993%20Z.z.%25236'&amp;ucin-k-dni='30.12.9999'" TargetMode="External"/><Relationship Id="rId570" Type="http://schemas.openxmlformats.org/officeDocument/2006/relationships/hyperlink" Target="aspi://module='ASPI'&amp;link='171/1993%20Z.z.%252376'&amp;ucin-k-dni='30.12.9999'" TargetMode="External"/><Relationship Id="rId223" Type="http://schemas.openxmlformats.org/officeDocument/2006/relationships/hyperlink" Target="aspi://module='ASPI'&amp;link='540/2007%20Z.z.%252334-45'&amp;ucin-k-dni='30.12.9999'" TargetMode="External"/><Relationship Id="rId430" Type="http://schemas.openxmlformats.org/officeDocument/2006/relationships/hyperlink" Target="aspi://module='ASPI'&amp;link='357/2015%20Z.z.%25234'&amp;ucin-k-dni='30.12.9999'" TargetMode="External"/><Relationship Id="rId668" Type="http://schemas.openxmlformats.org/officeDocument/2006/relationships/hyperlink" Target="aspi://module='ASPI'&amp;link='428/2002%20Z.z.%25234'&amp;ucin-k-dni='30.12.9999'" TargetMode="External"/><Relationship Id="rId18" Type="http://schemas.openxmlformats.org/officeDocument/2006/relationships/hyperlink" Target="aspi://module='ASPI'&amp;link='118/1996%20Z.z.'&amp;ucin-k-dni='30.12.9999'" TargetMode="External"/><Relationship Id="rId528" Type="http://schemas.openxmlformats.org/officeDocument/2006/relationships/hyperlink" Target="aspi://module='ASPI'&amp;link='182/1993%20Z.z.%25236'&amp;ucin-k-dni='30.12.9999'" TargetMode="External"/><Relationship Id="rId167" Type="http://schemas.openxmlformats.org/officeDocument/2006/relationships/hyperlink" Target="aspi://module='ASPI'&amp;link='492/2009%20Z.z.%25232'&amp;ucin-k-dni='30.12.9999'" TargetMode="External"/><Relationship Id="rId374" Type="http://schemas.openxmlformats.org/officeDocument/2006/relationships/hyperlink" Target="aspi://module='ASPI'&amp;link='80/1997%20Z.z.'&amp;ucin-k-dni='30.12.9999'" TargetMode="External"/><Relationship Id="rId581" Type="http://schemas.openxmlformats.org/officeDocument/2006/relationships/hyperlink" Target="aspi://module='ASPI'&amp;link='318/1999%20Z.z.'&amp;ucin-k-dni='30.12.9999'" TargetMode="External"/><Relationship Id="rId71" Type="http://schemas.openxmlformats.org/officeDocument/2006/relationships/hyperlink" Target="aspi://module='ASPI'&amp;link='341/2005%20Z.z.'&amp;ucin-k-dni='30.12.9999'" TargetMode="External"/><Relationship Id="rId234" Type="http://schemas.openxmlformats.org/officeDocument/2006/relationships/hyperlink" Target="aspi://module='ASPI'&amp;link='1/1993%20Z.z.%25231'&amp;ucin-k-dni='30.12.9999'" TargetMode="External"/><Relationship Id="rId679" Type="http://schemas.openxmlformats.org/officeDocument/2006/relationships/hyperlink" Target="aspi://module='ASPI'&amp;link='118/1996%20Z.z.%252312'&amp;ucin-k-dni='30.12.9999'" TargetMode="External"/><Relationship Id="rId2" Type="http://schemas.openxmlformats.org/officeDocument/2006/relationships/settings" Target="settings.xml"/><Relationship Id="rId29" Type="http://schemas.openxmlformats.org/officeDocument/2006/relationships/hyperlink" Target="aspi://module='ASPI'&amp;link='600/2001%20Z.z.'&amp;ucin-k-dni='30.12.9999'" TargetMode="External"/><Relationship Id="rId276" Type="http://schemas.openxmlformats.org/officeDocument/2006/relationships/hyperlink" Target="aspi://module='ASPI'&amp;link='43/2004%20Z.z.'&amp;ucin-k-dni='30.12.9999'" TargetMode="External"/><Relationship Id="rId441" Type="http://schemas.openxmlformats.org/officeDocument/2006/relationships/hyperlink" Target="aspi://module='ASPI'&amp;link='373/2018%20Z.z.'&amp;ucin-k-dni='30.12.9999'" TargetMode="External"/><Relationship Id="rId483" Type="http://schemas.openxmlformats.org/officeDocument/2006/relationships/hyperlink" Target="aspi://module='ASPI'&amp;link='747/2004%20Z.z.%252330'&amp;ucin-k-dni='30.12.9999'" TargetMode="External"/><Relationship Id="rId539" Type="http://schemas.openxmlformats.org/officeDocument/2006/relationships/hyperlink" Target="aspi://module='ASPI'&amp;link='513/1991%20Zb.%25232'&amp;ucin-k-dni='30.12.9999'" TargetMode="External"/><Relationship Id="rId690" Type="http://schemas.openxmlformats.org/officeDocument/2006/relationships/hyperlink" Target="aspi://module='ASPI'&amp;link='420/2004%20Z.z.'&amp;ucin-k-dni='30.12.9999'" TargetMode="External"/><Relationship Id="rId704" Type="http://schemas.openxmlformats.org/officeDocument/2006/relationships/hyperlink" Target="aspi://module='ASPI'&amp;link='659/2007%20Z.z.'&amp;ucin-k-dni='30.12.9999'" TargetMode="External"/><Relationship Id="rId40" Type="http://schemas.openxmlformats.org/officeDocument/2006/relationships/hyperlink" Target="aspi://module='ASPI'&amp;link='171/1995%20Z.z.'&amp;ucin-k-dni='30.12.9999'" TargetMode="External"/><Relationship Id="rId136" Type="http://schemas.openxmlformats.org/officeDocument/2006/relationships/hyperlink" Target="aspi://module='EU'&amp;link='31993L0022'&amp;ucin-k-dni='30.12.9999'" TargetMode="External"/><Relationship Id="rId178" Type="http://schemas.openxmlformats.org/officeDocument/2006/relationships/hyperlink" Target="aspi://module='ASPI'&amp;link='513/1991%20Zb.%252328'&amp;ucin-k-dni='30.12.9999'" TargetMode="External"/><Relationship Id="rId301" Type="http://schemas.openxmlformats.org/officeDocument/2006/relationships/hyperlink" Target="aspi://module='ASPI'&amp;link='365/2004%20Z.z.'&amp;ucin-k-dni='30.12.9999'" TargetMode="External"/><Relationship Id="rId343" Type="http://schemas.openxmlformats.org/officeDocument/2006/relationships/hyperlink" Target="aspi://module='ASPI'&amp;link='129/2010%20Z.z.%252324'&amp;ucin-k-dni='30.12.9999'" TargetMode="External"/><Relationship Id="rId550" Type="http://schemas.openxmlformats.org/officeDocument/2006/relationships/hyperlink" Target="aspi://module='ASPI'&amp;link='162/2015%20Z.z.'&amp;ucin-k-dni='30.12.9999'" TargetMode="External"/><Relationship Id="rId82" Type="http://schemas.openxmlformats.org/officeDocument/2006/relationships/hyperlink" Target="aspi://module='ASPI'&amp;link='492/2009%20Z.z.'&amp;ucin-k-dni='30.12.9999'" TargetMode="External"/><Relationship Id="rId203" Type="http://schemas.openxmlformats.org/officeDocument/2006/relationships/hyperlink" Target="aspi://module='ASPI'&amp;link='480/2002%20Z.z.'&amp;ucin-k-dni='30.12.9999'" TargetMode="External"/><Relationship Id="rId385" Type="http://schemas.openxmlformats.org/officeDocument/2006/relationships/hyperlink" Target="aspi://module='ASPI'&amp;link='182/1993%20Z.z.%25238b'&amp;ucin-k-dni='30.12.9999'" TargetMode="External"/><Relationship Id="rId592" Type="http://schemas.openxmlformats.org/officeDocument/2006/relationships/hyperlink" Target="aspi://module='ASPI'&amp;link='198/1994%20Z.z.%25232'&amp;ucin-k-dni='30.12.9999'" TargetMode="External"/><Relationship Id="rId606" Type="http://schemas.openxmlformats.org/officeDocument/2006/relationships/hyperlink" Target="aspi://module='ASPI'&amp;link='461/2003%20Z.z.'&amp;ucin-k-dni='30.12.9999'" TargetMode="External"/><Relationship Id="rId648" Type="http://schemas.openxmlformats.org/officeDocument/2006/relationships/hyperlink" Target="aspi://module='ASPI'&amp;link='34/2002%20Z.z.%252311'&amp;ucin-k-dni='30.12.9999'" TargetMode="External"/><Relationship Id="rId245" Type="http://schemas.openxmlformats.org/officeDocument/2006/relationships/hyperlink" Target="aspi://module='ASPI'&amp;link='8/2008%20Z.z.%252323'&amp;ucin-k-dni='30.12.9999'" TargetMode="External"/><Relationship Id="rId287" Type="http://schemas.openxmlformats.org/officeDocument/2006/relationships/hyperlink" Target="aspi://module='ASPI'&amp;link='213/1997%20Z.z.'&amp;ucin-k-dni='30.12.9999'" TargetMode="External"/><Relationship Id="rId410" Type="http://schemas.openxmlformats.org/officeDocument/2006/relationships/hyperlink" Target="aspi://module='ASPI'&amp;link='594/2003%20Z.z.'&amp;ucin-k-dni='30.12.9999'" TargetMode="External"/><Relationship Id="rId452" Type="http://schemas.openxmlformats.org/officeDocument/2006/relationships/hyperlink" Target="aspi://module='ASPI'&amp;link='585/2006%20Z.z.'&amp;ucin-k-dni='30.12.9999'" TargetMode="External"/><Relationship Id="rId494" Type="http://schemas.openxmlformats.org/officeDocument/2006/relationships/hyperlink" Target="aspi://module='ASPI'&amp;link='90/2016%20Z.z.%25231'&amp;ucin-k-dni='30.12.9999'" TargetMode="External"/><Relationship Id="rId508" Type="http://schemas.openxmlformats.org/officeDocument/2006/relationships/hyperlink" Target="aspi://module='ASPI'&amp;link='566/2001%20Z.z.%25235'&amp;ucin-k-dni='30.12.9999'" TargetMode="External"/><Relationship Id="rId715" Type="http://schemas.openxmlformats.org/officeDocument/2006/relationships/fontTable" Target="fontTable.xml"/><Relationship Id="rId105" Type="http://schemas.openxmlformats.org/officeDocument/2006/relationships/hyperlink" Target="aspi://module='ASPI'&amp;link='90/2016%20Z.z.'&amp;ucin-k-dni='30.12.9999'" TargetMode="External"/><Relationship Id="rId147" Type="http://schemas.openxmlformats.org/officeDocument/2006/relationships/hyperlink" Target="aspi://module='EU'&amp;link='32002L0083'&amp;ucin-k-dni='30.12.9999'" TargetMode="External"/><Relationship Id="rId312" Type="http://schemas.openxmlformats.org/officeDocument/2006/relationships/hyperlink" Target="aspi://module='ASPI'&amp;link='40/1964%20Zb.%252342a'&amp;ucin-k-dni='30.12.9999'" TargetMode="External"/><Relationship Id="rId354" Type="http://schemas.openxmlformats.org/officeDocument/2006/relationships/hyperlink" Target="aspi://module='ASPI'&amp;link='492/2009%20Z.z.%252334'&amp;ucin-k-dni='30.12.9999'" TargetMode="External"/><Relationship Id="rId51" Type="http://schemas.openxmlformats.org/officeDocument/2006/relationships/hyperlink" Target="aspi://module='ASPI'&amp;link='272/1996%20Z.z.'&amp;ucin-k-dni='30.12.9999'" TargetMode="External"/><Relationship Id="rId93" Type="http://schemas.openxmlformats.org/officeDocument/2006/relationships/hyperlink" Target="aspi://module='ASPI'&amp;link='547/2011%20Z.z.'&amp;ucin-k-dni='30.12.9999'" TargetMode="External"/><Relationship Id="rId189" Type="http://schemas.openxmlformats.org/officeDocument/2006/relationships/hyperlink" Target="aspi://module='ASPI'&amp;link='507/2001%20Z.z.'&amp;ucin-k-dni='30.12.9999'" TargetMode="External"/><Relationship Id="rId396" Type="http://schemas.openxmlformats.org/officeDocument/2006/relationships/hyperlink" Target="aspi://module='ASPI'&amp;link='7/2005%20Z.z.%25233'&amp;ucin-k-dni='30.12.9999'" TargetMode="External"/><Relationship Id="rId561" Type="http://schemas.openxmlformats.org/officeDocument/2006/relationships/hyperlink" Target="aspi://module='ASPI'&amp;link='7/2005%20Z.z.%252394'&amp;ucin-k-dni='30.12.9999'" TargetMode="External"/><Relationship Id="rId617" Type="http://schemas.openxmlformats.org/officeDocument/2006/relationships/hyperlink" Target="aspi://module='ASPI'&amp;link='129/2010%20Z.z.%25237'&amp;ucin-k-dni='30.12.9999'" TargetMode="External"/><Relationship Id="rId659" Type="http://schemas.openxmlformats.org/officeDocument/2006/relationships/hyperlink" Target="aspi://module='ASPI'&amp;link='83/1990%20Zb.%25237'&amp;ucin-k-dni='30.12.9999'" TargetMode="External"/><Relationship Id="rId214" Type="http://schemas.openxmlformats.org/officeDocument/2006/relationships/hyperlink" Target="aspi://module='ASPI'&amp;link='492/2009%20Z.z.%252390-95'&amp;ucin-k-dni='30.12.9999'" TargetMode="External"/><Relationship Id="rId256" Type="http://schemas.openxmlformats.org/officeDocument/2006/relationships/hyperlink" Target="aspi://module='ASPI'&amp;link='566/1992%20Zb.%252334a'&amp;ucin-k-dni='30.12.9999'" TargetMode="External"/><Relationship Id="rId298" Type="http://schemas.openxmlformats.org/officeDocument/2006/relationships/hyperlink" Target="aspi://module='ASPI'&amp;link='513/1991%20Zb.%2523716'&amp;ucin-k-dni='30.12.9999'" TargetMode="External"/><Relationship Id="rId421" Type="http://schemas.openxmlformats.org/officeDocument/2006/relationships/hyperlink" Target="aspi://module='ASPI'&amp;link='233/2012%20Z.z.'&amp;ucin-k-dni='30.12.9999'" TargetMode="External"/><Relationship Id="rId463" Type="http://schemas.openxmlformats.org/officeDocument/2006/relationships/hyperlink" Target="aspi://module='ASPI'&amp;link='136/2010%20Z.z.'&amp;ucin-k-dni='30.12.9999'" TargetMode="External"/><Relationship Id="rId519" Type="http://schemas.openxmlformats.org/officeDocument/2006/relationships/hyperlink" Target="aspi://module='ASPI'&amp;link='160/2015%20Z.z.%252319'&amp;ucin-k-dni='30.12.9999'" TargetMode="External"/><Relationship Id="rId670" Type="http://schemas.openxmlformats.org/officeDocument/2006/relationships/hyperlink" Target="aspi://module='ASPI'&amp;link='428/2002%20Z.z.%25234'&amp;ucin-k-dni='30.12.9999'" TargetMode="External"/><Relationship Id="rId116" Type="http://schemas.openxmlformats.org/officeDocument/2006/relationships/hyperlink" Target="aspi://module='ASPI'&amp;link='69/2018%20Z.z.'&amp;ucin-k-dni='30.12.9999'" TargetMode="External"/><Relationship Id="rId158" Type="http://schemas.openxmlformats.org/officeDocument/2006/relationships/hyperlink" Target="aspi://module='EU'&amp;link='32006L0048'&amp;ucin-k-dni='30.12.9999'" TargetMode="External"/><Relationship Id="rId323" Type="http://schemas.openxmlformats.org/officeDocument/2006/relationships/hyperlink" Target="aspi://module='ASPI'&amp;link='371/2014%20Z.z.%25232'&amp;ucin-k-dni='30.12.9999'" TargetMode="External"/><Relationship Id="rId530" Type="http://schemas.openxmlformats.org/officeDocument/2006/relationships/hyperlink" Target="aspi://module='ASPI'&amp;link='182/1993%20Z.z.%25238-8b'&amp;ucin-k-dni='30.12.9999'" TargetMode="External"/><Relationship Id="rId20" Type="http://schemas.openxmlformats.org/officeDocument/2006/relationships/hyperlink" Target="aspi://module='ASPI'&amp;link='12/1998%20Z.z.'&amp;ucin-k-dni='30.12.9999'" TargetMode="External"/><Relationship Id="rId62" Type="http://schemas.openxmlformats.org/officeDocument/2006/relationships/hyperlink" Target="aspi://module='ASPI'&amp;link='513/1991%20Zb.'&amp;ucin-k-dni='30.12.9999'" TargetMode="External"/><Relationship Id="rId365" Type="http://schemas.openxmlformats.org/officeDocument/2006/relationships/hyperlink" Target="aspi://module='ASPI'&amp;link='182/1993%20Z.z.%25232'&amp;ucin-k-dni='30.12.9999'" TargetMode="External"/><Relationship Id="rId572" Type="http://schemas.openxmlformats.org/officeDocument/2006/relationships/hyperlink" Target="aspi://module='ASPI'&amp;link='404/2011%20Z.z.'&amp;ucin-k-dni='30.12.9999'" TargetMode="External"/><Relationship Id="rId628" Type="http://schemas.openxmlformats.org/officeDocument/2006/relationships/hyperlink" Target="aspi://module='ASPI'&amp;link='7/2005%20Z.z.%252375'&amp;ucin-k-dni='30.12.9999'" TargetMode="External"/><Relationship Id="rId225" Type="http://schemas.openxmlformats.org/officeDocument/2006/relationships/hyperlink" Target="aspi://module='ASPI'&amp;link='566/1992%20Zb.%252340'&amp;ucin-k-dni='30.12.9999'" TargetMode="External"/><Relationship Id="rId267" Type="http://schemas.openxmlformats.org/officeDocument/2006/relationships/hyperlink" Target="aspi://module='ASPI'&amp;link='431/2002%20Z.z.%252322'&amp;ucin-k-dni='30.12.9999'" TargetMode="External"/><Relationship Id="rId432" Type="http://schemas.openxmlformats.org/officeDocument/2006/relationships/hyperlink" Target="aspi://module='ASPI'&amp;link='374/2014%20Z.z.%25233'&amp;ucin-k-dni='30.12.9999'" TargetMode="External"/><Relationship Id="rId474" Type="http://schemas.openxmlformats.org/officeDocument/2006/relationships/hyperlink" Target="aspi://module='ASPI'&amp;link='371/2014%20Z.z.%252398'&amp;ucin-k-dni='30.12.9999'" TargetMode="External"/><Relationship Id="rId127" Type="http://schemas.openxmlformats.org/officeDocument/2006/relationships/hyperlink" Target="aspi://module='ASPI'&amp;link='305/2019%20Z.z.'&amp;ucin-k-dni='30.12.9999'" TargetMode="External"/><Relationship Id="rId681" Type="http://schemas.openxmlformats.org/officeDocument/2006/relationships/hyperlink" Target="aspi://module='ASPI'&amp;link='428/2002%20Z.z.%252323'&amp;ucin-k-dni='30.12.9999'" TargetMode="External"/><Relationship Id="rId31" Type="http://schemas.openxmlformats.org/officeDocument/2006/relationships/hyperlink" Target="aspi://module='ASPI'&amp;link='126/2003%20Z.z.'&amp;ucin-k-dni='30.12.9999'" TargetMode="External"/><Relationship Id="rId73" Type="http://schemas.openxmlformats.org/officeDocument/2006/relationships/hyperlink" Target="aspi://module='ASPI'&amp;link='69/2005%20Z.z.'&amp;ucin-k-dni='30.12.9999'" TargetMode="External"/><Relationship Id="rId169" Type="http://schemas.openxmlformats.org/officeDocument/2006/relationships/hyperlink" Target="aspi://module='ASPI'&amp;link='513/1991%20Zb.%2523682-691'&amp;ucin-k-dni='30.12.9999'" TargetMode="External"/><Relationship Id="rId334" Type="http://schemas.openxmlformats.org/officeDocument/2006/relationships/hyperlink" Target="aspi://module='ASPI'&amp;link='129/2010%20Z.z.%252321'&amp;ucin-k-dni='30.12.9999'" TargetMode="External"/><Relationship Id="rId376" Type="http://schemas.openxmlformats.org/officeDocument/2006/relationships/hyperlink" Target="aspi://module='ASPI'&amp;link='747/2004%20Z.z.%252342'&amp;ucin-k-dni='30.12.9999'" TargetMode="External"/><Relationship Id="rId541" Type="http://schemas.openxmlformats.org/officeDocument/2006/relationships/hyperlink" Target="aspi://module='ASPI'&amp;link='492/2009%20Z.z.%252338'&amp;ucin-k-dni='30.12.9999'" TargetMode="External"/><Relationship Id="rId583" Type="http://schemas.openxmlformats.org/officeDocument/2006/relationships/hyperlink" Target="aspi://module='ASPI'&amp;link='375/2002%20Z.z.'&amp;ucin-k-dni='30.12.9999'" TargetMode="External"/><Relationship Id="rId639" Type="http://schemas.openxmlformats.org/officeDocument/2006/relationships/hyperlink" Target="aspi://module='ASPI'&amp;link='483/2001%20Z.z.%25238'&amp;ucin-k-dni='30.12.9999'" TargetMode="External"/><Relationship Id="rId4" Type="http://schemas.openxmlformats.org/officeDocument/2006/relationships/hyperlink" Target="aspi://module='ASPI'&amp;link='513/1991%20Zb.%2523265'&amp;ucin-k-dni='30.12.9999'" TargetMode="External"/><Relationship Id="rId180" Type="http://schemas.openxmlformats.org/officeDocument/2006/relationships/hyperlink" Target="aspi://module='ASPI'&amp;link='747/2004%20Z.z.'&amp;ucin-k-dni='30.12.9999'" TargetMode="External"/><Relationship Id="rId236" Type="http://schemas.openxmlformats.org/officeDocument/2006/relationships/hyperlink" Target="aspi://module='ASPI'&amp;link='330/2007%20Z.z.%252313'&amp;ucin-k-dni='30.12.9999'" TargetMode="External"/><Relationship Id="rId278" Type="http://schemas.openxmlformats.org/officeDocument/2006/relationships/hyperlink" Target="aspi://module='ASPI'&amp;link='747/2004%20Z.z.%252335a-35k'&amp;ucin-k-dni='30.12.9999'" TargetMode="External"/><Relationship Id="rId401" Type="http://schemas.openxmlformats.org/officeDocument/2006/relationships/hyperlink" Target="aspi://module='ASPI'&amp;link='337/2017%20Z.z.'&amp;ucin-k-dni='30.12.9999'" TargetMode="External"/><Relationship Id="rId443" Type="http://schemas.openxmlformats.org/officeDocument/2006/relationships/hyperlink" Target="aspi://module='ASPI'&amp;link='371/2014%20Z.z.%252354'&amp;ucin-k-dni='30.12.9999'" TargetMode="External"/><Relationship Id="rId650" Type="http://schemas.openxmlformats.org/officeDocument/2006/relationships/hyperlink" Target="aspi://module='ASPI'&amp;link='147/1997%20Z.z.%25239'&amp;ucin-k-dni='30.12.9999'" TargetMode="External"/><Relationship Id="rId303" Type="http://schemas.openxmlformats.org/officeDocument/2006/relationships/hyperlink" Target="aspi://module='ASPI'&amp;link='566/2001%20Z.z.%25236'&amp;ucin-k-dni='30.12.9999'" TargetMode="External"/><Relationship Id="rId485" Type="http://schemas.openxmlformats.org/officeDocument/2006/relationships/hyperlink" Target="aspi://module='ASPI'&amp;link='371/2014%20Z.z.%252310'&amp;ucin-k-dni='30.12.9999'" TargetMode="External"/><Relationship Id="rId692" Type="http://schemas.openxmlformats.org/officeDocument/2006/relationships/hyperlink" Target="aspi://module='ASPI'&amp;link='310/1992%20Zb.'&amp;ucin-k-dni='30.12.9999'" TargetMode="External"/><Relationship Id="rId706" Type="http://schemas.openxmlformats.org/officeDocument/2006/relationships/hyperlink" Target="aspi://module='ASPI'&amp;link='65/2001%20Z.z.'&amp;ucin-k-dni='30.12.9999'" TargetMode="External"/><Relationship Id="rId42" Type="http://schemas.openxmlformats.org/officeDocument/2006/relationships/hyperlink" Target="aspi://module='ASPI'&amp;link='58/1996%20Z.z.'&amp;ucin-k-dni='30.12.9999'" TargetMode="External"/><Relationship Id="rId84" Type="http://schemas.openxmlformats.org/officeDocument/2006/relationships/hyperlink" Target="aspi://module='ASPI'&amp;link='129/2010%20Z.z.'&amp;ucin-k-dni='30.12.9999'" TargetMode="External"/><Relationship Id="rId138" Type="http://schemas.openxmlformats.org/officeDocument/2006/relationships/hyperlink" Target="aspi://module='EU'&amp;link='31973L0239'&amp;ucin-k-dni='30.12.9999'" TargetMode="External"/><Relationship Id="rId345" Type="http://schemas.openxmlformats.org/officeDocument/2006/relationships/hyperlink" Target="aspi://module='ASPI'&amp;link='129/2010%20Z.z.%252325e'&amp;ucin-k-dni='30.12.9999'" TargetMode="External"/><Relationship Id="rId387" Type="http://schemas.openxmlformats.org/officeDocument/2006/relationships/hyperlink" Target="aspi://module='ASPI'&amp;link='431/2002%20Z.z.%25232'&amp;ucin-k-dni='30.12.9999'" TargetMode="External"/><Relationship Id="rId510" Type="http://schemas.openxmlformats.org/officeDocument/2006/relationships/hyperlink" Target="aspi://module='ASPI'&amp;link='566/1992%20Zb.%252334b'&amp;ucin-k-dni='30.12.9999'" TargetMode="External"/><Relationship Id="rId552" Type="http://schemas.openxmlformats.org/officeDocument/2006/relationships/hyperlink" Target="aspi://module='ASPI'&amp;link='369/1990%20Zb.%25234'&amp;ucin-k-dni='30.12.9999'" TargetMode="External"/><Relationship Id="rId594" Type="http://schemas.openxmlformats.org/officeDocument/2006/relationships/hyperlink" Target="aspi://module='ASPI'&amp;link='333/2011%20Z.z.%25235'&amp;ucin-k-dni='30.12.9999'" TargetMode="External"/><Relationship Id="rId608" Type="http://schemas.openxmlformats.org/officeDocument/2006/relationships/hyperlink" Target="aspi://module='ASPI'&amp;link='2/2017%20Z.z.'&amp;ucin-k-dni='30.12.9999'" TargetMode="External"/><Relationship Id="rId191" Type="http://schemas.openxmlformats.org/officeDocument/2006/relationships/hyperlink" Target="aspi://module='ASPI'&amp;link='566/2001%20Z.z.%25235'&amp;ucin-k-dni='30.12.9999'" TargetMode="External"/><Relationship Id="rId205" Type="http://schemas.openxmlformats.org/officeDocument/2006/relationships/hyperlink" Target="aspi://module='ASPI'&amp;link='492/2009%20Z.z.%25232'&amp;ucin-k-dni='30.12.9999'" TargetMode="External"/><Relationship Id="rId247" Type="http://schemas.openxmlformats.org/officeDocument/2006/relationships/hyperlink" Target="aspi://module='ASPI'&amp;link='394/2011%20Z.z.'&amp;ucin-k-dni='30.12.9999'" TargetMode="External"/><Relationship Id="rId412" Type="http://schemas.openxmlformats.org/officeDocument/2006/relationships/hyperlink" Target="aspi://module='ASPI'&amp;link='202/1995%20Z.z.'&amp;ucin-k-dni='30.12.9999'" TargetMode="External"/><Relationship Id="rId107" Type="http://schemas.openxmlformats.org/officeDocument/2006/relationships/hyperlink" Target="aspi://module='ASPI'&amp;link='125/2016%20Z.z.'&amp;ucin-k-dni='30.12.9999'" TargetMode="External"/><Relationship Id="rId289" Type="http://schemas.openxmlformats.org/officeDocument/2006/relationships/hyperlink" Target="aspi://module='ASPI'&amp;link='431/2002%20Z.z.%252319a'&amp;ucin-k-dni='30.12.9999'" TargetMode="External"/><Relationship Id="rId454" Type="http://schemas.openxmlformats.org/officeDocument/2006/relationships/hyperlink" Target="aspi://module='ASPI'&amp;link='7/2005%20Z.z.%25233-107'&amp;ucin-k-dni='30.12.9999'" TargetMode="External"/><Relationship Id="rId496" Type="http://schemas.openxmlformats.org/officeDocument/2006/relationships/hyperlink" Target="aspi://module='ASPI'&amp;link='90/2016%20Z.z.%25238'&amp;ucin-k-dni='30.12.9999'" TargetMode="External"/><Relationship Id="rId661" Type="http://schemas.openxmlformats.org/officeDocument/2006/relationships/hyperlink" Target="aspi://module='ASPI'&amp;link='83/1990%20Zb.%25239a'&amp;ucin-k-dni='30.12.9999'" TargetMode="External"/><Relationship Id="rId11" Type="http://schemas.openxmlformats.org/officeDocument/2006/relationships/hyperlink" Target="aspi://module='ASPI'&amp;link='21/1992%20Zb.'&amp;ucin-k-dni='30.12.9999'" TargetMode="External"/><Relationship Id="rId53" Type="http://schemas.openxmlformats.org/officeDocument/2006/relationships/hyperlink" Target="aspi://module='ASPI'&amp;link='152/2001%20Z.z.'&amp;ucin-k-dni='30.12.9999'" TargetMode="External"/><Relationship Id="rId149" Type="http://schemas.openxmlformats.org/officeDocument/2006/relationships/hyperlink" Target="aspi://module='EU'&amp;link='32006L0031'&amp;ucin-k-dni='30.12.9999'" TargetMode="External"/><Relationship Id="rId314" Type="http://schemas.openxmlformats.org/officeDocument/2006/relationships/hyperlink" Target="aspi://module='ASPI'&amp;link='136/2001%20Z.z.'&amp;ucin-k-dni='30.12.9999'" TargetMode="External"/><Relationship Id="rId356" Type="http://schemas.openxmlformats.org/officeDocument/2006/relationships/hyperlink" Target="aspi://module='ASPI'&amp;link='431/2002%20Z.z.%252323'&amp;ucin-k-dni='30.12.9999'" TargetMode="External"/><Relationship Id="rId398" Type="http://schemas.openxmlformats.org/officeDocument/2006/relationships/hyperlink" Target="aspi://module='ASPI'&amp;link='747/2004%20Z.z.%252335'&amp;ucin-k-dni='30.12.9999'" TargetMode="External"/><Relationship Id="rId521" Type="http://schemas.openxmlformats.org/officeDocument/2006/relationships/hyperlink" Target="aspi://module='ASPI'&amp;link='129/2010%20Z.z.%25232'&amp;ucin-k-dni='30.12.9999'" TargetMode="External"/><Relationship Id="rId563" Type="http://schemas.openxmlformats.org/officeDocument/2006/relationships/hyperlink" Target="aspi://module='ASPI'&amp;link='7/2005%20Z.z.%2523180a'&amp;ucin-k-dni='30.12.9999'" TargetMode="External"/><Relationship Id="rId619" Type="http://schemas.openxmlformats.org/officeDocument/2006/relationships/hyperlink" Target="aspi://module='ASPI'&amp;link='129/2010%20Z.z.%25237'&amp;ucin-k-dni='30.12.9999'" TargetMode="External"/><Relationship Id="rId95" Type="http://schemas.openxmlformats.org/officeDocument/2006/relationships/hyperlink" Target="aspi://module='ASPI'&amp;link='352/2013%20Z.z.'&amp;ucin-k-dni='30.12.9999'" TargetMode="External"/><Relationship Id="rId160" Type="http://schemas.openxmlformats.org/officeDocument/2006/relationships/hyperlink" Target="aspi://module='EU'&amp;link='32006L0048'&amp;ucin-k-dni='30.12.9999'" TargetMode="External"/><Relationship Id="rId216" Type="http://schemas.openxmlformats.org/officeDocument/2006/relationships/hyperlink" Target="aspi://module='ASPI'&amp;link='566/2001%20Z.z.'&amp;ucin-k-dni='30.12.9999'" TargetMode="External"/><Relationship Id="rId423" Type="http://schemas.openxmlformats.org/officeDocument/2006/relationships/hyperlink" Target="aspi://module='ASPI'&amp;link='513/1991%20Zb.%2523178'&amp;ucin-k-dni='30.12.9999'" TargetMode="External"/><Relationship Id="rId258" Type="http://schemas.openxmlformats.org/officeDocument/2006/relationships/hyperlink" Target="aspi://module='ASPI'&amp;link='566/1992%20Zb.%252334b'&amp;ucin-k-dni='30.12.9999'" TargetMode="External"/><Relationship Id="rId465" Type="http://schemas.openxmlformats.org/officeDocument/2006/relationships/hyperlink" Target="aspi://module='ASPI'&amp;link='7/2005%20Z.z.%252387'&amp;ucin-k-dni='30.12.9999'" TargetMode="External"/><Relationship Id="rId630" Type="http://schemas.openxmlformats.org/officeDocument/2006/relationships/hyperlink" Target="aspi://module='ASPI'&amp;link='233/1995%20Z.z.'&amp;ucin-k-dni='30.12.9999'" TargetMode="External"/><Relationship Id="rId672" Type="http://schemas.openxmlformats.org/officeDocument/2006/relationships/hyperlink" Target="aspi://module='ASPI'&amp;link='428/2002%20Z.z.%25237'&amp;ucin-k-dni='30.12.9999'" TargetMode="External"/><Relationship Id="rId22" Type="http://schemas.openxmlformats.org/officeDocument/2006/relationships/hyperlink" Target="aspi://module='ASPI'&amp;link='170/1998%20Z.z.'&amp;ucin-k-dni='30.12.9999'" TargetMode="External"/><Relationship Id="rId64" Type="http://schemas.openxmlformats.org/officeDocument/2006/relationships/hyperlink" Target="aspi://module='ASPI'&amp;link='430/2002%20Z.z.'&amp;ucin-k-dni='30.12.9999'" TargetMode="External"/><Relationship Id="rId118" Type="http://schemas.openxmlformats.org/officeDocument/2006/relationships/hyperlink" Target="aspi://module='ASPI'&amp;link='18/2018%20Z.z.'&amp;ucin-k-dni='30.12.9999'" TargetMode="External"/><Relationship Id="rId325" Type="http://schemas.openxmlformats.org/officeDocument/2006/relationships/hyperlink" Target="aspi://module='ASPI'&amp;link='371/2014%20Z.z.%25232'&amp;ucin-k-dni='30.12.9999'" TargetMode="External"/><Relationship Id="rId367" Type="http://schemas.openxmlformats.org/officeDocument/2006/relationships/hyperlink" Target="aspi://module='ASPI'&amp;link='492/2009%20Z.z.%25232'&amp;ucin-k-dni='30.12.9999'" TargetMode="External"/><Relationship Id="rId532" Type="http://schemas.openxmlformats.org/officeDocument/2006/relationships/hyperlink" Target="aspi://module='ASPI'&amp;link='305/2013%20Z.z.%252321'&amp;ucin-k-dni='30.12.9999'" TargetMode="External"/><Relationship Id="rId574" Type="http://schemas.openxmlformats.org/officeDocument/2006/relationships/hyperlink" Target="aspi://module='ASPI'&amp;link='310/1992%20Zb.%25236'&amp;ucin-k-dni='30.12.9999'" TargetMode="External"/><Relationship Id="rId171" Type="http://schemas.openxmlformats.org/officeDocument/2006/relationships/hyperlink" Target="aspi://module='ASPI'&amp;link='149/2001%20Z.z.'&amp;ucin-k-dni='30.12.9999'" TargetMode="External"/><Relationship Id="rId227" Type="http://schemas.openxmlformats.org/officeDocument/2006/relationships/hyperlink" Target="aspi://module='ASPI'&amp;link='310/1992%20Zb.%25232'&amp;ucin-k-dni='30.12.9999'" TargetMode="External"/><Relationship Id="rId269" Type="http://schemas.openxmlformats.org/officeDocument/2006/relationships/hyperlink" Target="aspi://module='ASPI'&amp;link='431/2002%20Z.z.%252322'&amp;ucin-k-dni='30.12.9999'" TargetMode="External"/><Relationship Id="rId434" Type="http://schemas.openxmlformats.org/officeDocument/2006/relationships/hyperlink" Target="aspi://module='ASPI'&amp;link='276/2009%20Z.z.'&amp;ucin-k-dni='30.12.9999'" TargetMode="External"/><Relationship Id="rId476" Type="http://schemas.openxmlformats.org/officeDocument/2006/relationships/hyperlink" Target="aspi://module='ASPI'&amp;link='328/1991%20Zb.'&amp;ucin-k-dni='30.12.9999'" TargetMode="External"/><Relationship Id="rId641" Type="http://schemas.openxmlformats.org/officeDocument/2006/relationships/hyperlink" Target="aspi://module='ASPI'&amp;link='140/1961%20Zb.'&amp;ucin-k-dni='30.12.9999'" TargetMode="External"/><Relationship Id="rId683" Type="http://schemas.openxmlformats.org/officeDocument/2006/relationships/hyperlink" Target="aspi://module='ASPI'&amp;link='428/2002%20Z.z.%252310'&amp;ucin-k-dni='30.12.9999'" TargetMode="External"/><Relationship Id="rId33" Type="http://schemas.openxmlformats.org/officeDocument/2006/relationships/hyperlink" Target="aspi://module='ASPI'&amp;link='272/1996%20Z.z.'&amp;ucin-k-dni='30.12.9999'" TargetMode="External"/><Relationship Id="rId129" Type="http://schemas.openxmlformats.org/officeDocument/2006/relationships/hyperlink" Target="aspi://module='EU'&amp;link='32001L0024'&amp;ucin-k-dni='30.12.9999'" TargetMode="External"/><Relationship Id="rId280" Type="http://schemas.openxmlformats.org/officeDocument/2006/relationships/hyperlink" Target="aspi://module='ASPI'&amp;link='297/2008%20Z.z.%252329'&amp;ucin-k-dni='30.12.9999'" TargetMode="External"/><Relationship Id="rId336" Type="http://schemas.openxmlformats.org/officeDocument/2006/relationships/hyperlink" Target="aspi://module='ASPI'&amp;link='129/2010%20Z.z.%252325e'&amp;ucin-k-dni='30.12.9999'" TargetMode="External"/><Relationship Id="rId501" Type="http://schemas.openxmlformats.org/officeDocument/2006/relationships/hyperlink" Target="aspi://module='ASPI'&amp;link='90/2016%20Z.z.%25238'&amp;ucin-k-dni='30.12.9999'" TargetMode="External"/><Relationship Id="rId543" Type="http://schemas.openxmlformats.org/officeDocument/2006/relationships/hyperlink" Target="aspi://module='ASPI'&amp;link='233/1995%20Z.z.'&amp;ucin-k-dni='30.12.9999'" TargetMode="External"/><Relationship Id="rId75" Type="http://schemas.openxmlformats.org/officeDocument/2006/relationships/hyperlink" Target="aspi://module='ASPI'&amp;link='644/2006%20Z.z.'&amp;ucin-k-dni='30.12.9999'" TargetMode="External"/><Relationship Id="rId140" Type="http://schemas.openxmlformats.org/officeDocument/2006/relationships/hyperlink" Target="aspi://module='EU'&amp;link='31991L0675'&amp;ucin-k-dni='30.12.9999'" TargetMode="External"/><Relationship Id="rId182" Type="http://schemas.openxmlformats.org/officeDocument/2006/relationships/hyperlink" Target="aspi://module='ASPI'&amp;link='492/2009%20Z.z.'&amp;ucin-k-dni='30.12.9999'" TargetMode="External"/><Relationship Id="rId378" Type="http://schemas.openxmlformats.org/officeDocument/2006/relationships/hyperlink" Target="aspi://module='ASPI'&amp;link='455/1991%20Zb.%252360-60b'&amp;ucin-k-dni='30.12.9999'" TargetMode="External"/><Relationship Id="rId403" Type="http://schemas.openxmlformats.org/officeDocument/2006/relationships/hyperlink" Target="aspi://module='ASPI'&amp;link='566/1992%20Zb.%252336'&amp;ucin-k-dni='30.12.9999'" TargetMode="External"/><Relationship Id="rId585" Type="http://schemas.openxmlformats.org/officeDocument/2006/relationships/hyperlink" Target="aspi://module='ASPI'&amp;link='215/2004%20Z.z.'&amp;ucin-k-dni='30.12.9999'" TargetMode="External"/><Relationship Id="rId6" Type="http://schemas.openxmlformats.org/officeDocument/2006/relationships/hyperlink" Target="aspi://module='ASPI'&amp;link='513/1991%20Zb.%2523708-715'&amp;ucin-k-dni='30.12.9999'" TargetMode="External"/><Relationship Id="rId238" Type="http://schemas.openxmlformats.org/officeDocument/2006/relationships/hyperlink" Target="aspi://module='ASPI'&amp;link='566/2001%20Z.z.%25238'&amp;ucin-k-dni='30.12.9999'" TargetMode="External"/><Relationship Id="rId445" Type="http://schemas.openxmlformats.org/officeDocument/2006/relationships/hyperlink" Target="aspi://module='ASPI'&amp;link='566/2001%20Z.z.'&amp;ucin-k-dni='30.12.9999'" TargetMode="External"/><Relationship Id="rId487" Type="http://schemas.openxmlformats.org/officeDocument/2006/relationships/hyperlink" Target="aspi://module='ASPI'&amp;link='530/1990%20Zb.%252320b'&amp;ucin-k-dni='30.12.9999'" TargetMode="External"/><Relationship Id="rId610" Type="http://schemas.openxmlformats.org/officeDocument/2006/relationships/hyperlink" Target="aspi://module='ASPI'&amp;link='345/2018%20Z.z.'&amp;ucin-k-dni='30.12.9999'" TargetMode="External"/><Relationship Id="rId652" Type="http://schemas.openxmlformats.org/officeDocument/2006/relationships/hyperlink" Target="aspi://module='ASPI'&amp;link='147/1997%20Z.z.%252310'&amp;ucin-k-dni='30.12.9999'" TargetMode="External"/><Relationship Id="rId694" Type="http://schemas.openxmlformats.org/officeDocument/2006/relationships/hyperlink" Target="aspi://module='ASPI'&amp;link='747/2004%20Z.z.'&amp;ucin-k-dni='30.12.9999'" TargetMode="External"/><Relationship Id="rId708" Type="http://schemas.openxmlformats.org/officeDocument/2006/relationships/hyperlink" Target="aspi://module='ASPI'&amp;link='566/1992%20Zb.%252317b'&amp;ucin-k-dni='30.12.9999'" TargetMode="External"/><Relationship Id="rId291" Type="http://schemas.openxmlformats.org/officeDocument/2006/relationships/hyperlink" Target="aspi://module='ASPI'&amp;link='186/2009%20Z.z.%25237'&amp;ucin-k-dni='30.12.9999'" TargetMode="External"/><Relationship Id="rId305" Type="http://schemas.openxmlformats.org/officeDocument/2006/relationships/hyperlink" Target="aspi://module='ASPI'&amp;link='513/1991%20Zb.%2523476-488'&amp;ucin-k-dni='30.12.9999'" TargetMode="External"/><Relationship Id="rId347" Type="http://schemas.openxmlformats.org/officeDocument/2006/relationships/hyperlink" Target="aspi://module='ASPI'&amp;link='35/2015%20Z.z.'&amp;ucin-k-dni='30.12.9999'" TargetMode="External"/><Relationship Id="rId512" Type="http://schemas.openxmlformats.org/officeDocument/2006/relationships/hyperlink" Target="aspi://module='ASPI'&amp;link='233/1995%20Z.z.'&amp;ucin-k-dni='30.12.9999'" TargetMode="External"/><Relationship Id="rId44" Type="http://schemas.openxmlformats.org/officeDocument/2006/relationships/hyperlink" Target="aspi://module='ASPI'&amp;link='204/1997%20Z.z.'&amp;ucin-k-dni='30.12.9999'" TargetMode="External"/><Relationship Id="rId86" Type="http://schemas.openxmlformats.org/officeDocument/2006/relationships/hyperlink" Target="aspi://module='ASPI'&amp;link='130/2011%20Z.z.'&amp;ucin-k-dni='30.12.9999'" TargetMode="External"/><Relationship Id="rId151" Type="http://schemas.openxmlformats.org/officeDocument/2006/relationships/hyperlink" Target="aspi://module='EU'&amp;link='32006L0048'&amp;ucin-k-dni='30.12.9999'" TargetMode="External"/><Relationship Id="rId389" Type="http://schemas.openxmlformats.org/officeDocument/2006/relationships/hyperlink" Target="aspi://module='ASPI'&amp;link='644/2002%20Z.z.'&amp;ucin-k-dni='30.12.9999'" TargetMode="External"/><Relationship Id="rId554" Type="http://schemas.openxmlformats.org/officeDocument/2006/relationships/hyperlink" Target="aspi://module='ASPI'&amp;link='511/1992%20Zb.'&amp;ucin-k-dni='30.12.9999'" TargetMode="External"/><Relationship Id="rId596" Type="http://schemas.openxmlformats.org/officeDocument/2006/relationships/hyperlink" Target="aspi://module='ASPI'&amp;link='333/2011%20Z.z.%25235'&amp;ucin-k-dni='30.12.9999'" TargetMode="External"/><Relationship Id="rId193" Type="http://schemas.openxmlformats.org/officeDocument/2006/relationships/hyperlink" Target="aspi://module='ASPI'&amp;link='429/2002%20Z.z.%252325-32'&amp;ucin-k-dni='30.12.9999'" TargetMode="External"/><Relationship Id="rId207" Type="http://schemas.openxmlformats.org/officeDocument/2006/relationships/hyperlink" Target="aspi://module='ASPI'&amp;link='40/1964%20Zb.%2523118'&amp;ucin-k-dni='30.12.9999'" TargetMode="External"/><Relationship Id="rId249" Type="http://schemas.openxmlformats.org/officeDocument/2006/relationships/hyperlink" Target="aspi://module='ASPI'&amp;link='7/2005%20Z.z.%25233'&amp;ucin-k-dni='30.12.9999'" TargetMode="External"/><Relationship Id="rId414" Type="http://schemas.openxmlformats.org/officeDocument/2006/relationships/hyperlink" Target="aspi://module='ASPI'&amp;link='118/1996%20Z.z.'&amp;ucin-k-dni='30.12.9999'" TargetMode="External"/><Relationship Id="rId456" Type="http://schemas.openxmlformats.org/officeDocument/2006/relationships/hyperlink" Target="aspi://module='ASPI'&amp;link='530/1990%20Zb.%25233'&amp;ucin-k-dni='30.12.9999'" TargetMode="External"/><Relationship Id="rId498" Type="http://schemas.openxmlformats.org/officeDocument/2006/relationships/hyperlink" Target="aspi://module='ASPI'&amp;link='10/2016%20(NBSO)%25236'&amp;ucin-k-dni='30.12.9999'" TargetMode="External"/><Relationship Id="rId621" Type="http://schemas.openxmlformats.org/officeDocument/2006/relationships/hyperlink" Target="aspi://module='ASPI'&amp;link='35/2015%20Z.z.'&amp;ucin-k-dni='30.12.9999'" TargetMode="External"/><Relationship Id="rId663" Type="http://schemas.openxmlformats.org/officeDocument/2006/relationships/hyperlink" Target="aspi://module='ASPI'&amp;link='182/1993%20Z.z.%25237'&amp;ucin-k-dni='30.12.9999'" TargetMode="External"/><Relationship Id="rId13" Type="http://schemas.openxmlformats.org/officeDocument/2006/relationships/hyperlink" Target="aspi://module='ASPI'&amp;link='249/1994%20Z.z.'&amp;ucin-k-dni='30.12.9999'" TargetMode="External"/><Relationship Id="rId109" Type="http://schemas.openxmlformats.org/officeDocument/2006/relationships/hyperlink" Target="aspi://module='ASPI'&amp;link='299/2016%20Z.z.'&amp;ucin-k-dni='30.12.9999'" TargetMode="External"/><Relationship Id="rId260" Type="http://schemas.openxmlformats.org/officeDocument/2006/relationships/hyperlink" Target="aspi://module='ASPI'&amp;link='330/2007%20Z.z.%252310'&amp;ucin-k-dni='30.12.9999'" TargetMode="External"/><Relationship Id="rId316" Type="http://schemas.openxmlformats.org/officeDocument/2006/relationships/hyperlink" Target="aspi://module='ASPI'&amp;link='40/1964%20Zb.%2523116'&amp;ucin-k-dni='30.12.9999'" TargetMode="External"/><Relationship Id="rId523" Type="http://schemas.openxmlformats.org/officeDocument/2006/relationships/hyperlink" Target="aspi://module='ASPI'&amp;link='693/2006%20Z.z.'&amp;ucin-k-dni='30.12.9999'" TargetMode="External"/><Relationship Id="rId55" Type="http://schemas.openxmlformats.org/officeDocument/2006/relationships/hyperlink" Target="aspi://module='ASPI'&amp;link='483/2001%20Z.z.%252347'&amp;ucin-k-dni='30.12.9999'" TargetMode="External"/><Relationship Id="rId97" Type="http://schemas.openxmlformats.org/officeDocument/2006/relationships/hyperlink" Target="aspi://module='ASPI'&amp;link='371/2014%20Z.z.'&amp;ucin-k-dni='30.12.9999'" TargetMode="External"/><Relationship Id="rId120" Type="http://schemas.openxmlformats.org/officeDocument/2006/relationships/hyperlink" Target="aspi://module='ASPI'&amp;link='109/2018%20Z.z.'&amp;ucin-k-dni='30.12.9999'" TargetMode="External"/><Relationship Id="rId358" Type="http://schemas.openxmlformats.org/officeDocument/2006/relationships/hyperlink" Target="aspi://module='ASPI'&amp;link='147/2001%20Z.z.%25232'&amp;ucin-k-dni='30.12.9999'" TargetMode="External"/><Relationship Id="rId565" Type="http://schemas.openxmlformats.org/officeDocument/2006/relationships/hyperlink" Target="aspi://module='ASPI'&amp;link='7/2005%20Z.z.%2523206i'&amp;ucin-k-dni='30.12.9999'" TargetMode="External"/><Relationship Id="rId162" Type="http://schemas.openxmlformats.org/officeDocument/2006/relationships/hyperlink" Target="aspi://module='EU'&amp;link='32005L0060'&amp;ucin-k-dni='30.12.9999'" TargetMode="External"/><Relationship Id="rId218" Type="http://schemas.openxmlformats.org/officeDocument/2006/relationships/hyperlink" Target="aspi://module='ASPI'&amp;link='492/2009%20Z.z.'&amp;ucin-k-dni='30.12.9999'" TargetMode="External"/><Relationship Id="rId425" Type="http://schemas.openxmlformats.org/officeDocument/2006/relationships/hyperlink" Target="aspi://module='ASPI'&amp;link='513/1991%20Zb.%2523178'&amp;ucin-k-dni='30.12.9999'" TargetMode="External"/><Relationship Id="rId467" Type="http://schemas.openxmlformats.org/officeDocument/2006/relationships/hyperlink" Target="aspi://module='ASPI'&amp;link='118/1996%20Z.z.%25238'&amp;ucin-k-dni='30.12.9999'" TargetMode="External"/><Relationship Id="rId632" Type="http://schemas.openxmlformats.org/officeDocument/2006/relationships/hyperlink" Target="aspi://module='ASPI'&amp;link='40/1964%20Zb.%2523525'&amp;ucin-k-dni='30.12.9999'" TargetMode="External"/><Relationship Id="rId271" Type="http://schemas.openxmlformats.org/officeDocument/2006/relationships/hyperlink" Target="aspi://module='ASPI'&amp;link='40/1964%20Zb.%252336'&amp;ucin-k-dni='30.12.9999'" TargetMode="External"/><Relationship Id="rId674" Type="http://schemas.openxmlformats.org/officeDocument/2006/relationships/hyperlink" Target="aspi://module='ASPI'&amp;link='428/2002%20Z.z.%25238'&amp;ucin-k-dni='30.12.9999'" TargetMode="External"/><Relationship Id="rId24" Type="http://schemas.openxmlformats.org/officeDocument/2006/relationships/hyperlink" Target="aspi://module='ASPI'&amp;link='215/2000%20Z.z.'&amp;ucin-k-dni='30.12.9999'" TargetMode="External"/><Relationship Id="rId66" Type="http://schemas.openxmlformats.org/officeDocument/2006/relationships/hyperlink" Target="aspi://module='ASPI'&amp;link='165/2003%20Z.z.'&amp;ucin-k-dni='30.12.9999'" TargetMode="External"/><Relationship Id="rId131" Type="http://schemas.openxmlformats.org/officeDocument/2006/relationships/hyperlink" Target="aspi://module='EU'&amp;link='31973L0239'&amp;ucin-k-dni='30.12.9999'" TargetMode="External"/><Relationship Id="rId327" Type="http://schemas.openxmlformats.org/officeDocument/2006/relationships/hyperlink" Target="aspi://module='ASPI'&amp;link='747/2004%20Z.z.%252316'&amp;ucin-k-dni='30.12.9999'" TargetMode="External"/><Relationship Id="rId369" Type="http://schemas.openxmlformats.org/officeDocument/2006/relationships/hyperlink" Target="aspi://module='ASPI'&amp;link='747/2004%20Z.z.%252335'&amp;ucin-k-dni='30.12.9999'" TargetMode="External"/><Relationship Id="rId534" Type="http://schemas.openxmlformats.org/officeDocument/2006/relationships/hyperlink" Target="aspi://module='ASPI'&amp;link='297/2008%20Z.z.'&amp;ucin-k-dni='30.12.9999'" TargetMode="External"/><Relationship Id="rId576" Type="http://schemas.openxmlformats.org/officeDocument/2006/relationships/hyperlink" Target="aspi://module='ASPI'&amp;link='126/2011%20Z.z.%25236'&amp;ucin-k-dni='30.12.9999'" TargetMode="External"/><Relationship Id="rId173" Type="http://schemas.openxmlformats.org/officeDocument/2006/relationships/hyperlink" Target="aspi://module='ASPI'&amp;link='747/2004%20Z.z.%252312-34'&amp;ucin-k-dni='30.12.9999'" TargetMode="External"/><Relationship Id="rId229" Type="http://schemas.openxmlformats.org/officeDocument/2006/relationships/hyperlink" Target="aspi://module='ASPI'&amp;link='297/2008%20Z.z.'&amp;ucin-k-dni='30.12.9999'" TargetMode="External"/><Relationship Id="rId380" Type="http://schemas.openxmlformats.org/officeDocument/2006/relationships/hyperlink" Target="aspi://module='ASPI'&amp;link='540/2001%20Z.z.%252321'&amp;ucin-k-dni='30.12.9999'" TargetMode="External"/><Relationship Id="rId436" Type="http://schemas.openxmlformats.org/officeDocument/2006/relationships/hyperlink" Target="aspi://module='ASPI'&amp;link='18/2018%20Z.z.'&amp;ucin-k-dni='30.12.9999'" TargetMode="External"/><Relationship Id="rId601" Type="http://schemas.openxmlformats.org/officeDocument/2006/relationships/hyperlink" Target="aspi://module='ASPI'&amp;link='126/2011%20Z.z.%252316'&amp;ucin-k-dni='30.12.9999'" TargetMode="External"/><Relationship Id="rId643" Type="http://schemas.openxmlformats.org/officeDocument/2006/relationships/hyperlink" Target="aspi://module='ASPI'&amp;link='530/2003%20Z.z.'&amp;ucin-k-dni='30.12.9999'" TargetMode="External"/><Relationship Id="rId240" Type="http://schemas.openxmlformats.org/officeDocument/2006/relationships/hyperlink" Target="aspi://module='ASPI'&amp;link='747/2004%20Z.z.'&amp;ucin-k-dni='30.12.9999'" TargetMode="External"/><Relationship Id="rId478" Type="http://schemas.openxmlformats.org/officeDocument/2006/relationships/hyperlink" Target="aspi://module='ASPI'&amp;link='513/1991%20Zb.%252368'&amp;ucin-k-dni='30.12.9999'" TargetMode="External"/><Relationship Id="rId685" Type="http://schemas.openxmlformats.org/officeDocument/2006/relationships/hyperlink" Target="aspi://module='ASPI'&amp;link='224/2006%20Z.z.%252315'&amp;ucin-k-dni='30.12.9999'" TargetMode="External"/><Relationship Id="rId35" Type="http://schemas.openxmlformats.org/officeDocument/2006/relationships/hyperlink" Target="aspi://module='ASPI'&amp;link='336/1999%20Z.z.'&amp;ucin-k-dni='30.12.9999'" TargetMode="External"/><Relationship Id="rId77" Type="http://schemas.openxmlformats.org/officeDocument/2006/relationships/hyperlink" Target="aspi://module='ASPI'&amp;link='659/2007%20Z.z.'&amp;ucin-k-dni='30.12.9999'" TargetMode="External"/><Relationship Id="rId100" Type="http://schemas.openxmlformats.org/officeDocument/2006/relationships/hyperlink" Target="aspi://module='ASPI'&amp;link='252/2015%20Z.z.'&amp;ucin-k-dni='30.12.9999'" TargetMode="External"/><Relationship Id="rId282" Type="http://schemas.openxmlformats.org/officeDocument/2006/relationships/hyperlink" Target="aspi://module='ASPI'&amp;link='513/1991%20Zb.%2523173'&amp;ucin-k-dni='30.12.9999'" TargetMode="External"/><Relationship Id="rId338" Type="http://schemas.openxmlformats.org/officeDocument/2006/relationships/hyperlink" Target="aspi://module='ASPI'&amp;link='35/2015%20Z.z.'&amp;ucin-k-dni='30.12.9999'" TargetMode="External"/><Relationship Id="rId503" Type="http://schemas.openxmlformats.org/officeDocument/2006/relationships/hyperlink" Target="aspi://module='ASPI'&amp;link='299/2016%20Z.z.'&amp;ucin-k-dni='30.12.9999'" TargetMode="External"/><Relationship Id="rId545" Type="http://schemas.openxmlformats.org/officeDocument/2006/relationships/hyperlink" Target="aspi://module='ASPI'&amp;link='118/1996%20Z.z.%252312'&amp;ucin-k-dni='30.12.9999'" TargetMode="External"/><Relationship Id="rId587" Type="http://schemas.openxmlformats.org/officeDocument/2006/relationships/hyperlink" Target="aspi://module='ASPI'&amp;link='39/1993%20Z.z.%25234'&amp;ucin-k-dni='30.12.9999'" TargetMode="External"/><Relationship Id="rId710" Type="http://schemas.openxmlformats.org/officeDocument/2006/relationships/hyperlink" Target="aspi://module='ASPI'&amp;link='492/2009%20Z.z.%252332'&amp;ucin-k-dni='30.12.9999'" TargetMode="External"/><Relationship Id="rId8" Type="http://schemas.openxmlformats.org/officeDocument/2006/relationships/hyperlink" Target="aspi://module='ASPI'&amp;link='513/1991%20Zb.'&amp;ucin-k-dni='30.12.9999'" TargetMode="External"/><Relationship Id="rId142" Type="http://schemas.openxmlformats.org/officeDocument/2006/relationships/hyperlink" Target="aspi://module='EU'&amp;link='31993L0006'&amp;ucin-k-dni='30.12.9999'" TargetMode="External"/><Relationship Id="rId184" Type="http://schemas.openxmlformats.org/officeDocument/2006/relationships/hyperlink" Target="aspi://module='ASPI'&amp;link='129/2010%20Z.z.'&amp;ucin-k-dni='30.12.9999'" TargetMode="External"/><Relationship Id="rId391" Type="http://schemas.openxmlformats.org/officeDocument/2006/relationships/hyperlink" Target="aspi://module='ASPI'&amp;link='738/2002%20Z.z.'&amp;ucin-k-dni='30.12.9999'" TargetMode="External"/><Relationship Id="rId405" Type="http://schemas.openxmlformats.org/officeDocument/2006/relationships/hyperlink" Target="aspi://module='ASPI'&amp;link='8/2008%20Z.z.%25232'&amp;ucin-k-dni='30.12.9999'" TargetMode="External"/><Relationship Id="rId447" Type="http://schemas.openxmlformats.org/officeDocument/2006/relationships/hyperlink" Target="aspi://module='ASPI'&amp;link='330/2007%20Z.z.'&amp;ucin-k-dni='30.12.9999'" TargetMode="External"/><Relationship Id="rId612" Type="http://schemas.openxmlformats.org/officeDocument/2006/relationships/hyperlink" Target="aspi://module='ASPI'&amp;link='54/2019%20Z.z.%252312'&amp;ucin-k-dni='30.12.9999'" TargetMode="External"/><Relationship Id="rId251" Type="http://schemas.openxmlformats.org/officeDocument/2006/relationships/hyperlink" Target="aspi://module='ASPI'&amp;link='431/2002%20Z.z.%252322'&amp;ucin-k-dni='30.12.9999'" TargetMode="External"/><Relationship Id="rId489" Type="http://schemas.openxmlformats.org/officeDocument/2006/relationships/hyperlink" Target="aspi://module='ASPI'&amp;link='91/2016%20Z.z.'&amp;ucin-k-dni='30.12.9999'" TargetMode="External"/><Relationship Id="rId654" Type="http://schemas.openxmlformats.org/officeDocument/2006/relationships/hyperlink" Target="aspi://module='ASPI'&amp;link='213/1997%20Z.z.%25239'&amp;ucin-k-dni='30.12.9999'" TargetMode="External"/><Relationship Id="rId696" Type="http://schemas.openxmlformats.org/officeDocument/2006/relationships/hyperlink" Target="aspi://module='ASPI'&amp;link='99/1963%20Zb.%2523247'&amp;ucin-k-dni='30.12.9999'" TargetMode="External"/><Relationship Id="rId46" Type="http://schemas.openxmlformats.org/officeDocument/2006/relationships/hyperlink" Target="aspi://module='ASPI'&amp;link='128/1999%20Z.z.'&amp;ucin-k-dni='30.12.9999'" TargetMode="External"/><Relationship Id="rId293" Type="http://schemas.openxmlformats.org/officeDocument/2006/relationships/hyperlink" Target="aspi://module='ASPI'&amp;link='186/2009%20Z.z.%252313'&amp;ucin-k-dni='30.12.9999'" TargetMode="External"/><Relationship Id="rId307" Type="http://schemas.openxmlformats.org/officeDocument/2006/relationships/hyperlink" Target="aspi://module='ASPI'&amp;link='7/2005%20Z.z.%2523195a'&amp;ucin-k-dni='30.12.9999'" TargetMode="External"/><Relationship Id="rId349" Type="http://schemas.openxmlformats.org/officeDocument/2006/relationships/hyperlink" Target="aspi://module='ASPI'&amp;link='492/2009%20Z.z.%252331-42'&amp;ucin-k-dni='30.12.9999'" TargetMode="External"/><Relationship Id="rId514" Type="http://schemas.openxmlformats.org/officeDocument/2006/relationships/hyperlink" Target="aspi://module='ASPI'&amp;link='71/1967%20Zb.'&amp;ucin-k-dni='30.12.9999'" TargetMode="External"/><Relationship Id="rId556" Type="http://schemas.openxmlformats.org/officeDocument/2006/relationships/hyperlink" Target="aspi://module='ASPI'&amp;link='357/2015%20Z.z.'&amp;ucin-k-dni='30.12.9999'" TargetMode="External"/><Relationship Id="rId88" Type="http://schemas.openxmlformats.org/officeDocument/2006/relationships/hyperlink" Target="aspi://module='ASPI'&amp;link='520/2011%20Z.z.'&amp;ucin-k-dni='30.12.9999'" TargetMode="External"/><Relationship Id="rId111" Type="http://schemas.openxmlformats.org/officeDocument/2006/relationships/hyperlink" Target="aspi://module='ASPI'&amp;link='386/2016%20Z.z.'&amp;ucin-k-dni='30.12.9999'" TargetMode="External"/><Relationship Id="rId153" Type="http://schemas.openxmlformats.org/officeDocument/2006/relationships/hyperlink" Target="aspi://module='EU'&amp;link='31992L0049'&amp;ucin-k-dni='30.12.9999'" TargetMode="External"/><Relationship Id="rId195" Type="http://schemas.openxmlformats.org/officeDocument/2006/relationships/hyperlink" Target="aspi://module='ASPI'&amp;link='513/1991%20Zb.%2523708'&amp;ucin-k-dni='30.12.9999'" TargetMode="External"/><Relationship Id="rId209" Type="http://schemas.openxmlformats.org/officeDocument/2006/relationships/hyperlink" Target="aspi://module='ASPI'&amp;link='40/1964%20Zb.%2523151a-151me'&amp;ucin-k-dni='30.12.9999'" TargetMode="External"/><Relationship Id="rId360" Type="http://schemas.openxmlformats.org/officeDocument/2006/relationships/hyperlink" Target="aspi://module='ASPI'&amp;link='372/1990%20Zb.'&amp;ucin-k-dni='30.12.9999'" TargetMode="External"/><Relationship Id="rId416" Type="http://schemas.openxmlformats.org/officeDocument/2006/relationships/hyperlink" Target="aspi://module='ASPI'&amp;link='510/2002%20Z.z.'&amp;ucin-k-dni='30.12.9999'" TargetMode="External"/><Relationship Id="rId598" Type="http://schemas.openxmlformats.org/officeDocument/2006/relationships/hyperlink" Target="aspi://module='ASPI'&amp;link='126/2011%20Z.z.%25234'&amp;ucin-k-dni='30.12.9999'" TargetMode="External"/><Relationship Id="rId220" Type="http://schemas.openxmlformats.org/officeDocument/2006/relationships/hyperlink" Target="aspi://module='ASPI'&amp;link='747/2004%20Z.z.%25236-11'&amp;ucin-k-dni='30.12.9999'" TargetMode="External"/><Relationship Id="rId458" Type="http://schemas.openxmlformats.org/officeDocument/2006/relationships/hyperlink" Target="aspi://module='ASPI'&amp;link='40/1964%20Zb.%252342b'&amp;ucin-k-dni='30.12.9999'" TargetMode="External"/><Relationship Id="rId623" Type="http://schemas.openxmlformats.org/officeDocument/2006/relationships/hyperlink" Target="aspi://module='ASPI'&amp;link='36/1967%20Zb.'&amp;ucin-k-dni='30.12.9999'" TargetMode="External"/><Relationship Id="rId665" Type="http://schemas.openxmlformats.org/officeDocument/2006/relationships/hyperlink" Target="aspi://module='ASPI'&amp;link='367/2000%20Z.z.'&amp;ucin-k-dni='30.12.9999'" TargetMode="External"/><Relationship Id="rId15" Type="http://schemas.openxmlformats.org/officeDocument/2006/relationships/hyperlink" Target="aspi://module='ASPI'&amp;link='58/1995%20Z.z.'&amp;ucin-k-dni='30.12.9999'" TargetMode="External"/><Relationship Id="rId57" Type="http://schemas.openxmlformats.org/officeDocument/2006/relationships/hyperlink" Target="aspi://module='ASPI'&amp;link='483/2001%20Z.z.%25236'&amp;ucin-k-dni='30.12.9999'" TargetMode="External"/><Relationship Id="rId262" Type="http://schemas.openxmlformats.org/officeDocument/2006/relationships/hyperlink" Target="aspi://module='ASPI'&amp;link='330/2007%20Z.z.%252310'&amp;ucin-k-dni='30.12.9999'" TargetMode="External"/><Relationship Id="rId318" Type="http://schemas.openxmlformats.org/officeDocument/2006/relationships/hyperlink" Target="aspi://module='ASPI'&amp;link='266/2005%20Z.z.%25239'&amp;ucin-k-dni='30.12.9999'" TargetMode="External"/><Relationship Id="rId525" Type="http://schemas.openxmlformats.org/officeDocument/2006/relationships/hyperlink" Target="aspi://module='ASPI'&amp;link='48/2002%20Z.z.'&amp;ucin-k-dni='30.12.9999'" TargetMode="External"/><Relationship Id="rId567" Type="http://schemas.openxmlformats.org/officeDocument/2006/relationships/hyperlink" Target="aspi://module='ASPI'&amp;link='171/1993%20Z.z.%25232'&amp;ucin-k-dni='30.12.9999'" TargetMode="External"/><Relationship Id="rId99" Type="http://schemas.openxmlformats.org/officeDocument/2006/relationships/hyperlink" Target="aspi://module='ASPI'&amp;link='35/2015%20Z.z.'&amp;ucin-k-dni='30.12.9999'" TargetMode="External"/><Relationship Id="rId122" Type="http://schemas.openxmlformats.org/officeDocument/2006/relationships/hyperlink" Target="aspi://module='ASPI'&amp;link='373/2018%20Z.z.'&amp;ucin-k-dni='30.12.9999'" TargetMode="External"/><Relationship Id="rId164" Type="http://schemas.openxmlformats.org/officeDocument/2006/relationships/hyperlink" Target="aspi://module='EU'&amp;link='32000L0046'&amp;ucin-k-dni='30.12.9999'" TargetMode="External"/><Relationship Id="rId371" Type="http://schemas.openxmlformats.org/officeDocument/2006/relationships/hyperlink" Target="aspi://module='ASPI'&amp;link='566/1992%20Zb.%252336'&amp;ucin-k-dni='30.12.9999'" TargetMode="External"/><Relationship Id="rId427" Type="http://schemas.openxmlformats.org/officeDocument/2006/relationships/hyperlink" Target="aspi://module='ASPI'&amp;link='513/1991%20Zb.%2523187'&amp;ucin-k-dni='30.12.9999'" TargetMode="External"/><Relationship Id="rId469" Type="http://schemas.openxmlformats.org/officeDocument/2006/relationships/hyperlink" Target="aspi://module='ASPI'&amp;link='118/1996%20Z.z.%25236'&amp;ucin-k-dni='30.12.9999'" TargetMode="External"/><Relationship Id="rId634" Type="http://schemas.openxmlformats.org/officeDocument/2006/relationships/hyperlink" Target="aspi://module='ASPI'&amp;link='90/2016%20Z.z.%252320'&amp;ucin-k-dni='30.12.9999'" TargetMode="External"/><Relationship Id="rId676" Type="http://schemas.openxmlformats.org/officeDocument/2006/relationships/hyperlink" Target="aspi://module='ASPI'&amp;link='301/1995%20Z.z.%25232'&amp;ucin-k-dni='30.12.9999'" TargetMode="External"/><Relationship Id="rId26" Type="http://schemas.openxmlformats.org/officeDocument/2006/relationships/hyperlink" Target="aspi://module='ASPI'&amp;link='367/2000%20Z.z.'&amp;ucin-k-dni='30.12.9999'" TargetMode="External"/><Relationship Id="rId231" Type="http://schemas.openxmlformats.org/officeDocument/2006/relationships/hyperlink" Target="aspi://module='ASPI'&amp;link='566/2001%20Z.z.%252355'&amp;ucin-k-dni='30.12.9999'" TargetMode="External"/><Relationship Id="rId273" Type="http://schemas.openxmlformats.org/officeDocument/2006/relationships/hyperlink" Target="aspi://module='ASPI'&amp;link='42/2004%20Z.z.%25236'&amp;ucin-k-dni='30.12.9999'" TargetMode="External"/><Relationship Id="rId329" Type="http://schemas.openxmlformats.org/officeDocument/2006/relationships/hyperlink" Target="aspi://module='ASPI'&amp;link='118/1996%20Z.z.'&amp;ucin-k-dni='30.12.9999'" TargetMode="External"/><Relationship Id="rId480" Type="http://schemas.openxmlformats.org/officeDocument/2006/relationships/hyperlink" Target="aspi://module='ASPI'&amp;link='371/2014%20Z.z.%252351'&amp;ucin-k-dni='30.12.9999'" TargetMode="External"/><Relationship Id="rId536" Type="http://schemas.openxmlformats.org/officeDocument/2006/relationships/hyperlink" Target="aspi://module='ASPI'&amp;link='305/2013%20Z.z.%252319'&amp;ucin-k-dni='30.12.9999'" TargetMode="External"/><Relationship Id="rId701" Type="http://schemas.openxmlformats.org/officeDocument/2006/relationships/hyperlink" Target="aspi://module='ASPI'&amp;link='566/2001%20Z.z.%2523163'&amp;ucin-k-dni='30.12.9999'" TargetMode="External"/><Relationship Id="rId68" Type="http://schemas.openxmlformats.org/officeDocument/2006/relationships/hyperlink" Target="aspi://module='ASPI'&amp;link='215/2004%20Z.z.'&amp;ucin-k-dni='30.12.9999'" TargetMode="External"/><Relationship Id="rId133" Type="http://schemas.openxmlformats.org/officeDocument/2006/relationships/hyperlink" Target="aspi://module='EU'&amp;link='32000L0012'&amp;ucin-k-dni='30.12.9999'" TargetMode="External"/><Relationship Id="rId175" Type="http://schemas.openxmlformats.org/officeDocument/2006/relationships/hyperlink" Target="aspi://module='ASPI'&amp;link='186/2009%20Z.z.'&amp;ucin-k-dni='30.12.9999'" TargetMode="External"/><Relationship Id="rId340" Type="http://schemas.openxmlformats.org/officeDocument/2006/relationships/hyperlink" Target="aspi://module='ASPI'&amp;link='129/2010%20Z.z.%252320'&amp;ucin-k-dni='30.12.9999'" TargetMode="External"/><Relationship Id="rId578" Type="http://schemas.openxmlformats.org/officeDocument/2006/relationships/hyperlink" Target="aspi://module='ASPI'&amp;link='126/2011%20Z.z.%252314'&amp;ucin-k-dni='30.12.9999'" TargetMode="External"/><Relationship Id="rId200" Type="http://schemas.openxmlformats.org/officeDocument/2006/relationships/hyperlink" Target="aspi://module='ASPI'&amp;link='8/2008%20Z.z.%252349'&amp;ucin-k-dni='30.12.9999'" TargetMode="External"/><Relationship Id="rId382" Type="http://schemas.openxmlformats.org/officeDocument/2006/relationships/hyperlink" Target="aspi://module='ASPI'&amp;link='461/2003%20Z.z.%2523226'&amp;ucin-k-dni='30.12.9999'" TargetMode="External"/><Relationship Id="rId438" Type="http://schemas.openxmlformats.org/officeDocument/2006/relationships/hyperlink" Target="aspi://module='ASPI'&amp;link='371/2014%20Z.z.%252310'&amp;ucin-k-dni='30.12.9999'" TargetMode="External"/><Relationship Id="rId603" Type="http://schemas.openxmlformats.org/officeDocument/2006/relationships/hyperlink" Target="aspi://module='ASPI'&amp;link='315/2016%20Z.z.'&amp;ucin-k-dni='30.12.9999'" TargetMode="External"/><Relationship Id="rId645" Type="http://schemas.openxmlformats.org/officeDocument/2006/relationships/hyperlink" Target="aspi://module='ASPI'&amp;link='513/1991%20Zb.%252327-33'&amp;ucin-k-dni='30.12.9999'" TargetMode="External"/><Relationship Id="rId687" Type="http://schemas.openxmlformats.org/officeDocument/2006/relationships/hyperlink" Target="aspi://module='ASPI'&amp;link='373/2018%20Z.z.'&amp;ucin-k-dni='30.12.9999'" TargetMode="External"/><Relationship Id="rId242" Type="http://schemas.openxmlformats.org/officeDocument/2006/relationships/hyperlink" Target="aspi://module='ASPI'&amp;link='747/2004%20Z.z.'&amp;ucin-k-dni='30.12.9999'" TargetMode="External"/><Relationship Id="rId284" Type="http://schemas.openxmlformats.org/officeDocument/2006/relationships/hyperlink" Target="aspi://module='ASPI'&amp;link='513/1991%20Zb.%25232'&amp;ucin-k-dni='30.12.9999'" TargetMode="External"/><Relationship Id="rId491" Type="http://schemas.openxmlformats.org/officeDocument/2006/relationships/hyperlink" Target="aspi://module='ASPI'&amp;link='279/2017%20Z.z.'&amp;ucin-k-dni='30.12.9999'" TargetMode="External"/><Relationship Id="rId505" Type="http://schemas.openxmlformats.org/officeDocument/2006/relationships/hyperlink" Target="aspi://module='ASPI'&amp;link='299/2016%20Z.z.'&amp;ucin-k-dni='30.12.9999'" TargetMode="External"/><Relationship Id="rId712" Type="http://schemas.openxmlformats.org/officeDocument/2006/relationships/hyperlink" Target="aspi://module='ASPI'&amp;link='530/1990%20Zb.%25233'&amp;ucin-k-dni='30.12.9999'" TargetMode="External"/><Relationship Id="rId37" Type="http://schemas.openxmlformats.org/officeDocument/2006/relationships/hyperlink" Target="aspi://module='ASPI'&amp;link='88/1994%20Z.z.'&amp;ucin-k-dni='30.12.9999'" TargetMode="External"/><Relationship Id="rId79" Type="http://schemas.openxmlformats.org/officeDocument/2006/relationships/hyperlink" Target="aspi://module='ASPI'&amp;link='552/2008%20Z.z.'&amp;ucin-k-dni='30.12.9999'" TargetMode="External"/><Relationship Id="rId102" Type="http://schemas.openxmlformats.org/officeDocument/2006/relationships/hyperlink" Target="aspi://module='ASPI'&amp;link='437/2015%20Z.z.'&amp;ucin-k-dni='30.12.9999'" TargetMode="External"/><Relationship Id="rId144" Type="http://schemas.openxmlformats.org/officeDocument/2006/relationships/hyperlink" Target="aspi://module='EU'&amp;link='31998L0078'&amp;ucin-k-dni='30.12.9999'" TargetMode="External"/><Relationship Id="rId547" Type="http://schemas.openxmlformats.org/officeDocument/2006/relationships/hyperlink" Target="aspi://module='ASPI'&amp;link='310/1992%20Zb.'&amp;ucin-k-dni='30.12.9999'" TargetMode="External"/><Relationship Id="rId589" Type="http://schemas.openxmlformats.org/officeDocument/2006/relationships/hyperlink" Target="aspi://module='ASPI'&amp;link='46/1993%20Z.z.%25232'&amp;ucin-k-dni='30.12.9999'" TargetMode="External"/><Relationship Id="rId90" Type="http://schemas.openxmlformats.org/officeDocument/2006/relationships/hyperlink" Target="aspi://module='ASPI'&amp;link='234/2012%20Z.z.'&amp;ucin-k-dni='30.12.9999'" TargetMode="External"/><Relationship Id="rId186" Type="http://schemas.openxmlformats.org/officeDocument/2006/relationships/hyperlink" Target="aspi://module='ASPI'&amp;link='595/2003%20Z.z.%252319'&amp;ucin-k-dni='30.12.9999'" TargetMode="External"/><Relationship Id="rId351" Type="http://schemas.openxmlformats.org/officeDocument/2006/relationships/hyperlink" Target="aspi://module='ASPI'&amp;link='405/2015%20Z.z.'&amp;ucin-k-dni='30.12.9999'" TargetMode="External"/><Relationship Id="rId393" Type="http://schemas.openxmlformats.org/officeDocument/2006/relationships/hyperlink" Target="aspi://module='ASPI'&amp;link='466/2002%20Z.z.%25232'&amp;ucin-k-dni='30.12.9999'" TargetMode="External"/><Relationship Id="rId407" Type="http://schemas.openxmlformats.org/officeDocument/2006/relationships/hyperlink" Target="aspi://module='ASPI'&amp;link='566/2001%20Z.z.'&amp;ucin-k-dni='30.12.9999'" TargetMode="External"/><Relationship Id="rId449" Type="http://schemas.openxmlformats.org/officeDocument/2006/relationships/hyperlink" Target="aspi://module='ASPI'&amp;link='40/1964%20Zb.%252320'&amp;ucin-k-dni='30.12.9999'" TargetMode="External"/><Relationship Id="rId614" Type="http://schemas.openxmlformats.org/officeDocument/2006/relationships/hyperlink" Target="aspi://module='ASPI'&amp;link='40/1964%20Zb.%252320f-20j'&amp;ucin-k-dni='30.12.9999'" TargetMode="External"/><Relationship Id="rId656" Type="http://schemas.openxmlformats.org/officeDocument/2006/relationships/hyperlink" Target="aspi://module='ASPI'&amp;link='213/1997%20Z.z.%252311'&amp;ucin-k-dni='30.12.9999'" TargetMode="External"/><Relationship Id="rId211" Type="http://schemas.openxmlformats.org/officeDocument/2006/relationships/hyperlink" Target="aspi://module='ASPI'&amp;link='162/1995%20Z.z.'&amp;ucin-k-dni='30.12.9999'" TargetMode="External"/><Relationship Id="rId253" Type="http://schemas.openxmlformats.org/officeDocument/2006/relationships/hyperlink" Target="aspi://module='ASPI'&amp;link='330/2007%20Z.z.%252310'&amp;ucin-k-dni='30.12.9999'" TargetMode="External"/><Relationship Id="rId295" Type="http://schemas.openxmlformats.org/officeDocument/2006/relationships/hyperlink" Target="aspi://module='ASPI'&amp;link='186/2009%20Z.z.%252321'&amp;ucin-k-dni='30.12.9999'" TargetMode="External"/><Relationship Id="rId309" Type="http://schemas.openxmlformats.org/officeDocument/2006/relationships/hyperlink" Target="aspi://module='ASPI'&amp;link='311/2001%20Z.z.%252328'&amp;ucin-k-dni='30.12.9999'" TargetMode="External"/><Relationship Id="rId460" Type="http://schemas.openxmlformats.org/officeDocument/2006/relationships/hyperlink" Target="aspi://module='ASPI'&amp;link='566/2001%20Z.z.%252353a-53e'&amp;ucin-k-dni='30.12.9999'" TargetMode="External"/><Relationship Id="rId516" Type="http://schemas.openxmlformats.org/officeDocument/2006/relationships/hyperlink" Target="aspi://module='ASPI'&amp;link='40/1964%20Zb.%25232'&amp;ucin-k-dni='30.12.9999'" TargetMode="External"/><Relationship Id="rId698" Type="http://schemas.openxmlformats.org/officeDocument/2006/relationships/hyperlink" Target="aspi://module='ASPI'&amp;link='141/1961%20Zb.'&amp;ucin-k-dni='30.12.9999'" TargetMode="External"/><Relationship Id="rId48" Type="http://schemas.openxmlformats.org/officeDocument/2006/relationships/hyperlink" Target="aspi://module='ASPI'&amp;link='331/2000%20Z.z.'&amp;ucin-k-dni='30.12.9999'" TargetMode="External"/><Relationship Id="rId113" Type="http://schemas.openxmlformats.org/officeDocument/2006/relationships/hyperlink" Target="aspi://module='ASPI'&amp;link='2/2017%20Z.z.'&amp;ucin-k-dni='30.12.9999'" TargetMode="External"/><Relationship Id="rId320" Type="http://schemas.openxmlformats.org/officeDocument/2006/relationships/hyperlink" Target="aspi://module='ASPI'&amp;link='566/1992%20Zb.%252344'&amp;ucin-k-dni='30.12.9999'" TargetMode="External"/><Relationship Id="rId558" Type="http://schemas.openxmlformats.org/officeDocument/2006/relationships/hyperlink" Target="aspi://module='ASPI'&amp;link='233/1995%20Z.z.'&amp;ucin-k-dni='30.12.9999'" TargetMode="External"/><Relationship Id="rId155" Type="http://schemas.openxmlformats.org/officeDocument/2006/relationships/hyperlink" Target="aspi://module='EU'&amp;link='32004L0039'&amp;ucin-k-dni='30.12.9999'" TargetMode="External"/><Relationship Id="rId197" Type="http://schemas.openxmlformats.org/officeDocument/2006/relationships/hyperlink" Target="aspi://module='ASPI'&amp;link='209/2007%20Z.z.'&amp;ucin-k-dni='30.12.9999'" TargetMode="External"/><Relationship Id="rId362" Type="http://schemas.openxmlformats.org/officeDocument/2006/relationships/hyperlink" Target="aspi://module='ASPI'&amp;link='182/1993%20Z.z.%25237'&amp;ucin-k-dni='30.12.9999'" TargetMode="External"/><Relationship Id="rId418" Type="http://schemas.openxmlformats.org/officeDocument/2006/relationships/hyperlink" Target="aspi://module='ASPI'&amp;link='266/2005%20Z.z.'&amp;ucin-k-dni='30.12.9999'" TargetMode="External"/><Relationship Id="rId625" Type="http://schemas.openxmlformats.org/officeDocument/2006/relationships/hyperlink" Target="aspi://module='ASPI'&amp;link='466/2002%20Z.z.'&amp;ucin-k-dni='30.12.9999'" TargetMode="External"/><Relationship Id="rId222" Type="http://schemas.openxmlformats.org/officeDocument/2006/relationships/hyperlink" Target="aspi://module='ASPI'&amp;link='540/2007%20Z.z.%25233-17'&amp;ucin-k-dni='30.12.9999'" TargetMode="External"/><Relationship Id="rId264" Type="http://schemas.openxmlformats.org/officeDocument/2006/relationships/hyperlink" Target="aspi://module='ASPI'&amp;link='330/2007%20Z.z.%252310'&amp;ucin-k-dni='30.12.9999'" TargetMode="External"/><Relationship Id="rId471" Type="http://schemas.openxmlformats.org/officeDocument/2006/relationships/hyperlink" Target="aspi://module='ASPI'&amp;link='118/1996%20Z.z.%252312'&amp;ucin-k-dni='30.12.9999'" TargetMode="External"/><Relationship Id="rId667" Type="http://schemas.openxmlformats.org/officeDocument/2006/relationships/hyperlink" Target="aspi://module='ASPI'&amp;link='395/2002%20Z.z.'&amp;ucin-k-dni='30.12.9999'" TargetMode="External"/><Relationship Id="rId17" Type="http://schemas.openxmlformats.org/officeDocument/2006/relationships/hyperlink" Target="aspi://module='ASPI'&amp;link='58/1996%20Z.z.'&amp;ucin-k-dni='30.12.9999'" TargetMode="External"/><Relationship Id="rId59" Type="http://schemas.openxmlformats.org/officeDocument/2006/relationships/hyperlink" Target="aspi://module='ASPI'&amp;link='42/1980%20Zb.'&amp;ucin-k-dni='30.12.9999'" TargetMode="External"/><Relationship Id="rId124" Type="http://schemas.openxmlformats.org/officeDocument/2006/relationships/hyperlink" Target="aspi://module='ASPI'&amp;link='54/2019%20Z.z.'&amp;ucin-k-dni='30.12.9999'" TargetMode="External"/><Relationship Id="rId527" Type="http://schemas.openxmlformats.org/officeDocument/2006/relationships/hyperlink" Target="aspi://module='ASPI'&amp;link='182/1993%20Z.z.%25236'&amp;ucin-k-dni='30.12.9999'" TargetMode="External"/><Relationship Id="rId569" Type="http://schemas.openxmlformats.org/officeDocument/2006/relationships/hyperlink" Target="aspi://module='ASPI'&amp;link='171/1993%20Z.z.%252329a'&amp;ucin-k-dni='30.12.9999'" TargetMode="External"/><Relationship Id="rId70" Type="http://schemas.openxmlformats.org/officeDocument/2006/relationships/hyperlink" Target="aspi://module='ASPI'&amp;link='340/2005%20Z.z.'&amp;ucin-k-dni='30.12.9999'" TargetMode="External"/><Relationship Id="rId166" Type="http://schemas.openxmlformats.org/officeDocument/2006/relationships/hyperlink" Target="aspi://module='ASPI'&amp;link='566/2001%20Z.z.%25236'&amp;ucin-k-dni='30.12.9999'" TargetMode="External"/><Relationship Id="rId331" Type="http://schemas.openxmlformats.org/officeDocument/2006/relationships/hyperlink" Target="aspi://module='ASPI'&amp;link='129/2010%20Z.z.%25231-8'&amp;ucin-k-dni='30.12.9999'" TargetMode="External"/><Relationship Id="rId373" Type="http://schemas.openxmlformats.org/officeDocument/2006/relationships/hyperlink" Target="aspi://module='ASPI'&amp;link='566/2001%20Z.z.%25235'&amp;ucin-k-dni='30.12.9999'" TargetMode="External"/><Relationship Id="rId429" Type="http://schemas.openxmlformats.org/officeDocument/2006/relationships/hyperlink" Target="aspi://module='ASPI'&amp;link='747/2004%20Z.z.%252319'&amp;ucin-k-dni='30.12.9999'" TargetMode="External"/><Relationship Id="rId580" Type="http://schemas.openxmlformats.org/officeDocument/2006/relationships/hyperlink" Target="aspi://module='ASPI'&amp;link='462/1991%20Zb.'&amp;ucin-k-dni='30.12.9999'" TargetMode="External"/><Relationship Id="rId636" Type="http://schemas.openxmlformats.org/officeDocument/2006/relationships/hyperlink" Target="aspi://module='ASPI'&amp;link='428/2002%20Z.z.%25235'&amp;ucin-k-dni='30.12.9999'" TargetMode="External"/><Relationship Id="rId1" Type="http://schemas.openxmlformats.org/officeDocument/2006/relationships/styles" Target="styles.xml"/><Relationship Id="rId233" Type="http://schemas.openxmlformats.org/officeDocument/2006/relationships/hyperlink" Target="aspi://module='ASPI'&amp;link='492/2009%20Z.z.%252382'&amp;ucin-k-dni='30.12.9999'" TargetMode="External"/><Relationship Id="rId440" Type="http://schemas.openxmlformats.org/officeDocument/2006/relationships/hyperlink" Target="aspi://module='ASPI'&amp;link='371/2014%20Z.z.%252334'&amp;ucin-k-dni='30.12.9999'" TargetMode="External"/><Relationship Id="rId678" Type="http://schemas.openxmlformats.org/officeDocument/2006/relationships/hyperlink" Target="aspi://module='ASPI'&amp;link='118/1996%20Z.z.%252312'&amp;ucin-k-dni='30.12.9999'" TargetMode="External"/><Relationship Id="rId28" Type="http://schemas.openxmlformats.org/officeDocument/2006/relationships/hyperlink" Target="aspi://module='ASPI'&amp;link='290/2010%20Z.z.'&amp;ucin-k-dni='30.12.9999'" TargetMode="External"/><Relationship Id="rId275" Type="http://schemas.openxmlformats.org/officeDocument/2006/relationships/hyperlink" Target="aspi://module='ASPI'&amp;link='76/2005%20Z.z.'&amp;ucin-k-dni='30.12.9999'" TargetMode="External"/><Relationship Id="rId300" Type="http://schemas.openxmlformats.org/officeDocument/2006/relationships/hyperlink" Target="aspi://module='ASPI'&amp;link='566/2001%20Z.z.%25232'&amp;ucin-k-dni='30.12.9999'" TargetMode="External"/><Relationship Id="rId482" Type="http://schemas.openxmlformats.org/officeDocument/2006/relationships/hyperlink" Target="aspi://module='ASPI'&amp;link='747/2004%20Z.z.%252329'&amp;ucin-k-dni='30.12.9999'" TargetMode="External"/><Relationship Id="rId538" Type="http://schemas.openxmlformats.org/officeDocument/2006/relationships/hyperlink" Target="aspi://module='ASPI'&amp;link='253/1998%20Z.z.%252323a'&amp;ucin-k-dni='30.12.9999'" TargetMode="External"/><Relationship Id="rId703" Type="http://schemas.openxmlformats.org/officeDocument/2006/relationships/hyperlink" Target="aspi://module='ASPI'&amp;link='566/2001%20Z.z.%2523163a'&amp;ucin-k-dni='30.12.9999'" TargetMode="External"/><Relationship Id="rId81" Type="http://schemas.openxmlformats.org/officeDocument/2006/relationships/hyperlink" Target="aspi://module='ASPI'&amp;link='276/2009%20Z.z.'&amp;ucin-k-dni='30.12.9999'" TargetMode="External"/><Relationship Id="rId135" Type="http://schemas.openxmlformats.org/officeDocument/2006/relationships/hyperlink" Target="aspi://module='EU'&amp;link='32000L0012'&amp;ucin-k-dni='30.12.9999'" TargetMode="External"/><Relationship Id="rId177" Type="http://schemas.openxmlformats.org/officeDocument/2006/relationships/hyperlink" Target="aspi://module='ASPI'&amp;link='513/1991%20Zb.%252321'&amp;ucin-k-dni='30.12.9999'" TargetMode="External"/><Relationship Id="rId342" Type="http://schemas.openxmlformats.org/officeDocument/2006/relationships/hyperlink" Target="aspi://module='ASPI'&amp;link='129/2010%20Z.z.%252323'&amp;ucin-k-dni='30.12.9999'" TargetMode="External"/><Relationship Id="rId384" Type="http://schemas.openxmlformats.org/officeDocument/2006/relationships/hyperlink" Target="aspi://module='ASPI'&amp;link='182/1993%20Z.z.%25237b'&amp;ucin-k-dni='30.12.9999'" TargetMode="External"/><Relationship Id="rId591" Type="http://schemas.openxmlformats.org/officeDocument/2006/relationships/hyperlink" Target="aspi://module='ASPI'&amp;link='256/1999%20Z.z.'&amp;ucin-k-dni='30.12.9999'" TargetMode="External"/><Relationship Id="rId605" Type="http://schemas.openxmlformats.org/officeDocument/2006/relationships/hyperlink" Target="aspi://module='ASPI'&amp;link='30/2019%20Z.z.%252385'&amp;ucin-k-dni='30.12.9999'" TargetMode="External"/><Relationship Id="rId202" Type="http://schemas.openxmlformats.org/officeDocument/2006/relationships/hyperlink" Target="aspi://module='ASPI'&amp;link='253/1998%20Z.z.'&amp;ucin-k-dni='30.12.9999'" TargetMode="External"/><Relationship Id="rId244" Type="http://schemas.openxmlformats.org/officeDocument/2006/relationships/hyperlink" Target="aspi://module='ASPI'&amp;link='8/2008%20Z.z.%25233'&amp;ucin-k-dni='30.12.9999'" TargetMode="External"/><Relationship Id="rId647" Type="http://schemas.openxmlformats.org/officeDocument/2006/relationships/hyperlink" Target="aspi://module='ASPI'&amp;link='34/2002%20Z.z.%252310'&amp;ucin-k-dni='30.12.9999'" TargetMode="External"/><Relationship Id="rId689" Type="http://schemas.openxmlformats.org/officeDocument/2006/relationships/hyperlink" Target="aspi://module='ASPI'&amp;link='244/2002%20Z.z.'&amp;ucin-k-dni='30.12.9999'" TargetMode="External"/><Relationship Id="rId39" Type="http://schemas.openxmlformats.org/officeDocument/2006/relationships/hyperlink" Target="aspi://module='ASPI'&amp;link='249/1994%20Z.z.'&amp;ucin-k-dni='30.12.9999'" TargetMode="External"/><Relationship Id="rId286" Type="http://schemas.openxmlformats.org/officeDocument/2006/relationships/hyperlink" Target="aspi://module='ASPI'&amp;link='429/2002%20Z.z.%25232'&amp;ucin-k-dni='30.12.9999'" TargetMode="External"/><Relationship Id="rId451" Type="http://schemas.openxmlformats.org/officeDocument/2006/relationships/hyperlink" Target="aspi://module='ASPI'&amp;link='233/1995%20Z.z.%252335'&amp;ucin-k-dni='30.12.9999'" TargetMode="External"/><Relationship Id="rId493" Type="http://schemas.openxmlformats.org/officeDocument/2006/relationships/hyperlink" Target="aspi://module='ASPI'&amp;link='2/2017%20Z.z.'&amp;ucin-k-dni='30.12.9999'" TargetMode="External"/><Relationship Id="rId507" Type="http://schemas.openxmlformats.org/officeDocument/2006/relationships/hyperlink" Target="aspi://module='ASPI'&amp;link='373/2016%20Z.z.'&amp;ucin-k-dni='30.12.9999'" TargetMode="External"/><Relationship Id="rId549" Type="http://schemas.openxmlformats.org/officeDocument/2006/relationships/hyperlink" Target="aspi://module='ASPI'&amp;link='161/2015%20Z.z.'&amp;ucin-k-dni='30.12.9999'" TargetMode="External"/><Relationship Id="rId714" Type="http://schemas.openxmlformats.org/officeDocument/2006/relationships/hyperlink" Target="aspi://module='ASPI'&amp;link='530/1990%20Zb.%25233'&amp;ucin-k-dni='30.12.9999'" TargetMode="External"/><Relationship Id="rId50" Type="http://schemas.openxmlformats.org/officeDocument/2006/relationships/hyperlink" Target="aspi://module='ASPI'&amp;link='249/1994%20Z.z.'&amp;ucin-k-dni='30.12.9999'" TargetMode="External"/><Relationship Id="rId104" Type="http://schemas.openxmlformats.org/officeDocument/2006/relationships/hyperlink" Target="aspi://module='ASPI'&amp;link='392/2015%20Z.z.'&amp;ucin-k-dni='30.12.9999'" TargetMode="External"/><Relationship Id="rId146" Type="http://schemas.openxmlformats.org/officeDocument/2006/relationships/hyperlink" Target="aspi://module='EU'&amp;link='32001L0034'&amp;ucin-k-dni='30.12.9999'" TargetMode="External"/><Relationship Id="rId188" Type="http://schemas.openxmlformats.org/officeDocument/2006/relationships/hyperlink" Target="aspi://module='ASPI'&amp;link='492/2009%20Z.z.'&amp;ucin-k-dni='30.12.9999'" TargetMode="External"/><Relationship Id="rId311" Type="http://schemas.openxmlformats.org/officeDocument/2006/relationships/hyperlink" Target="aspi://module='ASPI'&amp;link='513/1991%20Zb.%2523478'&amp;ucin-k-dni='30.12.9999'" TargetMode="External"/><Relationship Id="rId353" Type="http://schemas.openxmlformats.org/officeDocument/2006/relationships/hyperlink" Target="aspi://module='ASPI'&amp;link='405/2015%20Z.z.'&amp;ucin-k-dni='30.12.9999'" TargetMode="External"/><Relationship Id="rId395" Type="http://schemas.openxmlformats.org/officeDocument/2006/relationships/hyperlink" Target="aspi://module='ASPI'&amp;link='466/2002%20Z.z.%252319'&amp;ucin-k-dni='30.12.9999'" TargetMode="External"/><Relationship Id="rId409" Type="http://schemas.openxmlformats.org/officeDocument/2006/relationships/hyperlink" Target="aspi://module='ASPI'&amp;link='510/2002%20Z.z.'&amp;ucin-k-dni='30.12.9999'" TargetMode="External"/><Relationship Id="rId560" Type="http://schemas.openxmlformats.org/officeDocument/2006/relationships/hyperlink" Target="aspi://module='ASPI'&amp;link='71/1967%20Zb.'&amp;ucin-k-dni='30.12.9999'" TargetMode="External"/><Relationship Id="rId92" Type="http://schemas.openxmlformats.org/officeDocument/2006/relationships/hyperlink" Target="aspi://module='ASPI'&amp;link='132/2013%20Z.z.'&amp;ucin-k-dni='30.12.9999'" TargetMode="External"/><Relationship Id="rId213" Type="http://schemas.openxmlformats.org/officeDocument/2006/relationships/hyperlink" Target="aspi://module='ASPI'&amp;link='244/2002%20Z.z.'&amp;ucin-k-dni='30.12.9999'" TargetMode="External"/><Relationship Id="rId420" Type="http://schemas.openxmlformats.org/officeDocument/2006/relationships/hyperlink" Target="aspi://module='ASPI'&amp;link='384/2011%20Z.z.%25236'&amp;ucin-k-dni='30.12.9999'" TargetMode="External"/><Relationship Id="rId616" Type="http://schemas.openxmlformats.org/officeDocument/2006/relationships/hyperlink" Target="aspi://module='ASPI'&amp;link='442/2012%20Z.z.'&amp;ucin-k-dni='30.12.9999'" TargetMode="External"/><Relationship Id="rId658" Type="http://schemas.openxmlformats.org/officeDocument/2006/relationships/hyperlink" Target="aspi://module='ASPI'&amp;link='83/1990%20Zb.%25236'&amp;ucin-k-dni='30.12.9999'" TargetMode="External"/><Relationship Id="rId255" Type="http://schemas.openxmlformats.org/officeDocument/2006/relationships/hyperlink" Target="aspi://module='ASPI'&amp;link='91/2016%20Z.z.'&amp;ucin-k-dni='30.12.9999'" TargetMode="External"/><Relationship Id="rId297" Type="http://schemas.openxmlformats.org/officeDocument/2006/relationships/hyperlink" Target="aspi://module='ASPI'&amp;link='40/1964%20Zb.%252352'&amp;ucin-k-dni='30.12.9999'" TargetMode="External"/><Relationship Id="rId462" Type="http://schemas.openxmlformats.org/officeDocument/2006/relationships/hyperlink" Target="aspi://module='ASPI'&amp;link='530/2003%20Z.z.%25235b'&amp;ucin-k-dni='30.12.9999'" TargetMode="External"/><Relationship Id="rId518" Type="http://schemas.openxmlformats.org/officeDocument/2006/relationships/hyperlink" Target="aspi://module='ASPI'&amp;link='40/1964%20Zb.%252353'&amp;ucin-k-dni='30.12.9999'" TargetMode="External"/><Relationship Id="rId115" Type="http://schemas.openxmlformats.org/officeDocument/2006/relationships/hyperlink" Target="aspi://module='ASPI'&amp;link='279/2017%20Z.z.'&amp;ucin-k-dni='30.12.9999'" TargetMode="External"/><Relationship Id="rId157" Type="http://schemas.openxmlformats.org/officeDocument/2006/relationships/hyperlink" Target="aspi://module='EU'&amp;link='32006L0048'&amp;ucin-k-dni='30.12.9999'" TargetMode="External"/><Relationship Id="rId322" Type="http://schemas.openxmlformats.org/officeDocument/2006/relationships/hyperlink" Target="aspi://module='ASPI'&amp;link='371/2014%20Z.z.%25233'&amp;ucin-k-dni='30.12.9999'" TargetMode="External"/><Relationship Id="rId364" Type="http://schemas.openxmlformats.org/officeDocument/2006/relationships/hyperlink" Target="aspi://module='ASPI'&amp;link='182/1993%20Z.z.%25238'&amp;ucin-k-dni='30.12.9999'" TargetMode="External"/><Relationship Id="rId61" Type="http://schemas.openxmlformats.org/officeDocument/2006/relationships/hyperlink" Target="aspi://module='ASPI'&amp;link='113/1990%20Zb.'&amp;ucin-k-dni='30.12.9999'" TargetMode="External"/><Relationship Id="rId199" Type="http://schemas.openxmlformats.org/officeDocument/2006/relationships/hyperlink" Target="aspi://module='ASPI'&amp;link='8/2008%20Z.z.%252349'&amp;ucin-k-dni='30.12.9999'" TargetMode="External"/><Relationship Id="rId571" Type="http://schemas.openxmlformats.org/officeDocument/2006/relationships/hyperlink" Target="aspi://module='ASPI'&amp;link='101/2010%20Z.z.%25234'&amp;ucin-k-dni='30.12.9999'" TargetMode="External"/><Relationship Id="rId627" Type="http://schemas.openxmlformats.org/officeDocument/2006/relationships/hyperlink" Target="aspi://module='ASPI'&amp;link='323/1992%20Zb.'&amp;ucin-k-dni='30.12.9999'" TargetMode="External"/><Relationship Id="rId669" Type="http://schemas.openxmlformats.org/officeDocument/2006/relationships/hyperlink" Target="aspi://module='ASPI'&amp;link='428/2002%20Z.z.%25237'&amp;ucin-k-dni='30.12.9999'" TargetMode="External"/><Relationship Id="rId19" Type="http://schemas.openxmlformats.org/officeDocument/2006/relationships/hyperlink" Target="aspi://module='ASPI'&amp;link='386/1996%20Z.z.'&amp;ucin-k-dni='30.12.9999'" TargetMode="External"/><Relationship Id="rId224" Type="http://schemas.openxmlformats.org/officeDocument/2006/relationships/hyperlink" Target="aspi://module='ASPI'&amp;link='431/2002%20Z.z.'&amp;ucin-k-dni='30.12.9999'" TargetMode="External"/><Relationship Id="rId266" Type="http://schemas.openxmlformats.org/officeDocument/2006/relationships/hyperlink" Target="aspi://module='ASPI'&amp;link='330/2007%20Z.z.%252312'&amp;ucin-k-dni='30.12.9999'" TargetMode="External"/><Relationship Id="rId431" Type="http://schemas.openxmlformats.org/officeDocument/2006/relationships/hyperlink" Target="aspi://module='ASPI'&amp;link='374/2014%20Z.z.%25233'&amp;ucin-k-dni='30.12.9999'" TargetMode="External"/><Relationship Id="rId473" Type="http://schemas.openxmlformats.org/officeDocument/2006/relationships/hyperlink" Target="aspi://module='ASPI'&amp;link='118/1996%20Z.z.%252312'&amp;ucin-k-dni='30.12.9999'" TargetMode="External"/><Relationship Id="rId529" Type="http://schemas.openxmlformats.org/officeDocument/2006/relationships/hyperlink" Target="aspi://module='ASPI'&amp;link='182/1993%20Z.z.%25237-7d'&amp;ucin-k-dni='30.12.9999'" TargetMode="External"/><Relationship Id="rId680" Type="http://schemas.openxmlformats.org/officeDocument/2006/relationships/hyperlink" Target="aspi://module='ASPI'&amp;link='118/1996%20Z.z.%252322b'&amp;ucin-k-dni='30.12.9999'" TargetMode="External"/><Relationship Id="rId30" Type="http://schemas.openxmlformats.org/officeDocument/2006/relationships/hyperlink" Target="aspi://module='ASPI'&amp;link='661/2004%20Z.z.'&amp;ucin-k-dni='30.12.9999'" TargetMode="External"/><Relationship Id="rId126" Type="http://schemas.openxmlformats.org/officeDocument/2006/relationships/hyperlink" Target="aspi://module='ASPI'&amp;link='211/2019%20Z.z.'&amp;ucin-k-dni='30.12.9999'" TargetMode="External"/><Relationship Id="rId168" Type="http://schemas.openxmlformats.org/officeDocument/2006/relationships/hyperlink" Target="aspi://module='ASPI'&amp;link='513/1991%20Zb.%2523313-322'&amp;ucin-k-dni='30.12.9999'" TargetMode="External"/><Relationship Id="rId333" Type="http://schemas.openxmlformats.org/officeDocument/2006/relationships/hyperlink" Target="aspi://module='ASPI'&amp;link='129/2010%20Z.z.%252320'&amp;ucin-k-dni='30.12.9999'" TargetMode="External"/><Relationship Id="rId540" Type="http://schemas.openxmlformats.org/officeDocument/2006/relationships/hyperlink" Target="aspi://module='ASPI'&amp;link='511/1992%20Zb.%252323'&amp;ucin-k-dni='30.12.9999'" TargetMode="External"/><Relationship Id="rId72" Type="http://schemas.openxmlformats.org/officeDocument/2006/relationships/hyperlink" Target="aspi://module='ASPI'&amp;link='747/2004%20Z.z.'&amp;ucin-k-dni='30.12.9999'" TargetMode="External"/><Relationship Id="rId375" Type="http://schemas.openxmlformats.org/officeDocument/2006/relationships/hyperlink" Target="aspi://module='ASPI'&amp;link='747/2004%20Z.z.%252341'&amp;ucin-k-dni='30.12.9999'" TargetMode="External"/><Relationship Id="rId582" Type="http://schemas.openxmlformats.org/officeDocument/2006/relationships/hyperlink" Target="aspi://module='ASPI'&amp;link='109/2002%20Z.z.'&amp;ucin-k-dni='30.12.9999'" TargetMode="External"/><Relationship Id="rId638" Type="http://schemas.openxmlformats.org/officeDocument/2006/relationships/hyperlink" Target="aspi://module='ASPI'&amp;link='428/2002%20Z.z.%252355'&amp;ucin-k-dni='30.12.9999'" TargetMode="External"/><Relationship Id="rId3" Type="http://schemas.openxmlformats.org/officeDocument/2006/relationships/webSettings" Target="webSettings.xml"/><Relationship Id="rId235" Type="http://schemas.openxmlformats.org/officeDocument/2006/relationships/hyperlink" Target="aspi://module='ASPI'&amp;link='44/1998%20Z.z.'&amp;ucin-k-dni='30.12.9999'" TargetMode="External"/><Relationship Id="rId277" Type="http://schemas.openxmlformats.org/officeDocument/2006/relationships/hyperlink" Target="aspi://module='ASPI'&amp;link='650/2004%20Z.z.'&amp;ucin-k-dni='30.12.9999'" TargetMode="External"/><Relationship Id="rId400" Type="http://schemas.openxmlformats.org/officeDocument/2006/relationships/hyperlink" Target="aspi://module='ASPI'&amp;link='168/2017%20Z.z.'&amp;ucin-k-dni='30.12.9999'" TargetMode="External"/><Relationship Id="rId442" Type="http://schemas.openxmlformats.org/officeDocument/2006/relationships/hyperlink" Target="aspi://module='ASPI'&amp;link='371/2014%20Z.z.%25238'&amp;ucin-k-dni='30.12.9999'" TargetMode="External"/><Relationship Id="rId484" Type="http://schemas.openxmlformats.org/officeDocument/2006/relationships/hyperlink" Target="aspi://module='ASPI'&amp;link='747/2004%20Z.z.%252332'&amp;ucin-k-dni='30.12.9999'" TargetMode="External"/><Relationship Id="rId705" Type="http://schemas.openxmlformats.org/officeDocument/2006/relationships/hyperlink" Target="aspi://module='ASPI'&amp;link='233/1995%20Z.z.'&amp;ucin-k-dni='30.12.9999'" TargetMode="External"/><Relationship Id="rId137" Type="http://schemas.openxmlformats.org/officeDocument/2006/relationships/hyperlink" Target="aspi://module='EU'&amp;link='32005L0001'&amp;ucin-k-dni='30.12.9999'" TargetMode="External"/><Relationship Id="rId302" Type="http://schemas.openxmlformats.org/officeDocument/2006/relationships/hyperlink" Target="aspi://module='ASPI'&amp;link='7/2005%20Z.z.%2523167o'&amp;ucin-k-dni='30.12.9999'" TargetMode="External"/><Relationship Id="rId344" Type="http://schemas.openxmlformats.org/officeDocument/2006/relationships/hyperlink" Target="aspi://module='ASPI'&amp;link='129/2010%20Z.z.%252325e'&amp;ucin-k-dni='30.12.9999'" TargetMode="External"/><Relationship Id="rId691" Type="http://schemas.openxmlformats.org/officeDocument/2006/relationships/hyperlink" Target="aspi://module='ASPI'&amp;link='747/2004%20Z.z.'&amp;ucin-k-dni='30.12.9999'" TargetMode="External"/><Relationship Id="rId41" Type="http://schemas.openxmlformats.org/officeDocument/2006/relationships/hyperlink" Target="aspi://module='ASPI'&amp;link='304/1995%20Z.z.'&amp;ucin-k-dni='30.12.9999'" TargetMode="External"/><Relationship Id="rId83" Type="http://schemas.openxmlformats.org/officeDocument/2006/relationships/hyperlink" Target="aspi://module='ASPI'&amp;link='186/2009%20Z.z.'&amp;ucin-k-dni='30.12.9999'" TargetMode="External"/><Relationship Id="rId179" Type="http://schemas.openxmlformats.org/officeDocument/2006/relationships/hyperlink" Target="aspi://module='ASPI'&amp;link='566/1992%20Zb.'&amp;ucin-k-dni='30.12.9999'" TargetMode="External"/><Relationship Id="rId386" Type="http://schemas.openxmlformats.org/officeDocument/2006/relationships/hyperlink" Target="aspi://module='ASPI'&amp;link='431/2002%20Z.z.%25232'&amp;ucin-k-dni='30.12.9999'" TargetMode="External"/><Relationship Id="rId551" Type="http://schemas.openxmlformats.org/officeDocument/2006/relationships/hyperlink" Target="aspi://module='ASPI'&amp;link='141/1961%20Zb.'&amp;ucin-k-dni='30.12.9999'" TargetMode="External"/><Relationship Id="rId593" Type="http://schemas.openxmlformats.org/officeDocument/2006/relationships/hyperlink" Target="aspi://module='ASPI'&amp;link='199/2004%20Z.z.%252311'&amp;ucin-k-dni='30.12.9999'" TargetMode="External"/><Relationship Id="rId607" Type="http://schemas.openxmlformats.org/officeDocument/2006/relationships/hyperlink" Target="aspi://module='ASPI'&amp;link='461/2003%20Z.z.%2523225j'&amp;ucin-k-dni='30.12.9999'" TargetMode="External"/><Relationship Id="rId649" Type="http://schemas.openxmlformats.org/officeDocument/2006/relationships/hyperlink" Target="aspi://module='ASPI'&amp;link='40/1964%20Zb.'&amp;ucin-k-dni='30.12.9999'" TargetMode="External"/><Relationship Id="rId190" Type="http://schemas.openxmlformats.org/officeDocument/2006/relationships/hyperlink" Target="aspi://module='ASPI'&amp;link='530/1990%20Zb.'&amp;ucin-k-dni='30.12.9999'" TargetMode="External"/><Relationship Id="rId204" Type="http://schemas.openxmlformats.org/officeDocument/2006/relationships/hyperlink" Target="aspi://module='ASPI'&amp;link='404/2011%20Z.z.'&amp;ucin-k-dni='30.12.9999'" TargetMode="External"/><Relationship Id="rId246" Type="http://schemas.openxmlformats.org/officeDocument/2006/relationships/hyperlink" Target="aspi://module='ASPI'&amp;link='492/2009%20Z.z.%25232'&amp;ucin-k-dni='30.12.9999'" TargetMode="External"/><Relationship Id="rId288" Type="http://schemas.openxmlformats.org/officeDocument/2006/relationships/hyperlink" Target="aspi://module='ASPI'&amp;link='34/2002%20Z.z.'&amp;ucin-k-dni='30.12.9999'" TargetMode="External"/><Relationship Id="rId411" Type="http://schemas.openxmlformats.org/officeDocument/2006/relationships/hyperlink" Target="aspi://module='ASPI'&amp;link='566/1992%20Zb.'&amp;ucin-k-dni='30.12.9999'" TargetMode="External"/><Relationship Id="rId453" Type="http://schemas.openxmlformats.org/officeDocument/2006/relationships/hyperlink" Target="aspi://module='ASPI'&amp;link='599/2001%20Z.z.'&amp;ucin-k-dni='30.12.9999'" TargetMode="External"/><Relationship Id="rId509" Type="http://schemas.openxmlformats.org/officeDocument/2006/relationships/hyperlink" Target="aspi://module='ASPI'&amp;link='162/1995%20Z.z.'&amp;ucin-k-dni='30.12.9999'" TargetMode="External"/><Relationship Id="rId660" Type="http://schemas.openxmlformats.org/officeDocument/2006/relationships/hyperlink" Target="aspi://module='ASPI'&amp;link='83/1990%20Zb.%25239'&amp;ucin-k-dni='30.12.9999'" TargetMode="External"/><Relationship Id="rId106" Type="http://schemas.openxmlformats.org/officeDocument/2006/relationships/hyperlink" Target="aspi://module='ASPI'&amp;link='91/2016%20Z.z.'&amp;ucin-k-dni='30.12.9999'" TargetMode="External"/><Relationship Id="rId313" Type="http://schemas.openxmlformats.org/officeDocument/2006/relationships/hyperlink" Target="aspi://module='ASPI'&amp;link='40/1964%20Zb.%252342b'&amp;ucin-k-dni='30.12.9999'" TargetMode="External"/><Relationship Id="rId495" Type="http://schemas.openxmlformats.org/officeDocument/2006/relationships/hyperlink" Target="aspi://module='ASPI'&amp;link='371/2014%20Z.z.'&amp;ucin-k-dni='30.12.9999'" TargetMode="External"/><Relationship Id="rId716" Type="http://schemas.openxmlformats.org/officeDocument/2006/relationships/theme" Target="theme/theme1.xml"/><Relationship Id="rId10" Type="http://schemas.openxmlformats.org/officeDocument/2006/relationships/hyperlink" Target="aspi://module='ASPI'&amp;link='278/2010%20Z.z.'&amp;ucin-k-dni='30.12.9999'" TargetMode="External"/><Relationship Id="rId52" Type="http://schemas.openxmlformats.org/officeDocument/2006/relationships/hyperlink" Target="aspi://module='ASPI'&amp;link='228/2000%20Z.z.'&amp;ucin-k-dni='30.12.9999'" TargetMode="External"/><Relationship Id="rId94" Type="http://schemas.openxmlformats.org/officeDocument/2006/relationships/hyperlink" Target="aspi://module='ASPI'&amp;link='440/2012%20Z.z.'&amp;ucin-k-dni='30.12.9999'" TargetMode="External"/><Relationship Id="rId148" Type="http://schemas.openxmlformats.org/officeDocument/2006/relationships/hyperlink" Target="aspi://module='EU'&amp;link='32002L0087'&amp;ucin-k-dni='30.12.9999'" TargetMode="External"/><Relationship Id="rId355" Type="http://schemas.openxmlformats.org/officeDocument/2006/relationships/hyperlink" Target="aspi://module='ASPI'&amp;link='405/2015%20Z.z.'&amp;ucin-k-dni='30.12.9999'" TargetMode="External"/><Relationship Id="rId397" Type="http://schemas.openxmlformats.org/officeDocument/2006/relationships/hyperlink" Target="aspi://module='ASPI'&amp;link='520/2005%20Z.z.'&amp;ucin-k-dni='30.12.9999'" TargetMode="External"/><Relationship Id="rId520" Type="http://schemas.openxmlformats.org/officeDocument/2006/relationships/hyperlink" Target="aspi://module='ASPI'&amp;link='160/2015%20Z.z.%252320'&amp;ucin-k-dni='30.12.9999'" TargetMode="External"/><Relationship Id="rId562" Type="http://schemas.openxmlformats.org/officeDocument/2006/relationships/hyperlink" Target="aspi://module='ASPI'&amp;link='7/2005%20Z.z.%252395'&amp;ucin-k-dni='30.12.9999'" TargetMode="External"/><Relationship Id="rId618" Type="http://schemas.openxmlformats.org/officeDocument/2006/relationships/hyperlink" Target="aspi://module='ASPI'&amp;link='129/2010%20Z.z.%25237'&amp;ucin-k-dni='30.12.9999'" TargetMode="External"/><Relationship Id="rId215" Type="http://schemas.openxmlformats.org/officeDocument/2006/relationships/hyperlink" Target="aspi://module='ASPI'&amp;link='747/2004%20Z.z.'&amp;ucin-k-dni='30.12.9999'" TargetMode="External"/><Relationship Id="rId257" Type="http://schemas.openxmlformats.org/officeDocument/2006/relationships/hyperlink" Target="aspi://module='ASPI'&amp;link='566/1992%20Zb.%252334a'&amp;ucin-k-dni='30.12.9999'" TargetMode="External"/><Relationship Id="rId422" Type="http://schemas.openxmlformats.org/officeDocument/2006/relationships/hyperlink" Target="aspi://module='ASPI'&amp;link='513/1991%20Zb.%2523178'&amp;ucin-k-dni='30.12.9999'" TargetMode="External"/><Relationship Id="rId464" Type="http://schemas.openxmlformats.org/officeDocument/2006/relationships/hyperlink" Target="aspi://module='ASPI'&amp;link='7/2005%20Z.z.%252370'&amp;ucin-k-dni='30.12.9999'" TargetMode="External"/><Relationship Id="rId299" Type="http://schemas.openxmlformats.org/officeDocument/2006/relationships/hyperlink" Target="aspi://module='ASPI'&amp;link='404/2011%20Z.z.%252381'&amp;ucin-k-dni='30.12.9999'" TargetMode="External"/><Relationship Id="rId63" Type="http://schemas.openxmlformats.org/officeDocument/2006/relationships/hyperlink" Target="aspi://module='ASPI'&amp;link='228/1992%20Zb.'&amp;ucin-k-dni='30.12.9999'" TargetMode="External"/><Relationship Id="rId159" Type="http://schemas.openxmlformats.org/officeDocument/2006/relationships/hyperlink" Target="aspi://module='EU'&amp;link='32006L0049'&amp;ucin-k-dni='30.12.9999'" TargetMode="External"/><Relationship Id="rId366" Type="http://schemas.openxmlformats.org/officeDocument/2006/relationships/hyperlink" Target="aspi://module='ASPI'&amp;link='492/2009%20Z.z.%25232'&amp;ucin-k-dni='30.12.9999'" TargetMode="External"/><Relationship Id="rId573" Type="http://schemas.openxmlformats.org/officeDocument/2006/relationships/hyperlink" Target="aspi://module='ASPI'&amp;link='310/1992%20Zb.%25235'&amp;ucin-k-dni='30.12.9999'" TargetMode="External"/><Relationship Id="rId226" Type="http://schemas.openxmlformats.org/officeDocument/2006/relationships/hyperlink" Target="aspi://module='ASPI'&amp;link='566/1992%20Zb.%252341'&amp;ucin-k-dni='30.12.9999'" TargetMode="External"/><Relationship Id="rId433" Type="http://schemas.openxmlformats.org/officeDocument/2006/relationships/hyperlink" Target="aspi://module='ASPI'&amp;link='747/2004%20Z.z.%252337'&amp;ucin-k-dni='30.12.9999'" TargetMode="External"/><Relationship Id="rId640" Type="http://schemas.openxmlformats.org/officeDocument/2006/relationships/hyperlink" Target="aspi://module='ASPI'&amp;link='129/2010%20Z.z.'&amp;ucin-k-dni='30.12.9999'" TargetMode="External"/><Relationship Id="rId74" Type="http://schemas.openxmlformats.org/officeDocument/2006/relationships/hyperlink" Target="aspi://module='ASPI'&amp;link='214/2006%20Z.z.'&amp;ucin-k-dni='30.12.9999'" TargetMode="External"/><Relationship Id="rId377" Type="http://schemas.openxmlformats.org/officeDocument/2006/relationships/hyperlink" Target="aspi://module='ASPI'&amp;link='513/1991%20Zb.%252327'&amp;ucin-k-dni='30.12.9999'" TargetMode="External"/><Relationship Id="rId500" Type="http://schemas.openxmlformats.org/officeDocument/2006/relationships/hyperlink" Target="aspi://module='ASPI'&amp;link='182/1993%20Z.z.%252315'&amp;ucin-k-dni='30.12.9999'" TargetMode="External"/><Relationship Id="rId584" Type="http://schemas.openxmlformats.org/officeDocument/2006/relationships/hyperlink" Target="aspi://module='ASPI'&amp;link='593/2002%20Z.z.'&amp;ucin-k-dni='30.12.9999'" TargetMode="External"/><Relationship Id="rId5" Type="http://schemas.openxmlformats.org/officeDocument/2006/relationships/hyperlink" Target="aspi://module='ASPI'&amp;link='513/1991%20Zb.%2523273'&amp;ucin-k-dni='30.12.9999'" TargetMode="External"/><Relationship Id="rId237" Type="http://schemas.openxmlformats.org/officeDocument/2006/relationships/hyperlink" Target="aspi://module='ASPI'&amp;link='330/2007%20Z.z.%252314'&amp;ucin-k-dni='30.12.9999'" TargetMode="External"/><Relationship Id="rId444" Type="http://schemas.openxmlformats.org/officeDocument/2006/relationships/hyperlink" Target="aspi://module='ASPI'&amp;link='437/2015%20Z.z.'&amp;ucin-k-dni='30.12.9999'" TargetMode="External"/><Relationship Id="rId651" Type="http://schemas.openxmlformats.org/officeDocument/2006/relationships/hyperlink" Target="aspi://module='ASPI'&amp;link='147/1997%20Z.z.%25239'&amp;ucin-k-dni='30.12.9999'" TargetMode="External"/><Relationship Id="rId290" Type="http://schemas.openxmlformats.org/officeDocument/2006/relationships/hyperlink" Target="aspi://module='ASPI'&amp;link='311/2001%20Z.z.'&amp;ucin-k-dni='30.12.9999'" TargetMode="External"/><Relationship Id="rId304" Type="http://schemas.openxmlformats.org/officeDocument/2006/relationships/hyperlink" Target="aspi://module='ASPI'&amp;link='209/2007%20Z.z.'&amp;ucin-k-dni='30.12.9999'" TargetMode="External"/><Relationship Id="rId388" Type="http://schemas.openxmlformats.org/officeDocument/2006/relationships/hyperlink" Target="aspi://module='ASPI'&amp;link='431/2002%20Z.z.%252324-29'&amp;ucin-k-dni='30.12.9999'" TargetMode="External"/><Relationship Id="rId511" Type="http://schemas.openxmlformats.org/officeDocument/2006/relationships/hyperlink" Target="aspi://module='ASPI'&amp;link='747/2004%20Z.z.%252336'&amp;ucin-k-dni='30.12.9999'" TargetMode="External"/><Relationship Id="rId609" Type="http://schemas.openxmlformats.org/officeDocument/2006/relationships/hyperlink" Target="aspi://module='ASPI'&amp;link='343/2015%20Z.z.%2523167'&amp;ucin-k-dni='30.12.9999'" TargetMode="External"/><Relationship Id="rId85" Type="http://schemas.openxmlformats.org/officeDocument/2006/relationships/hyperlink" Target="aspi://module='ASPI'&amp;link='46/2011%20Z.z.'&amp;ucin-k-dni='30.12.9999'" TargetMode="External"/><Relationship Id="rId150" Type="http://schemas.openxmlformats.org/officeDocument/2006/relationships/hyperlink" Target="aspi://module='EU'&amp;link='32004L0039'&amp;ucin-k-dni='30.12.9999'" TargetMode="External"/><Relationship Id="rId595" Type="http://schemas.openxmlformats.org/officeDocument/2006/relationships/hyperlink" Target="aspi://module='ASPI'&amp;link='333/2011%20Z.z.%25235'&amp;ucin-k-dni='30.12.9999'" TargetMode="External"/><Relationship Id="rId248" Type="http://schemas.openxmlformats.org/officeDocument/2006/relationships/hyperlink" Target="aspi://module='ASPI'&amp;link='203/2011%20Z.z.%252328'&amp;ucin-k-dni='30.12.9999'" TargetMode="External"/><Relationship Id="rId455" Type="http://schemas.openxmlformats.org/officeDocument/2006/relationships/hyperlink" Target="aspi://module='ASPI'&amp;link='7/2005%20Z.z.%2523176-195'&amp;ucin-k-dni='30.12.9999'" TargetMode="External"/><Relationship Id="rId662" Type="http://schemas.openxmlformats.org/officeDocument/2006/relationships/hyperlink" Target="aspi://module='ASPI'&amp;link='182/1993%20Z.z.%25236'&amp;ucin-k-dni='30.12.9999'" TargetMode="External"/><Relationship Id="rId12" Type="http://schemas.openxmlformats.org/officeDocument/2006/relationships/hyperlink" Target="aspi://module='ASPI'&amp;link='264/1992%20Zb.'&amp;ucin-k-dni='30.12.9999'" TargetMode="External"/><Relationship Id="rId108" Type="http://schemas.openxmlformats.org/officeDocument/2006/relationships/hyperlink" Target="aspi://module='ASPI'&amp;link='292/2016%20Z.z.'&amp;ucin-k-dni='30.12.9999'" TargetMode="External"/><Relationship Id="rId315" Type="http://schemas.openxmlformats.org/officeDocument/2006/relationships/hyperlink" Target="aspi://module='ASPI'&amp;link='347/1990%20Zb.'&amp;ucin-k-dni='30.12.9999'" TargetMode="External"/><Relationship Id="rId522" Type="http://schemas.openxmlformats.org/officeDocument/2006/relationships/hyperlink" Target="aspi://module='ASPI'&amp;link='224/2006%20Z.z.'&amp;ucin-k-dni='30.12.9999'" TargetMode="External"/><Relationship Id="rId96" Type="http://schemas.openxmlformats.org/officeDocument/2006/relationships/hyperlink" Target="aspi://module='ASPI'&amp;link='213/2014%20Z.z.'&amp;ucin-k-dni='30.12.9999'" TargetMode="External"/><Relationship Id="rId161" Type="http://schemas.openxmlformats.org/officeDocument/2006/relationships/hyperlink" Target="aspi://module='EU'&amp;link='32006L0049'&amp;ucin-k-dni='30.12.9999'" TargetMode="External"/><Relationship Id="rId399" Type="http://schemas.openxmlformats.org/officeDocument/2006/relationships/hyperlink" Target="aspi://module='ASPI'&amp;link='246/2014%20Z.z.'&amp;ucin-k-dni='30.12.9999'" TargetMode="External"/><Relationship Id="rId259" Type="http://schemas.openxmlformats.org/officeDocument/2006/relationships/hyperlink" Target="aspi://module='ASPI'&amp;link='747/2004%20Z.z.'&amp;ucin-k-dni='30.12.9999'" TargetMode="External"/><Relationship Id="rId466" Type="http://schemas.openxmlformats.org/officeDocument/2006/relationships/hyperlink" Target="aspi://module='ASPI'&amp;link='7/2005%20Z.z.%252394-101'&amp;ucin-k-dni='30.12.9999'" TargetMode="External"/><Relationship Id="rId673" Type="http://schemas.openxmlformats.org/officeDocument/2006/relationships/hyperlink" Target="aspi://module='ASPI'&amp;link='428/2002%20Z.z.%25237'&amp;ucin-k-dni='30.12.9999'" TargetMode="External"/><Relationship Id="rId23" Type="http://schemas.openxmlformats.org/officeDocument/2006/relationships/hyperlink" Target="aspi://module='ASPI'&amp;link='252/1999%20Z.z.'&amp;ucin-k-dni='30.12.9999'" TargetMode="External"/><Relationship Id="rId119" Type="http://schemas.openxmlformats.org/officeDocument/2006/relationships/hyperlink" Target="aspi://module='ASPI'&amp;link='177/2018%20Z.z.'&amp;ucin-k-dni='30.12.9999'" TargetMode="External"/><Relationship Id="rId326" Type="http://schemas.openxmlformats.org/officeDocument/2006/relationships/hyperlink" Target="aspi://module='ASPI'&amp;link='371/2014%20Z.z.%252384'&amp;ucin-k-dni='30.12.9999'" TargetMode="External"/><Relationship Id="rId533" Type="http://schemas.openxmlformats.org/officeDocument/2006/relationships/hyperlink" Target="aspi://module='ASPI'&amp;link='272/2016%20Z.z.'&amp;ucin-k-dni='30.12.9999'" TargetMode="External"/><Relationship Id="rId172" Type="http://schemas.openxmlformats.org/officeDocument/2006/relationships/hyperlink" Target="aspi://module='ASPI'&amp;link='43/2004%20Z.z.'&amp;ucin-k-dni='30.12.9999'" TargetMode="External"/><Relationship Id="rId477" Type="http://schemas.openxmlformats.org/officeDocument/2006/relationships/hyperlink" Target="aspi://module='ASPI'&amp;link='7/2005%20Z.z.'&amp;ucin-k-dni='30.12.9999'" TargetMode="External"/><Relationship Id="rId600" Type="http://schemas.openxmlformats.org/officeDocument/2006/relationships/hyperlink" Target="aspi://module='ASPI'&amp;link='126/2011%20Z.z.%252314'&amp;ucin-k-dni='30.12.9999'" TargetMode="External"/><Relationship Id="rId684" Type="http://schemas.openxmlformats.org/officeDocument/2006/relationships/hyperlink" Target="aspi://module='ASPI'&amp;link='428/2002%20Z.z.%252313'&amp;ucin-k-dni='30.12.9999'" TargetMode="External"/><Relationship Id="rId337" Type="http://schemas.openxmlformats.org/officeDocument/2006/relationships/hyperlink" Target="aspi://module='ASPI'&amp;link='129/2010%20Z.z.%252325e'&amp;ucin-k-dni='30.12.9999'" TargetMode="External"/><Relationship Id="rId34" Type="http://schemas.openxmlformats.org/officeDocument/2006/relationships/hyperlink" Target="aspi://module='ASPI'&amp;link='173/1998%20Z.z.'&amp;ucin-k-dni='30.12.9999'" TargetMode="External"/><Relationship Id="rId544" Type="http://schemas.openxmlformats.org/officeDocument/2006/relationships/hyperlink" Target="aspi://module='ASPI'&amp;link='118/1996%20Z.z.%25233'&amp;ucin-k-dni='30.12.9999'" TargetMode="External"/><Relationship Id="rId183" Type="http://schemas.openxmlformats.org/officeDocument/2006/relationships/hyperlink" Target="aspi://module='ASPI'&amp;link='186/2009%20Z.z.'&amp;ucin-k-dni='30.12.9999'" TargetMode="External"/><Relationship Id="rId390" Type="http://schemas.openxmlformats.org/officeDocument/2006/relationships/hyperlink" Target="aspi://module='ASPI'&amp;link='431/2002%20Z.z.'&amp;ucin-k-dni='30.12.9999'" TargetMode="External"/><Relationship Id="rId404" Type="http://schemas.openxmlformats.org/officeDocument/2006/relationships/hyperlink" Target="aspi://module='ASPI'&amp;link='149/2001%20Z.z.'&amp;ucin-k-dni='30.12.9999'" TargetMode="External"/><Relationship Id="rId611" Type="http://schemas.openxmlformats.org/officeDocument/2006/relationships/hyperlink" Target="aspi://module='ASPI'&amp;link='54/2019%20Z.z.%25237'&amp;ucin-k-dni='30.12.9999'" TargetMode="External"/><Relationship Id="rId250" Type="http://schemas.openxmlformats.org/officeDocument/2006/relationships/hyperlink" Target="aspi://module='ASPI'&amp;link='520/2005%20Z.z.'&amp;ucin-k-dni='30.12.9999'" TargetMode="External"/><Relationship Id="rId488" Type="http://schemas.openxmlformats.org/officeDocument/2006/relationships/hyperlink" Target="aspi://module='ASPI'&amp;link='530/2003%20Z.z.%25232'&amp;ucin-k-dni='30.12.9999'" TargetMode="External"/><Relationship Id="rId695" Type="http://schemas.openxmlformats.org/officeDocument/2006/relationships/hyperlink" Target="aspi://module='ASPI'&amp;link='99/1963%20Zb.%2523244'&amp;ucin-k-dni='30.12.9999'" TargetMode="External"/><Relationship Id="rId709" Type="http://schemas.openxmlformats.org/officeDocument/2006/relationships/hyperlink" Target="aspi://module='ASPI'&amp;link='659/2007%20Z.z.%25233'&amp;ucin-k-dni='30.12.9999'" TargetMode="External"/><Relationship Id="rId45" Type="http://schemas.openxmlformats.org/officeDocument/2006/relationships/hyperlink" Target="aspi://module='ASPI'&amp;link='144/1998%20Z.z.'&amp;ucin-k-dni='30.12.9999'" TargetMode="External"/><Relationship Id="rId110" Type="http://schemas.openxmlformats.org/officeDocument/2006/relationships/hyperlink" Target="aspi://module='ASPI'&amp;link='298/2016%20Z.z.'&amp;ucin-k-dni='30.12.9999'" TargetMode="External"/><Relationship Id="rId348" Type="http://schemas.openxmlformats.org/officeDocument/2006/relationships/hyperlink" Target="aspi://module='ASPI'&amp;link='118/1996%20Z.z.%252322c'&amp;ucin-k-dni='30.12.9999'" TargetMode="External"/><Relationship Id="rId555" Type="http://schemas.openxmlformats.org/officeDocument/2006/relationships/hyperlink" Target="aspi://module='ASPI'&amp;link='199/2004%20Z.z.'&amp;ucin-k-dni='30.12.9999'" TargetMode="External"/><Relationship Id="rId194" Type="http://schemas.openxmlformats.org/officeDocument/2006/relationships/hyperlink" Target="aspi://module='ASPI'&amp;link='186/2009%20Z.z.%25231'&amp;ucin-k-dni='30.12.9999'" TargetMode="External"/><Relationship Id="rId208" Type="http://schemas.openxmlformats.org/officeDocument/2006/relationships/hyperlink" Target="aspi://module='ASPI'&amp;link='40/1964%20Zb.%2523119'&amp;ucin-k-dni='30.12.9999'" TargetMode="External"/><Relationship Id="rId415" Type="http://schemas.openxmlformats.org/officeDocument/2006/relationships/hyperlink" Target="aspi://module='ASPI'&amp;link='431/2002%20Z.z.'&amp;ucin-k-dni='30.12.9999'" TargetMode="External"/><Relationship Id="rId622" Type="http://schemas.openxmlformats.org/officeDocument/2006/relationships/hyperlink" Target="aspi://module='ASPI'&amp;link='69/2018%20Z.z.'&amp;ucin-k-dni='30.12.9999'" TargetMode="External"/><Relationship Id="rId261" Type="http://schemas.openxmlformats.org/officeDocument/2006/relationships/hyperlink" Target="aspi://module='ASPI'&amp;link='330/2007%20Z.z.%252310'&amp;ucin-k-dni='30.12.9999'" TargetMode="External"/><Relationship Id="rId499" Type="http://schemas.openxmlformats.org/officeDocument/2006/relationships/hyperlink" Target="aspi://module='ASPI'&amp;link='373/2016%20Z.z.'&amp;ucin-k-dni='30.12.9999'" TargetMode="External"/><Relationship Id="rId56" Type="http://schemas.openxmlformats.org/officeDocument/2006/relationships/hyperlink" Target="aspi://module='ASPI'&amp;link='483/2001%20Z.z.'&amp;ucin-k-dni='30.12.9999'" TargetMode="External"/><Relationship Id="rId359" Type="http://schemas.openxmlformats.org/officeDocument/2006/relationships/hyperlink" Target="aspi://module='ASPI'&amp;link='250/2007%20Z.z.'&amp;ucin-k-dni='30.12.9999'" TargetMode="External"/><Relationship Id="rId566" Type="http://schemas.openxmlformats.org/officeDocument/2006/relationships/hyperlink" Target="aspi://module='ASPI'&amp;link='171/1993%20Z.z.%25232'&amp;ucin-k-dni='30.12.9999'" TargetMode="External"/><Relationship Id="rId121" Type="http://schemas.openxmlformats.org/officeDocument/2006/relationships/hyperlink" Target="aspi://module='ASPI'&amp;link='345/2018%20Z.z.'&amp;ucin-k-dni='30.12.9999'" TargetMode="External"/><Relationship Id="rId219" Type="http://schemas.openxmlformats.org/officeDocument/2006/relationships/hyperlink" Target="aspi://module='ASPI'&amp;link='203/2011%20Z.z.'&amp;ucin-k-dni='30.12.9999'" TargetMode="External"/><Relationship Id="rId426" Type="http://schemas.openxmlformats.org/officeDocument/2006/relationships/hyperlink" Target="aspi://module='ASPI'&amp;link='513/1991%20Zb.%2523178'&amp;ucin-k-dni='30.12.9999'" TargetMode="External"/><Relationship Id="rId633" Type="http://schemas.openxmlformats.org/officeDocument/2006/relationships/hyperlink" Target="aspi://module='ASPI'&amp;link='90/2016%20Z.z.%252320'&amp;ucin-k-dni='30.12.9999'" TargetMode="External"/><Relationship Id="rId67" Type="http://schemas.openxmlformats.org/officeDocument/2006/relationships/hyperlink" Target="aspi://module='ASPI'&amp;link='603/2003%20Z.z.'&amp;ucin-k-dni='30.12.9999'" TargetMode="External"/><Relationship Id="rId272" Type="http://schemas.openxmlformats.org/officeDocument/2006/relationships/hyperlink" Target="aspi://module='ASPI'&amp;link='42/2004%20Z.z.%25231'&amp;ucin-k-dni='30.12.9999'" TargetMode="External"/><Relationship Id="rId577" Type="http://schemas.openxmlformats.org/officeDocument/2006/relationships/hyperlink" Target="aspi://module='ASPI'&amp;link='126/2011%20Z.z.%252312'&amp;ucin-k-dni='30.12.9999'" TargetMode="External"/><Relationship Id="rId700" Type="http://schemas.openxmlformats.org/officeDocument/2006/relationships/hyperlink" Target="aspi://module='ASPI'&amp;link='116/2000%20Z.z.'&amp;ucin-k-dni='30.12.9999'" TargetMode="External"/><Relationship Id="rId132" Type="http://schemas.openxmlformats.org/officeDocument/2006/relationships/hyperlink" Target="aspi://module='EU'&amp;link='31998L0078'&amp;ucin-k-dni='30.12.9999'" TargetMode="External"/><Relationship Id="rId437" Type="http://schemas.openxmlformats.org/officeDocument/2006/relationships/hyperlink" Target="aspi://module='ASPI'&amp;link='301/2005%20Z.z.'&amp;ucin-k-dni='30.12.9999'" TargetMode="External"/><Relationship Id="rId644" Type="http://schemas.openxmlformats.org/officeDocument/2006/relationships/hyperlink" Target="aspi://module='ASPI'&amp;link='34/2002%20Z.z.'&amp;ucin-k-dni='30.12.9999'" TargetMode="External"/><Relationship Id="rId283" Type="http://schemas.openxmlformats.org/officeDocument/2006/relationships/hyperlink" Target="aspi://module='ASPI'&amp;link='513/1991%20Zb.%2523174'&amp;ucin-k-dni='30.12.9999'" TargetMode="External"/><Relationship Id="rId490" Type="http://schemas.openxmlformats.org/officeDocument/2006/relationships/hyperlink" Target="aspi://module='ASPI'&amp;link='7/2005%20Z.z.%2523195a'&amp;ucin-k-dni='30.12.9999'" TargetMode="External"/><Relationship Id="rId504" Type="http://schemas.openxmlformats.org/officeDocument/2006/relationships/hyperlink" Target="aspi://module='ASPI'&amp;link='90/2016%20Z.z.%25238'&amp;ucin-k-dni='30.12.9999'" TargetMode="External"/><Relationship Id="rId711" Type="http://schemas.openxmlformats.org/officeDocument/2006/relationships/hyperlink" Target="aspi://module='ASPI'&amp;link='530/1990%20Zb.%25233'&amp;ucin-k-dni='30.12.9999'" TargetMode="External"/><Relationship Id="rId78" Type="http://schemas.openxmlformats.org/officeDocument/2006/relationships/hyperlink" Target="aspi://module='ASPI'&amp;link='297/2008%20Z.z.'&amp;ucin-k-dni='30.12.9999'" TargetMode="External"/><Relationship Id="rId143" Type="http://schemas.openxmlformats.org/officeDocument/2006/relationships/hyperlink" Target="aspi://module='EU'&amp;link='31994L0019'&amp;ucin-k-dni='30.12.9999'" TargetMode="External"/><Relationship Id="rId350" Type="http://schemas.openxmlformats.org/officeDocument/2006/relationships/hyperlink" Target="aspi://module='ASPI'&amp;link='492/2009%20Z.z.%25232'&amp;ucin-k-dni='30.12.9999'" TargetMode="External"/><Relationship Id="rId588" Type="http://schemas.openxmlformats.org/officeDocument/2006/relationships/hyperlink" Target="aspi://module='ASPI'&amp;link='65/2001%20Z.z.%25236-13'&amp;ucin-k-dni='30.12.9999'" TargetMode="External"/><Relationship Id="rId9" Type="http://schemas.openxmlformats.org/officeDocument/2006/relationships/hyperlink" Target="aspi://module='ASPI'&amp;link='21/1992%20Zb.'&amp;ucin-k-dni='30.12.9999'" TargetMode="External"/><Relationship Id="rId210" Type="http://schemas.openxmlformats.org/officeDocument/2006/relationships/hyperlink" Target="aspi://module='ASPI'&amp;link='40/1964%20Zb.%2523555'&amp;ucin-k-dni='30.12.9999'" TargetMode="External"/><Relationship Id="rId448" Type="http://schemas.openxmlformats.org/officeDocument/2006/relationships/hyperlink" Target="aspi://module='ASPI'&amp;link='311/2001%20Z.z.%25239'&amp;ucin-k-dni='30.12.9999'" TargetMode="External"/><Relationship Id="rId655" Type="http://schemas.openxmlformats.org/officeDocument/2006/relationships/hyperlink" Target="aspi://module='ASPI'&amp;link='213/1997%20Z.z.%25239'&amp;ucin-k-dni='30.12.9999'" TargetMode="External"/><Relationship Id="rId294" Type="http://schemas.openxmlformats.org/officeDocument/2006/relationships/hyperlink" Target="aspi://module='ASPI'&amp;link='186/2009%20Z.z.%25235'&amp;ucin-k-dni='30.12.9999'" TargetMode="External"/><Relationship Id="rId308" Type="http://schemas.openxmlformats.org/officeDocument/2006/relationships/hyperlink" Target="aspi://module='ASPI'&amp;link='513/1991%20Zb.%25235'&amp;ucin-k-dni='30.12.9999'" TargetMode="External"/><Relationship Id="rId515" Type="http://schemas.openxmlformats.org/officeDocument/2006/relationships/hyperlink" Target="aspi://module='ASPI'&amp;link='270/1995%20Z.z.%25238'&amp;ucin-k-dni='30.12.9999'" TargetMode="External"/><Relationship Id="rId89" Type="http://schemas.openxmlformats.org/officeDocument/2006/relationships/hyperlink" Target="aspi://module='ASPI'&amp;link='314/2011%20Z.z.'&amp;ucin-k-dni='30.12.9999'" TargetMode="External"/><Relationship Id="rId154" Type="http://schemas.openxmlformats.org/officeDocument/2006/relationships/hyperlink" Target="aspi://module='EU'&amp;link='32002L0083'&amp;ucin-k-dni='30.12.9999'" TargetMode="External"/><Relationship Id="rId361" Type="http://schemas.openxmlformats.org/officeDocument/2006/relationships/hyperlink" Target="aspi://module='ASPI'&amp;link='182/1993%20Z.z.%25236'&amp;ucin-k-dni='30.12.9999'" TargetMode="External"/><Relationship Id="rId599" Type="http://schemas.openxmlformats.org/officeDocument/2006/relationships/hyperlink" Target="aspi://module='ASPI'&amp;link='126/2011%20Z.z.%252314'&amp;ucin-k-dni='30.12.9999'" TargetMode="External"/><Relationship Id="rId459" Type="http://schemas.openxmlformats.org/officeDocument/2006/relationships/hyperlink" Target="aspi://module='ASPI'&amp;link='40/1964%20Zb.%2523151me'&amp;ucin-k-dni='30.12.9999'" TargetMode="External"/><Relationship Id="rId666" Type="http://schemas.openxmlformats.org/officeDocument/2006/relationships/hyperlink" Target="aspi://module='ASPI'&amp;link='431/2002%20Z.z.'&amp;ucin-k-dni='30.12.9999'" TargetMode="External"/><Relationship Id="rId16" Type="http://schemas.openxmlformats.org/officeDocument/2006/relationships/hyperlink" Target="aspi://module='ASPI'&amp;link='233/1995%20Z.z.'&amp;ucin-k-dni='30.12.9999'" TargetMode="External"/><Relationship Id="rId221" Type="http://schemas.openxmlformats.org/officeDocument/2006/relationships/hyperlink" Target="aspi://module='ASPI'&amp;link='566/2001%20Z.z.%252399-111'&amp;ucin-k-dni='30.12.9999'" TargetMode="External"/><Relationship Id="rId319" Type="http://schemas.openxmlformats.org/officeDocument/2006/relationships/hyperlink" Target="aspi://module='ASPI'&amp;link='250/2007%20Z.z.%252327'&amp;ucin-k-dni='30.12.9999'" TargetMode="External"/><Relationship Id="rId526" Type="http://schemas.openxmlformats.org/officeDocument/2006/relationships/hyperlink" Target="aspi://module='ASPI'&amp;link='480/2002%20Z.z.'&amp;ucin-k-dni='30.12.9999'" TargetMode="External"/><Relationship Id="rId165" Type="http://schemas.openxmlformats.org/officeDocument/2006/relationships/hyperlink" Target="aspi://module='ASPI'&amp;link='513/1991%20Zb.'&amp;ucin-k-dni='30.12.9999'" TargetMode="External"/><Relationship Id="rId372" Type="http://schemas.openxmlformats.org/officeDocument/2006/relationships/hyperlink" Target="aspi://module='ASPI'&amp;link='18/2018%20Z.z.'&amp;ucin-k-dni='30.12.9999'" TargetMode="External"/><Relationship Id="rId677" Type="http://schemas.openxmlformats.org/officeDocument/2006/relationships/hyperlink" Target="aspi://module='ASPI'&amp;link='18/2018%20Z.z.'&amp;ucin-k-dni='30.12.9999'" TargetMode="External"/><Relationship Id="rId232" Type="http://schemas.openxmlformats.org/officeDocument/2006/relationships/hyperlink" Target="aspi://module='ASPI'&amp;link='492/2009%20Z.z.%252364'&amp;ucin-k-dni='30.12.9999'" TargetMode="External"/><Relationship Id="rId27" Type="http://schemas.openxmlformats.org/officeDocument/2006/relationships/hyperlink" Target="aspi://module='ASPI'&amp;link='149/2001%20Z.z.'&amp;ucin-k-dni='30.12.9999'" TargetMode="External"/><Relationship Id="rId537" Type="http://schemas.openxmlformats.org/officeDocument/2006/relationships/hyperlink" Target="aspi://module='ASPI'&amp;link='305/2013%20Z.z.%252310'&amp;ucin-k-dni='30.12.9999'" TargetMode="External"/><Relationship Id="rId80" Type="http://schemas.openxmlformats.org/officeDocument/2006/relationships/hyperlink" Target="aspi://module='ASPI'&amp;link='66/2009%20Z.z.'&amp;ucin-k-dni='30.12.9999'" TargetMode="External"/><Relationship Id="rId176" Type="http://schemas.openxmlformats.org/officeDocument/2006/relationships/hyperlink" Target="aspi://module='ASPI'&amp;link='513/1991%20Zb.%252321'&amp;ucin-k-dni='30.12.9999'" TargetMode="External"/><Relationship Id="rId383" Type="http://schemas.openxmlformats.org/officeDocument/2006/relationships/hyperlink" Target="aspi://module='ASPI'&amp;link='530/2003%20Z.z.'&amp;ucin-k-dni='30.12.9999'" TargetMode="External"/><Relationship Id="rId590" Type="http://schemas.openxmlformats.org/officeDocument/2006/relationships/hyperlink" Target="aspi://module='ASPI'&amp;link='46/1993%20Z.z.%25232'&amp;ucin-k-dni='30.12.9999'" TargetMode="External"/><Relationship Id="rId604" Type="http://schemas.openxmlformats.org/officeDocument/2006/relationships/hyperlink" Target="aspi://module='ASPI'&amp;link='136/2001%20Z.z.%252322'&amp;ucin-k-dni='30.12.9999'" TargetMode="External"/><Relationship Id="rId243" Type="http://schemas.openxmlformats.org/officeDocument/2006/relationships/hyperlink" Target="aspi://module='ASPI'&amp;link='650/2004%20Z.z.%252323'&amp;ucin-k-dni='30.12.9999'" TargetMode="External"/><Relationship Id="rId450" Type="http://schemas.openxmlformats.org/officeDocument/2006/relationships/hyperlink" Target="aspi://module='ASPI'&amp;link='323/1992%20Zb.'&amp;ucin-k-dni='30.12.9999'" TargetMode="External"/><Relationship Id="rId688" Type="http://schemas.openxmlformats.org/officeDocument/2006/relationships/hyperlink" Target="aspi://module='ASPI'&amp;link='391/2015%20Z.z.'&amp;ucin-k-dni='30.12.9999'" TargetMode="External"/><Relationship Id="rId38" Type="http://schemas.openxmlformats.org/officeDocument/2006/relationships/hyperlink" Target="aspi://module='ASPI'&amp;link='246/1994%20Z.z.'&amp;ucin-k-dni='30.12.9999'" TargetMode="External"/><Relationship Id="rId103" Type="http://schemas.openxmlformats.org/officeDocument/2006/relationships/hyperlink" Target="aspi://module='ASPI'&amp;link='405/2015%20Z.z.'&amp;ucin-k-dni='30.12.9999'" TargetMode="External"/><Relationship Id="rId310" Type="http://schemas.openxmlformats.org/officeDocument/2006/relationships/hyperlink" Target="aspi://module='ASPI'&amp;link='348/2007%20Z.z.'&amp;ucin-k-dni='30.12.9999'" TargetMode="External"/><Relationship Id="rId548" Type="http://schemas.openxmlformats.org/officeDocument/2006/relationships/hyperlink" Target="aspi://module='ASPI'&amp;link='160/2015%20Z.z.'&amp;ucin-k-dni='30.12.9999'" TargetMode="External"/><Relationship Id="rId91" Type="http://schemas.openxmlformats.org/officeDocument/2006/relationships/hyperlink" Target="aspi://module='ASPI'&amp;link='352/2012%20Z.z.'&amp;ucin-k-dni='30.12.9999'" TargetMode="External"/><Relationship Id="rId187" Type="http://schemas.openxmlformats.org/officeDocument/2006/relationships/hyperlink" Target="aspi://module='ASPI'&amp;link='124/1996%20Z.z.'&amp;ucin-k-dni='30.12.9999'" TargetMode="External"/><Relationship Id="rId394" Type="http://schemas.openxmlformats.org/officeDocument/2006/relationships/hyperlink" Target="aspi://module='ASPI'&amp;link='466/2002%20Z.z.%252315'&amp;ucin-k-dni='30.12.9999'" TargetMode="External"/><Relationship Id="rId408" Type="http://schemas.openxmlformats.org/officeDocument/2006/relationships/hyperlink" Target="aspi://module='ASPI'&amp;link='95/2002%20Z.z.'&amp;ucin-k-dni='30.12.9999'" TargetMode="External"/><Relationship Id="rId615" Type="http://schemas.openxmlformats.org/officeDocument/2006/relationships/hyperlink" Target="aspi://module='ASPI'&amp;link='359/2015%20Z.z.'&amp;ucin-k-dni='30.12.9999'" TargetMode="External"/><Relationship Id="rId254" Type="http://schemas.openxmlformats.org/officeDocument/2006/relationships/hyperlink" Target="aspi://module='ASPI'&amp;link='330/2007%20Z.z.%252310'&amp;ucin-k-dni='30.12.9999'" TargetMode="External"/><Relationship Id="rId699" Type="http://schemas.openxmlformats.org/officeDocument/2006/relationships/hyperlink" Target="aspi://module='ASPI'&amp;link='171/1993%20Z.z.%25234'&amp;ucin-k-dni='30.12.9999'" TargetMode="External"/><Relationship Id="rId49" Type="http://schemas.openxmlformats.org/officeDocument/2006/relationships/hyperlink" Target="aspi://module='ASPI'&amp;link='73/1992%20Zb.'&amp;ucin-k-dni='30.12.9999'" TargetMode="External"/><Relationship Id="rId114" Type="http://schemas.openxmlformats.org/officeDocument/2006/relationships/hyperlink" Target="aspi://module='ASPI'&amp;link='264/2017%20Z.z.'&amp;ucin-k-dni='30.12.9999'" TargetMode="External"/><Relationship Id="rId461" Type="http://schemas.openxmlformats.org/officeDocument/2006/relationships/hyperlink" Target="aspi://module='ASPI'&amp;link='7/2005%20Z.z.%2523180'&amp;ucin-k-dni='30.12.9999'" TargetMode="External"/><Relationship Id="rId559" Type="http://schemas.openxmlformats.org/officeDocument/2006/relationships/hyperlink" Target="aspi://module='ASPI'&amp;link='341/2005%20Z.z.'&amp;ucin-k-dni='30.12.9999'" TargetMode="External"/><Relationship Id="rId198" Type="http://schemas.openxmlformats.org/officeDocument/2006/relationships/hyperlink" Target="aspi://module='ASPI'&amp;link='566/1992%20Zb.'&amp;ucin-k-dni='30.12.9999'" TargetMode="External"/><Relationship Id="rId321" Type="http://schemas.openxmlformats.org/officeDocument/2006/relationships/hyperlink" Target="aspi://module='ASPI'&amp;link='162/2015%20Z.z.%25237'&amp;ucin-k-dni='30.12.9999'" TargetMode="External"/><Relationship Id="rId419" Type="http://schemas.openxmlformats.org/officeDocument/2006/relationships/hyperlink" Target="aspi://module='ASPI'&amp;link='659/2007%20Z.z.'&amp;ucin-k-dni='30.12.9999'" TargetMode="External"/><Relationship Id="rId626" Type="http://schemas.openxmlformats.org/officeDocument/2006/relationships/hyperlink" Target="aspi://module='ASPI'&amp;link='527/2002%20Z.z.'&amp;ucin-k-dni='30.12.9999'" TargetMode="External"/><Relationship Id="rId265" Type="http://schemas.openxmlformats.org/officeDocument/2006/relationships/hyperlink" Target="aspi://module='ASPI'&amp;link='330/2007%20Z.z.%252310'&amp;ucin-k-dni='30.12.9999'" TargetMode="External"/><Relationship Id="rId472" Type="http://schemas.openxmlformats.org/officeDocument/2006/relationships/hyperlink" Target="aspi://module='ASPI'&amp;link='118/1996%20Z.z.%252312'&amp;ucin-k-dni='30.12.9999'" TargetMode="External"/><Relationship Id="rId125" Type="http://schemas.openxmlformats.org/officeDocument/2006/relationships/hyperlink" Target="aspi://module='ASPI'&amp;link='30/2019%20Z.z.'&amp;ucin-k-dni='30.12.9999'" TargetMode="External"/><Relationship Id="rId332" Type="http://schemas.openxmlformats.org/officeDocument/2006/relationships/hyperlink" Target="aspi://module='ASPI'&amp;link='129/2010%20Z.z.%25239-19'&amp;ucin-k-dni='30.12.9999'" TargetMode="External"/><Relationship Id="rId637" Type="http://schemas.openxmlformats.org/officeDocument/2006/relationships/hyperlink" Target="aspi://module='ASPI'&amp;link='428/2002%20Z.z.%252323'&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237</Pages>
  <Words>104867</Words>
  <Characters>597744</Characters>
  <Application>Microsoft Office Word</Application>
  <DocSecurity>0</DocSecurity>
  <Lines>4981</Lines>
  <Paragraphs>1402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2020-09-25T10:29:00Z</dcterms:created>
  <dcterms:modified xsi:type="dcterms:W3CDTF">2020-09-25T10:29:00Z</dcterms:modified>
</cp:coreProperties>
</file>