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Pr="002800B5" w:rsidR="009E3BBA">
              <w:rPr>
                <w:szCs w:val="24"/>
              </w:rPr>
              <w:t xml:space="preserve"> </w:t>
            </w:r>
            <w:r w:rsidRPr="009F580D" w:rsidR="009F580D">
              <w:rPr>
                <w:szCs w:val="24"/>
              </w:rPr>
              <w:t>UV-20617/2020</w:t>
            </w:r>
            <w:r w:rsidR="007C255E">
              <w:rPr>
                <w:szCs w:val="24"/>
              </w:rPr>
              <w:t xml:space="preserve">   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P="00822A4B">
            <w:pPr>
              <w:jc w:val="center"/>
              <w:rPr>
                <w:b/>
              </w:rPr>
            </w:pPr>
            <w:r w:rsidR="00EA5965">
              <w:rPr>
                <w:b/>
              </w:rPr>
              <w:t>270</w:t>
            </w:r>
          </w:p>
          <w:p w:rsidR="00822A4B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Pr="009E40DE" w:rsidR="009E40DE">
              <w:rPr>
                <w:b/>
                <w:bCs/>
                <w:spacing w:val="30"/>
              </w:rPr>
              <w:t>Ústavný z</w:t>
            </w:r>
            <w:r w:rsidRPr="009E40DE" w:rsidR="00211583">
              <w:rPr>
                <w:b/>
                <w:bCs/>
                <w:spacing w:val="30"/>
              </w:rPr>
              <w:t>ákon</w:t>
            </w:r>
            <w:r w:rsidR="009738D9">
              <w:rPr>
                <w:b/>
                <w:bCs/>
              </w:rPr>
              <w:t>,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9E40DE" w:rsidRPr="009E40DE" w:rsidP="009E40DE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9E40DE">
              <w:rPr>
                <w:b/>
              </w:rPr>
              <w:t xml:space="preserve">ktorým sa mení a dopĺňa Ústava Slovenskej republiky </w:t>
            </w:r>
          </w:p>
          <w:p w:rsidR="00D2572D" w:rsidP="009E40DE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9E40DE" w:rsidR="009E40DE">
              <w:rPr>
                <w:b/>
              </w:rPr>
              <w:t xml:space="preserve">č. 460/1992 Zb. v znení neskorších predpisov </w:t>
            </w:r>
          </w:p>
          <w:p w:rsidR="00277541" w:rsidRPr="0060792B" w:rsidP="00B01B6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P="009E40DE">
            <w:pPr>
              <w:tabs>
                <w:tab w:val="left" w:pos="3686"/>
              </w:tabs>
              <w:jc w:val="both"/>
            </w:pPr>
          </w:p>
          <w:p w:rsidR="00D2572D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9E40DE" w:rsidP="009E40DE">
            <w:pPr>
              <w:tabs>
                <w:tab w:val="left" w:pos="3686"/>
              </w:tabs>
              <w:jc w:val="both"/>
            </w:pPr>
            <w:r w:rsidR="00E949FC">
              <w:t xml:space="preserve">vládny návrh </w:t>
            </w:r>
            <w:r w:rsidR="009E40DE">
              <w:t xml:space="preserve">ústavného </w:t>
            </w:r>
            <w:r w:rsidR="00E949FC">
              <w:t>zákona</w:t>
            </w:r>
            <w:r w:rsidR="009738D9">
              <w:t>,</w:t>
            </w:r>
            <w:r w:rsidR="00822A4B">
              <w:t xml:space="preserve"> </w:t>
            </w:r>
            <w:r w:rsidR="009E40DE">
              <w:t>ktorým sa mení a dopĺňa Ústava Slovenskej republiky č. 460/1992 Zb. v znení neskorších predpisov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822A4B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277541">
              <w:rPr>
                <w:b/>
              </w:rPr>
              <w:t>Igor Matovič</w:t>
            </w:r>
            <w:r w:rsidR="00F82209">
              <w:rPr>
                <w:b/>
              </w:rPr>
              <w:t xml:space="preserve">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1E4F0A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1E4F0A">
              <w:t>október</w:t>
            </w:r>
            <w:r w:rsidR="00277541">
              <w:t xml:space="preserve"> 2020</w:t>
            </w:r>
          </w:p>
        </w:tc>
      </w:tr>
    </w:tbl>
    <w:p w:rsidR="00C4052A" w:rsidRPr="00E949FC" w:rsidP="002F6B29"/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123E72"/>
    <w:rsid w:val="00163535"/>
    <w:rsid w:val="00185337"/>
    <w:rsid w:val="001E4F0A"/>
    <w:rsid w:val="002012D8"/>
    <w:rsid w:val="00211583"/>
    <w:rsid w:val="00257E50"/>
    <w:rsid w:val="00277541"/>
    <w:rsid w:val="002800B5"/>
    <w:rsid w:val="002F6B29"/>
    <w:rsid w:val="003F50BD"/>
    <w:rsid w:val="004161DF"/>
    <w:rsid w:val="00432671"/>
    <w:rsid w:val="00451B6A"/>
    <w:rsid w:val="00483AE5"/>
    <w:rsid w:val="004F13F5"/>
    <w:rsid w:val="005346CA"/>
    <w:rsid w:val="0060792B"/>
    <w:rsid w:val="006137FB"/>
    <w:rsid w:val="006334B8"/>
    <w:rsid w:val="00655A58"/>
    <w:rsid w:val="00662452"/>
    <w:rsid w:val="007740F5"/>
    <w:rsid w:val="00784248"/>
    <w:rsid w:val="00786B3C"/>
    <w:rsid w:val="007C255E"/>
    <w:rsid w:val="00822A4B"/>
    <w:rsid w:val="00870C0A"/>
    <w:rsid w:val="00897490"/>
    <w:rsid w:val="00962960"/>
    <w:rsid w:val="009738D9"/>
    <w:rsid w:val="009C7506"/>
    <w:rsid w:val="009E3BBA"/>
    <w:rsid w:val="009E40DE"/>
    <w:rsid w:val="009F580D"/>
    <w:rsid w:val="00A03D83"/>
    <w:rsid w:val="00A14ED8"/>
    <w:rsid w:val="00A43F81"/>
    <w:rsid w:val="00A6178D"/>
    <w:rsid w:val="00B01B60"/>
    <w:rsid w:val="00B479D5"/>
    <w:rsid w:val="00BA299D"/>
    <w:rsid w:val="00C1445F"/>
    <w:rsid w:val="00C4052A"/>
    <w:rsid w:val="00C7264F"/>
    <w:rsid w:val="00C84843"/>
    <w:rsid w:val="00CB20AB"/>
    <w:rsid w:val="00CF22B2"/>
    <w:rsid w:val="00D2572D"/>
    <w:rsid w:val="00D824AA"/>
    <w:rsid w:val="00DC29F5"/>
    <w:rsid w:val="00DD16E5"/>
    <w:rsid w:val="00E949FC"/>
    <w:rsid w:val="00EA5965"/>
    <w:rsid w:val="00ED38A1"/>
    <w:rsid w:val="00F1342C"/>
    <w:rsid w:val="00F82209"/>
    <w:rsid w:val="00FB45E0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PALÚŠ Juraj</cp:lastModifiedBy>
  <cp:revision>30</cp:revision>
  <cp:lastPrinted>2019-08-21T11:06:00Z</cp:lastPrinted>
  <dcterms:created xsi:type="dcterms:W3CDTF">2019-08-20T12:28:00Z</dcterms:created>
  <dcterms:modified xsi:type="dcterms:W3CDTF">2020-09-30T12:34:00Z</dcterms:modified>
</cp:coreProperties>
</file>