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F6C7" w14:textId="77777777" w:rsidR="00E73766" w:rsidRPr="00B82941" w:rsidRDefault="00E73766" w:rsidP="00E737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B82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NÁRODNÁ RADA SLOVENSKEJ REPUBLIKY</w:t>
      </w:r>
    </w:p>
    <w:p w14:paraId="4237DEF9" w14:textId="77777777" w:rsidR="00E73766" w:rsidRPr="00B82941" w:rsidRDefault="00E73766" w:rsidP="00E7376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471D683" w14:textId="77777777" w:rsidR="00E73766" w:rsidRPr="00B82941" w:rsidRDefault="00E73766" w:rsidP="00E737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0576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VIII. volebné obdobie</w:t>
      </w:r>
    </w:p>
    <w:p w14:paraId="4E3F5A8C" w14:textId="77777777" w:rsidR="00B635B2" w:rsidRPr="00B82941" w:rsidRDefault="00B635B2" w:rsidP="00B635B2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cs-CZ"/>
        </w:rPr>
      </w:pPr>
    </w:p>
    <w:p w14:paraId="6F81898B" w14:textId="77777777" w:rsidR="00E73766" w:rsidRPr="00B82941" w:rsidRDefault="00B635B2" w:rsidP="00B635B2">
      <w:pPr>
        <w:tabs>
          <w:tab w:val="left" w:pos="5790"/>
        </w:tabs>
        <w:autoSpaceDE w:val="0"/>
        <w:autoSpaceDN w:val="0"/>
        <w:adjustRightInd w:val="0"/>
        <w:jc w:val="both"/>
        <w:rPr>
          <w:rFonts w:ascii="Cambria" w:hAnsi="Cambria"/>
          <w:lang w:val="cs-CZ"/>
        </w:rPr>
      </w:pPr>
      <w:r w:rsidRPr="00B82941">
        <w:rPr>
          <w:rFonts w:ascii="Cambria" w:hAnsi="Cambria"/>
          <w:lang w:val="cs-CZ"/>
        </w:rPr>
        <w:tab/>
      </w:r>
    </w:p>
    <w:p w14:paraId="57868DC9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spacing w:val="5"/>
          <w:lang w:eastAsia="sk-SK"/>
        </w:rPr>
        <w:t xml:space="preserve">N </w:t>
      </w: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á v r h</w:t>
      </w:r>
    </w:p>
    <w:p w14:paraId="5FFA2E43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1BCD9CCE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UZNESENIE</w:t>
      </w:r>
    </w:p>
    <w:p w14:paraId="3A0543DB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77090B29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NÁRODNEJ RADY SLOVENSKEJ REPUBLIKY</w:t>
      </w:r>
    </w:p>
    <w:p w14:paraId="30FE2599" w14:textId="77777777" w:rsidR="00E73766" w:rsidRPr="00B82941" w:rsidRDefault="00E73766" w:rsidP="00E7376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color w:val="000000"/>
          <w:lang w:eastAsia="sk-SK"/>
        </w:rPr>
        <w:t>z ...............2020</w:t>
      </w:r>
    </w:p>
    <w:p w14:paraId="20F5223F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772F7F2F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742F2608" w14:textId="6DC913A6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color w:val="000000"/>
          <w:lang w:eastAsia="sk-SK"/>
        </w:rPr>
        <w:t xml:space="preserve">k Správe o stave a vývoji finančného trhu za </w:t>
      </w:r>
      <w:r w:rsidR="00057663">
        <w:rPr>
          <w:rFonts w:ascii="Cambria" w:eastAsia="Times New Roman" w:hAnsi="Cambria" w:cs="Times New Roman"/>
          <w:color w:val="000000"/>
          <w:lang w:eastAsia="sk-SK"/>
        </w:rPr>
        <w:t>prvý pol</w:t>
      </w:r>
      <w:r w:rsidRPr="00B82941">
        <w:rPr>
          <w:rFonts w:ascii="Cambria" w:eastAsia="Times New Roman" w:hAnsi="Cambria" w:cs="Times New Roman"/>
          <w:color w:val="000000"/>
          <w:lang w:eastAsia="sk-SK"/>
        </w:rPr>
        <w:t>rok 20</w:t>
      </w:r>
      <w:r w:rsidR="00057663">
        <w:rPr>
          <w:rFonts w:ascii="Cambria" w:eastAsia="Times New Roman" w:hAnsi="Cambria" w:cs="Times New Roman"/>
          <w:color w:val="000000"/>
          <w:lang w:eastAsia="sk-SK"/>
        </w:rPr>
        <w:t>20</w:t>
      </w:r>
      <w:r w:rsidRPr="00B82941">
        <w:rPr>
          <w:rFonts w:ascii="Cambria" w:eastAsia="Times New Roman" w:hAnsi="Cambria" w:cs="Times New Roman"/>
          <w:color w:val="FF0000"/>
          <w:lang w:eastAsia="sk-SK"/>
        </w:rPr>
        <w:t xml:space="preserve"> </w:t>
      </w:r>
      <w:r w:rsidRPr="00B82941">
        <w:rPr>
          <w:rFonts w:ascii="Cambria" w:eastAsia="Times New Roman" w:hAnsi="Cambria" w:cs="Times New Roman"/>
          <w:color w:val="000000"/>
          <w:lang w:eastAsia="sk-SK"/>
        </w:rPr>
        <w:t xml:space="preserve">(tlač </w:t>
      </w:r>
      <w:r w:rsidR="00057663">
        <w:rPr>
          <w:rFonts w:ascii="Cambria" w:eastAsia="Times New Roman" w:hAnsi="Cambria" w:cs="Times New Roman"/>
          <w:color w:val="000000"/>
          <w:lang w:eastAsia="sk-SK"/>
        </w:rPr>
        <w:t>239</w:t>
      </w:r>
      <w:bookmarkStart w:id="0" w:name="_GoBack"/>
      <w:bookmarkEnd w:id="0"/>
      <w:r w:rsidRPr="00B82941">
        <w:rPr>
          <w:rFonts w:ascii="Cambria" w:eastAsia="Times New Roman" w:hAnsi="Cambria" w:cs="Times New Roman"/>
          <w:color w:val="000000"/>
          <w:lang w:eastAsia="sk-SK"/>
        </w:rPr>
        <w:t>)</w:t>
      </w:r>
    </w:p>
    <w:p w14:paraId="4FD2F9C4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6BC4AD97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73446E71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NÁRODNÁ RADA SLOVENSKEJ REPUBLIKY</w:t>
      </w:r>
    </w:p>
    <w:p w14:paraId="234DD72B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7C4458AC" w14:textId="77777777" w:rsidR="00B635B2" w:rsidRPr="00B82941" w:rsidRDefault="00B635B2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650AA655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>b e r i e   n a   v e d o m i e</w:t>
      </w:r>
    </w:p>
    <w:p w14:paraId="649C01CA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                 </w:t>
      </w:r>
    </w:p>
    <w:p w14:paraId="4FFD8656" w14:textId="77777777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                 </w:t>
      </w:r>
    </w:p>
    <w:p w14:paraId="4C1776EB" w14:textId="099603D2" w:rsidR="00E73766" w:rsidRPr="00B82941" w:rsidRDefault="00E73766" w:rsidP="00E73766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B82941">
        <w:rPr>
          <w:rFonts w:ascii="Cambria" w:eastAsia="Times New Roman" w:hAnsi="Cambria" w:cs="Times New Roman"/>
          <w:color w:val="000000"/>
          <w:lang w:eastAsia="sk-SK"/>
        </w:rPr>
        <w:t>Správu o stave a vývoji finančného trhu za</w:t>
      </w:r>
      <w:r w:rsidR="00057663">
        <w:rPr>
          <w:rFonts w:ascii="Cambria" w:eastAsia="Times New Roman" w:hAnsi="Cambria" w:cs="Times New Roman"/>
          <w:color w:val="000000"/>
          <w:lang w:eastAsia="sk-SK"/>
        </w:rPr>
        <w:t xml:space="preserve"> prvý</w:t>
      </w:r>
      <w:r w:rsidRPr="00B82941">
        <w:rPr>
          <w:rFonts w:ascii="Cambria" w:eastAsia="Times New Roman" w:hAnsi="Cambria" w:cs="Times New Roman"/>
          <w:color w:val="000000"/>
          <w:lang w:eastAsia="sk-SK"/>
        </w:rPr>
        <w:t xml:space="preserve"> </w:t>
      </w:r>
      <w:r w:rsidR="00057663">
        <w:rPr>
          <w:rFonts w:ascii="Cambria" w:eastAsia="Times New Roman" w:hAnsi="Cambria" w:cs="Times New Roman"/>
          <w:color w:val="000000"/>
          <w:lang w:eastAsia="sk-SK"/>
        </w:rPr>
        <w:t>pol</w:t>
      </w:r>
      <w:r w:rsidRPr="00B82941">
        <w:rPr>
          <w:rFonts w:ascii="Cambria" w:eastAsia="Times New Roman" w:hAnsi="Cambria" w:cs="Times New Roman"/>
          <w:color w:val="000000"/>
          <w:lang w:eastAsia="sk-SK"/>
        </w:rPr>
        <w:t>rok 20</w:t>
      </w:r>
      <w:r w:rsidR="00057663">
        <w:rPr>
          <w:rFonts w:ascii="Cambria" w:eastAsia="Times New Roman" w:hAnsi="Cambria" w:cs="Times New Roman"/>
          <w:color w:val="000000"/>
          <w:lang w:eastAsia="sk-SK"/>
        </w:rPr>
        <w:t>20</w:t>
      </w:r>
    </w:p>
    <w:p w14:paraId="3B3A01DE" w14:textId="77777777" w:rsidR="00B374FF" w:rsidRPr="00B82941" w:rsidRDefault="00B374FF">
      <w:pPr>
        <w:rPr>
          <w:rFonts w:ascii="Cambria" w:hAnsi="Cambria"/>
        </w:rPr>
      </w:pPr>
    </w:p>
    <w:sectPr w:rsidR="00B374FF" w:rsidRPr="00B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6"/>
    <w:rsid w:val="00057663"/>
    <w:rsid w:val="00845B5D"/>
    <w:rsid w:val="00B374FF"/>
    <w:rsid w:val="00B635B2"/>
    <w:rsid w:val="00B82941"/>
    <w:rsid w:val="00E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3B0C"/>
  <w15:chartTrackingRefBased/>
  <w15:docId w15:val="{7B026736-37ED-493C-9EEB-EE5817A9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E7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Tarábková Martina</dc:creator>
  <cp:keywords/>
  <dc:description/>
  <cp:lastModifiedBy>Tarábková Martina</cp:lastModifiedBy>
  <cp:revision>5</cp:revision>
  <cp:lastPrinted>2020-06-26T07:54:00Z</cp:lastPrinted>
  <dcterms:created xsi:type="dcterms:W3CDTF">2020-06-26T07:47:00Z</dcterms:created>
  <dcterms:modified xsi:type="dcterms:W3CDTF">2020-09-16T12:37:00Z</dcterms:modified>
</cp:coreProperties>
</file>