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A2354C" w:rsidP="005F74DC">
      <w:pPr>
        <w:pStyle w:val="Nadpis2"/>
        <w:ind w:hanging="3649"/>
        <w:jc w:val="left"/>
      </w:pPr>
      <w:r>
        <w:t xml:space="preserve"> </w:t>
      </w:r>
      <w:r w:rsidR="005F74DC"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F443F">
        <w:t>3</w:t>
      </w:r>
      <w:r w:rsidR="0047235B">
        <w:t>5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47235B">
        <w:t>1794</w:t>
      </w:r>
      <w:r>
        <w:t>/2020</w:t>
      </w:r>
    </w:p>
    <w:p w:rsidR="00421F07" w:rsidRPr="004C27F8" w:rsidRDefault="00421F07" w:rsidP="00BF443F"/>
    <w:p w:rsidR="005F74DC" w:rsidRPr="000E23F4" w:rsidRDefault="00967DBE" w:rsidP="00BF443F">
      <w:pPr>
        <w:jc w:val="center"/>
        <w:rPr>
          <w:sz w:val="32"/>
          <w:szCs w:val="32"/>
        </w:rPr>
      </w:pPr>
      <w:r>
        <w:rPr>
          <w:sz w:val="32"/>
          <w:szCs w:val="32"/>
        </w:rPr>
        <w:t>104</w:t>
      </w:r>
      <w:bookmarkStart w:id="0" w:name="_GoBack"/>
      <w:bookmarkEnd w:id="0"/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3D4371" w:rsidP="00BF443F">
      <w:pPr>
        <w:jc w:val="center"/>
        <w:rPr>
          <w:b/>
        </w:rPr>
      </w:pPr>
      <w:r>
        <w:rPr>
          <w:b/>
        </w:rPr>
        <w:t>z 2</w:t>
      </w:r>
      <w:r w:rsidR="00B377CE">
        <w:rPr>
          <w:b/>
        </w:rPr>
        <w:t>3</w:t>
      </w:r>
      <w:r w:rsidR="004E48FC">
        <w:rPr>
          <w:b/>
        </w:rPr>
        <w:t>.</w:t>
      </w:r>
      <w:r w:rsidR="00BF443F">
        <w:rPr>
          <w:b/>
        </w:rPr>
        <w:t xml:space="preserve"> septembra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5F74DC" w:rsidRPr="00BF443F" w:rsidRDefault="005F74DC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F74DC" w:rsidRDefault="00CB34CE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rFonts w:cs="Arial"/>
          <w:noProof/>
          <w:szCs w:val="24"/>
        </w:rPr>
      </w:pPr>
      <w:r w:rsidRPr="00421F07">
        <w:rPr>
          <w:color w:val="333333"/>
          <w:szCs w:val="24"/>
        </w:rPr>
        <w:t xml:space="preserve">k </w:t>
      </w:r>
      <w:r w:rsidR="00BF443F" w:rsidRPr="00421F07">
        <w:rPr>
          <w:rFonts w:cs="Arial"/>
          <w:noProof/>
          <w:szCs w:val="24"/>
        </w:rPr>
        <w:t>vládnemu návrhu zákona</w:t>
      </w:r>
      <w:r w:rsidR="00D34FF8" w:rsidRPr="00D34FF8">
        <w:rPr>
          <w:rFonts w:cs="Arial"/>
          <w:noProof/>
          <w:szCs w:val="24"/>
        </w:rPr>
        <w:t>, ktorým sa mení a dopĺňa záko</w:t>
      </w:r>
      <w:r w:rsidR="004B673D">
        <w:rPr>
          <w:rFonts w:cs="Arial"/>
          <w:noProof/>
          <w:szCs w:val="24"/>
        </w:rPr>
        <w:t>n č. 79/2015 Z. z. o odpadoch a  </w:t>
      </w:r>
      <w:r w:rsidR="00D34FF8" w:rsidRPr="00D34FF8">
        <w:rPr>
          <w:rFonts w:cs="Arial"/>
          <w:noProof/>
          <w:szCs w:val="24"/>
        </w:rPr>
        <w:t xml:space="preserve">o </w:t>
      </w:r>
      <w:r w:rsidR="004B673D">
        <w:rPr>
          <w:rFonts w:cs="Arial"/>
          <w:noProof/>
          <w:szCs w:val="24"/>
        </w:rPr>
        <w:t> </w:t>
      </w:r>
      <w:r w:rsidR="00D34FF8" w:rsidRPr="00D34FF8">
        <w:rPr>
          <w:rFonts w:cs="Arial"/>
          <w:noProof/>
          <w:szCs w:val="24"/>
        </w:rPr>
        <w:t>zmene a doplnení niektorých zákonov v znení neskorších predpisov a ktorým sa mení zákon č. 302/2019 Z. z. o zálohovaní jednorazových obalov na nápoje a o zmene a doplnení niektorých zákonov v znení zákona č. 74/2020 Z. z.</w:t>
      </w:r>
      <w:r w:rsidR="00D34FF8">
        <w:rPr>
          <w:rFonts w:cs="Arial"/>
          <w:noProof/>
          <w:szCs w:val="24"/>
        </w:rPr>
        <w:t xml:space="preserve"> </w:t>
      </w:r>
      <w:r w:rsidR="00BF443F" w:rsidRPr="00421F07">
        <w:rPr>
          <w:rFonts w:cs="Arial"/>
          <w:szCs w:val="24"/>
        </w:rPr>
        <w:t xml:space="preserve">(tlač </w:t>
      </w:r>
      <w:r w:rsidR="0047235B">
        <w:rPr>
          <w:rFonts w:cs="Arial"/>
          <w:szCs w:val="24"/>
        </w:rPr>
        <w:t>246</w:t>
      </w:r>
      <w:r w:rsidR="00BF443F" w:rsidRPr="00421F07">
        <w:rPr>
          <w:rFonts w:cs="Arial"/>
          <w:szCs w:val="24"/>
        </w:rPr>
        <w:t xml:space="preserve">) </w:t>
      </w:r>
    </w:p>
    <w:p w:rsidR="005F74DC" w:rsidRPr="00421F07" w:rsidRDefault="005F74DC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D34FF8" w:rsidRDefault="009C27E1" w:rsidP="0067181C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  <w:rPr>
          <w:rFonts w:cs="Arial"/>
          <w:noProof/>
          <w:szCs w:val="24"/>
        </w:rPr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67181C">
        <w:rPr>
          <w:szCs w:val="24"/>
          <w:lang w:eastAsia="sk-SK"/>
        </w:rPr>
        <w:t xml:space="preserve"> </w:t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BF443F" w:rsidRPr="00BF443F">
        <w:rPr>
          <w:rFonts w:cs="Arial"/>
          <w:noProof/>
          <w:szCs w:val="24"/>
        </w:rPr>
        <w:t xml:space="preserve">, </w:t>
      </w:r>
      <w:r w:rsidR="0067181C" w:rsidRPr="00421F07">
        <w:rPr>
          <w:rFonts w:cs="Arial"/>
          <w:noProof/>
          <w:szCs w:val="24"/>
        </w:rPr>
        <w:t xml:space="preserve">ktorým </w:t>
      </w:r>
      <w:r w:rsidR="00D34FF8" w:rsidRPr="00D34FF8">
        <w:rPr>
          <w:rFonts w:cs="Arial"/>
          <w:noProof/>
          <w:szCs w:val="24"/>
        </w:rPr>
        <w:t xml:space="preserve">sa mení </w:t>
      </w:r>
      <w:r w:rsidR="004B673D">
        <w:rPr>
          <w:rFonts w:cs="Arial"/>
          <w:noProof/>
          <w:szCs w:val="24"/>
        </w:rPr>
        <w:t xml:space="preserve">a dopĺňa zákon č. 79/2015 Z. z. </w:t>
      </w:r>
      <w:r w:rsidR="00D34FF8" w:rsidRPr="00D34FF8">
        <w:rPr>
          <w:rFonts w:cs="Arial"/>
          <w:noProof/>
          <w:szCs w:val="24"/>
        </w:rPr>
        <w:t xml:space="preserve">o </w:t>
      </w:r>
      <w:r w:rsidR="004B673D">
        <w:rPr>
          <w:rFonts w:cs="Arial"/>
          <w:noProof/>
          <w:szCs w:val="24"/>
        </w:rPr>
        <w:t> </w:t>
      </w:r>
      <w:r w:rsidR="00D34FF8" w:rsidRPr="00D34FF8">
        <w:rPr>
          <w:rFonts w:cs="Arial"/>
          <w:noProof/>
          <w:szCs w:val="24"/>
        </w:rPr>
        <w:t>odpadoch a o zmene a doplnení niektorých zákonov v znení neskorších predpisov a ktorým sa mení zákon č. 302/2019 Z. z. o zálohovaní jednorazo</w:t>
      </w:r>
      <w:r w:rsidR="004B673D">
        <w:rPr>
          <w:rFonts w:cs="Arial"/>
          <w:noProof/>
          <w:szCs w:val="24"/>
        </w:rPr>
        <w:t xml:space="preserve">vých obalov na nápoje a o zmene </w:t>
      </w:r>
      <w:r w:rsidR="00D34FF8" w:rsidRPr="00D34FF8">
        <w:rPr>
          <w:rFonts w:cs="Arial"/>
          <w:noProof/>
          <w:szCs w:val="24"/>
        </w:rPr>
        <w:t xml:space="preserve">a </w:t>
      </w:r>
      <w:r w:rsidR="004B673D">
        <w:rPr>
          <w:rFonts w:cs="Arial"/>
          <w:noProof/>
          <w:szCs w:val="24"/>
        </w:rPr>
        <w:t> </w:t>
      </w:r>
      <w:r w:rsidR="00D34FF8" w:rsidRPr="00D34FF8">
        <w:rPr>
          <w:rFonts w:cs="Arial"/>
          <w:noProof/>
          <w:szCs w:val="24"/>
        </w:rPr>
        <w:t xml:space="preserve">doplnení niektorých zákonov v znení zákona č. 74/2020 Z. z. (tlač </w:t>
      </w:r>
      <w:r w:rsidR="0047235B">
        <w:rPr>
          <w:rFonts w:cs="Arial"/>
          <w:noProof/>
          <w:szCs w:val="24"/>
        </w:rPr>
        <w:t>246</w:t>
      </w:r>
      <w:r w:rsidR="00D34FF8" w:rsidRPr="00D34FF8">
        <w:rPr>
          <w:rFonts w:cs="Arial"/>
          <w:noProof/>
          <w:szCs w:val="24"/>
        </w:rPr>
        <w:t>)</w:t>
      </w:r>
      <w:r w:rsidR="00D34FF8">
        <w:rPr>
          <w:rFonts w:cs="Arial"/>
          <w:noProof/>
          <w:szCs w:val="24"/>
        </w:rPr>
        <w:t>;</w:t>
      </w:r>
    </w:p>
    <w:p w:rsidR="00D34FF8" w:rsidRDefault="00D34FF8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rFonts w:cs="Arial"/>
          <w:noProof/>
          <w:lang w:eastAsia="en-US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67181C" w:rsidRDefault="00CB34CE" w:rsidP="0067181C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  <w:rPr>
          <w:rFonts w:cs="Arial"/>
          <w:noProof/>
          <w:szCs w:val="24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BF443F">
        <w:rPr>
          <w:rFonts w:cs="Arial"/>
          <w:noProof/>
        </w:rPr>
        <w:tab/>
      </w:r>
      <w:r w:rsidR="0067181C">
        <w:rPr>
          <w:rFonts w:cs="Arial"/>
          <w:noProof/>
        </w:rPr>
        <w:t xml:space="preserve">  </w:t>
      </w:r>
      <w:r w:rsidR="00BF443F">
        <w:rPr>
          <w:rFonts w:cs="Arial"/>
          <w:noProof/>
        </w:rPr>
        <w:t>vládny návrh zákona</w:t>
      </w:r>
      <w:r w:rsidR="00BF443F" w:rsidRPr="00BF443F">
        <w:rPr>
          <w:rFonts w:cs="Arial"/>
          <w:noProof/>
          <w:szCs w:val="24"/>
        </w:rPr>
        <w:t xml:space="preserve">, </w:t>
      </w:r>
      <w:r w:rsidR="0067181C" w:rsidRPr="00421F07">
        <w:rPr>
          <w:rFonts w:cs="Arial"/>
          <w:noProof/>
          <w:szCs w:val="24"/>
        </w:rPr>
        <w:t xml:space="preserve">ktorým </w:t>
      </w:r>
      <w:r w:rsidR="00D34FF8" w:rsidRPr="00D34FF8">
        <w:rPr>
          <w:rFonts w:cs="Arial"/>
          <w:noProof/>
          <w:szCs w:val="24"/>
        </w:rPr>
        <w:t xml:space="preserve">sa mení a dopĺňa zákon č. 79/2015 Z. z. o odpadoch a o zmene a doplnení niektorých zákonov v znení neskorších predpisov a ktorým sa mení zákon č. 302/2019 Z. z. o zálohovaní jednorazových obalov na nápoje a o zmene a doplnení niektorých zákonov v znení zákona č. 74/2020 Z. z. (tlač </w:t>
      </w:r>
      <w:r w:rsidR="0047235B">
        <w:rPr>
          <w:rFonts w:cs="Arial"/>
          <w:noProof/>
          <w:szCs w:val="24"/>
        </w:rPr>
        <w:t>246</w:t>
      </w:r>
      <w:r w:rsidR="00D34FF8" w:rsidRPr="00D34FF8">
        <w:rPr>
          <w:rFonts w:cs="Arial"/>
          <w:noProof/>
          <w:szCs w:val="24"/>
        </w:rPr>
        <w:t>)</w:t>
      </w:r>
      <w:r w:rsidR="00D34FF8">
        <w:rPr>
          <w:rFonts w:cs="Arial"/>
          <w:noProof/>
          <w:szCs w:val="24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C4086B">
        <w:t>ovi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D34FF8">
        <w:t>pôdohospodárstvo a životné prostredie</w:t>
      </w:r>
      <w:r w:rsidR="00C4086B">
        <w:t xml:space="preserve">.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E645C5" w:rsidRDefault="00E645C5" w:rsidP="00BF443F">
      <w:pPr>
        <w:pStyle w:val="Zkladntext"/>
        <w:tabs>
          <w:tab w:val="left" w:pos="1021"/>
        </w:tabs>
        <w:rPr>
          <w:b/>
        </w:rPr>
      </w:pPr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1E730D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D3536"/>
    <w:rsid w:val="003D4371"/>
    <w:rsid w:val="00421F07"/>
    <w:rsid w:val="00446A8C"/>
    <w:rsid w:val="00452878"/>
    <w:rsid w:val="004546F8"/>
    <w:rsid w:val="00457155"/>
    <w:rsid w:val="0047235B"/>
    <w:rsid w:val="004B673D"/>
    <w:rsid w:val="004C27F8"/>
    <w:rsid w:val="004E48FC"/>
    <w:rsid w:val="00513B66"/>
    <w:rsid w:val="00517D26"/>
    <w:rsid w:val="00525E7B"/>
    <w:rsid w:val="00553E36"/>
    <w:rsid w:val="00556444"/>
    <w:rsid w:val="00595E49"/>
    <w:rsid w:val="005968DA"/>
    <w:rsid w:val="005C6551"/>
    <w:rsid w:val="005F74DC"/>
    <w:rsid w:val="006175A6"/>
    <w:rsid w:val="0067181C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7E1"/>
    <w:rsid w:val="009C5261"/>
    <w:rsid w:val="009E13C2"/>
    <w:rsid w:val="00A04746"/>
    <w:rsid w:val="00A20894"/>
    <w:rsid w:val="00A2354C"/>
    <w:rsid w:val="00AD3C7A"/>
    <w:rsid w:val="00B36BBB"/>
    <w:rsid w:val="00B377CE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BF443F"/>
    <w:rsid w:val="00C4086B"/>
    <w:rsid w:val="00C56B3B"/>
    <w:rsid w:val="00C7129D"/>
    <w:rsid w:val="00CB34CE"/>
    <w:rsid w:val="00CE57FF"/>
    <w:rsid w:val="00D34FF8"/>
    <w:rsid w:val="00D80EC1"/>
    <w:rsid w:val="00DC44AF"/>
    <w:rsid w:val="00E21936"/>
    <w:rsid w:val="00E645C5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C760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109</cp:revision>
  <cp:lastPrinted>2020-09-23T13:04:00Z</cp:lastPrinted>
  <dcterms:created xsi:type="dcterms:W3CDTF">2019-03-26T12:01:00Z</dcterms:created>
  <dcterms:modified xsi:type="dcterms:W3CDTF">2020-09-23T17:30:00Z</dcterms:modified>
</cp:coreProperties>
</file>